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B2E9" w14:textId="77777777" w:rsidR="0071775D" w:rsidRPr="00E15B17" w:rsidRDefault="00912496">
      <w:pPr>
        <w:rPr>
          <w:b/>
          <w:i/>
          <w:sz w:val="36"/>
          <w:szCs w:val="36"/>
          <w:u w:val="single"/>
        </w:rPr>
      </w:pPr>
      <w:r w:rsidRPr="00E15B17">
        <w:rPr>
          <w:b/>
          <w:i/>
          <w:sz w:val="36"/>
          <w:szCs w:val="36"/>
          <w:u w:val="single"/>
        </w:rPr>
        <w:t xml:space="preserve">Checklist </w:t>
      </w:r>
    </w:p>
    <w:p w14:paraId="1BC09EC0" w14:textId="1D139F65" w:rsidR="00225E0F" w:rsidRDefault="00225E0F"/>
    <w:p w14:paraId="0BC10A21" w14:textId="115C5B2C" w:rsidR="00E15B17" w:rsidRDefault="00E15B17" w:rsidP="00E15B17">
      <w:r>
        <w:t>Reference</w:t>
      </w:r>
      <w:r>
        <w:t>:</w:t>
      </w:r>
      <w:r>
        <w:rPr>
          <w:color w:val="767171"/>
        </w:rPr>
        <w:t xml:space="preserve"> </w:t>
      </w:r>
      <w:hyperlink r:id="rId4">
        <w:r>
          <w:rPr>
            <w:color w:val="954F72"/>
            <w:u w:val="single"/>
          </w:rPr>
          <w:t>https://stephanieevergre</w:t>
        </w:r>
        <w:r>
          <w:rPr>
            <w:color w:val="954F72"/>
            <w:u w:val="single"/>
          </w:rPr>
          <w:t>e</w:t>
        </w:r>
        <w:r>
          <w:rPr>
            <w:color w:val="954F72"/>
            <w:u w:val="single"/>
          </w:rPr>
          <w:t>n.com/updated-data-visualization-checklist/</w:t>
        </w:r>
      </w:hyperlink>
      <w:r>
        <w:t xml:space="preserve">   </w:t>
      </w:r>
    </w:p>
    <w:p w14:paraId="07AE399B" w14:textId="77777777" w:rsidR="00E15B17" w:rsidRDefault="00E15B17" w:rsidP="00E15B17"/>
    <w:p w14:paraId="41E4A9D4" w14:textId="77777777" w:rsidR="00E15B17" w:rsidRDefault="00E15B17" w:rsidP="00E15B17">
      <w:r>
        <w:rPr>
          <w:b/>
        </w:rPr>
        <w:t>Ranking Description</w:t>
      </w:r>
      <w:r>
        <w:t xml:space="preserve">: </w:t>
      </w:r>
      <w:r>
        <w:rPr>
          <w:b/>
        </w:rPr>
        <w:t>2</w:t>
      </w:r>
      <w:r>
        <w:t xml:space="preserve"> - Illustrates that all components are met; </w:t>
      </w:r>
      <w:r>
        <w:rPr>
          <w:b/>
        </w:rPr>
        <w:t>1</w:t>
      </w:r>
      <w:r>
        <w:t xml:space="preserve"> - Component was partially met; </w:t>
      </w:r>
      <w:r>
        <w:rPr>
          <w:b/>
        </w:rPr>
        <w:t>0</w:t>
      </w:r>
      <w:r>
        <w:t xml:space="preserve"> - The component is not met       </w:t>
      </w:r>
    </w:p>
    <w:tbl>
      <w:tblPr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E15B17" w14:paraId="52C21CAC" w14:textId="77777777" w:rsidTr="00731C20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FE88" w14:textId="77777777" w:rsidR="00E15B17" w:rsidRDefault="00E15B17" w:rsidP="00731C20">
            <w:pPr>
              <w:ind w:left="140" w:right="1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A36A" w14:textId="77777777" w:rsidR="00E15B17" w:rsidRDefault="00E15B17" w:rsidP="00731C20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E4AA" w14:textId="77777777" w:rsidR="00E15B17" w:rsidRDefault="00E15B17" w:rsidP="00731C20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0859" w14:textId="77777777" w:rsidR="00E15B17" w:rsidRDefault="00E15B17" w:rsidP="00731C20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402E" w14:textId="77777777" w:rsidR="00E15B17" w:rsidRDefault="00E15B17" w:rsidP="00731C20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n/a</w:t>
            </w:r>
          </w:p>
        </w:tc>
      </w:tr>
      <w:tr w:rsidR="00E15B17" w14:paraId="369CBD29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C4FA" w14:textId="487A4EED" w:rsidR="00E15B17" w:rsidRDefault="00E15B17" w:rsidP="0073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b/>
              </w:rPr>
            </w:pPr>
            <w:r>
              <w:rPr>
                <w:b/>
              </w:rPr>
              <w:t xml:space="preserve">1.Check Graph Type </w:t>
            </w:r>
          </w:p>
          <w:p w14:paraId="5FDBAA7F" w14:textId="1AAD4F64" w:rsidR="00E15B17" w:rsidRDefault="00E15B17" w:rsidP="00731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</w:pPr>
            <w:r>
              <w:t>-</w:t>
            </w:r>
            <w:r>
              <w:t xml:space="preserve">First make sure the graph type is appropriate for the information to be visualized.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B7C3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5D59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114B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751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1404E2F7" w14:textId="77777777" w:rsidTr="00731C20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A483" w14:textId="69F6DC65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2.Remove chart junk</w:t>
            </w:r>
          </w:p>
          <w:p w14:paraId="5DE10E87" w14:textId="2AE575B7" w:rsidR="00E15B17" w:rsidRDefault="00E15B17" w:rsidP="00731C20">
            <w:pPr>
              <w:ind w:left="140" w:right="140"/>
            </w:pPr>
            <w:r>
              <w:t>-</w:t>
            </w:r>
            <w:r>
              <w:t xml:space="preserve">Remove unnecessary elements in the graph, stay concise and sharp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4230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98E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B651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1112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5E2DB5FF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E849" w14:textId="3482091A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3.Increase</w:t>
            </w:r>
            <w:r>
              <w:rPr>
                <w:b/>
              </w:rPr>
              <w:t xml:space="preserve"> Data </w:t>
            </w:r>
            <w:r>
              <w:rPr>
                <w:b/>
              </w:rPr>
              <w:t xml:space="preserve">to </w:t>
            </w:r>
            <w:r>
              <w:rPr>
                <w:b/>
              </w:rPr>
              <w:t>Ink Ratio</w:t>
            </w:r>
          </w:p>
          <w:p w14:paraId="51730818" w14:textId="655A6630" w:rsidR="00E15B17" w:rsidRDefault="00E15B17" w:rsidP="00731C20">
            <w:pPr>
              <w:ind w:left="140" w:right="140"/>
            </w:pPr>
            <w:r>
              <w:t>-</w:t>
            </w:r>
            <w:r>
              <w:t>Chart is clean and readable, without unnecessary details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56D0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3817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8B9F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60E40" w14:textId="77777777" w:rsidR="00E15B17" w:rsidRDefault="00E15B17" w:rsidP="00731C20">
            <w:pPr>
              <w:ind w:left="140" w:right="140"/>
              <w:jc w:val="center"/>
            </w:pPr>
          </w:p>
        </w:tc>
      </w:tr>
      <w:tr w:rsidR="00E15B17" w14:paraId="0113A494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D513" w14:textId="5E989270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</w:rPr>
              <w:t>Level of precision</w:t>
            </w:r>
          </w:p>
          <w:p w14:paraId="4D1A00C9" w14:textId="6BF9BEFD" w:rsidR="00E15B17" w:rsidRDefault="00E15B17" w:rsidP="00731C20">
            <w:pPr>
              <w:ind w:left="140" w:right="140"/>
            </w:pPr>
            <w:r>
              <w:t>-Chart displays precision based on overall scale</w:t>
            </w:r>
            <w:r>
              <w:t xml:space="preserve">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F269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ACB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CB03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0676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5EBF4551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6EB8" w14:textId="378D4EC7" w:rsidR="00E15B17" w:rsidRDefault="00E15B17" w:rsidP="00731C20">
            <w:pPr>
              <w:ind w:right="140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5.</w:t>
            </w:r>
            <w:r>
              <w:rPr>
                <w:b/>
              </w:rPr>
              <w:t>Chart and elements reinforced overall message</w:t>
            </w:r>
          </w:p>
          <w:p w14:paraId="57AD8872" w14:textId="777643E6" w:rsidR="00E15B17" w:rsidRDefault="00E15B17" w:rsidP="00731C20">
            <w:pPr>
              <w:ind w:left="140" w:right="140"/>
              <w:rPr>
                <w:b/>
              </w:rPr>
            </w:pPr>
            <w:r>
              <w:t xml:space="preserve">-All elements of the graph should </w:t>
            </w:r>
            <w:r w:rsidR="00303959">
              <w:t xml:space="preserve">be consistent and convey the same message. If there are discrepancies, author should notify readers first.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6F88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8062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107B" w14:textId="77777777" w:rsidR="00E15B17" w:rsidRDefault="00E15B17" w:rsidP="00731C20">
            <w:pPr>
              <w:ind w:left="140" w:right="140"/>
              <w:jc w:val="center"/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A3992" w14:textId="77777777" w:rsidR="00E15B17" w:rsidRDefault="00E15B17" w:rsidP="00731C20">
            <w:pPr>
              <w:ind w:left="140" w:right="140"/>
              <w:jc w:val="center"/>
            </w:pPr>
          </w:p>
        </w:tc>
      </w:tr>
      <w:tr w:rsidR="00E15B17" w14:paraId="2883F4E9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25DD" w14:textId="08C15DA7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6.Make sure graphics and data are proportional</w:t>
            </w:r>
          </w:p>
          <w:p w14:paraId="41608FA3" w14:textId="781611CE" w:rsidR="00E15B17" w:rsidRDefault="00E15B17" w:rsidP="00731C20">
            <w:pPr>
              <w:ind w:left="140" w:right="140"/>
            </w:pPr>
            <w:r>
              <w:t xml:space="preserve">-Axis are to </w:t>
            </w:r>
            <w:proofErr w:type="gramStart"/>
            <w:r>
              <w:t xml:space="preserve">scale, </w:t>
            </w:r>
            <w:r>
              <w:t>and</w:t>
            </w:r>
            <w:proofErr w:type="gramEnd"/>
            <w:r>
              <w:t xml:space="preserve"> ha</w:t>
            </w:r>
            <w:r w:rsidR="00303959">
              <w:t>ve</w:t>
            </w:r>
            <w:r>
              <w:t xml:space="preserve"> a correct proportion. 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3FE6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32AB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BB57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BDB0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170EA820" w14:textId="77777777" w:rsidTr="00731C20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5EAA" w14:textId="5E43C08B" w:rsidR="00E15B17" w:rsidRDefault="00E15B17" w:rsidP="00E15B17">
            <w:pPr>
              <w:ind w:left="140" w:right="140"/>
            </w:pPr>
            <w:r>
              <w:rPr>
                <w:b/>
              </w:rPr>
              <w:t xml:space="preserve">7.Check dimensions of the chart </w:t>
            </w:r>
          </w:p>
          <w:p w14:paraId="57D79FA9" w14:textId="3F4269F2" w:rsidR="00E15B17" w:rsidRDefault="00303959" w:rsidP="00731C20">
            <w:pPr>
              <w:ind w:left="140" w:right="140"/>
            </w:pPr>
            <w:r>
              <w:t xml:space="preserve">- prefer 2D over 3D or higher dimension; try to use lower dimensions to tell a clear story.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F28F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1B75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4A9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68310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4FDED8DB" w14:textId="77777777" w:rsidTr="00731C20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86A7" w14:textId="38A44922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8.</w:t>
            </w:r>
            <w:r>
              <w:rPr>
                <w:b/>
              </w:rPr>
              <w:t xml:space="preserve">Axes are clear of unnecessary tick marks </w:t>
            </w:r>
          </w:p>
          <w:p w14:paraId="4DBE82E5" w14:textId="77777777" w:rsidR="00E15B17" w:rsidRDefault="00E15B17" w:rsidP="00731C20">
            <w:pPr>
              <w:ind w:left="140" w:right="140"/>
            </w:pPr>
            <w:r>
              <w:t>-Tick marks are used to bring attention when needed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56F2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4DE5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04B6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8EA4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2C5C6A39" w14:textId="77777777" w:rsidTr="00E15B17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51BB" w14:textId="41369464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>9.</w:t>
            </w:r>
            <w:r w:rsidR="00303959">
              <w:rPr>
                <w:b/>
              </w:rPr>
              <w:t>Data are intentionally ordered</w:t>
            </w:r>
            <w:r>
              <w:rPr>
                <w:b/>
              </w:rPr>
              <w:t xml:space="preserve"> </w:t>
            </w:r>
          </w:p>
          <w:p w14:paraId="706E5683" w14:textId="71CF6D01" w:rsidR="00E15B17" w:rsidRPr="00303959" w:rsidRDefault="00E15B17" w:rsidP="00731C20">
            <w:pPr>
              <w:ind w:left="140" w:right="140"/>
            </w:pPr>
            <w:r w:rsidRPr="00303959">
              <w:t>-</w:t>
            </w:r>
            <w:r w:rsidR="00303959">
              <w:t>Order data to show pattern more clearly to readers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C8CA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C81F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25D3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0451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0158CC96" w14:textId="77777777" w:rsidTr="00E15B17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DB87" w14:textId="15E2FFA5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10.</w:t>
            </w:r>
            <w:r w:rsidR="00303959">
              <w:rPr>
                <w:b/>
              </w:rPr>
              <w:t>Subtitles or annotations provide information</w:t>
            </w:r>
            <w:r>
              <w:rPr>
                <w:b/>
              </w:rPr>
              <w:t xml:space="preserve"> </w:t>
            </w:r>
          </w:p>
          <w:p w14:paraId="41E9CD8B" w14:textId="24CEE0DB" w:rsidR="00E15B17" w:rsidRPr="00303959" w:rsidRDefault="00E15B17" w:rsidP="00731C20">
            <w:pPr>
              <w:ind w:left="140" w:right="140"/>
            </w:pPr>
            <w:r w:rsidRPr="00303959">
              <w:t>-</w:t>
            </w:r>
            <w:r w:rsidR="00303959">
              <w:t>Strategically use subtitles and annotations to provide additional/highlight information to readers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1EF2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EE66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99A4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1991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439D9889" w14:textId="77777777" w:rsidTr="00E15B17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1B71" w14:textId="10D8A471" w:rsid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b/>
              </w:rPr>
              <w:t>.</w:t>
            </w:r>
            <w:r w:rsidR="00303959">
              <w:rPr>
                <w:b/>
              </w:rPr>
              <w:t xml:space="preserve">Color is used to highlight key patterns. </w:t>
            </w:r>
            <w:r>
              <w:rPr>
                <w:b/>
              </w:rPr>
              <w:t xml:space="preserve"> </w:t>
            </w:r>
          </w:p>
          <w:p w14:paraId="09FB7919" w14:textId="581A568B" w:rsidR="00E15B17" w:rsidRPr="00303959" w:rsidRDefault="00E15B17" w:rsidP="00731C20">
            <w:pPr>
              <w:ind w:left="140" w:right="140"/>
            </w:pPr>
            <w:r w:rsidRPr="00303959">
              <w:t>-</w:t>
            </w:r>
            <w:r w:rsidR="00303959">
              <w:t xml:space="preserve">Action colors should guide the readers to see patterns of the display. 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6CA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21D4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8FB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472F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  <w:tr w:rsidR="00E15B17" w14:paraId="030E1199" w14:textId="77777777" w:rsidTr="00E15B17">
        <w:trPr>
          <w:trHeight w:val="1020"/>
        </w:trPr>
        <w:tc>
          <w:tcPr>
            <w:tcW w:w="616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5FB7" w14:textId="6413EBA2" w:rsidR="00E15B17" w:rsidRPr="00E15B17" w:rsidRDefault="00E15B17" w:rsidP="00731C20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Overall Score: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BBE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979D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1DD5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25E8" w14:textId="77777777" w:rsidR="00E15B17" w:rsidRDefault="00E15B17" w:rsidP="00731C20">
            <w:pPr>
              <w:ind w:left="140" w:right="140"/>
              <w:jc w:val="center"/>
            </w:pPr>
            <w:r>
              <w:t xml:space="preserve"> </w:t>
            </w:r>
          </w:p>
        </w:tc>
      </w:tr>
    </w:tbl>
    <w:p w14:paraId="14D6B3EB" w14:textId="77777777" w:rsidR="00E15B17" w:rsidRDefault="00E15B17"/>
    <w:sectPr w:rsidR="00E15B17" w:rsidSect="00EA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96"/>
    <w:rsid w:val="001A0C6B"/>
    <w:rsid w:val="00225E0F"/>
    <w:rsid w:val="002713B7"/>
    <w:rsid w:val="00303959"/>
    <w:rsid w:val="003E255E"/>
    <w:rsid w:val="008D741B"/>
    <w:rsid w:val="00912496"/>
    <w:rsid w:val="00A71766"/>
    <w:rsid w:val="00B13D8F"/>
    <w:rsid w:val="00D80138"/>
    <w:rsid w:val="00E15B17"/>
    <w:rsid w:val="00EA4AF4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0C2"/>
  <w15:chartTrackingRefBased/>
  <w15:docId w15:val="{6333BCC7-053F-F940-8FE0-2C06DB79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Zhou</dc:creator>
  <cp:keywords/>
  <dc:description/>
  <cp:lastModifiedBy>Yihui Zhou</cp:lastModifiedBy>
  <cp:revision>6</cp:revision>
  <dcterms:created xsi:type="dcterms:W3CDTF">2019-05-11T23:09:00Z</dcterms:created>
  <dcterms:modified xsi:type="dcterms:W3CDTF">2019-05-16T23:50:00Z</dcterms:modified>
</cp:coreProperties>
</file>