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CC8" w:rsidRDefault="007D1F3B">
      <w:hyperlink r:id="rId7" w:history="1">
        <w:r w:rsidRPr="00114A3D">
          <w:rPr>
            <w:rStyle w:val="a5"/>
          </w:rPr>
          <w:t>http://d2.naver.com/helloworld/24942</w:t>
        </w:r>
      </w:hyperlink>
    </w:p>
    <w:p w:rsidR="007D1F3B" w:rsidRDefault="007D1F3B" w:rsidP="007D1F3B">
      <w:pPr>
        <w:pStyle w:val="1"/>
      </w:pPr>
      <w:r>
        <w:t>OAuth와 춤을</w:t>
      </w:r>
    </w:p>
    <w:p w:rsidR="007D1F3B" w:rsidRDefault="007D1F3B" w:rsidP="007D1F3B">
      <w:pPr>
        <w:ind w:left="720"/>
      </w:pPr>
      <w:r>
        <w:t>2012.03.14</w:t>
      </w:r>
      <w:bookmarkStart w:id="0" w:name="_GoBack"/>
      <w:bookmarkEnd w:id="0"/>
    </w:p>
    <w:p w:rsidR="007D1F3B" w:rsidRDefault="007D1F3B" w:rsidP="007D1F3B">
      <w:pPr>
        <w:ind w:left="720"/>
      </w:pPr>
      <w:r>
        <w:rPr>
          <w:rStyle w:val="linebar"/>
        </w:rPr>
        <w:t>|</w:t>
      </w:r>
    </w:p>
    <w:p w:rsidR="007D1F3B" w:rsidRDefault="007D1F3B" w:rsidP="007D1F3B">
      <w:pPr>
        <w:ind w:left="720"/>
      </w:pPr>
      <w:r>
        <w:t>96733</w:t>
      </w:r>
    </w:p>
    <w:p w:rsidR="007D1F3B" w:rsidRDefault="007D1F3B" w:rsidP="007D1F3B">
      <w:pPr>
        <w:pStyle w:val="a6"/>
      </w:pPr>
      <w:r>
        <w:t>최근의 인터넷 서비스는 그 자체가 SaaS(Software as a Service)의 형태입니다. 서비스 중에서 사용자가 일부 필요한 것만 사용할 수 있게 한다는 것입니다. Facebook이나 트위터가 세상에 널리 퍼지게된 이유 중에 하나가 외부 서비스에서도 Facebook가 트위터의 일부 기능을 사용할 수 있게 한 것입니다. 외부 서비스와 연동되는 Facebook이나 트위터의 기능을 이용하기 위해 사용자가 반드시 Facebook이나 트위터에 로그인해야 하는 것이 아니라, 별도의 인증 절차를 거치면 다른 서비스에서 Facebook과 트위터의 기능을 이용할 수 있게 되는 것입니다. 이런 방식은 Facebook이나 트위터 같은 서비스 제공자뿐만 아니라 사용자와 여러 인터넷 서비스 업체 모두에 이익이 되는 생태계를 구축하는데 기여하게 될 것입니다.</w:t>
      </w:r>
    </w:p>
    <w:p w:rsidR="007D1F3B" w:rsidRDefault="007D1F3B" w:rsidP="007D1F3B">
      <w:pPr>
        <w:pStyle w:val="a6"/>
      </w:pPr>
      <w:r>
        <w:t>이 방식에서 사용하는 인증 절차가 OAuth입니다. 이 기사에서는 OAuth의 탄생 배경과 OAuth 1.0의 인증 과정에 대해 간략하게 설명합니다.</w:t>
      </w:r>
    </w:p>
    <w:p w:rsidR="007D1F3B" w:rsidRDefault="007D1F3B" w:rsidP="007D1F3B">
      <w:pPr>
        <w:pStyle w:val="2"/>
      </w:pPr>
      <w:r>
        <w:t>OAuth의 탄생과 사용</w:t>
      </w:r>
    </w:p>
    <w:p w:rsidR="007D1F3B" w:rsidRDefault="007D1F3B" w:rsidP="007D1F3B">
      <w:pPr>
        <w:pStyle w:val="a6"/>
      </w:pPr>
      <w:r>
        <w:t>OAuth는 인증을 위한 오픈 스탠더드 프로토콜로, 사용자가 Facebook이나 트위터 같은 인터넷 서비스의 기능을 다른 애플리케이션(데스크톱, 웹, 모바일 등)에서도 사용할 수 있게 한 것이다.</w:t>
      </w:r>
    </w:p>
    <w:p w:rsidR="007D1F3B" w:rsidRDefault="007D1F3B" w:rsidP="007D1F3B">
      <w:pPr>
        <w:pStyle w:val="a6"/>
      </w:pPr>
      <w:r>
        <w:t>OAuth의 탄생 이전에도 다른 애플리케이션에 사용자의 아이디와 암호가 노출되지 않도록 하면서 API 접근 위임(API Access Delegation)이 가능한 여러 인증 방법이 있었다. Google과 Yahoo!, AOL, Amazon 등에서는 각각의 인증 방식을 제작하여 사용했다.</w:t>
      </w:r>
    </w:p>
    <w:p w:rsidR="007D1F3B" w:rsidRDefault="007D1F3B" w:rsidP="007D1F3B">
      <w:pPr>
        <w:pStyle w:val="a6"/>
      </w:pPr>
      <w:r>
        <w:t>OAuth 1.0이 나온 때는 2007년이며, 이후 보안 문제를 해결한 수정 버전인 OAuth 1.0 revision A 가 2008년에 나왔다.</w:t>
      </w:r>
    </w:p>
    <w:p w:rsidR="007D1F3B" w:rsidRDefault="007D1F3B" w:rsidP="007D1F3B">
      <w:pPr>
        <w:pStyle w:val="a6"/>
      </w:pPr>
      <w:r>
        <w:t>OAuth의 시작은 2006년에 트위터의 개발자와 소셜 북마크 서비스인 Gnolia의 개발자가 만나 인증 방식을 논의한 때부터였다. 두 회사의 개발자들은 그때까지 API 접근 위임에 대한 표준안이 없다는 것을 알았다. 그래서 2007년 4월 인터넷에 OAuth 논의체를 만든 뒤 OAuth드래프트 제안서를 만들어 공유했다. 그 뒤에 이 활동을 지지하는 사람이 생기게 되었고, 2008년 IETF 모임(73회, 미네소타에서 개최)에서 OAuth가 IETF 표준안으로 관리되야 하는 가에 대한 논의가 있었다. 그리고 2010년에 OAuth 1.0 프로토콜 표준안이 RFC5849로 발표되었다.</w:t>
      </w:r>
    </w:p>
    <w:p w:rsidR="007D1F3B" w:rsidRDefault="007D1F3B" w:rsidP="007D1F3B">
      <w:pPr>
        <w:pStyle w:val="a6"/>
      </w:pPr>
      <w:r>
        <w:t>2007년에 나온 OAuth 1.0은 비공식 논의체에 의해 최초로 만들어진 것이고, 2010년 IETF OAuth 워킹그룹에 의해 이 프로토콜이 IETF 표준 프로토콜로 발표된 것이다.</w:t>
      </w:r>
    </w:p>
    <w:p w:rsidR="007D1F3B" w:rsidRDefault="007D1F3B" w:rsidP="007D1F3B">
      <w:pPr>
        <w:pStyle w:val="a6"/>
      </w:pPr>
      <w:r>
        <w:lastRenderedPageBreak/>
        <w:t>현재 나와 있는 OAuth 2.0은 드래프트 단계에 있는 것으로, IETF OAuth 워킹그룹이 주축이 되어 만든 것이다. OAuth 2.0은 OAuth 1.0과 호환되지 않지만, 인증 절차가 간략하다는 장점이 있다. 그래서 아직 최종안이 나오지 않았음에도 여러 인터넷 서비스에서 OAuth 2.0을 사용하고 있다. 다음 표는 대표적인 인터넷 서비스 기업에서 사용하는 OAuth의 버전을 정리한 것이다.</w:t>
      </w:r>
    </w:p>
    <w:p w:rsidR="007D1F3B" w:rsidRDefault="007D1F3B" w:rsidP="007D1F3B">
      <w:pPr>
        <w:pStyle w:val="a6"/>
      </w:pPr>
      <w:r>
        <w:rPr>
          <w:rStyle w:val="caption"/>
        </w:rPr>
        <w:t>표 1 인터넷 서비스 기업이 사용하는 OAuth 버전</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0"/>
        <w:gridCol w:w="1159"/>
      </w:tblGrid>
      <w:tr w:rsidR="007D1F3B" w:rsidTr="007D1F3B">
        <w:trPr>
          <w:tblCellSpacing w:w="15" w:type="dxa"/>
        </w:trPr>
        <w:tc>
          <w:tcPr>
            <w:tcW w:w="0" w:type="auto"/>
            <w:vAlign w:val="center"/>
            <w:hideMark/>
          </w:tcPr>
          <w:p w:rsidR="007D1F3B" w:rsidRDefault="007D1F3B">
            <w:r>
              <w:t>인터넷 서비스 기업</w:t>
            </w:r>
          </w:p>
        </w:tc>
        <w:tc>
          <w:tcPr>
            <w:tcW w:w="0" w:type="auto"/>
            <w:vAlign w:val="center"/>
            <w:hideMark/>
          </w:tcPr>
          <w:p w:rsidR="007D1F3B" w:rsidRDefault="007D1F3B">
            <w:r>
              <w:t>OAuth 버전</w:t>
            </w:r>
          </w:p>
        </w:tc>
      </w:tr>
      <w:tr w:rsidR="007D1F3B" w:rsidTr="007D1F3B">
        <w:trPr>
          <w:tblCellSpacing w:w="15" w:type="dxa"/>
        </w:trPr>
        <w:tc>
          <w:tcPr>
            <w:tcW w:w="0" w:type="auto"/>
            <w:vAlign w:val="center"/>
            <w:hideMark/>
          </w:tcPr>
          <w:p w:rsidR="007D1F3B" w:rsidRDefault="007D1F3B">
            <w:r>
              <w:t>Facebook</w:t>
            </w:r>
          </w:p>
        </w:tc>
        <w:tc>
          <w:tcPr>
            <w:tcW w:w="0" w:type="auto"/>
            <w:vAlign w:val="center"/>
            <w:hideMark/>
          </w:tcPr>
          <w:p w:rsidR="007D1F3B" w:rsidRDefault="007D1F3B">
            <w:r>
              <w:t>2.0</w:t>
            </w:r>
          </w:p>
        </w:tc>
      </w:tr>
      <w:tr w:rsidR="007D1F3B" w:rsidTr="007D1F3B">
        <w:trPr>
          <w:tblCellSpacing w:w="15" w:type="dxa"/>
        </w:trPr>
        <w:tc>
          <w:tcPr>
            <w:tcW w:w="0" w:type="auto"/>
            <w:vAlign w:val="center"/>
            <w:hideMark/>
          </w:tcPr>
          <w:p w:rsidR="007D1F3B" w:rsidRDefault="007D1F3B">
            <w:r>
              <w:t>Foursquare</w:t>
            </w:r>
          </w:p>
        </w:tc>
        <w:tc>
          <w:tcPr>
            <w:tcW w:w="0" w:type="auto"/>
            <w:vAlign w:val="center"/>
            <w:hideMark/>
          </w:tcPr>
          <w:p w:rsidR="007D1F3B" w:rsidRDefault="007D1F3B">
            <w:r>
              <w:t>2.0</w:t>
            </w:r>
          </w:p>
        </w:tc>
      </w:tr>
      <w:tr w:rsidR="007D1F3B" w:rsidTr="007D1F3B">
        <w:trPr>
          <w:tblCellSpacing w:w="15" w:type="dxa"/>
        </w:trPr>
        <w:tc>
          <w:tcPr>
            <w:tcW w:w="0" w:type="auto"/>
            <w:vAlign w:val="center"/>
            <w:hideMark/>
          </w:tcPr>
          <w:p w:rsidR="007D1F3B" w:rsidRDefault="007D1F3B">
            <w:r>
              <w:t>Google</w:t>
            </w:r>
          </w:p>
        </w:tc>
        <w:tc>
          <w:tcPr>
            <w:tcW w:w="0" w:type="auto"/>
            <w:vAlign w:val="center"/>
            <w:hideMark/>
          </w:tcPr>
          <w:p w:rsidR="007D1F3B" w:rsidRDefault="007D1F3B">
            <w:r>
              <w:t>2.0</w:t>
            </w:r>
          </w:p>
        </w:tc>
      </w:tr>
      <w:tr w:rsidR="007D1F3B" w:rsidTr="007D1F3B">
        <w:trPr>
          <w:tblCellSpacing w:w="15" w:type="dxa"/>
        </w:trPr>
        <w:tc>
          <w:tcPr>
            <w:tcW w:w="0" w:type="auto"/>
            <w:vAlign w:val="center"/>
            <w:hideMark/>
          </w:tcPr>
          <w:p w:rsidR="007D1F3B" w:rsidRDefault="007D1F3B">
            <w:r>
              <w:t>Microsoft (Hotmail, Messenger, Xbox)</w:t>
            </w:r>
          </w:p>
        </w:tc>
        <w:tc>
          <w:tcPr>
            <w:tcW w:w="0" w:type="auto"/>
            <w:vAlign w:val="center"/>
            <w:hideMark/>
          </w:tcPr>
          <w:p w:rsidR="007D1F3B" w:rsidRDefault="007D1F3B">
            <w:r>
              <w:t>2.0</w:t>
            </w:r>
          </w:p>
        </w:tc>
      </w:tr>
      <w:tr w:rsidR="007D1F3B" w:rsidTr="007D1F3B">
        <w:trPr>
          <w:tblCellSpacing w:w="15" w:type="dxa"/>
        </w:trPr>
        <w:tc>
          <w:tcPr>
            <w:tcW w:w="0" w:type="auto"/>
            <w:vAlign w:val="center"/>
            <w:hideMark/>
          </w:tcPr>
          <w:p w:rsidR="007D1F3B" w:rsidRDefault="007D1F3B">
            <w:r>
              <w:t>LinkedIn</w:t>
            </w:r>
          </w:p>
        </w:tc>
        <w:tc>
          <w:tcPr>
            <w:tcW w:w="0" w:type="auto"/>
            <w:vAlign w:val="center"/>
            <w:hideMark/>
          </w:tcPr>
          <w:p w:rsidR="007D1F3B" w:rsidRDefault="007D1F3B">
            <w:r>
              <w:t>2.0</w:t>
            </w:r>
          </w:p>
        </w:tc>
      </w:tr>
      <w:tr w:rsidR="007D1F3B" w:rsidTr="007D1F3B">
        <w:trPr>
          <w:tblCellSpacing w:w="15" w:type="dxa"/>
        </w:trPr>
        <w:tc>
          <w:tcPr>
            <w:tcW w:w="0" w:type="auto"/>
            <w:vAlign w:val="center"/>
            <w:hideMark/>
          </w:tcPr>
          <w:p w:rsidR="007D1F3B" w:rsidRDefault="007D1F3B">
            <w:r>
              <w:t>Daum(티스토리</w:t>
            </w:r>
          </w:p>
        </w:tc>
        <w:tc>
          <w:tcPr>
            <w:tcW w:w="0" w:type="auto"/>
            <w:vAlign w:val="center"/>
            <w:hideMark/>
          </w:tcPr>
          <w:p w:rsidR="007D1F3B" w:rsidRDefault="007D1F3B">
            <w:r>
              <w:t>2.0</w:t>
            </w:r>
          </w:p>
        </w:tc>
      </w:tr>
      <w:tr w:rsidR="007D1F3B" w:rsidTr="007D1F3B">
        <w:trPr>
          <w:tblCellSpacing w:w="15" w:type="dxa"/>
        </w:trPr>
        <w:tc>
          <w:tcPr>
            <w:tcW w:w="0" w:type="auto"/>
            <w:vAlign w:val="center"/>
            <w:hideMark/>
          </w:tcPr>
          <w:p w:rsidR="007D1F3B" w:rsidRDefault="007D1F3B">
            <w:r>
              <w:t>NHN (오픈API)</w:t>
            </w:r>
          </w:p>
        </w:tc>
        <w:tc>
          <w:tcPr>
            <w:tcW w:w="0" w:type="auto"/>
            <w:vAlign w:val="center"/>
            <w:hideMark/>
          </w:tcPr>
          <w:p w:rsidR="007D1F3B" w:rsidRDefault="007D1F3B">
            <w:r>
              <w:t>1.0a</w:t>
            </w:r>
          </w:p>
        </w:tc>
      </w:tr>
      <w:tr w:rsidR="007D1F3B" w:rsidTr="007D1F3B">
        <w:trPr>
          <w:tblCellSpacing w:w="15" w:type="dxa"/>
        </w:trPr>
        <w:tc>
          <w:tcPr>
            <w:tcW w:w="0" w:type="auto"/>
            <w:vAlign w:val="center"/>
            <w:hideMark/>
          </w:tcPr>
          <w:p w:rsidR="007D1F3B" w:rsidRDefault="007D1F3B">
            <w:r>
              <w:t>Daum(요즘, 오픈API)</w:t>
            </w:r>
          </w:p>
        </w:tc>
        <w:tc>
          <w:tcPr>
            <w:tcW w:w="0" w:type="auto"/>
            <w:vAlign w:val="center"/>
            <w:hideMark/>
          </w:tcPr>
          <w:p w:rsidR="007D1F3B" w:rsidRDefault="007D1F3B">
            <w:r>
              <w:t>1.0a</w:t>
            </w:r>
          </w:p>
        </w:tc>
      </w:tr>
      <w:tr w:rsidR="007D1F3B" w:rsidTr="007D1F3B">
        <w:trPr>
          <w:tblCellSpacing w:w="15" w:type="dxa"/>
        </w:trPr>
        <w:tc>
          <w:tcPr>
            <w:tcW w:w="0" w:type="auto"/>
            <w:vAlign w:val="center"/>
            <w:hideMark/>
          </w:tcPr>
          <w:p w:rsidR="007D1F3B" w:rsidRDefault="007D1F3B">
            <w:r>
              <w:t>MySpace</w:t>
            </w:r>
          </w:p>
        </w:tc>
        <w:tc>
          <w:tcPr>
            <w:tcW w:w="0" w:type="auto"/>
            <w:vAlign w:val="center"/>
            <w:hideMark/>
          </w:tcPr>
          <w:p w:rsidR="007D1F3B" w:rsidRDefault="007D1F3B">
            <w:r>
              <w:t>1.0a</w:t>
            </w:r>
          </w:p>
        </w:tc>
      </w:tr>
      <w:tr w:rsidR="007D1F3B" w:rsidTr="007D1F3B">
        <w:trPr>
          <w:tblCellSpacing w:w="15" w:type="dxa"/>
        </w:trPr>
        <w:tc>
          <w:tcPr>
            <w:tcW w:w="0" w:type="auto"/>
            <w:vAlign w:val="center"/>
            <w:hideMark/>
          </w:tcPr>
          <w:p w:rsidR="007D1F3B" w:rsidRDefault="007D1F3B">
            <w:r>
              <w:t>Netflix</w:t>
            </w:r>
          </w:p>
        </w:tc>
        <w:tc>
          <w:tcPr>
            <w:tcW w:w="0" w:type="auto"/>
            <w:vAlign w:val="center"/>
            <w:hideMark/>
          </w:tcPr>
          <w:p w:rsidR="007D1F3B" w:rsidRDefault="007D1F3B">
            <w:r>
              <w:t>1.0a</w:t>
            </w:r>
          </w:p>
        </w:tc>
      </w:tr>
      <w:tr w:rsidR="007D1F3B" w:rsidTr="007D1F3B">
        <w:trPr>
          <w:tblCellSpacing w:w="15" w:type="dxa"/>
        </w:trPr>
        <w:tc>
          <w:tcPr>
            <w:tcW w:w="0" w:type="auto"/>
            <w:vAlign w:val="center"/>
            <w:hideMark/>
          </w:tcPr>
          <w:p w:rsidR="007D1F3B" w:rsidRDefault="007D1F3B">
            <w:r>
              <w:t>트위터</w:t>
            </w:r>
          </w:p>
        </w:tc>
        <w:tc>
          <w:tcPr>
            <w:tcW w:w="0" w:type="auto"/>
            <w:vAlign w:val="center"/>
            <w:hideMark/>
          </w:tcPr>
          <w:p w:rsidR="007D1F3B" w:rsidRDefault="007D1F3B">
            <w:r>
              <w:t>1.0a</w:t>
            </w:r>
          </w:p>
        </w:tc>
      </w:tr>
      <w:tr w:rsidR="007D1F3B" w:rsidTr="007D1F3B">
        <w:trPr>
          <w:tblCellSpacing w:w="15" w:type="dxa"/>
        </w:trPr>
        <w:tc>
          <w:tcPr>
            <w:tcW w:w="0" w:type="auto"/>
            <w:vAlign w:val="center"/>
            <w:hideMark/>
          </w:tcPr>
          <w:p w:rsidR="007D1F3B" w:rsidRDefault="007D1F3B">
            <w:r>
              <w:t>Vimeo</w:t>
            </w:r>
          </w:p>
        </w:tc>
        <w:tc>
          <w:tcPr>
            <w:tcW w:w="0" w:type="auto"/>
            <w:vAlign w:val="center"/>
            <w:hideMark/>
          </w:tcPr>
          <w:p w:rsidR="007D1F3B" w:rsidRDefault="007D1F3B">
            <w:r>
              <w:t>1.0a</w:t>
            </w:r>
          </w:p>
        </w:tc>
      </w:tr>
      <w:tr w:rsidR="007D1F3B" w:rsidTr="007D1F3B">
        <w:trPr>
          <w:tblCellSpacing w:w="15" w:type="dxa"/>
        </w:trPr>
        <w:tc>
          <w:tcPr>
            <w:tcW w:w="0" w:type="auto"/>
            <w:vAlign w:val="center"/>
            <w:hideMark/>
          </w:tcPr>
          <w:p w:rsidR="007D1F3B" w:rsidRDefault="007D1F3B">
            <w:r>
              <w:t>Yahoo!</w:t>
            </w:r>
          </w:p>
        </w:tc>
        <w:tc>
          <w:tcPr>
            <w:tcW w:w="0" w:type="auto"/>
            <w:vAlign w:val="center"/>
            <w:hideMark/>
          </w:tcPr>
          <w:p w:rsidR="007D1F3B" w:rsidRDefault="007D1F3B">
            <w:r>
              <w:t>1.0a</w:t>
            </w:r>
          </w:p>
        </w:tc>
      </w:tr>
    </w:tbl>
    <w:p w:rsidR="007D1F3B" w:rsidRDefault="007D1F3B" w:rsidP="007D1F3B">
      <w:pPr>
        <w:pStyle w:val="2"/>
      </w:pPr>
      <w:r>
        <w:t>OAuth와 로그인</w:t>
      </w:r>
    </w:p>
    <w:p w:rsidR="007D1F3B" w:rsidRDefault="007D1F3B" w:rsidP="007D1F3B">
      <w:pPr>
        <w:pStyle w:val="a6"/>
      </w:pPr>
      <w:r>
        <w:t>OAuth와 로그인은 반드시 분리해서 이해해야 한다. 일상 생활을 예로 들어 OAuth와 로그인의 차이를 설명해 보겠다.</w:t>
      </w:r>
    </w:p>
    <w:p w:rsidR="007D1F3B" w:rsidRDefault="007D1F3B" w:rsidP="007D1F3B">
      <w:pPr>
        <w:pStyle w:val="a6"/>
      </w:pPr>
      <w:r>
        <w:t>사원증을 이용해 출입할 수 있는 회사를 생각해 보자. 그런데 외부 손님이 그 회사에 방문할 일이 있다. 회사 사원이 건물에 출입하는 것이 로그인이라면 OAuth는 방문증을 수령한 후 회사에 출입하는 것에 비유할 수 있다.</w:t>
      </w:r>
    </w:p>
    <w:p w:rsidR="007D1F3B" w:rsidRDefault="007D1F3B" w:rsidP="007D1F3B">
      <w:pPr>
        <w:pStyle w:val="a6"/>
      </w:pPr>
      <w:r>
        <w:t>다음과 같은 절차를 생각해 보자.</w:t>
      </w:r>
    </w:p>
    <w:p w:rsidR="007D1F3B" w:rsidRDefault="007D1F3B" w:rsidP="007D1F3B">
      <w:pPr>
        <w:widowControl/>
        <w:numPr>
          <w:ilvl w:val="0"/>
          <w:numId w:val="1"/>
        </w:numPr>
        <w:wordWrap/>
        <w:autoSpaceDE/>
        <w:autoSpaceDN/>
        <w:spacing w:before="100" w:beforeAutospacing="1" w:after="100" w:afterAutospacing="1" w:line="240" w:lineRule="auto"/>
        <w:jc w:val="left"/>
      </w:pPr>
      <w:r>
        <w:lastRenderedPageBreak/>
        <w:t>나방문씨(외부 손님)가 안내 데스크에서 업무적인 목적으로 김목적씨(회사 사원)를 만나러 왔다고 말한다.</w:t>
      </w:r>
    </w:p>
    <w:p w:rsidR="007D1F3B" w:rsidRDefault="007D1F3B" w:rsidP="007D1F3B">
      <w:pPr>
        <w:widowControl/>
        <w:numPr>
          <w:ilvl w:val="0"/>
          <w:numId w:val="1"/>
        </w:numPr>
        <w:wordWrap/>
        <w:autoSpaceDE/>
        <w:autoSpaceDN/>
        <w:spacing w:before="100" w:beforeAutospacing="1" w:after="100" w:afterAutospacing="1" w:line="240" w:lineRule="auto"/>
        <w:jc w:val="left"/>
      </w:pPr>
      <w:r>
        <w:t>안내 데스크에서는 김목적씨에게 나방문씨가 방문했다고 연락한다.</w:t>
      </w:r>
    </w:p>
    <w:p w:rsidR="007D1F3B" w:rsidRDefault="007D1F3B" w:rsidP="007D1F3B">
      <w:pPr>
        <w:widowControl/>
        <w:numPr>
          <w:ilvl w:val="0"/>
          <w:numId w:val="1"/>
        </w:numPr>
        <w:wordWrap/>
        <w:autoSpaceDE/>
        <w:autoSpaceDN/>
        <w:spacing w:before="100" w:beforeAutospacing="1" w:after="100" w:afterAutospacing="1" w:line="240" w:lineRule="auto"/>
        <w:jc w:val="left"/>
      </w:pPr>
      <w:r>
        <w:t>김목적씨가 안내 데스크로 찾아와 나방문씨의 신원을 확인해 준다.</w:t>
      </w:r>
    </w:p>
    <w:p w:rsidR="007D1F3B" w:rsidRDefault="007D1F3B" w:rsidP="007D1F3B">
      <w:pPr>
        <w:widowControl/>
        <w:numPr>
          <w:ilvl w:val="0"/>
          <w:numId w:val="1"/>
        </w:numPr>
        <w:wordWrap/>
        <w:autoSpaceDE/>
        <w:autoSpaceDN/>
        <w:spacing w:before="100" w:beforeAutospacing="1" w:after="100" w:afterAutospacing="1" w:line="240" w:lineRule="auto"/>
        <w:jc w:val="left"/>
      </w:pPr>
      <w:r>
        <w:t>김목적씨는 업무 목적과 인적 사항을 안내 데스크에서 기록한다.</w:t>
      </w:r>
    </w:p>
    <w:p w:rsidR="007D1F3B" w:rsidRDefault="007D1F3B" w:rsidP="007D1F3B">
      <w:pPr>
        <w:widowControl/>
        <w:numPr>
          <w:ilvl w:val="0"/>
          <w:numId w:val="1"/>
        </w:numPr>
        <w:wordWrap/>
        <w:autoSpaceDE/>
        <w:autoSpaceDN/>
        <w:spacing w:before="100" w:beforeAutospacing="1" w:after="100" w:afterAutospacing="1" w:line="240" w:lineRule="auto"/>
        <w:jc w:val="left"/>
      </w:pPr>
      <w:r>
        <w:t>안내 데스크에서 나방문 씨에게 방문증을 발급해 준다.</w:t>
      </w:r>
    </w:p>
    <w:p w:rsidR="007D1F3B" w:rsidRDefault="007D1F3B" w:rsidP="007D1F3B">
      <w:pPr>
        <w:widowControl/>
        <w:numPr>
          <w:ilvl w:val="0"/>
          <w:numId w:val="1"/>
        </w:numPr>
        <w:wordWrap/>
        <w:autoSpaceDE/>
        <w:autoSpaceDN/>
        <w:spacing w:before="100" w:beforeAutospacing="1" w:after="100" w:afterAutospacing="1" w:line="240" w:lineRule="auto"/>
        <w:jc w:val="left"/>
      </w:pPr>
      <w:r>
        <w:t>김목적씨와 나방문씨는 정해진 장소로 이동해 업무를 진행한다.</w:t>
      </w:r>
    </w:p>
    <w:p w:rsidR="007D1F3B" w:rsidRDefault="007D1F3B" w:rsidP="007D1F3B">
      <w:pPr>
        <w:pStyle w:val="a6"/>
      </w:pPr>
      <w:r>
        <w:t>위 과정은 방문증 발급과 사용에 빗대어 OAuth 발급 과정과 권한을 이해할 수 있도록 한 것이다. 방문증이란 사전에 정해진 곳만 다닐 수 있도록 하는 것이니, '방문증'을 가진 사람이 출입할 수 있는 곳과 '사원증'을 가진 사람이 출입할 수 있는 곳은 다르다. 역시 직접 서비스에 로그인한 사용자와 OAuth를 이용해 권한을 인증받은 사용자는 할 수 있는 일이 다르다.</w:t>
      </w:r>
    </w:p>
    <w:p w:rsidR="007D1F3B" w:rsidRDefault="007D1F3B" w:rsidP="007D1F3B">
      <w:pPr>
        <w:pStyle w:val="a6"/>
      </w:pPr>
      <w:r>
        <w:t>OAuth에서 'Auth'는 'Authentication'(인증)뿐만 아니라 'Authorization'(허가) 또한 포함하고 있는 것이다. 그렇기 때문에 OAuth 인증을 진행할 때 해당 서비스 제공자는 '제 3자가 어떤 정보나 서비스에 사용자의 권한으로 접근하려 하는데 허용하겠느냐'라는 안내 메시지를 보여 주는 것이다. 다음의 화면 두 개는 각각 네이버와 미투데이에 접근 권한 요청이 있음을 알려 주는 화면이다. 미투데이의 경우에는 OAuth 인증 방식을 사용하지 않지만 인증 절차에 대한 예시 정도로 생각해 주기 바란다.</w:t>
      </w:r>
    </w:p>
    <w:p w:rsidR="007D1F3B" w:rsidRDefault="007D1F3B" w:rsidP="007D1F3B">
      <w:pPr>
        <w:pStyle w:val="a6"/>
      </w:pPr>
      <w:r>
        <w:rPr>
          <w:noProof/>
        </w:rPr>
        <w:drawing>
          <wp:inline distT="0" distB="0" distL="0" distR="0">
            <wp:extent cx="3314700" cy="3390900"/>
            <wp:effectExtent l="0" t="0" r="0" b="0"/>
            <wp:docPr id="4" name="그림 4" descr="OAut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uth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3390900"/>
                    </a:xfrm>
                    <a:prstGeom prst="rect">
                      <a:avLst/>
                    </a:prstGeom>
                    <a:noFill/>
                    <a:ln>
                      <a:noFill/>
                    </a:ln>
                  </pic:spPr>
                </pic:pic>
              </a:graphicData>
            </a:graphic>
          </wp:inline>
        </w:drawing>
      </w:r>
    </w:p>
    <w:p w:rsidR="007D1F3B" w:rsidRDefault="007D1F3B" w:rsidP="007D1F3B">
      <w:pPr>
        <w:pStyle w:val="a6"/>
      </w:pPr>
      <w:r>
        <w:rPr>
          <w:rStyle w:val="caption"/>
        </w:rPr>
        <w:t>그림 1 네이버 OAuth 접근 권한 요청 화면</w:t>
      </w:r>
    </w:p>
    <w:p w:rsidR="007D1F3B" w:rsidRDefault="007D1F3B" w:rsidP="007D1F3B">
      <w:pPr>
        <w:pStyle w:val="a6"/>
      </w:pPr>
      <w:r>
        <w:rPr>
          <w:noProof/>
        </w:rPr>
        <w:lastRenderedPageBreak/>
        <w:drawing>
          <wp:inline distT="0" distB="0" distL="0" distR="0">
            <wp:extent cx="4095750" cy="1962150"/>
            <wp:effectExtent l="0" t="0" r="0" b="0"/>
            <wp:docPr id="3" name="그림 3" descr="OAut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Auth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750" cy="1962150"/>
                    </a:xfrm>
                    <a:prstGeom prst="rect">
                      <a:avLst/>
                    </a:prstGeom>
                    <a:noFill/>
                    <a:ln>
                      <a:noFill/>
                    </a:ln>
                  </pic:spPr>
                </pic:pic>
              </a:graphicData>
            </a:graphic>
          </wp:inline>
        </w:drawing>
      </w:r>
    </w:p>
    <w:p w:rsidR="007D1F3B" w:rsidRDefault="007D1F3B" w:rsidP="007D1F3B">
      <w:pPr>
        <w:pStyle w:val="a6"/>
      </w:pPr>
      <w:r>
        <w:rPr>
          <w:rStyle w:val="caption"/>
        </w:rPr>
        <w:t>그림 2 미투데이 접근 권한 요청 화면</w:t>
      </w:r>
    </w:p>
    <w:p w:rsidR="007D1F3B" w:rsidRDefault="007D1F3B" w:rsidP="007D1F3B">
      <w:pPr>
        <w:pStyle w:val="2"/>
      </w:pPr>
      <w:r>
        <w:t>OpenID와 OAuth</w:t>
      </w:r>
    </w:p>
    <w:p w:rsidR="007D1F3B" w:rsidRDefault="007D1F3B" w:rsidP="007D1F3B">
      <w:pPr>
        <w:pStyle w:val="a6"/>
      </w:pPr>
      <w:r>
        <w:t>OpenID도 인증을 위한 표준 프로토콜이고 HTTP를 사용한다는 점에서는 OAuth와 같다. 그러나 OpenID와 OAuth의 목적은 다르다.</w:t>
      </w:r>
    </w:p>
    <w:p w:rsidR="007D1F3B" w:rsidRDefault="007D1F3B" w:rsidP="007D1F3B">
      <w:pPr>
        <w:pStyle w:val="a6"/>
      </w:pPr>
      <w:r>
        <w:t>OpenID의 주요 목적은 인증(Authentication)이지만, OAuth의 주요 목적은 허가(Authorization)이다. 즉, OpenID를 사용한다는 것은 본질적으로 로그인하는 행동과 같다. OpenID는 OpenID Provider에서 사용자의 인증 과정을 처리한다. Open ID를 사용하는 여러 서비스(Relying Party)는 OpenID Provider에게 인증을 위임하는 것이다.</w:t>
      </w:r>
    </w:p>
    <w:p w:rsidR="007D1F3B" w:rsidRDefault="007D1F3B" w:rsidP="007D1F3B">
      <w:pPr>
        <w:pStyle w:val="a6"/>
      </w:pPr>
      <w:r>
        <w:t>물론 OAuth에서도 인증 과정이 있다. 가령 Facebook의 OAuth를 이용한다면 Facebook의 사용자인지 인증하는 절차를 Facebook(Service Provider) 처리한다. 하지만 OAuth의 근본 목적은 해당 사용자의 담벼락(wall)에 글을 쓸 수 있는 API를 호출할 수 있는 권한이나, 친구 목록을 가져오는 API를 호출할 수 있는 권한이 있는 사용자인지 확인하는 것이다.</w:t>
      </w:r>
    </w:p>
    <w:p w:rsidR="007D1F3B" w:rsidRDefault="007D1F3B" w:rsidP="007D1F3B">
      <w:pPr>
        <w:pStyle w:val="a6"/>
      </w:pPr>
      <w:r>
        <w:t>OAuth를 사용자 인증을 위한 방법으로 쓸 수 있지만, OpenID와 OAuth의 근본 목적은 다르다는 것을 알아야 한다.</w:t>
      </w:r>
    </w:p>
    <w:p w:rsidR="007D1F3B" w:rsidRDefault="007D1F3B" w:rsidP="007D1F3B">
      <w:pPr>
        <w:pStyle w:val="2"/>
      </w:pPr>
      <w:r>
        <w:t>OAuth Dance, OAuth 1.0 인증 과정</w:t>
      </w:r>
    </w:p>
    <w:p w:rsidR="007D1F3B" w:rsidRDefault="007D1F3B" w:rsidP="007D1F3B">
      <w:pPr>
        <w:pStyle w:val="a6"/>
      </w:pPr>
      <w:r>
        <w:t>OAuth를 이용하여 사용자를 인증을 하는 과정을 OAuth Dance라고 한다. 두 명이 춤을 추듯 정확하게 정보를 주고받는 과정을 재미있게 명명한 것이다.</w:t>
      </w:r>
    </w:p>
    <w:p w:rsidR="007D1F3B" w:rsidRDefault="007D1F3B" w:rsidP="007D1F3B">
      <w:pPr>
        <w:pStyle w:val="a6"/>
      </w:pPr>
      <w:r>
        <w:t>OAuth를 이해하려면 몇 가지 용어를 먼저 알아 두어야 한다. 다음 표에 OAuth의 대표 용어를 정리해 보았다.</w:t>
      </w:r>
    </w:p>
    <w:p w:rsidR="007D1F3B" w:rsidRDefault="007D1F3B" w:rsidP="007D1F3B">
      <w:pPr>
        <w:pStyle w:val="a6"/>
      </w:pPr>
      <w:r>
        <w:rPr>
          <w:rStyle w:val="caption"/>
        </w:rPr>
        <w:t>표 2 OAuth 1.0 대표 용어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gridCol w:w="9150"/>
      </w:tblGrid>
      <w:tr w:rsidR="007D1F3B" w:rsidTr="007D1F3B">
        <w:trPr>
          <w:tblCellSpacing w:w="15" w:type="dxa"/>
        </w:trPr>
        <w:tc>
          <w:tcPr>
            <w:tcW w:w="0" w:type="auto"/>
            <w:vAlign w:val="center"/>
            <w:hideMark/>
          </w:tcPr>
          <w:p w:rsidR="007D1F3B" w:rsidRDefault="007D1F3B">
            <w:r>
              <w:t>용어</w:t>
            </w:r>
          </w:p>
        </w:tc>
        <w:tc>
          <w:tcPr>
            <w:tcW w:w="0" w:type="auto"/>
            <w:vAlign w:val="center"/>
            <w:hideMark/>
          </w:tcPr>
          <w:p w:rsidR="007D1F3B" w:rsidRDefault="007D1F3B">
            <w:r>
              <w:t>설명</w:t>
            </w:r>
          </w:p>
        </w:tc>
      </w:tr>
      <w:tr w:rsidR="007D1F3B" w:rsidTr="007D1F3B">
        <w:trPr>
          <w:tblCellSpacing w:w="15" w:type="dxa"/>
        </w:trPr>
        <w:tc>
          <w:tcPr>
            <w:tcW w:w="0" w:type="auto"/>
            <w:vAlign w:val="center"/>
            <w:hideMark/>
          </w:tcPr>
          <w:p w:rsidR="007D1F3B" w:rsidRDefault="007D1F3B">
            <w:r>
              <w:t>User</w:t>
            </w:r>
          </w:p>
        </w:tc>
        <w:tc>
          <w:tcPr>
            <w:tcW w:w="0" w:type="auto"/>
            <w:vAlign w:val="center"/>
            <w:hideMark/>
          </w:tcPr>
          <w:p w:rsidR="007D1F3B" w:rsidRDefault="007D1F3B">
            <w:r>
              <w:t xml:space="preserve">Service Provider에 계정을 가지고 있으면서, Consumer를 이용하려는 사용자 </w:t>
            </w:r>
          </w:p>
        </w:tc>
      </w:tr>
      <w:tr w:rsidR="007D1F3B" w:rsidTr="007D1F3B">
        <w:trPr>
          <w:tblCellSpacing w:w="15" w:type="dxa"/>
        </w:trPr>
        <w:tc>
          <w:tcPr>
            <w:tcW w:w="0" w:type="auto"/>
            <w:vAlign w:val="center"/>
            <w:hideMark/>
          </w:tcPr>
          <w:p w:rsidR="007D1F3B" w:rsidRDefault="007D1F3B">
            <w:r>
              <w:t>Service Provider</w:t>
            </w:r>
          </w:p>
        </w:tc>
        <w:tc>
          <w:tcPr>
            <w:tcW w:w="0" w:type="auto"/>
            <w:vAlign w:val="center"/>
            <w:hideMark/>
          </w:tcPr>
          <w:p w:rsidR="007D1F3B" w:rsidRDefault="007D1F3B">
            <w:r>
              <w:t>OAuth를 사용하는 Open API를 제공하는 서비스</w:t>
            </w:r>
          </w:p>
        </w:tc>
      </w:tr>
      <w:tr w:rsidR="007D1F3B" w:rsidTr="007D1F3B">
        <w:trPr>
          <w:tblCellSpacing w:w="15" w:type="dxa"/>
        </w:trPr>
        <w:tc>
          <w:tcPr>
            <w:tcW w:w="0" w:type="auto"/>
            <w:vAlign w:val="center"/>
            <w:hideMark/>
          </w:tcPr>
          <w:p w:rsidR="007D1F3B" w:rsidRDefault="007D1F3B">
            <w:r>
              <w:lastRenderedPageBreak/>
              <w:t>Consumer</w:t>
            </w:r>
          </w:p>
        </w:tc>
        <w:tc>
          <w:tcPr>
            <w:tcW w:w="0" w:type="auto"/>
            <w:vAlign w:val="center"/>
            <w:hideMark/>
          </w:tcPr>
          <w:p w:rsidR="007D1F3B" w:rsidRDefault="007D1F3B">
            <w:r>
              <w:t>OAuth 인증을 사용해 Service Provider의 기능을 사용하려는 애플리케이션이나 웹 서비스</w:t>
            </w:r>
          </w:p>
        </w:tc>
      </w:tr>
      <w:tr w:rsidR="007D1F3B" w:rsidTr="007D1F3B">
        <w:trPr>
          <w:tblCellSpacing w:w="15" w:type="dxa"/>
        </w:trPr>
        <w:tc>
          <w:tcPr>
            <w:tcW w:w="0" w:type="auto"/>
            <w:vAlign w:val="center"/>
            <w:hideMark/>
          </w:tcPr>
          <w:p w:rsidR="007D1F3B" w:rsidRDefault="007D1F3B">
            <w:r>
              <w:t>Request Token</w:t>
            </w:r>
          </w:p>
        </w:tc>
        <w:tc>
          <w:tcPr>
            <w:tcW w:w="0" w:type="auto"/>
            <w:vAlign w:val="center"/>
            <w:hideMark/>
          </w:tcPr>
          <w:p w:rsidR="007D1F3B" w:rsidRDefault="007D1F3B">
            <w:r>
              <w:t>Consumer가 Service Provider에게 접근 권한을 인증받기 위해 사용하는 값. 인증이 완료된 후에는 Access Token으로 교환한다.</w:t>
            </w:r>
          </w:p>
        </w:tc>
      </w:tr>
      <w:tr w:rsidR="007D1F3B" w:rsidTr="007D1F3B">
        <w:trPr>
          <w:tblCellSpacing w:w="15" w:type="dxa"/>
        </w:trPr>
        <w:tc>
          <w:tcPr>
            <w:tcW w:w="0" w:type="auto"/>
            <w:vAlign w:val="center"/>
            <w:hideMark/>
          </w:tcPr>
          <w:p w:rsidR="007D1F3B" w:rsidRDefault="007D1F3B">
            <w:r>
              <w:t>Access Token</w:t>
            </w:r>
          </w:p>
        </w:tc>
        <w:tc>
          <w:tcPr>
            <w:tcW w:w="0" w:type="auto"/>
            <w:vAlign w:val="center"/>
            <w:hideMark/>
          </w:tcPr>
          <w:p w:rsidR="007D1F3B" w:rsidRDefault="007D1F3B">
            <w:r>
              <w:t>인증 후 Consumer가 Service Provider의 자원에 접근하기 위한 키를 포함한 값</w:t>
            </w:r>
          </w:p>
        </w:tc>
      </w:tr>
    </w:tbl>
    <w:p w:rsidR="007D1F3B" w:rsidRDefault="007D1F3B" w:rsidP="007D1F3B">
      <w:pPr>
        <w:pStyle w:val="a6"/>
      </w:pPr>
      <w:r>
        <w:t>다음은 OAuth 인증 과정을 그림으로 표현한 것이다.</w:t>
      </w:r>
    </w:p>
    <w:p w:rsidR="007D1F3B" w:rsidRDefault="007D1F3B" w:rsidP="007D1F3B">
      <w:pPr>
        <w:pStyle w:val="a6"/>
      </w:pPr>
      <w:r>
        <w:rPr>
          <w:noProof/>
        </w:rPr>
        <w:drawing>
          <wp:inline distT="0" distB="0" distL="0" distR="0">
            <wp:extent cx="5467350" cy="3638550"/>
            <wp:effectExtent l="0" t="0" r="0" b="0"/>
            <wp:docPr id="2" name="그림 2" descr="OAut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Auth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7350" cy="3638550"/>
                    </a:xfrm>
                    <a:prstGeom prst="rect">
                      <a:avLst/>
                    </a:prstGeom>
                    <a:noFill/>
                    <a:ln>
                      <a:noFill/>
                    </a:ln>
                  </pic:spPr>
                </pic:pic>
              </a:graphicData>
            </a:graphic>
          </wp:inline>
        </w:drawing>
      </w:r>
    </w:p>
    <w:p w:rsidR="007D1F3B" w:rsidRDefault="007D1F3B" w:rsidP="007D1F3B">
      <w:pPr>
        <w:pStyle w:val="a6"/>
      </w:pPr>
      <w:r>
        <w:rPr>
          <w:rStyle w:val="caption"/>
        </w:rPr>
        <w:t xml:space="preserve">그림 3 OAuth 1.0a 인증 과정(원본 출처: </w:t>
      </w:r>
      <w:hyperlink r:id="rId11" w:history="1">
        <w:r>
          <w:rPr>
            <w:rStyle w:val="a5"/>
          </w:rPr>
          <w:t>http://oauth.net/core/diagram.png</w:t>
        </w:r>
      </w:hyperlink>
      <w:r>
        <w:rPr>
          <w:rStyle w:val="caption"/>
        </w:rPr>
        <w:t>)</w:t>
      </w:r>
    </w:p>
    <w:p w:rsidR="007D1F3B" w:rsidRDefault="007D1F3B" w:rsidP="007D1F3B">
      <w:pPr>
        <w:pStyle w:val="a6"/>
      </w:pPr>
      <w:r>
        <w:t>OAuth 인증 과정을 앞에서 설명한 회사 방문 과정과 연결하면 다음 표와 간다.</w:t>
      </w:r>
    </w:p>
    <w:p w:rsidR="007D1F3B" w:rsidRDefault="007D1F3B" w:rsidP="007D1F3B">
      <w:pPr>
        <w:pStyle w:val="a6"/>
      </w:pPr>
      <w:r>
        <w:rPr>
          <w:rStyle w:val="caption"/>
        </w:rPr>
        <w:t>표 3 회사 방문 과정과 OAuth 인증 과정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
        <w:gridCol w:w="6822"/>
        <w:gridCol w:w="3505"/>
      </w:tblGrid>
      <w:tr w:rsidR="007D1F3B" w:rsidTr="007D1F3B">
        <w:trPr>
          <w:tblCellSpacing w:w="15" w:type="dxa"/>
        </w:trPr>
        <w:tc>
          <w:tcPr>
            <w:tcW w:w="0" w:type="auto"/>
            <w:vAlign w:val="center"/>
            <w:hideMark/>
          </w:tcPr>
          <w:p w:rsidR="007D1F3B" w:rsidRDefault="007D1F3B">
            <w:r>
              <w:t> </w:t>
            </w:r>
          </w:p>
        </w:tc>
        <w:tc>
          <w:tcPr>
            <w:tcW w:w="0" w:type="auto"/>
            <w:vAlign w:val="center"/>
            <w:hideMark/>
          </w:tcPr>
          <w:p w:rsidR="007D1F3B" w:rsidRDefault="007D1F3B">
            <w:r>
              <w:t>회사 방문 과정</w:t>
            </w:r>
          </w:p>
        </w:tc>
        <w:tc>
          <w:tcPr>
            <w:tcW w:w="0" w:type="auto"/>
            <w:vAlign w:val="center"/>
            <w:hideMark/>
          </w:tcPr>
          <w:p w:rsidR="007D1F3B" w:rsidRDefault="007D1F3B">
            <w:r>
              <w:t>OAuth 인증 과정</w:t>
            </w:r>
          </w:p>
        </w:tc>
      </w:tr>
      <w:tr w:rsidR="007D1F3B" w:rsidTr="007D1F3B">
        <w:trPr>
          <w:tblCellSpacing w:w="15" w:type="dxa"/>
        </w:trPr>
        <w:tc>
          <w:tcPr>
            <w:tcW w:w="0" w:type="auto"/>
            <w:vAlign w:val="center"/>
            <w:hideMark/>
          </w:tcPr>
          <w:p w:rsidR="007D1F3B" w:rsidRDefault="007D1F3B">
            <w:r>
              <w:t>1.</w:t>
            </w:r>
          </w:p>
        </w:tc>
        <w:tc>
          <w:tcPr>
            <w:tcW w:w="0" w:type="auto"/>
            <w:vAlign w:val="center"/>
            <w:hideMark/>
          </w:tcPr>
          <w:p w:rsidR="007D1F3B" w:rsidRDefault="007D1F3B">
            <w:r>
              <w:t>나방문씨가 안내 데스크에서 업무적인 목적으로 김목적씨를 만나러 왔다고 말한다.</w:t>
            </w:r>
          </w:p>
        </w:tc>
        <w:tc>
          <w:tcPr>
            <w:tcW w:w="0" w:type="auto"/>
            <w:vAlign w:val="center"/>
            <w:hideMark/>
          </w:tcPr>
          <w:p w:rsidR="007D1F3B" w:rsidRDefault="007D1F3B">
            <w:r>
              <w:t>Request Token의 요청과 발급</w:t>
            </w:r>
          </w:p>
        </w:tc>
      </w:tr>
      <w:tr w:rsidR="007D1F3B" w:rsidTr="007D1F3B">
        <w:trPr>
          <w:tblCellSpacing w:w="15" w:type="dxa"/>
        </w:trPr>
        <w:tc>
          <w:tcPr>
            <w:tcW w:w="0" w:type="auto"/>
            <w:vAlign w:val="center"/>
            <w:hideMark/>
          </w:tcPr>
          <w:p w:rsidR="007D1F3B" w:rsidRDefault="007D1F3B">
            <w:r>
              <w:t>2.</w:t>
            </w:r>
          </w:p>
        </w:tc>
        <w:tc>
          <w:tcPr>
            <w:tcW w:w="0" w:type="auto"/>
            <w:vAlign w:val="center"/>
            <w:hideMark/>
          </w:tcPr>
          <w:p w:rsidR="007D1F3B" w:rsidRDefault="007D1F3B">
            <w:r>
              <w:t>안내 데스크에서는 김목적씨에게 나방문씨가 방문했다고 연락한다.</w:t>
            </w:r>
          </w:p>
        </w:tc>
        <w:tc>
          <w:tcPr>
            <w:tcW w:w="0" w:type="auto"/>
            <w:vAlign w:val="center"/>
            <w:hideMark/>
          </w:tcPr>
          <w:p w:rsidR="007D1F3B" w:rsidRDefault="007D1F3B">
            <w:r>
              <w:t>사용자 인증 페이지 호출</w:t>
            </w:r>
          </w:p>
        </w:tc>
      </w:tr>
      <w:tr w:rsidR="007D1F3B" w:rsidTr="007D1F3B">
        <w:trPr>
          <w:tblCellSpacing w:w="15" w:type="dxa"/>
        </w:trPr>
        <w:tc>
          <w:tcPr>
            <w:tcW w:w="0" w:type="auto"/>
            <w:vAlign w:val="center"/>
            <w:hideMark/>
          </w:tcPr>
          <w:p w:rsidR="007D1F3B" w:rsidRDefault="007D1F3B">
            <w:r>
              <w:t>3.</w:t>
            </w:r>
          </w:p>
        </w:tc>
        <w:tc>
          <w:tcPr>
            <w:tcW w:w="0" w:type="auto"/>
            <w:vAlign w:val="center"/>
            <w:hideMark/>
          </w:tcPr>
          <w:p w:rsidR="007D1F3B" w:rsidRDefault="007D1F3B">
            <w:r>
              <w:t>김목적씨가 안내 데스크로 찾아와 나방문씨의 신원을 확인해 준다.</w:t>
            </w:r>
          </w:p>
        </w:tc>
        <w:tc>
          <w:tcPr>
            <w:tcW w:w="0" w:type="auto"/>
            <w:vAlign w:val="center"/>
            <w:hideMark/>
          </w:tcPr>
          <w:p w:rsidR="007D1F3B" w:rsidRDefault="007D1F3B">
            <w:r>
              <w:t>사용자 로그인 완료</w:t>
            </w:r>
          </w:p>
        </w:tc>
      </w:tr>
      <w:tr w:rsidR="007D1F3B" w:rsidTr="007D1F3B">
        <w:trPr>
          <w:tblCellSpacing w:w="15" w:type="dxa"/>
        </w:trPr>
        <w:tc>
          <w:tcPr>
            <w:tcW w:w="0" w:type="auto"/>
            <w:vAlign w:val="center"/>
            <w:hideMark/>
          </w:tcPr>
          <w:p w:rsidR="007D1F3B" w:rsidRDefault="007D1F3B">
            <w:r>
              <w:t>4.</w:t>
            </w:r>
          </w:p>
        </w:tc>
        <w:tc>
          <w:tcPr>
            <w:tcW w:w="0" w:type="auto"/>
            <w:vAlign w:val="center"/>
            <w:hideMark/>
          </w:tcPr>
          <w:p w:rsidR="007D1F3B" w:rsidRDefault="007D1F3B">
            <w:r>
              <w:t>김목적씨는 업무 목적과 인적 사항을 안내 데스크에서 기록한다.</w:t>
            </w:r>
          </w:p>
        </w:tc>
        <w:tc>
          <w:tcPr>
            <w:tcW w:w="0" w:type="auto"/>
            <w:vAlign w:val="center"/>
            <w:hideMark/>
          </w:tcPr>
          <w:p w:rsidR="007D1F3B" w:rsidRDefault="007D1F3B">
            <w:r>
              <w:t xml:space="preserve">사용자의 권한 요청 및 수락 </w:t>
            </w:r>
          </w:p>
        </w:tc>
      </w:tr>
      <w:tr w:rsidR="007D1F3B" w:rsidTr="007D1F3B">
        <w:trPr>
          <w:tblCellSpacing w:w="15" w:type="dxa"/>
        </w:trPr>
        <w:tc>
          <w:tcPr>
            <w:tcW w:w="0" w:type="auto"/>
            <w:vAlign w:val="center"/>
            <w:hideMark/>
          </w:tcPr>
          <w:p w:rsidR="007D1F3B" w:rsidRDefault="007D1F3B">
            <w:r>
              <w:lastRenderedPageBreak/>
              <w:t>5.</w:t>
            </w:r>
          </w:p>
        </w:tc>
        <w:tc>
          <w:tcPr>
            <w:tcW w:w="0" w:type="auto"/>
            <w:vAlign w:val="center"/>
            <w:hideMark/>
          </w:tcPr>
          <w:p w:rsidR="007D1F3B" w:rsidRDefault="007D1F3B">
            <w:r>
              <w:t>안내 데스크에서 나방문 씨에게 방문증을 발급해 준다.</w:t>
            </w:r>
          </w:p>
        </w:tc>
        <w:tc>
          <w:tcPr>
            <w:tcW w:w="0" w:type="auto"/>
            <w:vAlign w:val="center"/>
            <w:hideMark/>
          </w:tcPr>
          <w:p w:rsidR="007D1F3B" w:rsidRDefault="007D1F3B">
            <w:r>
              <w:t>Access Token 발급</w:t>
            </w:r>
          </w:p>
        </w:tc>
      </w:tr>
      <w:tr w:rsidR="007D1F3B" w:rsidTr="007D1F3B">
        <w:trPr>
          <w:tblCellSpacing w:w="15" w:type="dxa"/>
        </w:trPr>
        <w:tc>
          <w:tcPr>
            <w:tcW w:w="0" w:type="auto"/>
            <w:vAlign w:val="center"/>
            <w:hideMark/>
          </w:tcPr>
          <w:p w:rsidR="007D1F3B" w:rsidRDefault="007D1F3B">
            <w:r>
              <w:t>6.</w:t>
            </w:r>
          </w:p>
        </w:tc>
        <w:tc>
          <w:tcPr>
            <w:tcW w:w="0" w:type="auto"/>
            <w:vAlign w:val="center"/>
            <w:hideMark/>
          </w:tcPr>
          <w:p w:rsidR="007D1F3B" w:rsidRDefault="007D1F3B">
            <w:r>
              <w:t>김목적씨와 나방문씨는 정해진 장소로 이동해 업무를 진행한다.</w:t>
            </w:r>
          </w:p>
        </w:tc>
        <w:tc>
          <w:tcPr>
            <w:tcW w:w="0" w:type="auto"/>
            <w:vAlign w:val="center"/>
            <w:hideMark/>
          </w:tcPr>
          <w:p w:rsidR="007D1F3B" w:rsidRDefault="007D1F3B">
            <w:r>
              <w:t>Access Token을 이용해 서비스 정보 요청</w:t>
            </w:r>
          </w:p>
        </w:tc>
      </w:tr>
    </w:tbl>
    <w:p w:rsidR="007D1F3B" w:rsidRDefault="007D1F3B" w:rsidP="007D1F3B">
      <w:pPr>
        <w:pStyle w:val="a6"/>
      </w:pPr>
      <w:r>
        <w:t>위의 표에 따르면, Access Token은 방문증이라고 이해할 수 있다. 이 방문증으로 사전에 허락된 공간에 출입할 수 있다. 마찬가지로 Access Token을 가지고 있는 Consumer는 사전에 호출이 허락된 Service Provider의 오픈 API를 호출할 수 있는 것이다.</w:t>
      </w:r>
    </w:p>
    <w:p w:rsidR="007D1F3B" w:rsidRDefault="007D1F3B" w:rsidP="007D1F3B">
      <w:pPr>
        <w:pStyle w:val="3"/>
        <w:ind w:left="1000" w:hanging="400"/>
      </w:pPr>
      <w:r>
        <w:t>Request Token</w:t>
      </w:r>
    </w:p>
    <w:p w:rsidR="007D1F3B" w:rsidRDefault="007D1F3B" w:rsidP="007D1F3B">
      <w:pPr>
        <w:pStyle w:val="a6"/>
      </w:pPr>
      <w:r>
        <w:t>OAuth에서 Consumer가 Request Token 발급을 요청하고 Service Provider가 Request Token을 발급하는 과정은 "저 나방문입니다. 김목적씨를 만날 수 있을까요?"라고 말하는 절차에 비유할 수 있다.</w:t>
      </w:r>
    </w:p>
    <w:p w:rsidR="007D1F3B" w:rsidRDefault="007D1F3B" w:rsidP="007D1F3B">
      <w:pPr>
        <w:pStyle w:val="a6"/>
      </w:pPr>
      <w:r>
        <w:t>Request Token을 요청하는 Request 전문을 살펴보자. 다음은 네이버의 OAuth API로 Request Token을 요청하는 예이다.</w:t>
      </w:r>
    </w:p>
    <w:p w:rsidR="007D1F3B" w:rsidRDefault="007D1F3B" w:rsidP="007D1F3B">
      <w:pPr>
        <w:pStyle w:val="HTML"/>
        <w:rPr>
          <w:rStyle w:val="HTML0"/>
        </w:rPr>
      </w:pPr>
      <w:r>
        <w:rPr>
          <w:rStyle w:val="HTML0"/>
        </w:rPr>
        <w:t xml:space="preserve">GET /naver.oauth?mode=req_req_token&amp;oauth_callback=http://example.com/OAuthRequestToken.do&amp;oauth_consumer_key=WEhGuJZWUasHg&amp;oauth_nonce=zSs4RFI7lakpADpSsv&amp;oauth_signature=wz9+ZO5OLUnTors7HlyaKat1Mo0=&amp;oauth_signature_method=HMAC-SHA1&amp;oauth_timestamp=1330442419&amp;oauth_version=1.0 HTTP/1.1  </w:t>
      </w:r>
    </w:p>
    <w:p w:rsidR="007D1F3B" w:rsidRDefault="007D1F3B" w:rsidP="007D1F3B">
      <w:pPr>
        <w:pStyle w:val="HTML"/>
        <w:rPr>
          <w:rStyle w:val="HTML0"/>
        </w:rPr>
      </w:pPr>
      <w:r>
        <w:rPr>
          <w:rStyle w:val="HTML0"/>
        </w:rPr>
        <w:t xml:space="preserve">Accept-Encoding: gzip, deflate  </w:t>
      </w:r>
    </w:p>
    <w:p w:rsidR="007D1F3B" w:rsidRDefault="007D1F3B" w:rsidP="007D1F3B">
      <w:pPr>
        <w:pStyle w:val="HTML"/>
        <w:rPr>
          <w:rStyle w:val="HTML0"/>
        </w:rPr>
      </w:pPr>
      <w:r>
        <w:rPr>
          <w:rStyle w:val="HTML0"/>
        </w:rPr>
        <w:t xml:space="preserve">Connection: Keep-Alive  </w:t>
      </w:r>
    </w:p>
    <w:p w:rsidR="007D1F3B" w:rsidRDefault="007D1F3B" w:rsidP="007D1F3B">
      <w:pPr>
        <w:pStyle w:val="HTML"/>
        <w:rPr>
          <w:rStyle w:val="HTML0"/>
        </w:rPr>
      </w:pPr>
      <w:r>
        <w:rPr>
          <w:rStyle w:val="HTML0"/>
        </w:rPr>
        <w:t xml:space="preserve">Host: nid.naver.com  </w:t>
      </w:r>
    </w:p>
    <w:p w:rsidR="007D1F3B" w:rsidRDefault="007D1F3B" w:rsidP="007D1F3B">
      <w:pPr>
        <w:pStyle w:val="a6"/>
      </w:pPr>
      <w:r>
        <w:t>보기 쉽도록 위의 내용을 아래와 같이 매개변수를 기준으로 정리했다.</w:t>
      </w:r>
    </w:p>
    <w:p w:rsidR="007D1F3B" w:rsidRDefault="007D1F3B" w:rsidP="007D1F3B">
      <w:pPr>
        <w:pStyle w:val="HTML"/>
        <w:rPr>
          <w:rStyle w:val="HTML0"/>
        </w:rPr>
      </w:pPr>
      <w:r>
        <w:rPr>
          <w:rStyle w:val="HTML0"/>
        </w:rPr>
        <w:t xml:space="preserve">GET http://nid.naver.com/naver.oauth?mode=req_req_token&amp;  </w:t>
      </w:r>
    </w:p>
    <w:p w:rsidR="007D1F3B" w:rsidRDefault="007D1F3B" w:rsidP="007D1F3B">
      <w:pPr>
        <w:pStyle w:val="HTML"/>
        <w:rPr>
          <w:rStyle w:val="HTML0"/>
        </w:rPr>
      </w:pPr>
      <w:r>
        <w:rPr>
          <w:rStyle w:val="HTML0"/>
        </w:rPr>
        <w:t xml:space="preserve">oauth_callback=http://example.com/OAuthRequestToken.do&amp;  </w:t>
      </w:r>
    </w:p>
    <w:p w:rsidR="007D1F3B" w:rsidRDefault="007D1F3B" w:rsidP="007D1F3B">
      <w:pPr>
        <w:pStyle w:val="HTML"/>
        <w:rPr>
          <w:rStyle w:val="HTML0"/>
        </w:rPr>
      </w:pPr>
      <w:r>
        <w:rPr>
          <w:rStyle w:val="HTML0"/>
        </w:rPr>
        <w:t xml:space="preserve">oauth_consumer_key=WEhGuJZWUasHg&amp;  </w:t>
      </w:r>
    </w:p>
    <w:p w:rsidR="007D1F3B" w:rsidRDefault="007D1F3B" w:rsidP="007D1F3B">
      <w:pPr>
        <w:pStyle w:val="HTML"/>
        <w:rPr>
          <w:rStyle w:val="HTML0"/>
        </w:rPr>
      </w:pPr>
      <w:r>
        <w:rPr>
          <w:rStyle w:val="HTML0"/>
        </w:rPr>
        <w:t xml:space="preserve">oauth_nonce=zSs4RFI7lakpADpSsv&amp;  </w:t>
      </w:r>
    </w:p>
    <w:p w:rsidR="007D1F3B" w:rsidRDefault="007D1F3B" w:rsidP="007D1F3B">
      <w:pPr>
        <w:pStyle w:val="HTML"/>
        <w:rPr>
          <w:rStyle w:val="HTML0"/>
        </w:rPr>
      </w:pPr>
      <w:r>
        <w:rPr>
          <w:rStyle w:val="HTML0"/>
        </w:rPr>
        <w:t xml:space="preserve">oauth_signature=wz9+ZO5OLUnTors7HlyaKat1Mo0=&amp;  </w:t>
      </w:r>
    </w:p>
    <w:p w:rsidR="007D1F3B" w:rsidRDefault="007D1F3B" w:rsidP="007D1F3B">
      <w:pPr>
        <w:pStyle w:val="HTML"/>
        <w:rPr>
          <w:rStyle w:val="HTML0"/>
        </w:rPr>
      </w:pPr>
      <w:r>
        <w:rPr>
          <w:rStyle w:val="HTML0"/>
        </w:rPr>
        <w:t xml:space="preserve">oauth_signature_method=HMAC-SHA1&amp;  </w:t>
      </w:r>
    </w:p>
    <w:p w:rsidR="007D1F3B" w:rsidRDefault="007D1F3B" w:rsidP="007D1F3B">
      <w:pPr>
        <w:pStyle w:val="HTML"/>
        <w:rPr>
          <w:rStyle w:val="HTML0"/>
        </w:rPr>
      </w:pPr>
      <w:r>
        <w:rPr>
          <w:rStyle w:val="HTML0"/>
        </w:rPr>
        <w:t xml:space="preserve">oauth_timestamp=1330442419&amp;  </w:t>
      </w:r>
    </w:p>
    <w:p w:rsidR="007D1F3B" w:rsidRDefault="007D1F3B" w:rsidP="007D1F3B">
      <w:pPr>
        <w:pStyle w:val="HTML"/>
        <w:rPr>
          <w:rStyle w:val="HTML0"/>
        </w:rPr>
      </w:pPr>
      <w:r>
        <w:rPr>
          <w:rStyle w:val="HTML0"/>
        </w:rPr>
        <w:t xml:space="preserve">oauth_version=1.0 HTTP/1.1  </w:t>
      </w:r>
    </w:p>
    <w:p w:rsidR="007D1F3B" w:rsidRDefault="007D1F3B" w:rsidP="007D1F3B">
      <w:pPr>
        <w:pStyle w:val="a6"/>
      </w:pPr>
      <w:r>
        <w:t>Request Token 발급 요청 시 사용하는 매개변수는 다음 표와 같다.</w:t>
      </w:r>
    </w:p>
    <w:p w:rsidR="007D1F3B" w:rsidRDefault="007D1F3B" w:rsidP="007D1F3B">
      <w:pPr>
        <w:pStyle w:val="a6"/>
      </w:pPr>
      <w:r>
        <w:rPr>
          <w:rStyle w:val="caption"/>
        </w:rPr>
        <w:t>표 4 Request Token 발급 요청 시 사용하는 매개변수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0"/>
        <w:gridCol w:w="8246"/>
      </w:tblGrid>
      <w:tr w:rsidR="007D1F3B" w:rsidTr="007D1F3B">
        <w:trPr>
          <w:tblCellSpacing w:w="15" w:type="dxa"/>
        </w:trPr>
        <w:tc>
          <w:tcPr>
            <w:tcW w:w="0" w:type="auto"/>
            <w:vAlign w:val="center"/>
            <w:hideMark/>
          </w:tcPr>
          <w:p w:rsidR="007D1F3B" w:rsidRDefault="007D1F3B">
            <w:r>
              <w:t>매개변수</w:t>
            </w:r>
          </w:p>
        </w:tc>
        <w:tc>
          <w:tcPr>
            <w:tcW w:w="0" w:type="auto"/>
            <w:vAlign w:val="center"/>
            <w:hideMark/>
          </w:tcPr>
          <w:p w:rsidR="007D1F3B" w:rsidRDefault="007D1F3B">
            <w:r>
              <w:t>설명</w:t>
            </w:r>
          </w:p>
        </w:tc>
      </w:tr>
      <w:tr w:rsidR="007D1F3B" w:rsidTr="007D1F3B">
        <w:trPr>
          <w:tblCellSpacing w:w="15" w:type="dxa"/>
        </w:trPr>
        <w:tc>
          <w:tcPr>
            <w:tcW w:w="0" w:type="auto"/>
            <w:vAlign w:val="center"/>
            <w:hideMark/>
          </w:tcPr>
          <w:p w:rsidR="007D1F3B" w:rsidRDefault="007D1F3B">
            <w:r>
              <w:t>oauth_callback</w:t>
            </w:r>
          </w:p>
        </w:tc>
        <w:tc>
          <w:tcPr>
            <w:tcW w:w="0" w:type="auto"/>
            <w:vAlign w:val="center"/>
            <w:hideMark/>
          </w:tcPr>
          <w:p w:rsidR="007D1F3B" w:rsidRDefault="007D1F3B">
            <w:r>
              <w:t xml:space="preserve">Service Provider가 인증을 완료한 후 리다이렉트할 Consumer의 웹 주소. 만약 Consumer가 웹 애플리케이션이 아니라 리다이렉트할 주소가 없다면 소문자로 </w:t>
            </w:r>
            <w:r>
              <w:lastRenderedPageBreak/>
              <w:t>'oob'(Out Of Band라는 뜻)를 값으로 사용한다.</w:t>
            </w:r>
          </w:p>
        </w:tc>
      </w:tr>
      <w:tr w:rsidR="007D1F3B" w:rsidTr="007D1F3B">
        <w:trPr>
          <w:tblCellSpacing w:w="15" w:type="dxa"/>
        </w:trPr>
        <w:tc>
          <w:tcPr>
            <w:tcW w:w="0" w:type="auto"/>
            <w:vAlign w:val="center"/>
            <w:hideMark/>
          </w:tcPr>
          <w:p w:rsidR="007D1F3B" w:rsidRDefault="007D1F3B">
            <w:r>
              <w:lastRenderedPageBreak/>
              <w:t>oauth_consumer_key</w:t>
            </w:r>
          </w:p>
        </w:tc>
        <w:tc>
          <w:tcPr>
            <w:tcW w:w="0" w:type="auto"/>
            <w:vAlign w:val="center"/>
            <w:hideMark/>
          </w:tcPr>
          <w:p w:rsidR="007D1F3B" w:rsidRDefault="007D1F3B">
            <w:r>
              <w:t xml:space="preserve">Consumer를 구별하는 키 값. Service Provider는 이 키 값으로 Consumer를 구분한다. </w:t>
            </w:r>
          </w:p>
        </w:tc>
      </w:tr>
      <w:tr w:rsidR="007D1F3B" w:rsidTr="007D1F3B">
        <w:trPr>
          <w:tblCellSpacing w:w="15" w:type="dxa"/>
        </w:trPr>
        <w:tc>
          <w:tcPr>
            <w:tcW w:w="0" w:type="auto"/>
            <w:vAlign w:val="center"/>
            <w:hideMark/>
          </w:tcPr>
          <w:p w:rsidR="007D1F3B" w:rsidRDefault="007D1F3B">
            <w:r>
              <w:t>oauth_nonce</w:t>
            </w:r>
          </w:p>
        </w:tc>
        <w:tc>
          <w:tcPr>
            <w:tcW w:w="0" w:type="auto"/>
            <w:vAlign w:val="center"/>
            <w:hideMark/>
          </w:tcPr>
          <w:p w:rsidR="007D1F3B" w:rsidRDefault="007D1F3B">
            <w:r>
              <w:t>Consumer에서 임시로 생성한 임의의 문자열. oauth_timestamp의 값이 같은 요청에서는 유일한 값이어야 한다. 이는 악의적인 목적으로 계속 요청을 보내는 것을 막기 위해서이다.</w:t>
            </w:r>
          </w:p>
        </w:tc>
      </w:tr>
      <w:tr w:rsidR="007D1F3B" w:rsidTr="007D1F3B">
        <w:trPr>
          <w:tblCellSpacing w:w="15" w:type="dxa"/>
        </w:trPr>
        <w:tc>
          <w:tcPr>
            <w:tcW w:w="0" w:type="auto"/>
            <w:vAlign w:val="center"/>
            <w:hideMark/>
          </w:tcPr>
          <w:p w:rsidR="007D1F3B" w:rsidRDefault="007D1F3B">
            <w:r>
              <w:t>oauth_signature</w:t>
            </w:r>
          </w:p>
        </w:tc>
        <w:tc>
          <w:tcPr>
            <w:tcW w:w="0" w:type="auto"/>
            <w:vAlign w:val="center"/>
            <w:hideMark/>
          </w:tcPr>
          <w:p w:rsidR="007D1F3B" w:rsidRDefault="007D1F3B">
            <w:r>
              <w:t>OAuth 인증 정보를 암호화하고 인코딩하여 서명 값. OAuth 인증 정보는 매개변수 중에서 oauth_signature를 제외한 나머지 매개변수와 HTTP 요청 방식을 문자열로 조합한 값이다. 암화 방식은 oauth_signature_method에 정의된다.</w:t>
            </w:r>
          </w:p>
        </w:tc>
      </w:tr>
      <w:tr w:rsidR="007D1F3B" w:rsidTr="007D1F3B">
        <w:trPr>
          <w:tblCellSpacing w:w="15" w:type="dxa"/>
        </w:trPr>
        <w:tc>
          <w:tcPr>
            <w:tcW w:w="0" w:type="auto"/>
            <w:vAlign w:val="center"/>
            <w:hideMark/>
          </w:tcPr>
          <w:p w:rsidR="007D1F3B" w:rsidRDefault="007D1F3B">
            <w:r>
              <w:t>oauth_signature_method</w:t>
            </w:r>
          </w:p>
        </w:tc>
        <w:tc>
          <w:tcPr>
            <w:tcW w:w="0" w:type="auto"/>
            <w:vAlign w:val="center"/>
            <w:hideMark/>
          </w:tcPr>
          <w:p w:rsidR="007D1F3B" w:rsidRDefault="007D1F3B">
            <w:r>
              <w:t>oauth_signature를 암호화하는 방법. HMAC-SHA1, HMAC-MD5 등을 사용할 수 있다.</w:t>
            </w:r>
          </w:p>
        </w:tc>
      </w:tr>
      <w:tr w:rsidR="007D1F3B" w:rsidTr="007D1F3B">
        <w:trPr>
          <w:tblCellSpacing w:w="15" w:type="dxa"/>
        </w:trPr>
        <w:tc>
          <w:tcPr>
            <w:tcW w:w="0" w:type="auto"/>
            <w:vAlign w:val="center"/>
            <w:hideMark/>
          </w:tcPr>
          <w:p w:rsidR="007D1F3B" w:rsidRDefault="007D1F3B">
            <w:r>
              <w:t>oauth_timestamp</w:t>
            </w:r>
          </w:p>
        </w:tc>
        <w:tc>
          <w:tcPr>
            <w:tcW w:w="0" w:type="auto"/>
            <w:vAlign w:val="center"/>
            <w:hideMark/>
          </w:tcPr>
          <w:p w:rsidR="007D1F3B" w:rsidRDefault="007D1F3B">
            <w:r>
              <w:t>요청을 생성한 시점의 타임스탬프. 1970년1월 1일 00시 00분 00초 이후의 시간을 초로 환산한 초 단위의 누적 시간이다.</w:t>
            </w:r>
          </w:p>
        </w:tc>
      </w:tr>
      <w:tr w:rsidR="007D1F3B" w:rsidTr="007D1F3B">
        <w:trPr>
          <w:tblCellSpacing w:w="15" w:type="dxa"/>
        </w:trPr>
        <w:tc>
          <w:tcPr>
            <w:tcW w:w="0" w:type="auto"/>
            <w:vAlign w:val="center"/>
            <w:hideMark/>
          </w:tcPr>
          <w:p w:rsidR="007D1F3B" w:rsidRDefault="007D1F3B">
            <w:r>
              <w:t>oauth_version</w:t>
            </w:r>
          </w:p>
        </w:tc>
        <w:tc>
          <w:tcPr>
            <w:tcW w:w="0" w:type="auto"/>
            <w:vAlign w:val="center"/>
            <w:hideMark/>
          </w:tcPr>
          <w:p w:rsidR="007D1F3B" w:rsidRDefault="007D1F3B">
            <w:r>
              <w:t>OAuth 사용 버전. 1.0a는 1.0이라고 명시하면 된다.</w:t>
            </w:r>
          </w:p>
        </w:tc>
      </w:tr>
    </w:tbl>
    <w:p w:rsidR="007D1F3B" w:rsidRDefault="007D1F3B" w:rsidP="007D1F3B">
      <w:pPr>
        <w:pStyle w:val="3"/>
        <w:ind w:left="1000" w:hanging="400"/>
      </w:pPr>
      <w:r>
        <w:t>oauth_signature 만들기</w:t>
      </w:r>
    </w:p>
    <w:p w:rsidR="007D1F3B" w:rsidRDefault="007D1F3B" w:rsidP="007D1F3B">
      <w:pPr>
        <w:pStyle w:val="a6"/>
      </w:pPr>
      <w:r>
        <w:t>OAuth 1.0에서는 oauth_signature를 생성하는 것이 가장 까다로운 단계이다. 당연히 Consumer와 Service Provider가 같은 암호화(signing) 알고리즘을 이용하여 oauth_signature를 만들어야 한다.</w:t>
      </w:r>
    </w:p>
    <w:p w:rsidR="007D1F3B" w:rsidRDefault="007D1F3B" w:rsidP="007D1F3B">
      <w:pPr>
        <w:pStyle w:val="a6"/>
      </w:pPr>
      <w:r>
        <w:t>oauth_sinature는 다음과 같이 네 단계를 거쳐 만든다.</w:t>
      </w:r>
    </w:p>
    <w:p w:rsidR="007D1F3B" w:rsidRDefault="007D1F3B" w:rsidP="007D1F3B">
      <w:pPr>
        <w:pStyle w:val="4"/>
        <w:ind w:left="1200" w:hanging="400"/>
      </w:pPr>
      <w:r>
        <w:t>1. 요청 매개변수를 모두 모은다.</w:t>
      </w:r>
    </w:p>
    <w:p w:rsidR="007D1F3B" w:rsidRDefault="007D1F3B" w:rsidP="007D1F3B">
      <w:pPr>
        <w:pStyle w:val="a6"/>
      </w:pPr>
      <w:r>
        <w:t>oauth_signature를 제외하고 'oauth_'로 시작하는 OAuth 관련 매개변수를 모은다. POST body에서 매개변수를 사용하고 있다면 이 매개변수도 모아야 한다.</w:t>
      </w:r>
    </w:p>
    <w:p w:rsidR="007D1F3B" w:rsidRDefault="007D1F3B" w:rsidP="007D1F3B">
      <w:pPr>
        <w:pStyle w:val="4"/>
        <w:ind w:left="1200" w:hanging="400"/>
      </w:pPr>
      <w:r>
        <w:t>2. 매개변수를 정규화(Normalize)한다.</w:t>
      </w:r>
    </w:p>
    <w:p w:rsidR="007D1F3B" w:rsidRDefault="007D1F3B" w:rsidP="007D1F3B">
      <w:pPr>
        <w:pStyle w:val="a6"/>
      </w:pPr>
      <w:r>
        <w:t>모든 매개변수를 사전순으로 정렬하고 각각의 키(key)와 값(value)에 URL 인코딩(rfc3986)을 적용한다. URL 인코딩을 실시한 결과를 = 형태로 나열하고 각 쌍 사이에는 &amp;을 넣는다. 이렇게 나온 결과 전체에 또 URL 인코딩을 적용한다.</w:t>
      </w:r>
    </w:p>
    <w:p w:rsidR="007D1F3B" w:rsidRDefault="007D1F3B" w:rsidP="007D1F3B">
      <w:pPr>
        <w:pStyle w:val="4"/>
        <w:ind w:left="1200" w:hanging="400"/>
      </w:pPr>
      <w:r>
        <w:t>3. Signature Base String을 만든다.</w:t>
      </w:r>
    </w:p>
    <w:p w:rsidR="007D1F3B" w:rsidRDefault="007D1F3B" w:rsidP="007D1F3B">
      <w:pPr>
        <w:pStyle w:val="a6"/>
      </w:pPr>
      <w:r>
        <w:t>HTTP method 명(GET 또는 POST), Consumer가 호출한 HTTP URL 주소(매개변수 제외), 정규화한 매개변수를 '&amp;'를 사용해 결합한다. 즉 '[GET|POST] + &amp; + [URL 문자열로 매개변수는 제외] + &amp; + [정규화한 매개변수]' 형태가 된다. 이 예제에서는 '</w:t>
      </w:r>
      <w:hyperlink r:id="rId12" w:history="1">
        <w:r>
          <w:rPr>
            <w:rStyle w:val="a5"/>
          </w:rPr>
          <w:t>http://nid.naver.com/naver.oauth</w:t>
        </w:r>
      </w:hyperlink>
      <w:r>
        <w:t>' 을 URL로 사용하고, 이 URL에 URL 인코딩을 적용한 값을 사용했다.</w:t>
      </w:r>
    </w:p>
    <w:p w:rsidR="007D1F3B" w:rsidRDefault="007D1F3B" w:rsidP="007D1F3B">
      <w:pPr>
        <w:pStyle w:val="4"/>
        <w:ind w:left="1200" w:hanging="400"/>
      </w:pPr>
      <w:r>
        <w:t>4. 키 생성</w:t>
      </w:r>
    </w:p>
    <w:p w:rsidR="007D1F3B" w:rsidRDefault="007D1F3B" w:rsidP="007D1F3B">
      <w:pPr>
        <w:pStyle w:val="a6"/>
      </w:pPr>
      <w:r>
        <w:lastRenderedPageBreak/>
        <w:t>3번 과정까지 거쳐 생성한 문자열을 암호화한다. 암호화할 때 Consumer Secret Key를 사용한다. Consumer Secret Key는 Consumer가 Service Provider에 사용 등록을 할 때 발급받은 값이다. HMAC-SHA1 등의 암호화 방법을 이용하여 최종적인 oauth_signature를 생성한다.</w:t>
      </w:r>
    </w:p>
    <w:p w:rsidR="007D1F3B" w:rsidRDefault="007D1F3B" w:rsidP="007D1F3B">
      <w:pPr>
        <w:pStyle w:val="3"/>
        <w:ind w:left="1000" w:hanging="400"/>
      </w:pPr>
      <w:r>
        <w:t>사용자 인증 페이지의 호출</w:t>
      </w:r>
    </w:p>
    <w:p w:rsidR="007D1F3B" w:rsidRDefault="007D1F3B" w:rsidP="007D1F3B">
      <w:pPr>
        <w:pStyle w:val="a6"/>
      </w:pPr>
      <w:r>
        <w:t>OAuth에서 사용자 인증 페이지를 호출하는 단계는 '안내데스크에서 김목적씨에게 방문한 손님이 있으니 안내 데스크로와서 확인을 요청하는 것'에 비유할 수 있다. Request Token을 요청하면, Service Provider는 Consumer에 Request Token으로 사용할 oauth_token과 oauth_token_secret을 전달한다. Access Token을 요청할 때는 Request Token의 요청에 대한 응답 값으로 받은 oauth_token_secret을 사용한다. Consumer가 웹 애플리케이션이라면 HTTP 세션이나 쿠키 또는 DBMS 등에 oauth_token_secret를 저장해 놓아야 한다.</w:t>
      </w:r>
    </w:p>
    <w:p w:rsidR="007D1F3B" w:rsidRDefault="007D1F3B" w:rsidP="007D1F3B">
      <w:pPr>
        <w:pStyle w:val="a6"/>
      </w:pPr>
      <w:r>
        <w:t>oauth_token을 이용해 Service Provider가 정해 놓은 사용자 인증 페이지를 User에게 보여 주도록 한다. 네이버의 경우 OAuth용 사용자 인증 페이지의 주소는 다음과 같다.</w:t>
      </w:r>
    </w:p>
    <w:p w:rsidR="007D1F3B" w:rsidRDefault="007D1F3B" w:rsidP="007D1F3B">
      <w:pPr>
        <w:pStyle w:val="HTML"/>
        <w:rPr>
          <w:rStyle w:val="HTML0"/>
        </w:rPr>
      </w:pPr>
      <w:r>
        <w:rPr>
          <w:rStyle w:val="HTML0"/>
        </w:rPr>
        <w:t xml:space="preserve">https://nid.naver.com/naver.oauth?mode=auth_req_token  </w:t>
      </w:r>
    </w:p>
    <w:p w:rsidR="007D1F3B" w:rsidRDefault="007D1F3B" w:rsidP="007D1F3B">
      <w:pPr>
        <w:pStyle w:val="a6"/>
      </w:pPr>
      <w:r>
        <w:t>여기에 Request Token을 요청해서 반환받은 oauth_token을 매개 변수로 전달하면 된다. 예를 들면 다음과 같은 URL이 만들어 지게 되는 것이다. 이 URL은 사용자 인증 화면을 가리킨다.</w:t>
      </w:r>
    </w:p>
    <w:p w:rsidR="007D1F3B" w:rsidRDefault="007D1F3B" w:rsidP="007D1F3B">
      <w:pPr>
        <w:pStyle w:val="HTML"/>
        <w:rPr>
          <w:rStyle w:val="HTML0"/>
        </w:rPr>
      </w:pPr>
      <w:r>
        <w:rPr>
          <w:rStyle w:val="HTML0"/>
        </w:rPr>
        <w:t xml:space="preserve">https://nid.naver.com/naver.oauth?mode=auth_req_token&amp;oauth_token=wpsCb0Mcpf9dDDC2  </w:t>
      </w:r>
    </w:p>
    <w:p w:rsidR="007D1F3B" w:rsidRDefault="007D1F3B" w:rsidP="007D1F3B">
      <w:pPr>
        <w:pStyle w:val="a6"/>
      </w:pPr>
      <w:r>
        <w:t>로그인 화면을 호출하는 단계까지가 '안내 데스크에서 김목적씨에게 전화하는 단계'라 보면 되겠다. 이제 김목적씨가 안내 데스크로 와서 나방문씨를 확인해야 한다. 정말 나방문씨가 맞는지 아닌지 확인하는 과정이 필요할 것이다. 이 과정이 OAuth에서는 Service Provider에서 User를 인증하는 과정이라고 볼 수 있다.</w:t>
      </w:r>
    </w:p>
    <w:p w:rsidR="007D1F3B" w:rsidRDefault="007D1F3B" w:rsidP="007D1F3B">
      <w:pPr>
        <w:pStyle w:val="a6"/>
      </w:pPr>
      <w:r>
        <w:t>인증이 완료되면 앞에서 말한 바와 같이 어떤 권한을 요청하는 단계에 이르게 된다. "업무 약속이 있어 오셨으니 나방문씨가 출입할 수 있게 해 주세요"와 같은 것 말이다.</w:t>
      </w:r>
    </w:p>
    <w:p w:rsidR="007D1F3B" w:rsidRDefault="007D1F3B" w:rsidP="007D1F3B">
      <w:pPr>
        <w:pStyle w:val="a6"/>
      </w:pPr>
      <w:r>
        <w:t>인증을 마치면 Consumer가 oauth_callback에 지정한 URL로 리다이렉트한다. 이때 Service Provider는 새로운 oauth_token과 oauth_verifier를 Consumer에 전달한다. 이 값들은 Access Token을 요청할 때 사용한다.</w:t>
      </w:r>
    </w:p>
    <w:p w:rsidR="007D1F3B" w:rsidRDefault="007D1F3B" w:rsidP="007D1F3B">
      <w:pPr>
        <w:pStyle w:val="3"/>
        <w:ind w:left="1000" w:hanging="400"/>
      </w:pPr>
      <w:r>
        <w:t>Access Token 요청하기</w:t>
      </w:r>
    </w:p>
    <w:p w:rsidR="007D1F3B" w:rsidRDefault="007D1F3B" w:rsidP="007D1F3B">
      <w:pPr>
        <w:pStyle w:val="a6"/>
      </w:pPr>
      <w:r>
        <w:t>OAuth에서의 AccessToken은 나방문 씨에게 지급할 방문증과 같다.</w:t>
      </w:r>
    </w:p>
    <w:p w:rsidR="007D1F3B" w:rsidRDefault="007D1F3B" w:rsidP="007D1F3B">
      <w:pPr>
        <w:pStyle w:val="a6"/>
      </w:pPr>
      <w:r>
        <w:t>Access Token을 요청하는 방법은 Request Token을 요청하는 방법과 거의 같다. 다만, 사용하는 매개변수의 종류가 약간 다르고 oauth_signature를 생성할 때 사용하는 키가 다르다. Access Token 을 요청할 때에는 매개변수 oauth_callback는 없고, oauth_token와 oauth_verifer가 있다.</w:t>
      </w:r>
    </w:p>
    <w:p w:rsidR="007D1F3B" w:rsidRDefault="007D1F3B" w:rsidP="007D1F3B">
      <w:pPr>
        <w:pStyle w:val="a6"/>
      </w:pPr>
      <w:r>
        <w:t>Request Token 발급을 요청할 때에는 Consumer Secret Key를 사용해 oauth_token_secret를 생성했다. Access Token 발급을 요청할 때에는 Consumer Secret Key에 oauth_token_secret을 결합한 값(Consumer Secret Key + &amp; + oauth_token_secret)을 사용해 oauth_token_secret를 생성한다. 암호화 키를 변경하여 보안을 더 강화하는 것이다.</w:t>
      </w:r>
    </w:p>
    <w:p w:rsidR="007D1F3B" w:rsidRDefault="007D1F3B" w:rsidP="007D1F3B">
      <w:pPr>
        <w:pStyle w:val="a6"/>
      </w:pPr>
      <w:r>
        <w:lastRenderedPageBreak/>
        <w:t>Access Token 발급을 요청할 때 사용하는 매개변수는 다음 표와 같다.</w:t>
      </w:r>
    </w:p>
    <w:p w:rsidR="007D1F3B" w:rsidRDefault="007D1F3B" w:rsidP="007D1F3B">
      <w:pPr>
        <w:pStyle w:val="a6"/>
      </w:pPr>
      <w:r>
        <w:rPr>
          <w:rStyle w:val="caption"/>
        </w:rPr>
        <w:t>표 5 Access Token 발급 요청을 위한 OAuth 매개변수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0"/>
        <w:gridCol w:w="8246"/>
      </w:tblGrid>
      <w:tr w:rsidR="007D1F3B" w:rsidTr="007D1F3B">
        <w:trPr>
          <w:tblCellSpacing w:w="15" w:type="dxa"/>
        </w:trPr>
        <w:tc>
          <w:tcPr>
            <w:tcW w:w="0" w:type="auto"/>
            <w:vAlign w:val="center"/>
            <w:hideMark/>
          </w:tcPr>
          <w:p w:rsidR="007D1F3B" w:rsidRDefault="007D1F3B">
            <w:r>
              <w:rPr>
                <w:rStyle w:val="a7"/>
              </w:rPr>
              <w:t>매개변수</w:t>
            </w:r>
          </w:p>
        </w:tc>
        <w:tc>
          <w:tcPr>
            <w:tcW w:w="0" w:type="auto"/>
            <w:vAlign w:val="center"/>
            <w:hideMark/>
          </w:tcPr>
          <w:p w:rsidR="007D1F3B" w:rsidRDefault="007D1F3B">
            <w:r>
              <w:rPr>
                <w:rStyle w:val="a7"/>
              </w:rPr>
              <w:t>설명</w:t>
            </w:r>
          </w:p>
        </w:tc>
      </w:tr>
      <w:tr w:rsidR="007D1F3B" w:rsidTr="007D1F3B">
        <w:trPr>
          <w:tblCellSpacing w:w="15" w:type="dxa"/>
        </w:trPr>
        <w:tc>
          <w:tcPr>
            <w:tcW w:w="0" w:type="auto"/>
            <w:vAlign w:val="center"/>
            <w:hideMark/>
          </w:tcPr>
          <w:p w:rsidR="007D1F3B" w:rsidRDefault="007D1F3B">
            <w:r>
              <w:t>oauth_consumer_key</w:t>
            </w:r>
          </w:p>
        </w:tc>
        <w:tc>
          <w:tcPr>
            <w:tcW w:w="0" w:type="auto"/>
            <w:vAlign w:val="center"/>
            <w:hideMark/>
          </w:tcPr>
          <w:p w:rsidR="007D1F3B" w:rsidRDefault="007D1F3B">
            <w:r>
              <w:t xml:space="preserve">Consumer를 구별하는 키 값. Service Provider는 이 키 값으로 Consumer를 구분한다. </w:t>
            </w:r>
          </w:p>
        </w:tc>
      </w:tr>
      <w:tr w:rsidR="007D1F3B" w:rsidTr="007D1F3B">
        <w:trPr>
          <w:tblCellSpacing w:w="15" w:type="dxa"/>
        </w:trPr>
        <w:tc>
          <w:tcPr>
            <w:tcW w:w="0" w:type="auto"/>
            <w:vAlign w:val="center"/>
            <w:hideMark/>
          </w:tcPr>
          <w:p w:rsidR="007D1F3B" w:rsidRDefault="007D1F3B">
            <w:r>
              <w:t>oauth_nonce</w:t>
            </w:r>
          </w:p>
        </w:tc>
        <w:tc>
          <w:tcPr>
            <w:tcW w:w="0" w:type="auto"/>
            <w:vAlign w:val="center"/>
            <w:hideMark/>
          </w:tcPr>
          <w:p w:rsidR="007D1F3B" w:rsidRDefault="007D1F3B">
            <w:r>
              <w:t>Consumer에서 임시로 생성한 임의의 문자열. oauth_timestamp의 값이 같은 요청에서는 유일한 값이어야 한다. 이는 악의적인 목적으로 계속 요청을 보내는 것을 막기 위해서이다.</w:t>
            </w:r>
          </w:p>
        </w:tc>
      </w:tr>
      <w:tr w:rsidR="007D1F3B" w:rsidTr="007D1F3B">
        <w:trPr>
          <w:tblCellSpacing w:w="15" w:type="dxa"/>
        </w:trPr>
        <w:tc>
          <w:tcPr>
            <w:tcW w:w="0" w:type="auto"/>
            <w:vAlign w:val="center"/>
            <w:hideMark/>
          </w:tcPr>
          <w:p w:rsidR="007D1F3B" w:rsidRDefault="007D1F3B">
            <w:r>
              <w:t>oauth_signature</w:t>
            </w:r>
          </w:p>
        </w:tc>
        <w:tc>
          <w:tcPr>
            <w:tcW w:w="0" w:type="auto"/>
            <w:vAlign w:val="center"/>
            <w:hideMark/>
          </w:tcPr>
          <w:p w:rsidR="007D1F3B" w:rsidRDefault="007D1F3B">
            <w:r>
              <w:t>OAuth 인증 정보를 암호화하고 인코딩하여 서명 값. OAuth 인증 정보는 매개변수 중에서 oauth_signature를 제외한 나머지 매개변수와 HTTP 요청 방식을 문자열로 조합한 값이다. 암화 방식은 oauth_signature_method에 정의된다.</w:t>
            </w:r>
          </w:p>
        </w:tc>
      </w:tr>
      <w:tr w:rsidR="007D1F3B" w:rsidTr="007D1F3B">
        <w:trPr>
          <w:tblCellSpacing w:w="15" w:type="dxa"/>
        </w:trPr>
        <w:tc>
          <w:tcPr>
            <w:tcW w:w="0" w:type="auto"/>
            <w:vAlign w:val="center"/>
            <w:hideMark/>
          </w:tcPr>
          <w:p w:rsidR="007D1F3B" w:rsidRDefault="007D1F3B">
            <w:r>
              <w:t>oauth_signature_method</w:t>
            </w:r>
          </w:p>
        </w:tc>
        <w:tc>
          <w:tcPr>
            <w:tcW w:w="0" w:type="auto"/>
            <w:vAlign w:val="center"/>
            <w:hideMark/>
          </w:tcPr>
          <w:p w:rsidR="007D1F3B" w:rsidRDefault="007D1F3B">
            <w:r>
              <w:t>oauth_signature를 암호화하는 방법. HMAC-SHA1, HMAC-MD5 등을 사용할 수 있다.</w:t>
            </w:r>
          </w:p>
        </w:tc>
      </w:tr>
      <w:tr w:rsidR="007D1F3B" w:rsidTr="007D1F3B">
        <w:trPr>
          <w:tblCellSpacing w:w="15" w:type="dxa"/>
        </w:trPr>
        <w:tc>
          <w:tcPr>
            <w:tcW w:w="0" w:type="auto"/>
            <w:vAlign w:val="center"/>
            <w:hideMark/>
          </w:tcPr>
          <w:p w:rsidR="007D1F3B" w:rsidRDefault="007D1F3B">
            <w:r>
              <w:t>oauth_timestamp</w:t>
            </w:r>
          </w:p>
        </w:tc>
        <w:tc>
          <w:tcPr>
            <w:tcW w:w="0" w:type="auto"/>
            <w:vAlign w:val="center"/>
            <w:hideMark/>
          </w:tcPr>
          <w:p w:rsidR="007D1F3B" w:rsidRDefault="007D1F3B">
            <w:r>
              <w:t>요청을 생성한 시점의 타임스탬프. 1970년1월 1일 00시 00분 00초 이후의 시간을 초로 환산한 초 단위의 누적 시간이다.</w:t>
            </w:r>
          </w:p>
        </w:tc>
      </w:tr>
      <w:tr w:rsidR="007D1F3B" w:rsidTr="007D1F3B">
        <w:trPr>
          <w:tblCellSpacing w:w="15" w:type="dxa"/>
        </w:trPr>
        <w:tc>
          <w:tcPr>
            <w:tcW w:w="0" w:type="auto"/>
            <w:vAlign w:val="center"/>
            <w:hideMark/>
          </w:tcPr>
          <w:p w:rsidR="007D1F3B" w:rsidRDefault="007D1F3B">
            <w:r>
              <w:t>oauth_version</w:t>
            </w:r>
          </w:p>
        </w:tc>
        <w:tc>
          <w:tcPr>
            <w:tcW w:w="0" w:type="auto"/>
            <w:vAlign w:val="center"/>
            <w:hideMark/>
          </w:tcPr>
          <w:p w:rsidR="007D1F3B" w:rsidRDefault="007D1F3B">
            <w:r>
              <w:t>OAuth 사용 버전</w:t>
            </w:r>
          </w:p>
        </w:tc>
      </w:tr>
      <w:tr w:rsidR="007D1F3B" w:rsidTr="007D1F3B">
        <w:trPr>
          <w:tblCellSpacing w:w="15" w:type="dxa"/>
        </w:trPr>
        <w:tc>
          <w:tcPr>
            <w:tcW w:w="0" w:type="auto"/>
            <w:vAlign w:val="center"/>
            <w:hideMark/>
          </w:tcPr>
          <w:p w:rsidR="007D1F3B" w:rsidRDefault="007D1F3B">
            <w:r>
              <w:t>oauth_verifier</w:t>
            </w:r>
          </w:p>
        </w:tc>
        <w:tc>
          <w:tcPr>
            <w:tcW w:w="0" w:type="auto"/>
            <w:vAlign w:val="center"/>
            <w:hideMark/>
          </w:tcPr>
          <w:p w:rsidR="007D1F3B" w:rsidRDefault="007D1F3B">
            <w:r>
              <w:t>Request Token 요청 시 oauth_callback으로 전달받은 oauth_verifier 값</w:t>
            </w:r>
          </w:p>
        </w:tc>
      </w:tr>
      <w:tr w:rsidR="007D1F3B" w:rsidTr="007D1F3B">
        <w:trPr>
          <w:tblCellSpacing w:w="15" w:type="dxa"/>
        </w:trPr>
        <w:tc>
          <w:tcPr>
            <w:tcW w:w="0" w:type="auto"/>
            <w:vAlign w:val="center"/>
            <w:hideMark/>
          </w:tcPr>
          <w:p w:rsidR="007D1F3B" w:rsidRDefault="007D1F3B">
            <w:r>
              <w:t>oauth_token</w:t>
            </w:r>
          </w:p>
        </w:tc>
        <w:tc>
          <w:tcPr>
            <w:tcW w:w="0" w:type="auto"/>
            <w:vAlign w:val="center"/>
            <w:hideMark/>
          </w:tcPr>
          <w:p w:rsidR="007D1F3B" w:rsidRDefault="007D1F3B">
            <w:r>
              <w:t>Request Token 요청 시 oauth_callback으로 전달받은 oauth_token 값</w:t>
            </w:r>
          </w:p>
        </w:tc>
      </w:tr>
    </w:tbl>
    <w:p w:rsidR="007D1F3B" w:rsidRDefault="007D1F3B" w:rsidP="007D1F3B">
      <w:pPr>
        <w:pStyle w:val="a6"/>
      </w:pPr>
      <w:r>
        <w:t>위의 표에 정의한 매개변수를 상황에 맞게 정의한 다음 Access Token을 요청하면 oauth_token과 oauth_token_secret을 전달받게 된다. Service Provider에 따라 사용자의 아이디나 프로필 정보 같은 것들이 반환되기도 한다.</w:t>
      </w:r>
    </w:p>
    <w:p w:rsidR="007D1F3B" w:rsidRDefault="007D1F3B" w:rsidP="007D1F3B">
      <w:pPr>
        <w:pStyle w:val="3"/>
        <w:ind w:left="1000" w:hanging="400"/>
      </w:pPr>
      <w:r>
        <w:t>Access Token 사용하기</w:t>
      </w:r>
    </w:p>
    <w:p w:rsidR="007D1F3B" w:rsidRDefault="007D1F3B" w:rsidP="007D1F3B">
      <w:pPr>
        <w:pStyle w:val="a6"/>
      </w:pPr>
      <w:r>
        <w:t>드디어 방문증이 발급됐다. 이제 출입문을 통과하는 일만 남았다. 방문증을 가지고 출입문을 통과한다는 것은 User의 권한으로 Service Provider의 기능을 사용하는 것과 비슷하다. 다시 말해, 권한이 필요한 오픈 API를 호출할 수 있게 되는 것이다.</w:t>
      </w:r>
    </w:p>
    <w:p w:rsidR="007D1F3B" w:rsidRDefault="007D1F3B" w:rsidP="007D1F3B">
      <w:pPr>
        <w:pStyle w:val="a6"/>
      </w:pPr>
      <w:r>
        <w:t>가령 네이버 카페에서 게시판 목록을 가져온다고 한다면 호출해야 하는 URL은 다음과 같다.</w:t>
      </w:r>
    </w:p>
    <w:p w:rsidR="007D1F3B" w:rsidRDefault="007D1F3B" w:rsidP="007D1F3B">
      <w:pPr>
        <w:pStyle w:val="HTML"/>
        <w:rPr>
          <w:rStyle w:val="HTML0"/>
        </w:rPr>
      </w:pPr>
      <w:r>
        <w:rPr>
          <w:rStyle w:val="HTML0"/>
        </w:rPr>
        <w:t xml:space="preserve">http://openapi.naver.com/cafe/getMenuList.xml  </w:t>
      </w:r>
    </w:p>
    <w:p w:rsidR="007D1F3B" w:rsidRDefault="007D1F3B" w:rsidP="007D1F3B">
      <w:pPr>
        <w:pStyle w:val="a6"/>
      </w:pPr>
      <w:r>
        <w:t>특정 User의 권한을 가지고 카페 게시판 목록 반환 URL을 요청해야 해당 User가 가입한 카페의 게시판 목록을 반환받을 수 있을 것이다. 이 URL을 호출할 때는 OAuth 매개변수를 함께 전달해야 한다.</w:t>
      </w:r>
    </w:p>
    <w:p w:rsidR="007D1F3B" w:rsidRDefault="007D1F3B" w:rsidP="007D1F3B">
      <w:pPr>
        <w:pStyle w:val="a6"/>
      </w:pPr>
      <w:r>
        <w:lastRenderedPageBreak/>
        <w:t>다음은 Access Token을 사용해 오픈 API를 요청하는 예이다. HTTP 헤더에 Authorization 필드를 두었고, Authorization 필드의 값 부분에 OAuth 매개변수 적는다. Access Token을 사용할 때는 GET이나 POST가 아닌 HEAD 방식을 사용한다.</w:t>
      </w:r>
    </w:p>
    <w:p w:rsidR="007D1F3B" w:rsidRDefault="007D1F3B" w:rsidP="007D1F3B">
      <w:pPr>
        <w:pStyle w:val="HTML"/>
        <w:rPr>
          <w:rStyle w:val="HTML0"/>
        </w:rPr>
      </w:pPr>
      <w:r>
        <w:rPr>
          <w:rStyle w:val="HTML0"/>
        </w:rPr>
        <w:t xml:space="preserve">POST /cafe/getMenuList.xml HTTP/1.1  </w:t>
      </w:r>
    </w:p>
    <w:p w:rsidR="007D1F3B" w:rsidRDefault="007D1F3B" w:rsidP="007D1F3B">
      <w:pPr>
        <w:pStyle w:val="HTML"/>
        <w:rPr>
          <w:rStyle w:val="HTML0"/>
        </w:rPr>
      </w:pPr>
      <w:r>
        <w:rPr>
          <w:rStyle w:val="HTML0"/>
        </w:rPr>
        <w:t xml:space="preserve">Authorization: OAuth oauth_consumer_key="dpf43f3p2l4k3l03",oauth_token="nSDFh734d00sl2jdk"  </w:t>
      </w:r>
    </w:p>
    <w:p w:rsidR="007D1F3B" w:rsidRDefault="007D1F3B" w:rsidP="007D1F3B">
      <w:pPr>
        <w:pStyle w:val="HTML"/>
        <w:rPr>
          <w:rStyle w:val="HTML0"/>
        </w:rPr>
      </w:pPr>
      <w:r>
        <w:rPr>
          <w:rStyle w:val="HTML0"/>
        </w:rPr>
        <w:t>,oauth_signature_method="HMACSHA1",oauth_timestamp="1379123202",oauth_nonce="chapoH",oauth_signature="MdpQcU8iPSUjWoN%2FUDMsK2sui9I%3D"</w:t>
      </w:r>
    </w:p>
    <w:p w:rsidR="007D1F3B" w:rsidRDefault="007D1F3B" w:rsidP="007D1F3B">
      <w:pPr>
        <w:pStyle w:val="HTML"/>
        <w:rPr>
          <w:rStyle w:val="HTML0"/>
        </w:rPr>
      </w:pPr>
      <w:r>
        <w:rPr>
          <w:rStyle w:val="HTML0"/>
        </w:rPr>
        <w:t xml:space="preserve">Accept-Encoding: gzip, deflate  </w:t>
      </w:r>
    </w:p>
    <w:p w:rsidR="007D1F3B" w:rsidRDefault="007D1F3B" w:rsidP="007D1F3B">
      <w:pPr>
        <w:pStyle w:val="HTML"/>
        <w:rPr>
          <w:rStyle w:val="HTML0"/>
        </w:rPr>
      </w:pPr>
      <w:r>
        <w:rPr>
          <w:rStyle w:val="HTML0"/>
        </w:rPr>
        <w:t xml:space="preserve">Connection: Keep-Alive  </w:t>
      </w:r>
    </w:p>
    <w:p w:rsidR="007D1F3B" w:rsidRDefault="007D1F3B" w:rsidP="007D1F3B">
      <w:pPr>
        <w:pStyle w:val="HTML"/>
        <w:rPr>
          <w:rStyle w:val="HTML0"/>
        </w:rPr>
      </w:pPr>
      <w:r>
        <w:rPr>
          <w:rStyle w:val="HTML0"/>
        </w:rPr>
        <w:t xml:space="preserve">Host: http://openapi.naver.com  </w:t>
      </w:r>
    </w:p>
    <w:p w:rsidR="007D1F3B" w:rsidRDefault="007D1F3B" w:rsidP="007D1F3B">
      <w:pPr>
        <w:pStyle w:val="a6"/>
      </w:pPr>
      <w:r>
        <w:t>보기 쉽도록 Authorization 필드를 아래와 같이 매개변수를 기준으로 정리했다.</w:t>
      </w:r>
    </w:p>
    <w:p w:rsidR="007D1F3B" w:rsidRDefault="007D1F3B" w:rsidP="007D1F3B">
      <w:pPr>
        <w:pStyle w:val="HTML"/>
        <w:rPr>
          <w:rStyle w:val="HTML0"/>
        </w:rPr>
      </w:pPr>
      <w:r>
        <w:rPr>
          <w:rStyle w:val="HTML0"/>
        </w:rPr>
        <w:t xml:space="preserve">Authorization: OAuth oauth_consumer_key="dpf43f3p2l4k3l03",  </w:t>
      </w:r>
    </w:p>
    <w:p w:rsidR="007D1F3B" w:rsidRDefault="007D1F3B" w:rsidP="007D1F3B">
      <w:pPr>
        <w:pStyle w:val="HTML"/>
        <w:rPr>
          <w:rStyle w:val="HTML0"/>
        </w:rPr>
      </w:pPr>
      <w:r>
        <w:rPr>
          <w:rStyle w:val="HTML0"/>
        </w:rPr>
        <w:t xml:space="preserve">oauth_token="nSDFh734d00sl2jdk",  </w:t>
      </w:r>
    </w:p>
    <w:p w:rsidR="007D1F3B" w:rsidRDefault="007D1F3B" w:rsidP="007D1F3B">
      <w:pPr>
        <w:pStyle w:val="HTML"/>
        <w:rPr>
          <w:rStyle w:val="HTML0"/>
        </w:rPr>
      </w:pPr>
      <w:r>
        <w:rPr>
          <w:rStyle w:val="HTML0"/>
        </w:rPr>
        <w:t xml:space="preserve">oauth_signature_method="HMACSHA1",  </w:t>
      </w:r>
    </w:p>
    <w:p w:rsidR="007D1F3B" w:rsidRDefault="007D1F3B" w:rsidP="007D1F3B">
      <w:pPr>
        <w:pStyle w:val="HTML"/>
        <w:rPr>
          <w:rStyle w:val="HTML0"/>
        </w:rPr>
      </w:pPr>
      <w:r>
        <w:rPr>
          <w:rStyle w:val="HTML0"/>
        </w:rPr>
        <w:t xml:space="preserve">oauth_timestamp="1379123202",  </w:t>
      </w:r>
    </w:p>
    <w:p w:rsidR="007D1F3B" w:rsidRDefault="007D1F3B" w:rsidP="007D1F3B">
      <w:pPr>
        <w:pStyle w:val="HTML"/>
        <w:rPr>
          <w:rStyle w:val="HTML0"/>
        </w:rPr>
      </w:pPr>
      <w:r>
        <w:rPr>
          <w:rStyle w:val="HTML0"/>
        </w:rPr>
        <w:t xml:space="preserve">oauth_nonce="csrrkjsd0OUhja",  </w:t>
      </w:r>
    </w:p>
    <w:p w:rsidR="007D1F3B" w:rsidRDefault="007D1F3B" w:rsidP="007D1F3B">
      <w:pPr>
        <w:pStyle w:val="HTML"/>
        <w:rPr>
          <w:rStyle w:val="HTML0"/>
        </w:rPr>
      </w:pPr>
      <w:r>
        <w:rPr>
          <w:rStyle w:val="HTML0"/>
        </w:rPr>
        <w:t xml:space="preserve">oauth_signature="MdpQcU8iPGGhytrSoN%2FUDMsK2sui9I%3D"  </w:t>
      </w:r>
    </w:p>
    <w:p w:rsidR="007D1F3B" w:rsidRDefault="007D1F3B" w:rsidP="007D1F3B">
      <w:pPr>
        <w:pStyle w:val="a6"/>
      </w:pPr>
      <w:r>
        <w:t>Access Token을 사용해 오픈 API를 호출할 때 사용하는 매개변수는 다음 표와 같다.</w:t>
      </w:r>
    </w:p>
    <w:p w:rsidR="007D1F3B" w:rsidRDefault="007D1F3B" w:rsidP="007D1F3B">
      <w:pPr>
        <w:pStyle w:val="a6"/>
      </w:pPr>
      <w:r>
        <w:rPr>
          <w:rStyle w:val="caption"/>
        </w:rPr>
        <w:t>표 6 Access Token을 사용해 오픈 API를 호출 할 때 필요한 OAuth 매개변수</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0"/>
        <w:gridCol w:w="8246"/>
      </w:tblGrid>
      <w:tr w:rsidR="007D1F3B" w:rsidTr="007D1F3B">
        <w:trPr>
          <w:tblCellSpacing w:w="15" w:type="dxa"/>
        </w:trPr>
        <w:tc>
          <w:tcPr>
            <w:tcW w:w="0" w:type="auto"/>
            <w:vAlign w:val="center"/>
            <w:hideMark/>
          </w:tcPr>
          <w:p w:rsidR="007D1F3B" w:rsidRDefault="007D1F3B">
            <w:r>
              <w:t>매개변수</w:t>
            </w:r>
          </w:p>
        </w:tc>
        <w:tc>
          <w:tcPr>
            <w:tcW w:w="0" w:type="auto"/>
            <w:vAlign w:val="center"/>
            <w:hideMark/>
          </w:tcPr>
          <w:p w:rsidR="007D1F3B" w:rsidRDefault="007D1F3B">
            <w:r>
              <w:t>설명</w:t>
            </w:r>
          </w:p>
        </w:tc>
      </w:tr>
      <w:tr w:rsidR="007D1F3B" w:rsidTr="007D1F3B">
        <w:trPr>
          <w:tblCellSpacing w:w="15" w:type="dxa"/>
        </w:trPr>
        <w:tc>
          <w:tcPr>
            <w:tcW w:w="0" w:type="auto"/>
            <w:vAlign w:val="center"/>
            <w:hideMark/>
          </w:tcPr>
          <w:p w:rsidR="007D1F3B" w:rsidRDefault="007D1F3B">
            <w:r>
              <w:t>oauth_consumer_key</w:t>
            </w:r>
          </w:p>
        </w:tc>
        <w:tc>
          <w:tcPr>
            <w:tcW w:w="0" w:type="auto"/>
            <w:vAlign w:val="center"/>
            <w:hideMark/>
          </w:tcPr>
          <w:p w:rsidR="007D1F3B" w:rsidRDefault="007D1F3B">
            <w:r>
              <w:t xml:space="preserve">Consumer를 구별하는 키 값. Service Provider는 이 키 값으로 Consumer를 구분한다. </w:t>
            </w:r>
          </w:p>
        </w:tc>
      </w:tr>
      <w:tr w:rsidR="007D1F3B" w:rsidTr="007D1F3B">
        <w:trPr>
          <w:tblCellSpacing w:w="15" w:type="dxa"/>
        </w:trPr>
        <w:tc>
          <w:tcPr>
            <w:tcW w:w="0" w:type="auto"/>
            <w:vAlign w:val="center"/>
            <w:hideMark/>
          </w:tcPr>
          <w:p w:rsidR="007D1F3B" w:rsidRDefault="007D1F3B">
            <w:r>
              <w:t>oauth_nonce</w:t>
            </w:r>
          </w:p>
        </w:tc>
        <w:tc>
          <w:tcPr>
            <w:tcW w:w="0" w:type="auto"/>
            <w:vAlign w:val="center"/>
            <w:hideMark/>
          </w:tcPr>
          <w:p w:rsidR="007D1F3B" w:rsidRDefault="007D1F3B">
            <w:r>
              <w:t>Consumer에서 임시로 생성한 임의의 문자열. oauth_timestamp의 값이 같은 요청에서는 유일한 값이어야 한다. 이는 악의적인 목적으로 계속 요청을 보내는 것을 막기 위해서이다.</w:t>
            </w:r>
          </w:p>
        </w:tc>
      </w:tr>
      <w:tr w:rsidR="007D1F3B" w:rsidTr="007D1F3B">
        <w:trPr>
          <w:tblCellSpacing w:w="15" w:type="dxa"/>
        </w:trPr>
        <w:tc>
          <w:tcPr>
            <w:tcW w:w="0" w:type="auto"/>
            <w:vAlign w:val="center"/>
            <w:hideMark/>
          </w:tcPr>
          <w:p w:rsidR="007D1F3B" w:rsidRDefault="007D1F3B">
            <w:r>
              <w:t>oauth_signature</w:t>
            </w:r>
          </w:p>
        </w:tc>
        <w:tc>
          <w:tcPr>
            <w:tcW w:w="0" w:type="auto"/>
            <w:vAlign w:val="center"/>
            <w:hideMark/>
          </w:tcPr>
          <w:p w:rsidR="007D1F3B" w:rsidRDefault="007D1F3B">
            <w:r>
              <w:t>OAuth 인증 정보를 암호화하고 인코딩하여 서명 값. OAuth 인증 정보는 매개변수 중에서 oauth_signature를 제외한 나머지 매개변수와 HTTP 요청 방식을 문자열로 조합한 값이다. 암화 방식은 oauth_signature_method에 정의된다.</w:t>
            </w:r>
          </w:p>
        </w:tc>
      </w:tr>
      <w:tr w:rsidR="007D1F3B" w:rsidTr="007D1F3B">
        <w:trPr>
          <w:tblCellSpacing w:w="15" w:type="dxa"/>
        </w:trPr>
        <w:tc>
          <w:tcPr>
            <w:tcW w:w="0" w:type="auto"/>
            <w:vAlign w:val="center"/>
            <w:hideMark/>
          </w:tcPr>
          <w:p w:rsidR="007D1F3B" w:rsidRDefault="007D1F3B">
            <w:r>
              <w:t>oauth_signature_method</w:t>
            </w:r>
          </w:p>
        </w:tc>
        <w:tc>
          <w:tcPr>
            <w:tcW w:w="0" w:type="auto"/>
            <w:vAlign w:val="center"/>
            <w:hideMark/>
          </w:tcPr>
          <w:p w:rsidR="007D1F3B" w:rsidRDefault="007D1F3B">
            <w:r>
              <w:t>oauth_signature를 암호화하는 방법. HMAC-SHA1, HMAC-MD5 등을 사용할 수 있다.</w:t>
            </w:r>
          </w:p>
        </w:tc>
      </w:tr>
      <w:tr w:rsidR="007D1F3B" w:rsidTr="007D1F3B">
        <w:trPr>
          <w:tblCellSpacing w:w="15" w:type="dxa"/>
        </w:trPr>
        <w:tc>
          <w:tcPr>
            <w:tcW w:w="0" w:type="auto"/>
            <w:vAlign w:val="center"/>
            <w:hideMark/>
          </w:tcPr>
          <w:p w:rsidR="007D1F3B" w:rsidRDefault="007D1F3B">
            <w:r>
              <w:t>oauth_timestamp</w:t>
            </w:r>
          </w:p>
        </w:tc>
        <w:tc>
          <w:tcPr>
            <w:tcW w:w="0" w:type="auto"/>
            <w:vAlign w:val="center"/>
            <w:hideMark/>
          </w:tcPr>
          <w:p w:rsidR="007D1F3B" w:rsidRDefault="007D1F3B">
            <w:r>
              <w:t>요청을 생성한 시점의 타임스탬프. 1970년1월 1일 00시 00분 00초 이후의 시간을 초로 환산한 초 단위의 누적 시간이다.</w:t>
            </w:r>
          </w:p>
        </w:tc>
      </w:tr>
      <w:tr w:rsidR="007D1F3B" w:rsidTr="007D1F3B">
        <w:trPr>
          <w:tblCellSpacing w:w="15" w:type="dxa"/>
        </w:trPr>
        <w:tc>
          <w:tcPr>
            <w:tcW w:w="0" w:type="auto"/>
            <w:vAlign w:val="center"/>
            <w:hideMark/>
          </w:tcPr>
          <w:p w:rsidR="007D1F3B" w:rsidRDefault="007D1F3B">
            <w:r>
              <w:t>oauth_version</w:t>
            </w:r>
          </w:p>
        </w:tc>
        <w:tc>
          <w:tcPr>
            <w:tcW w:w="0" w:type="auto"/>
            <w:vAlign w:val="center"/>
            <w:hideMark/>
          </w:tcPr>
          <w:p w:rsidR="007D1F3B" w:rsidRDefault="007D1F3B">
            <w:r>
              <w:t>OAuth 버전</w:t>
            </w:r>
          </w:p>
        </w:tc>
      </w:tr>
      <w:tr w:rsidR="007D1F3B" w:rsidTr="007D1F3B">
        <w:trPr>
          <w:tblCellSpacing w:w="15" w:type="dxa"/>
        </w:trPr>
        <w:tc>
          <w:tcPr>
            <w:tcW w:w="0" w:type="auto"/>
            <w:vAlign w:val="center"/>
            <w:hideMark/>
          </w:tcPr>
          <w:p w:rsidR="007D1F3B" w:rsidRDefault="007D1F3B">
            <w:r>
              <w:t>oauth_token</w:t>
            </w:r>
          </w:p>
        </w:tc>
        <w:tc>
          <w:tcPr>
            <w:tcW w:w="0" w:type="auto"/>
            <w:vAlign w:val="center"/>
            <w:hideMark/>
          </w:tcPr>
          <w:p w:rsidR="007D1F3B" w:rsidRDefault="007D1F3B">
            <w:r>
              <w:t>oauth_callback으로 전달받은 oauth_token</w:t>
            </w:r>
          </w:p>
        </w:tc>
      </w:tr>
    </w:tbl>
    <w:p w:rsidR="007D1F3B" w:rsidRDefault="007D1F3B" w:rsidP="007D1F3B">
      <w:pPr>
        <w:pStyle w:val="a6"/>
      </w:pPr>
      <w:r>
        <w:rPr>
          <w:rStyle w:val="a7"/>
        </w:rPr>
        <w:lastRenderedPageBreak/>
        <w:t>주의</w:t>
      </w:r>
      <w:r>
        <w:t xml:space="preserve"> </w:t>
      </w:r>
    </w:p>
    <w:p w:rsidR="007D1F3B" w:rsidRDefault="007D1F3B" w:rsidP="007D1F3B">
      <w:pPr>
        <w:pStyle w:val="a6"/>
      </w:pPr>
      <w:r>
        <w:t xml:space="preserve">Access Token을 이용해 요청할 때, Service Provider에 따라 realm이라는 매개변수를 사용해야 하는 경우도 있다. realm은 optional 매개변수인데, WWW-Authenticate HTTP 헤더 필드에서 사용하는 값이다. </w:t>
      </w:r>
    </w:p>
    <w:p w:rsidR="007D1F3B" w:rsidRDefault="007D1F3B" w:rsidP="007D1F3B">
      <w:pPr>
        <w:pStyle w:val="2"/>
      </w:pPr>
      <w:r>
        <w:t>OAuth 2.0</w:t>
      </w:r>
    </w:p>
    <w:p w:rsidR="007D1F3B" w:rsidRDefault="007D1F3B" w:rsidP="007D1F3B">
      <w:pPr>
        <w:pStyle w:val="a6"/>
      </w:pPr>
      <w:r>
        <w:t>OAuth 1.0은 웹 애플리케이션이 아닌 애플리케이션에서는 사용하기 곤란하다는 단점이 있다. 또한 절차가 복잡하여 OAuth 구현 라이브러리를 제작하기 어렵고, 이런저런 복잡한 절차 때문에 Service Provider에게도 연산 부담이 발생한다.</w:t>
      </w:r>
    </w:p>
    <w:p w:rsidR="007D1F3B" w:rsidRDefault="007D1F3B" w:rsidP="007D1F3B">
      <w:pPr>
        <w:pStyle w:val="a6"/>
      </w:pPr>
      <w:r>
        <w:t>OAuth 2.0은 이러한 단점을 개선한 것이다. OAuth 1.0과 호환성이 없고, 아직 최종안이 발표된 것은 아니지만 여러 인터넷 서비스 기업에서 OAuth 2.0을 사용하고 있다.</w:t>
      </w:r>
    </w:p>
    <w:p w:rsidR="007D1F3B" w:rsidRDefault="007D1F3B" w:rsidP="007D1F3B">
      <w:pPr>
        <w:pStyle w:val="a6"/>
      </w:pPr>
      <w:r>
        <w:t>OAuth 2.0의 특징은 다음과 같다.</w:t>
      </w:r>
    </w:p>
    <w:p w:rsidR="007D1F3B" w:rsidRDefault="007D1F3B" w:rsidP="007D1F3B">
      <w:pPr>
        <w:widowControl/>
        <w:numPr>
          <w:ilvl w:val="0"/>
          <w:numId w:val="2"/>
        </w:numPr>
        <w:wordWrap/>
        <w:autoSpaceDE/>
        <w:autoSpaceDN/>
        <w:spacing w:before="100" w:beforeAutospacing="1" w:after="100" w:afterAutospacing="1" w:line="240" w:lineRule="auto"/>
        <w:jc w:val="left"/>
      </w:pPr>
      <w:r>
        <w:t>웹 애플리케이션이 아닌 애플리케이션 지원 강화</w:t>
      </w:r>
    </w:p>
    <w:p w:rsidR="007D1F3B" w:rsidRDefault="007D1F3B" w:rsidP="007D1F3B">
      <w:pPr>
        <w:widowControl/>
        <w:numPr>
          <w:ilvl w:val="0"/>
          <w:numId w:val="2"/>
        </w:numPr>
        <w:wordWrap/>
        <w:autoSpaceDE/>
        <w:autoSpaceDN/>
        <w:spacing w:before="100" w:beforeAutospacing="1" w:after="100" w:afterAutospacing="1" w:line="240" w:lineRule="auto"/>
        <w:jc w:val="left"/>
      </w:pPr>
      <w:r>
        <w:t>암호화가 필요 없음 HTTPS를 사용하고 HMAC을 사용하지 않는다.</w:t>
      </w:r>
    </w:p>
    <w:p w:rsidR="007D1F3B" w:rsidRDefault="007D1F3B" w:rsidP="007D1F3B">
      <w:pPr>
        <w:widowControl/>
        <w:numPr>
          <w:ilvl w:val="0"/>
          <w:numId w:val="2"/>
        </w:numPr>
        <w:wordWrap/>
        <w:autoSpaceDE/>
        <w:autoSpaceDN/>
        <w:spacing w:before="100" w:beforeAutospacing="1" w:after="100" w:afterAutospacing="1" w:line="240" w:lineRule="auto"/>
        <w:jc w:val="left"/>
      </w:pPr>
      <w:r>
        <w:t>Siganature 단순화 정렬과 URL 인코딩이 필요 없다.</w:t>
      </w:r>
    </w:p>
    <w:p w:rsidR="007D1F3B" w:rsidRDefault="007D1F3B" w:rsidP="007D1F3B">
      <w:pPr>
        <w:widowControl/>
        <w:numPr>
          <w:ilvl w:val="0"/>
          <w:numId w:val="2"/>
        </w:numPr>
        <w:wordWrap/>
        <w:autoSpaceDE/>
        <w:autoSpaceDN/>
        <w:spacing w:before="100" w:beforeAutospacing="1" w:after="100" w:afterAutospacing="1" w:line="240" w:lineRule="auto"/>
        <w:jc w:val="left"/>
      </w:pPr>
      <w:r>
        <w:t>Access Token 갱신 OAuth 1.0에서 Access Token을 받으면 Access Token을 계속 사용할 수 있었다. 트위터의 경우에는 Access Token을 만료시키지 않는다. OAuth 2.0에서는 보안 강화를 위해 Access Token의 Life-time을 지정할 수 있도록 했다.</w:t>
      </w:r>
    </w:p>
    <w:p w:rsidR="007D1F3B" w:rsidRDefault="007D1F3B" w:rsidP="007D1F3B">
      <w:pPr>
        <w:pStyle w:val="a6"/>
      </w:pPr>
      <w:r>
        <w:t>이외에도 OAuth 2.0에서 사용하는 용어 체계는 OAuth 1.0과 완전히 다르다. 같은 목적의 다른 프로토콜이라고 이해는 것이 좋다. 하지만 아직 최종안이 나오지 않았기 때문에, 현재로서는 OAuth 2.0의 특징만 파악하는 것으로도 충분할 듯 하다.</w:t>
      </w:r>
    </w:p>
    <w:p w:rsidR="007D1F3B" w:rsidRDefault="007D1F3B" w:rsidP="007D1F3B">
      <w:pPr>
        <w:pStyle w:val="2"/>
      </w:pPr>
      <w:r>
        <w:t>OAuth로 인한 인터넷 서비스의 변화</w:t>
      </w:r>
    </w:p>
    <w:p w:rsidR="007D1F3B" w:rsidRDefault="007D1F3B" w:rsidP="007D1F3B">
      <w:pPr>
        <w:pStyle w:val="a6"/>
      </w:pPr>
      <w:r>
        <w:t>OAuth는 요즘의 인터넷 생태계의 주요 요소로 자리매김하고 있다.</w:t>
      </w:r>
    </w:p>
    <w:p w:rsidR="007D1F3B" w:rsidRDefault="007D1F3B" w:rsidP="007D1F3B">
      <w:pPr>
        <w:pStyle w:val="a6"/>
      </w:pPr>
      <w:r>
        <w:t>신생 업체들은 고유의 인증 방식을 사용하기 보다는 Facebook이나 트위터의 인증을 이용하고 있다. 개발 비용과 운영 비용을 줄이는 효과도 있지만 Facebook이나 트위터를 통해 서비스를 홍보하는 효과를 만들 수도 있다. 그리고 Service Provider 입장에서는 핵심 기능을 더욱 공고히 하는 효과를 얻고 있다.</w:t>
      </w:r>
    </w:p>
    <w:p w:rsidR="007D1F3B" w:rsidRDefault="007D1F3B" w:rsidP="007D1F3B">
      <w:pPr>
        <w:pStyle w:val="a6"/>
      </w:pPr>
      <w:r>
        <w:t>표준 인증 방법 하나가 인터넷 업계에 변화를 주고 있는 것이다.</w:t>
      </w:r>
    </w:p>
    <w:p w:rsidR="007D1F3B" w:rsidRDefault="007D1F3B" w:rsidP="007D1F3B">
      <w:hyperlink r:id="rId13" w:history="1">
        <w:r>
          <w:rPr>
            <w:rStyle w:val="a5"/>
          </w:rPr>
          <w:t>oauth</w:t>
        </w:r>
      </w:hyperlink>
      <w:r>
        <w:t>,</w:t>
      </w:r>
      <w:hyperlink r:id="rId14" w:history="1">
        <w:r>
          <w:rPr>
            <w:rStyle w:val="a5"/>
          </w:rPr>
          <w:t>openid</w:t>
        </w:r>
      </w:hyperlink>
    </w:p>
    <w:p w:rsidR="007D1F3B" w:rsidRDefault="007D1F3B" w:rsidP="007D1F3B">
      <w:r>
        <w:rPr>
          <w:noProof/>
        </w:rPr>
        <w:drawing>
          <wp:inline distT="0" distB="0" distL="0" distR="0">
            <wp:extent cx="742950" cy="742950"/>
            <wp:effectExtent l="0" t="0" r="0" b="0"/>
            <wp:docPr id="1" name="그림 1" descr="http://d2.naver.com/image/20150706/353235100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2.naver.com/image/20150706/35323510083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p w:rsidR="007D1F3B" w:rsidRDefault="007D1F3B" w:rsidP="007D1F3B">
      <w:pPr>
        <w:ind w:left="720"/>
      </w:pPr>
      <w:r>
        <w:rPr>
          <w:rStyle w:val="name"/>
        </w:rPr>
        <w:t>오창훈</w:t>
      </w:r>
      <w:r>
        <w:rPr>
          <w:rStyle w:val="bar"/>
        </w:rPr>
        <w:t>|</w:t>
      </w:r>
      <w:r>
        <w:rPr>
          <w:rStyle w:val="dutydept"/>
        </w:rPr>
        <w:t>NHN 소셜앱스서비스팀</w:t>
      </w:r>
    </w:p>
    <w:p w:rsidR="007D1F3B" w:rsidRDefault="007D1F3B" w:rsidP="007D1F3B">
      <w:pPr>
        <w:ind w:left="720"/>
      </w:pPr>
      <w:r>
        <w:t>2000년부터 웹마스터로 개발을 시작하게 되었고, 아직까지 치킨 장사 안하고 살아남아 자랑스럽게 개발</w:t>
      </w:r>
      <w:r>
        <w:lastRenderedPageBreak/>
        <w:t>을 하고 있습니다. 앞으로도 그러하겠지요.. 그래서 즐겁고 행복합니다. 전 개발과 관련된 것이면 무엇이든 알고 싶고, Hello World 한번 정도는 꼭 찍어보는 성격입니다. 그냥 만드는 것이 좋습니다. DIY, 프라모델, 캠핑을 취미로 삼고 있습니다. 예전엔 테크니컬리더로 프론트의 신기술 도입이나 적용 그리고 서비스의 최적화 작업을 주로 했었으며, 지금은 NHN에서 오픈소셜 플랫폼의 에반젤리스트 역할을 하고 있습니다.</w:t>
      </w:r>
    </w:p>
    <w:p w:rsidR="007D1F3B" w:rsidRDefault="007D1F3B" w:rsidP="007D1F3B">
      <w:pPr>
        <w:widowControl/>
        <w:numPr>
          <w:ilvl w:val="0"/>
          <w:numId w:val="3"/>
        </w:numPr>
        <w:wordWrap/>
        <w:autoSpaceDE/>
        <w:autoSpaceDN/>
        <w:spacing w:before="100" w:beforeAutospacing="1" w:after="100" w:afterAutospacing="1" w:line="240" w:lineRule="auto"/>
        <w:jc w:val="left"/>
      </w:pPr>
    </w:p>
    <w:p w:rsidR="007D1F3B" w:rsidRPr="007D1F3B" w:rsidRDefault="007D1F3B"/>
    <w:sectPr w:rsidR="007D1F3B" w:rsidRPr="007D1F3B" w:rsidSect="007D1F3B">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31B4" w:rsidRDefault="009031B4" w:rsidP="007D1F3B">
      <w:pPr>
        <w:spacing w:after="0" w:line="240" w:lineRule="auto"/>
      </w:pPr>
      <w:r>
        <w:separator/>
      </w:r>
    </w:p>
  </w:endnote>
  <w:endnote w:type="continuationSeparator" w:id="0">
    <w:p w:rsidR="009031B4" w:rsidRDefault="009031B4" w:rsidP="007D1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31B4" w:rsidRDefault="009031B4" w:rsidP="007D1F3B">
      <w:pPr>
        <w:spacing w:after="0" w:line="240" w:lineRule="auto"/>
      </w:pPr>
      <w:r>
        <w:separator/>
      </w:r>
    </w:p>
  </w:footnote>
  <w:footnote w:type="continuationSeparator" w:id="0">
    <w:p w:rsidR="009031B4" w:rsidRDefault="009031B4" w:rsidP="007D1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5550E"/>
    <w:multiLevelType w:val="multilevel"/>
    <w:tmpl w:val="7BFA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8F179A"/>
    <w:multiLevelType w:val="multilevel"/>
    <w:tmpl w:val="6B64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4C3E3B"/>
    <w:multiLevelType w:val="multilevel"/>
    <w:tmpl w:val="28F2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FE3"/>
    <w:rsid w:val="00454AFF"/>
    <w:rsid w:val="0046146B"/>
    <w:rsid w:val="007D1F3B"/>
    <w:rsid w:val="009031B4"/>
    <w:rsid w:val="00D86F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CE531"/>
  <w15:chartTrackingRefBased/>
  <w15:docId w15:val="{22A7FB6B-17AD-4B56-935C-2E4456F73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7D1F3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7D1F3B"/>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7D1F3B"/>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link w:val="4Char"/>
    <w:uiPriority w:val="9"/>
    <w:qFormat/>
    <w:rsid w:val="007D1F3B"/>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1F3B"/>
    <w:pPr>
      <w:tabs>
        <w:tab w:val="center" w:pos="4513"/>
        <w:tab w:val="right" w:pos="9026"/>
      </w:tabs>
      <w:snapToGrid w:val="0"/>
    </w:pPr>
  </w:style>
  <w:style w:type="character" w:customStyle="1" w:styleId="Char">
    <w:name w:val="머리글 Char"/>
    <w:basedOn w:val="a0"/>
    <w:link w:val="a3"/>
    <w:uiPriority w:val="99"/>
    <w:rsid w:val="007D1F3B"/>
  </w:style>
  <w:style w:type="paragraph" w:styleId="a4">
    <w:name w:val="footer"/>
    <w:basedOn w:val="a"/>
    <w:link w:val="Char0"/>
    <w:uiPriority w:val="99"/>
    <w:unhideWhenUsed/>
    <w:rsid w:val="007D1F3B"/>
    <w:pPr>
      <w:tabs>
        <w:tab w:val="center" w:pos="4513"/>
        <w:tab w:val="right" w:pos="9026"/>
      </w:tabs>
      <w:snapToGrid w:val="0"/>
    </w:pPr>
  </w:style>
  <w:style w:type="character" w:customStyle="1" w:styleId="Char0">
    <w:name w:val="바닥글 Char"/>
    <w:basedOn w:val="a0"/>
    <w:link w:val="a4"/>
    <w:uiPriority w:val="99"/>
    <w:rsid w:val="007D1F3B"/>
  </w:style>
  <w:style w:type="character" w:styleId="a5">
    <w:name w:val="Hyperlink"/>
    <w:basedOn w:val="a0"/>
    <w:uiPriority w:val="99"/>
    <w:unhideWhenUsed/>
    <w:rsid w:val="007D1F3B"/>
    <w:rPr>
      <w:color w:val="0000FF" w:themeColor="hyperlink"/>
      <w:u w:val="single"/>
    </w:rPr>
  </w:style>
  <w:style w:type="character" w:customStyle="1" w:styleId="1Char">
    <w:name w:val="제목 1 Char"/>
    <w:basedOn w:val="a0"/>
    <w:link w:val="1"/>
    <w:uiPriority w:val="9"/>
    <w:rsid w:val="007D1F3B"/>
    <w:rPr>
      <w:rFonts w:ascii="굴림" w:eastAsia="굴림" w:hAnsi="굴림" w:cs="굴림"/>
      <w:b/>
      <w:bCs/>
      <w:kern w:val="36"/>
      <w:sz w:val="48"/>
      <w:szCs w:val="48"/>
    </w:rPr>
  </w:style>
  <w:style w:type="character" w:customStyle="1" w:styleId="2Char">
    <w:name w:val="제목 2 Char"/>
    <w:basedOn w:val="a0"/>
    <w:link w:val="2"/>
    <w:uiPriority w:val="9"/>
    <w:rsid w:val="007D1F3B"/>
    <w:rPr>
      <w:rFonts w:ascii="굴림" w:eastAsia="굴림" w:hAnsi="굴림" w:cs="굴림"/>
      <w:b/>
      <w:bCs/>
      <w:kern w:val="0"/>
      <w:sz w:val="36"/>
      <w:szCs w:val="36"/>
    </w:rPr>
  </w:style>
  <w:style w:type="character" w:customStyle="1" w:styleId="3Char">
    <w:name w:val="제목 3 Char"/>
    <w:basedOn w:val="a0"/>
    <w:link w:val="3"/>
    <w:uiPriority w:val="9"/>
    <w:rsid w:val="007D1F3B"/>
    <w:rPr>
      <w:rFonts w:ascii="굴림" w:eastAsia="굴림" w:hAnsi="굴림" w:cs="굴림"/>
      <w:b/>
      <w:bCs/>
      <w:kern w:val="0"/>
      <w:sz w:val="27"/>
      <w:szCs w:val="27"/>
    </w:rPr>
  </w:style>
  <w:style w:type="character" w:customStyle="1" w:styleId="4Char">
    <w:name w:val="제목 4 Char"/>
    <w:basedOn w:val="a0"/>
    <w:link w:val="4"/>
    <w:uiPriority w:val="9"/>
    <w:rsid w:val="007D1F3B"/>
    <w:rPr>
      <w:rFonts w:ascii="굴림" w:eastAsia="굴림" w:hAnsi="굴림" w:cs="굴림"/>
      <w:b/>
      <w:bCs/>
      <w:kern w:val="0"/>
      <w:sz w:val="24"/>
      <w:szCs w:val="24"/>
    </w:rPr>
  </w:style>
  <w:style w:type="character" w:customStyle="1" w:styleId="linebar">
    <w:name w:val="line_bar"/>
    <w:basedOn w:val="a0"/>
    <w:rsid w:val="007D1F3B"/>
  </w:style>
  <w:style w:type="paragraph" w:styleId="a6">
    <w:name w:val="Normal (Web)"/>
    <w:basedOn w:val="a"/>
    <w:uiPriority w:val="99"/>
    <w:semiHidden/>
    <w:unhideWhenUsed/>
    <w:rsid w:val="007D1F3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caption">
    <w:name w:val="caption"/>
    <w:basedOn w:val="a0"/>
    <w:rsid w:val="007D1F3B"/>
  </w:style>
  <w:style w:type="paragraph" w:styleId="HTML">
    <w:name w:val="HTML Preformatted"/>
    <w:basedOn w:val="a"/>
    <w:link w:val="HTMLChar"/>
    <w:uiPriority w:val="99"/>
    <w:semiHidden/>
    <w:unhideWhenUsed/>
    <w:rsid w:val="007D1F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7D1F3B"/>
    <w:rPr>
      <w:rFonts w:ascii="굴림체" w:eastAsia="굴림체" w:hAnsi="굴림체" w:cs="굴림체"/>
      <w:kern w:val="0"/>
      <w:sz w:val="24"/>
      <w:szCs w:val="24"/>
    </w:rPr>
  </w:style>
  <w:style w:type="character" w:styleId="HTML0">
    <w:name w:val="HTML Code"/>
    <w:basedOn w:val="a0"/>
    <w:uiPriority w:val="99"/>
    <w:semiHidden/>
    <w:unhideWhenUsed/>
    <w:rsid w:val="007D1F3B"/>
    <w:rPr>
      <w:rFonts w:ascii="굴림체" w:eastAsia="굴림체" w:hAnsi="굴림체" w:cs="굴림체"/>
      <w:sz w:val="24"/>
      <w:szCs w:val="24"/>
    </w:rPr>
  </w:style>
  <w:style w:type="character" w:styleId="a7">
    <w:name w:val="Strong"/>
    <w:basedOn w:val="a0"/>
    <w:uiPriority w:val="22"/>
    <w:qFormat/>
    <w:rsid w:val="007D1F3B"/>
    <w:rPr>
      <w:b/>
      <w:bCs/>
    </w:rPr>
  </w:style>
  <w:style w:type="character" w:customStyle="1" w:styleId="name">
    <w:name w:val="name"/>
    <w:basedOn w:val="a0"/>
    <w:rsid w:val="007D1F3B"/>
  </w:style>
  <w:style w:type="character" w:customStyle="1" w:styleId="bar">
    <w:name w:val="bar"/>
    <w:basedOn w:val="a0"/>
    <w:rsid w:val="007D1F3B"/>
  </w:style>
  <w:style w:type="character" w:customStyle="1" w:styleId="dutydept">
    <w:name w:val="duty_dept"/>
    <w:basedOn w:val="a0"/>
    <w:rsid w:val="007D1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388928">
      <w:bodyDiv w:val="1"/>
      <w:marLeft w:val="0"/>
      <w:marRight w:val="0"/>
      <w:marTop w:val="0"/>
      <w:marBottom w:val="0"/>
      <w:divBdr>
        <w:top w:val="none" w:sz="0" w:space="0" w:color="auto"/>
        <w:left w:val="none" w:sz="0" w:space="0" w:color="auto"/>
        <w:bottom w:val="none" w:sz="0" w:space="0" w:color="auto"/>
        <w:right w:val="none" w:sz="0" w:space="0" w:color="auto"/>
      </w:divBdr>
      <w:divsChild>
        <w:div w:id="1854176099">
          <w:marLeft w:val="0"/>
          <w:marRight w:val="0"/>
          <w:marTop w:val="0"/>
          <w:marBottom w:val="0"/>
          <w:divBdr>
            <w:top w:val="none" w:sz="0" w:space="0" w:color="auto"/>
            <w:left w:val="none" w:sz="0" w:space="0" w:color="auto"/>
            <w:bottom w:val="none" w:sz="0" w:space="0" w:color="auto"/>
            <w:right w:val="none" w:sz="0" w:space="0" w:color="auto"/>
          </w:divBdr>
        </w:div>
        <w:div w:id="687873216">
          <w:marLeft w:val="0"/>
          <w:marRight w:val="0"/>
          <w:marTop w:val="0"/>
          <w:marBottom w:val="0"/>
          <w:divBdr>
            <w:top w:val="none" w:sz="0" w:space="0" w:color="auto"/>
            <w:left w:val="none" w:sz="0" w:space="0" w:color="auto"/>
            <w:bottom w:val="none" w:sz="0" w:space="0" w:color="auto"/>
            <w:right w:val="none" w:sz="0" w:space="0" w:color="auto"/>
          </w:divBdr>
        </w:div>
        <w:div w:id="2056656189">
          <w:marLeft w:val="0"/>
          <w:marRight w:val="0"/>
          <w:marTop w:val="0"/>
          <w:marBottom w:val="0"/>
          <w:divBdr>
            <w:top w:val="none" w:sz="0" w:space="0" w:color="auto"/>
            <w:left w:val="none" w:sz="0" w:space="0" w:color="auto"/>
            <w:bottom w:val="none" w:sz="0" w:space="0" w:color="auto"/>
            <w:right w:val="none" w:sz="0" w:space="0" w:color="auto"/>
          </w:divBdr>
          <w:divsChild>
            <w:div w:id="1504197789">
              <w:marLeft w:val="0"/>
              <w:marRight w:val="0"/>
              <w:marTop w:val="0"/>
              <w:marBottom w:val="0"/>
              <w:divBdr>
                <w:top w:val="none" w:sz="0" w:space="0" w:color="auto"/>
                <w:left w:val="none" w:sz="0" w:space="0" w:color="auto"/>
                <w:bottom w:val="none" w:sz="0" w:space="0" w:color="auto"/>
                <w:right w:val="none" w:sz="0" w:space="0" w:color="auto"/>
              </w:divBdr>
              <w:divsChild>
                <w:div w:id="74908902">
                  <w:marLeft w:val="0"/>
                  <w:marRight w:val="0"/>
                  <w:marTop w:val="0"/>
                  <w:marBottom w:val="0"/>
                  <w:divBdr>
                    <w:top w:val="none" w:sz="0" w:space="0" w:color="auto"/>
                    <w:left w:val="none" w:sz="0" w:space="0" w:color="auto"/>
                    <w:bottom w:val="none" w:sz="0" w:space="0" w:color="auto"/>
                    <w:right w:val="none" w:sz="0" w:space="0" w:color="auto"/>
                  </w:divBdr>
                </w:div>
                <w:div w:id="212592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5658">
          <w:marLeft w:val="0"/>
          <w:marRight w:val="0"/>
          <w:marTop w:val="0"/>
          <w:marBottom w:val="0"/>
          <w:divBdr>
            <w:top w:val="none" w:sz="0" w:space="0" w:color="auto"/>
            <w:left w:val="none" w:sz="0" w:space="0" w:color="auto"/>
            <w:bottom w:val="none" w:sz="0" w:space="0" w:color="auto"/>
            <w:right w:val="none" w:sz="0" w:space="0" w:color="auto"/>
          </w:divBdr>
          <w:divsChild>
            <w:div w:id="1959219571">
              <w:marLeft w:val="0"/>
              <w:marRight w:val="0"/>
              <w:marTop w:val="0"/>
              <w:marBottom w:val="0"/>
              <w:divBdr>
                <w:top w:val="none" w:sz="0" w:space="0" w:color="auto"/>
                <w:left w:val="none" w:sz="0" w:space="0" w:color="auto"/>
                <w:bottom w:val="none" w:sz="0" w:space="0" w:color="auto"/>
                <w:right w:val="none" w:sz="0" w:space="0" w:color="auto"/>
              </w:divBdr>
              <w:divsChild>
                <w:div w:id="20222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2.naver.com/search/tag?keyword=oauth" TargetMode="External"/><Relationship Id="rId3" Type="http://schemas.openxmlformats.org/officeDocument/2006/relationships/settings" Target="settings.xml"/><Relationship Id="rId7" Type="http://schemas.openxmlformats.org/officeDocument/2006/relationships/hyperlink" Target="http://d2.naver.com/helloworld/24942" TargetMode="External"/><Relationship Id="rId12" Type="http://schemas.openxmlformats.org/officeDocument/2006/relationships/hyperlink" Target="http://nid.naver.com/naver.oauth"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auth.net/core/diagram.png" TargetMode="Externa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d2.naver.com/search/tag?keyword=openid"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2052</Words>
  <Characters>11703</Characters>
  <Application>Microsoft Office Word</Application>
  <DocSecurity>0</DocSecurity>
  <Lines>97</Lines>
  <Paragraphs>27</Paragraphs>
  <ScaleCrop>false</ScaleCrop>
  <Company/>
  <LinksUpToDate>false</LinksUpToDate>
  <CharactersWithSpaces>13728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김현하</dc:creator>
  <cp:keywords/>
  <dc:description/>
  <cp:lastModifiedBy>김현하</cp:lastModifiedBy>
  <cp:revision>2</cp:revision>
  <dcterms:created xsi:type="dcterms:W3CDTF">2016-12-07T00:36:00Z</dcterms:created>
  <dcterms:modified xsi:type="dcterms:W3CDTF">2016-12-07T00:36:00Z</dcterms:modified>
</cp:coreProperties>
</file>