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ED9673" w14:textId="272C4B4C" w:rsidR="009F7533" w:rsidRPr="00410047" w:rsidRDefault="00410047" w:rsidP="00D54F4C">
      <w:pPr>
        <w:pStyle w:val="NoSpacing"/>
        <w:rPr>
          <w:rFonts w:ascii="Calibri" w:hAnsi="Calibri" w:cs="Calibri"/>
          <w:b/>
          <w:bCs/>
          <w:sz w:val="20"/>
          <w:szCs w:val="20"/>
          <w:lang w:val="en-US"/>
        </w:rPr>
      </w:pPr>
      <w:r w:rsidRPr="00410047">
        <w:rPr>
          <w:rFonts w:ascii="Calibri" w:hAnsi="Calibri" w:cs="Calibri"/>
          <w:b/>
          <w:bCs/>
          <w:sz w:val="20"/>
          <w:szCs w:val="20"/>
          <w:lang w:val="en-US"/>
        </w:rPr>
        <w:tab/>
      </w:r>
      <w:r w:rsidRPr="00410047">
        <w:rPr>
          <w:rFonts w:ascii="Calibri" w:hAnsi="Calibri" w:cs="Calibri"/>
          <w:b/>
          <w:bCs/>
          <w:sz w:val="20"/>
          <w:szCs w:val="20"/>
          <w:lang w:val="en-US"/>
        </w:rPr>
        <w:tab/>
      </w:r>
      <w:r w:rsidRPr="00410047">
        <w:rPr>
          <w:rFonts w:ascii="Calibri" w:hAnsi="Calibri" w:cs="Calibri"/>
          <w:b/>
          <w:bCs/>
          <w:sz w:val="20"/>
          <w:szCs w:val="20"/>
          <w:lang w:val="en-US"/>
        </w:rPr>
        <w:tab/>
      </w:r>
      <w:r w:rsidRPr="00410047">
        <w:rPr>
          <w:rFonts w:ascii="Calibri" w:hAnsi="Calibri" w:cs="Calibri"/>
          <w:b/>
          <w:bCs/>
          <w:sz w:val="20"/>
          <w:szCs w:val="20"/>
          <w:lang w:val="en-US"/>
        </w:rPr>
        <w:tab/>
        <w:t>About us</w:t>
      </w:r>
    </w:p>
    <w:p w14:paraId="73A4D607" w14:textId="77777777" w:rsidR="00410047" w:rsidRPr="00410047" w:rsidRDefault="00410047" w:rsidP="00D54F4C">
      <w:pPr>
        <w:pStyle w:val="NoSpacing"/>
        <w:rPr>
          <w:rFonts w:ascii="Calibri" w:hAnsi="Calibri" w:cs="Calibri"/>
          <w:sz w:val="20"/>
          <w:szCs w:val="20"/>
          <w:lang w:val="en-US"/>
        </w:rPr>
      </w:pPr>
    </w:p>
    <w:p w14:paraId="523DDBC3" w14:textId="33A62F6F" w:rsidR="00410047" w:rsidRPr="00E32623" w:rsidRDefault="00410047" w:rsidP="00D54F4C">
      <w:pPr>
        <w:pStyle w:val="NoSpacing"/>
        <w:rPr>
          <w:rFonts w:ascii="Calibri" w:hAnsi="Calibri" w:cs="Calibri"/>
          <w:sz w:val="20"/>
          <w:szCs w:val="20"/>
          <w:lang w:val="en-US"/>
        </w:rPr>
      </w:pPr>
      <w:r w:rsidRPr="00E32623">
        <w:rPr>
          <w:rFonts w:ascii="Calibri" w:hAnsi="Calibri" w:cs="Calibri"/>
          <w:sz w:val="20"/>
          <w:szCs w:val="20"/>
          <w:lang w:val="en-US"/>
        </w:rPr>
        <w:tab/>
      </w:r>
      <w:r w:rsidRPr="00E32623">
        <w:rPr>
          <w:rFonts w:ascii="Calibri" w:hAnsi="Calibri" w:cs="Calibri"/>
          <w:sz w:val="20"/>
          <w:szCs w:val="20"/>
          <w:lang w:val="en-US"/>
        </w:rPr>
        <w:tab/>
      </w:r>
      <w:r w:rsidRPr="00E32623">
        <w:rPr>
          <w:rFonts w:ascii="Calibri" w:hAnsi="Calibri" w:cs="Calibri"/>
          <w:sz w:val="20"/>
          <w:szCs w:val="20"/>
          <w:lang w:val="en-US"/>
        </w:rPr>
        <w:tab/>
      </w:r>
      <w:r w:rsidRPr="00E32623">
        <w:rPr>
          <w:rFonts w:ascii="Calibri" w:hAnsi="Calibri" w:cs="Calibri"/>
          <w:sz w:val="20"/>
          <w:szCs w:val="20"/>
          <w:lang w:val="en-US"/>
        </w:rPr>
        <w:tab/>
      </w:r>
    </w:p>
    <w:p w14:paraId="204B9EE1" w14:textId="7006F800" w:rsidR="00410047" w:rsidRPr="00E32623" w:rsidRDefault="00410047" w:rsidP="00D54F4C">
      <w:pPr>
        <w:pStyle w:val="NoSpacing"/>
        <w:rPr>
          <w:rFonts w:ascii="Calibri" w:hAnsi="Calibri" w:cs="Calibri"/>
          <w:b/>
          <w:bCs/>
          <w:sz w:val="20"/>
          <w:szCs w:val="20"/>
          <w:lang w:val="en-US"/>
        </w:rPr>
      </w:pPr>
      <w:r w:rsidRPr="00E32623">
        <w:rPr>
          <w:rFonts w:ascii="Calibri" w:hAnsi="Calibri" w:cs="Calibri"/>
          <w:b/>
          <w:bCs/>
          <w:sz w:val="20"/>
          <w:szCs w:val="20"/>
          <w:lang w:val="en-US"/>
        </w:rPr>
        <w:tab/>
      </w:r>
      <w:r w:rsidRPr="00E32623">
        <w:rPr>
          <w:rFonts w:ascii="Calibri" w:hAnsi="Calibri" w:cs="Calibri"/>
          <w:b/>
          <w:bCs/>
          <w:sz w:val="20"/>
          <w:szCs w:val="20"/>
          <w:lang w:val="en-US"/>
        </w:rPr>
        <w:tab/>
      </w:r>
      <w:r w:rsidRPr="00E32623">
        <w:rPr>
          <w:rFonts w:ascii="Calibri" w:hAnsi="Calibri" w:cs="Calibri"/>
          <w:b/>
          <w:bCs/>
          <w:sz w:val="20"/>
          <w:szCs w:val="20"/>
          <w:lang w:val="en-US"/>
        </w:rPr>
        <w:tab/>
        <w:t>Discover the world through us</w:t>
      </w:r>
    </w:p>
    <w:p w14:paraId="37EB20D6" w14:textId="77777777" w:rsidR="00410047" w:rsidRPr="00E32623" w:rsidRDefault="00410047" w:rsidP="00410047">
      <w:pPr>
        <w:pStyle w:val="isselectedend"/>
        <w:rPr>
          <w:rFonts w:ascii="Calibri" w:hAnsi="Calibri" w:cs="Calibri"/>
          <w:sz w:val="20"/>
          <w:szCs w:val="20"/>
        </w:rPr>
      </w:pPr>
      <w:r w:rsidRPr="00E32623">
        <w:rPr>
          <w:rFonts w:ascii="Calibri" w:hAnsi="Calibri" w:cs="Calibri"/>
          <w:sz w:val="20"/>
          <w:szCs w:val="20"/>
          <w:lang w:val="en-US"/>
        </w:rPr>
        <w:t xml:space="preserve">At 365 Tours, </w:t>
      </w:r>
      <w:r w:rsidRPr="00E32623">
        <w:rPr>
          <w:rFonts w:ascii="Calibri" w:hAnsi="Calibri" w:cs="Calibri"/>
          <w:sz w:val="20"/>
          <w:szCs w:val="20"/>
        </w:rPr>
        <w:t>we believe that travel is more than reaching a destination—it's about creating unforgettable experiences, embracing new cultures, and making memories that last a lifetime. As a trusted travel partner, we are passionate about turning your travel dreams into extraordinary journeys.</w:t>
      </w:r>
    </w:p>
    <w:p w14:paraId="01EF0EB0" w14:textId="72AB5B74" w:rsidR="00410047" w:rsidRPr="00E32623" w:rsidRDefault="00410047" w:rsidP="00410047">
      <w:pPr>
        <w:pStyle w:val="isselectedend"/>
        <w:rPr>
          <w:rFonts w:ascii="Calibri" w:hAnsi="Calibri" w:cs="Calibri"/>
          <w:sz w:val="20"/>
          <w:szCs w:val="20"/>
        </w:rPr>
      </w:pPr>
      <w:r w:rsidRPr="00E32623">
        <w:rPr>
          <w:rFonts w:ascii="Calibri" w:hAnsi="Calibri" w:cs="Calibri"/>
          <w:sz w:val="20"/>
          <w:szCs w:val="20"/>
        </w:rPr>
        <w:t>From relaxing beach escapes and thrilling adventures to luxury holidays, family vacations, corporate travel, and customized tour packages, With a dedicated team of travel experts, strong global partnerships, and a commitment to excellence, we deliver exceptional service, competitive pricing, and personalized attention at every step of your journey. Whether you're exploring your dream destination, planning a business trip, or embarking on a once-in-a-lifetime adventure, we're here to make every moment effortless, exciting, and unforgettable.</w:t>
      </w:r>
    </w:p>
    <w:p w14:paraId="276A19D8" w14:textId="19A7DA47" w:rsidR="00410047" w:rsidRPr="00E32623" w:rsidRDefault="00410047" w:rsidP="00410047">
      <w:pPr>
        <w:pStyle w:val="NormalWeb"/>
        <w:rPr>
          <w:rFonts w:ascii="Calibri" w:hAnsi="Calibri" w:cs="Calibri"/>
          <w:sz w:val="20"/>
          <w:szCs w:val="20"/>
        </w:rPr>
      </w:pPr>
      <w:r w:rsidRPr="00E32623">
        <w:rPr>
          <w:rFonts w:ascii="Calibri" w:hAnsi="Calibri" w:cs="Calibri"/>
          <w:sz w:val="20"/>
          <w:szCs w:val="20"/>
        </w:rPr>
        <w:t>Our mission is to inspire people to explore the world with confidence by delivering outstanding service, personalized travel experiences, and exceptional value. As we continue to grow, we remain committed to building lasting relationships with our clients through integrity, transparency, and a passion for creating unforgettable journeys.</w:t>
      </w:r>
    </w:p>
    <w:p w14:paraId="4B133A1F" w14:textId="77777777" w:rsidR="00410047" w:rsidRPr="00E32623" w:rsidRDefault="00410047" w:rsidP="00410047">
      <w:pPr>
        <w:pStyle w:val="NormalWeb"/>
        <w:rPr>
          <w:rStyle w:val="Strong"/>
          <w:rFonts w:ascii="Calibri" w:hAnsi="Calibri" w:cs="Calibri"/>
          <w:sz w:val="20"/>
          <w:szCs w:val="20"/>
        </w:rPr>
      </w:pPr>
      <w:r w:rsidRPr="00E32623">
        <w:rPr>
          <w:rStyle w:val="Strong"/>
          <w:rFonts w:ascii="Calibri" w:hAnsi="Calibri" w:cs="Calibri"/>
          <w:sz w:val="20"/>
          <w:szCs w:val="20"/>
        </w:rPr>
        <w:t>Your journey begins here. Explore more, travel smarter, and create memories that will stay with you forever.</w:t>
      </w:r>
    </w:p>
    <w:p w14:paraId="2B0D0644" w14:textId="550FC1EC" w:rsidR="00405540" w:rsidRPr="00E32623" w:rsidRDefault="00405540" w:rsidP="00410047">
      <w:pPr>
        <w:pStyle w:val="NormalWeb"/>
        <w:rPr>
          <w:rStyle w:val="Strong"/>
          <w:rFonts w:ascii="Calibri" w:hAnsi="Calibri" w:cs="Calibri"/>
          <w:sz w:val="20"/>
          <w:szCs w:val="20"/>
        </w:rPr>
      </w:pPr>
      <w:r w:rsidRPr="00E32623">
        <w:rPr>
          <w:rStyle w:val="Strong"/>
          <w:rFonts w:ascii="Calibri" w:hAnsi="Calibri" w:cs="Calibri"/>
          <w:sz w:val="20"/>
          <w:szCs w:val="20"/>
        </w:rPr>
        <w:t>Jai Shankar- Founder</w:t>
      </w:r>
    </w:p>
    <w:p w14:paraId="08E54F76" w14:textId="5C2E99D6" w:rsidR="00405540" w:rsidRPr="00E32623" w:rsidRDefault="00405540" w:rsidP="00405540">
      <w:pPr>
        <w:pStyle w:val="isselectedend"/>
        <w:rPr>
          <w:rFonts w:ascii="Calibri" w:hAnsi="Calibri" w:cs="Calibri"/>
          <w:sz w:val="20"/>
          <w:szCs w:val="20"/>
        </w:rPr>
      </w:pPr>
      <w:r w:rsidRPr="00E32623">
        <w:rPr>
          <w:rFonts w:ascii="Calibri" w:hAnsi="Calibri" w:cs="Calibri"/>
          <w:sz w:val="20"/>
          <w:szCs w:val="20"/>
        </w:rPr>
        <w:t xml:space="preserve">Driven by an unwavering passion for travel and exploration, </w:t>
      </w:r>
      <w:r w:rsidRPr="00E32623">
        <w:rPr>
          <w:rFonts w:ascii="Calibri" w:hAnsi="Calibri" w:cs="Calibri"/>
          <w:sz w:val="20"/>
          <w:szCs w:val="20"/>
        </w:rPr>
        <w:t>Jai</w:t>
      </w:r>
      <w:r w:rsidRPr="00E32623">
        <w:rPr>
          <w:rFonts w:ascii="Calibri" w:hAnsi="Calibri" w:cs="Calibri"/>
          <w:sz w:val="20"/>
          <w:szCs w:val="20"/>
        </w:rPr>
        <w:t xml:space="preserve"> has journeyed across the globe, experiencing diverse cultures, breathtaking landscapes, and unforgettable destinations firsthand. Every adventure has deepened a profound understanding of what makes a journey truly extraordinary—not just the places visited, but the stories created and memories cherished along the way.</w:t>
      </w:r>
    </w:p>
    <w:p w14:paraId="60262813" w14:textId="079B2B74" w:rsidR="00405540" w:rsidRPr="00E32623" w:rsidRDefault="00405540" w:rsidP="00405540">
      <w:pPr>
        <w:pStyle w:val="isselectedend"/>
        <w:rPr>
          <w:rFonts w:ascii="Calibri" w:hAnsi="Calibri" w:cs="Calibri"/>
          <w:sz w:val="20"/>
          <w:szCs w:val="20"/>
        </w:rPr>
      </w:pPr>
      <w:r w:rsidRPr="00E32623">
        <w:rPr>
          <w:rFonts w:ascii="Calibri" w:hAnsi="Calibri" w:cs="Calibri"/>
          <w:sz w:val="20"/>
          <w:szCs w:val="20"/>
        </w:rPr>
        <w:t xml:space="preserve">Inspired by these experiences, </w:t>
      </w:r>
      <w:r w:rsidRPr="00E32623">
        <w:rPr>
          <w:rFonts w:ascii="Calibri" w:hAnsi="Calibri" w:cs="Calibri"/>
          <w:sz w:val="20"/>
          <w:szCs w:val="20"/>
        </w:rPr>
        <w:t xml:space="preserve">365 Tours was </w:t>
      </w:r>
      <w:r w:rsidRPr="00E32623">
        <w:rPr>
          <w:rFonts w:ascii="Calibri" w:hAnsi="Calibri" w:cs="Calibri"/>
          <w:sz w:val="20"/>
          <w:szCs w:val="20"/>
        </w:rPr>
        <w:t>established</w:t>
      </w:r>
      <w:r w:rsidRPr="00E32623">
        <w:rPr>
          <w:rFonts w:ascii="Calibri" w:hAnsi="Calibri" w:cs="Calibri"/>
          <w:sz w:val="20"/>
          <w:szCs w:val="20"/>
        </w:rPr>
        <w:t xml:space="preserve"> in 2007, </w:t>
      </w:r>
      <w:r w:rsidRPr="00E32623">
        <w:rPr>
          <w:rFonts w:ascii="Calibri" w:hAnsi="Calibri" w:cs="Calibri"/>
          <w:sz w:val="20"/>
          <w:szCs w:val="20"/>
        </w:rPr>
        <w:t xml:space="preserve">with a clear vision: to transform ordinary vacations into exceptional travel experiences. Having explored destinations across continents, </w:t>
      </w:r>
      <w:r w:rsidRPr="00E32623">
        <w:rPr>
          <w:rFonts w:ascii="Calibri" w:hAnsi="Calibri" w:cs="Calibri"/>
          <w:sz w:val="20"/>
          <w:szCs w:val="20"/>
        </w:rPr>
        <w:t xml:space="preserve">we </w:t>
      </w:r>
      <w:r w:rsidRPr="00E32623">
        <w:rPr>
          <w:rFonts w:ascii="Calibri" w:hAnsi="Calibri" w:cs="Calibri"/>
          <w:sz w:val="20"/>
          <w:szCs w:val="20"/>
        </w:rPr>
        <w:t>bring authentic local insights, carefully curated itineraries, and a keen eye for unique experiences that go beyond traditional sightseeing.</w:t>
      </w:r>
    </w:p>
    <w:p w14:paraId="32DC424F" w14:textId="55CE2DDB" w:rsidR="00405540" w:rsidRPr="00E32623" w:rsidRDefault="00405540" w:rsidP="00405540">
      <w:pPr>
        <w:pStyle w:val="isselectedend"/>
        <w:rPr>
          <w:rFonts w:ascii="Calibri" w:hAnsi="Calibri" w:cs="Calibri"/>
          <w:sz w:val="20"/>
          <w:szCs w:val="20"/>
        </w:rPr>
      </w:pPr>
      <w:r w:rsidRPr="00E32623">
        <w:rPr>
          <w:rFonts w:ascii="Calibri" w:hAnsi="Calibri" w:cs="Calibri"/>
          <w:sz w:val="20"/>
          <w:szCs w:val="20"/>
        </w:rPr>
        <w:t xml:space="preserve">With a commitment to excellence, personalized service, and attention to every detail, </w:t>
      </w:r>
      <w:r w:rsidRPr="00E32623">
        <w:rPr>
          <w:rFonts w:ascii="Calibri" w:hAnsi="Calibri" w:cs="Calibri"/>
          <w:sz w:val="20"/>
          <w:szCs w:val="20"/>
        </w:rPr>
        <w:t>Jai</w:t>
      </w:r>
      <w:r w:rsidRPr="00E32623">
        <w:rPr>
          <w:rFonts w:ascii="Calibri" w:hAnsi="Calibri" w:cs="Calibri"/>
          <w:sz w:val="20"/>
          <w:szCs w:val="20"/>
        </w:rPr>
        <w:t xml:space="preserve"> believes that travel has the power to inspire, connect people, and broaden perspectives. This philosophy continues to shape every journey we design, ensuring each </w:t>
      </w:r>
      <w:proofErr w:type="spellStart"/>
      <w:r w:rsidRPr="00E32623">
        <w:rPr>
          <w:rFonts w:ascii="Calibri" w:hAnsi="Calibri" w:cs="Calibri"/>
          <w:sz w:val="20"/>
          <w:szCs w:val="20"/>
        </w:rPr>
        <w:t>traveler</w:t>
      </w:r>
      <w:proofErr w:type="spellEnd"/>
      <w:r w:rsidRPr="00E32623">
        <w:rPr>
          <w:rFonts w:ascii="Calibri" w:hAnsi="Calibri" w:cs="Calibri"/>
          <w:sz w:val="20"/>
          <w:szCs w:val="20"/>
        </w:rPr>
        <w:t xml:space="preserve"> enjoys seamless planning, meaningful experiences, and memories that last a lifetime.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32623" w:rsidRPr="00E32623" w14:paraId="289D3F2B" w14:textId="77777777" w:rsidTr="00381EB0">
        <w:tc>
          <w:tcPr>
            <w:tcW w:w="9016" w:type="dxa"/>
          </w:tcPr>
          <w:p w14:paraId="1B57F6BE" w14:textId="77777777" w:rsidR="00E32623" w:rsidRPr="00E32623" w:rsidRDefault="00E32623" w:rsidP="00381EB0">
            <w:pPr>
              <w:pStyle w:val="NoSpacing"/>
              <w:rPr>
                <w:rFonts w:ascii="Calibri" w:hAnsi="Calibri" w:cs="Calibri"/>
                <w:b/>
                <w:bCs/>
                <w:color w:val="000000" w:themeColor="text1"/>
                <w:sz w:val="20"/>
                <w:szCs w:val="20"/>
              </w:rPr>
            </w:pPr>
            <w:r w:rsidRPr="00E32623">
              <w:rPr>
                <w:rFonts w:ascii="Calibri" w:hAnsi="Calibri" w:cs="Calibri"/>
                <w:b/>
                <w:bCs/>
                <w:color w:val="000000" w:themeColor="text1"/>
                <w:sz w:val="20"/>
                <w:szCs w:val="20"/>
              </w:rPr>
              <w:t>As part of our Social responsibility: a part of the profit from your booking will be allocated for assistance:</w:t>
            </w:r>
          </w:p>
          <w:p w14:paraId="18A1943E" w14:textId="77777777" w:rsidR="00E32623" w:rsidRPr="00E32623" w:rsidRDefault="00E32623" w:rsidP="00381EB0">
            <w:pPr>
              <w:pStyle w:val="NoSpacing"/>
              <w:numPr>
                <w:ilvl w:val="0"/>
                <w:numId w:val="1"/>
              </w:numPr>
              <w:rPr>
                <w:rFonts w:ascii="Calibri" w:hAnsi="Calibri" w:cs="Calibri"/>
                <w:color w:val="000000" w:themeColor="text1"/>
                <w:sz w:val="20"/>
                <w:szCs w:val="20"/>
              </w:rPr>
            </w:pPr>
            <w:r w:rsidRPr="00E32623">
              <w:rPr>
                <w:rFonts w:ascii="Calibri" w:hAnsi="Calibri" w:cs="Calibri"/>
                <w:color w:val="000000" w:themeColor="text1"/>
                <w:sz w:val="20"/>
                <w:szCs w:val="20"/>
              </w:rPr>
              <w:t>Empowering the girl child</w:t>
            </w:r>
          </w:p>
          <w:p w14:paraId="09C0D15D" w14:textId="77777777" w:rsidR="00E32623" w:rsidRPr="00E32623" w:rsidRDefault="00E32623" w:rsidP="00381EB0">
            <w:pPr>
              <w:pStyle w:val="NoSpacing"/>
              <w:numPr>
                <w:ilvl w:val="0"/>
                <w:numId w:val="1"/>
              </w:numPr>
              <w:rPr>
                <w:rFonts w:ascii="Calibri" w:hAnsi="Calibri" w:cs="Calibri"/>
                <w:color w:val="000000" w:themeColor="text1"/>
                <w:sz w:val="20"/>
                <w:szCs w:val="20"/>
              </w:rPr>
            </w:pPr>
            <w:r w:rsidRPr="00E32623">
              <w:rPr>
                <w:rFonts w:ascii="Calibri" w:hAnsi="Calibri" w:cs="Calibri"/>
                <w:color w:val="000000" w:themeColor="text1"/>
                <w:sz w:val="20"/>
                <w:szCs w:val="20"/>
              </w:rPr>
              <w:t>Planting a sapling for a better environment</w:t>
            </w:r>
          </w:p>
          <w:p w14:paraId="452C9129" w14:textId="77777777" w:rsidR="00E32623" w:rsidRPr="00E32623" w:rsidRDefault="00E32623" w:rsidP="00381EB0">
            <w:pPr>
              <w:pStyle w:val="NoSpacing"/>
              <w:numPr>
                <w:ilvl w:val="0"/>
                <w:numId w:val="1"/>
              </w:numPr>
              <w:rPr>
                <w:rFonts w:ascii="Calibri" w:hAnsi="Calibri" w:cs="Calibri"/>
                <w:color w:val="000000" w:themeColor="text1"/>
                <w:sz w:val="20"/>
                <w:szCs w:val="20"/>
              </w:rPr>
            </w:pPr>
            <w:r w:rsidRPr="00E32623">
              <w:rPr>
                <w:rFonts w:ascii="Calibri" w:hAnsi="Calibri" w:cs="Calibri"/>
                <w:color w:val="000000" w:themeColor="text1"/>
                <w:sz w:val="20"/>
                <w:szCs w:val="20"/>
              </w:rPr>
              <w:t xml:space="preserve">Vaccinations for the new born </w:t>
            </w:r>
          </w:p>
          <w:p w14:paraId="59C9AA75" w14:textId="77777777" w:rsidR="00E32623" w:rsidRPr="00E32623" w:rsidRDefault="00E32623" w:rsidP="00381EB0">
            <w:pPr>
              <w:pStyle w:val="NoSpacing"/>
              <w:numPr>
                <w:ilvl w:val="0"/>
                <w:numId w:val="1"/>
              </w:numPr>
              <w:rPr>
                <w:rFonts w:ascii="Calibri" w:hAnsi="Calibri" w:cs="Calibri"/>
                <w:b/>
                <w:bCs/>
                <w:color w:val="000000" w:themeColor="text1"/>
                <w:sz w:val="20"/>
                <w:szCs w:val="20"/>
              </w:rPr>
            </w:pPr>
            <w:r w:rsidRPr="00E32623">
              <w:rPr>
                <w:rFonts w:ascii="Calibri" w:hAnsi="Calibri" w:cs="Calibri"/>
                <w:color w:val="000000" w:themeColor="text1"/>
                <w:sz w:val="20"/>
                <w:szCs w:val="20"/>
              </w:rPr>
              <w:t>Vocational training &amp; employment assistance</w:t>
            </w:r>
          </w:p>
        </w:tc>
      </w:tr>
    </w:tbl>
    <w:p w14:paraId="1D7BAA4D" w14:textId="77777777" w:rsidR="00405540" w:rsidRDefault="00405540" w:rsidP="00410047">
      <w:pPr>
        <w:pStyle w:val="NormalWeb"/>
        <w:rPr>
          <w:rStyle w:val="Strong"/>
          <w:rFonts w:ascii="Calibri" w:hAnsi="Calibri" w:cs="Calibri"/>
          <w:sz w:val="20"/>
          <w:szCs w:val="20"/>
        </w:rPr>
      </w:pPr>
    </w:p>
    <w:p w14:paraId="5572067D" w14:textId="77777777" w:rsidR="00405540" w:rsidRPr="00410047" w:rsidRDefault="00405540" w:rsidP="00410047">
      <w:pPr>
        <w:pStyle w:val="NormalWeb"/>
        <w:rPr>
          <w:rFonts w:ascii="Calibri" w:hAnsi="Calibri" w:cs="Calibri"/>
          <w:sz w:val="20"/>
          <w:szCs w:val="20"/>
        </w:rPr>
      </w:pPr>
    </w:p>
    <w:p w14:paraId="2FCEEAAE" w14:textId="3BA99C58" w:rsidR="00410047" w:rsidRPr="00410047" w:rsidRDefault="00410047" w:rsidP="00D54F4C">
      <w:pPr>
        <w:pStyle w:val="NoSpacing"/>
        <w:rPr>
          <w:rFonts w:ascii="Calibri" w:hAnsi="Calibri" w:cs="Calibri"/>
          <w:sz w:val="20"/>
          <w:szCs w:val="20"/>
          <w:lang w:val="en-US"/>
        </w:rPr>
      </w:pPr>
    </w:p>
    <w:sectPr w:rsidR="00410047" w:rsidRPr="00410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1659CF"/>
    <w:multiLevelType w:val="hybridMultilevel"/>
    <w:tmpl w:val="6D9C691C"/>
    <w:lvl w:ilvl="0" w:tplc="B6824A80">
      <w:numFmt w:val="bullet"/>
      <w:lvlText w:val=""/>
      <w:lvlJc w:val="left"/>
      <w:pPr>
        <w:ind w:left="720" w:hanging="360"/>
      </w:pPr>
      <w:rPr>
        <w:rFonts w:ascii="Symbol" w:eastAsiaTheme="minorHAnsi" w:hAnsi="Symbol" w:cstheme="minorBid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0343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4C"/>
    <w:rsid w:val="000D076A"/>
    <w:rsid w:val="00405540"/>
    <w:rsid w:val="00410047"/>
    <w:rsid w:val="009F7533"/>
    <w:rsid w:val="00D54F4C"/>
    <w:rsid w:val="00E32623"/>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F44251"/>
  <w15:chartTrackingRefBased/>
  <w15:docId w15:val="{8610D849-0AB0-B449-A5D7-184BC8DD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4C"/>
    <w:rPr>
      <w:rFonts w:eastAsiaTheme="majorEastAsia" w:cstheme="majorBidi"/>
      <w:color w:val="272727" w:themeColor="text1" w:themeTint="D8"/>
    </w:rPr>
  </w:style>
  <w:style w:type="paragraph" w:styleId="Title">
    <w:name w:val="Title"/>
    <w:basedOn w:val="Normal"/>
    <w:next w:val="Normal"/>
    <w:link w:val="TitleChar"/>
    <w:uiPriority w:val="10"/>
    <w:qFormat/>
    <w:rsid w:val="00D5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4C"/>
    <w:pPr>
      <w:spacing w:before="160"/>
      <w:jc w:val="center"/>
    </w:pPr>
    <w:rPr>
      <w:i/>
      <w:iCs/>
      <w:color w:val="404040" w:themeColor="text1" w:themeTint="BF"/>
    </w:rPr>
  </w:style>
  <w:style w:type="character" w:customStyle="1" w:styleId="QuoteChar">
    <w:name w:val="Quote Char"/>
    <w:basedOn w:val="DefaultParagraphFont"/>
    <w:link w:val="Quote"/>
    <w:uiPriority w:val="29"/>
    <w:rsid w:val="00D54F4C"/>
    <w:rPr>
      <w:i/>
      <w:iCs/>
      <w:color w:val="404040" w:themeColor="text1" w:themeTint="BF"/>
    </w:rPr>
  </w:style>
  <w:style w:type="paragraph" w:styleId="ListParagraph">
    <w:name w:val="List Paragraph"/>
    <w:basedOn w:val="Normal"/>
    <w:uiPriority w:val="34"/>
    <w:qFormat/>
    <w:rsid w:val="00D54F4C"/>
    <w:pPr>
      <w:ind w:left="720"/>
      <w:contextualSpacing/>
    </w:pPr>
  </w:style>
  <w:style w:type="character" w:styleId="IntenseEmphasis">
    <w:name w:val="Intense Emphasis"/>
    <w:basedOn w:val="DefaultParagraphFont"/>
    <w:uiPriority w:val="21"/>
    <w:qFormat/>
    <w:rsid w:val="00D54F4C"/>
    <w:rPr>
      <w:i/>
      <w:iCs/>
      <w:color w:val="0F4761" w:themeColor="accent1" w:themeShade="BF"/>
    </w:rPr>
  </w:style>
  <w:style w:type="paragraph" w:styleId="IntenseQuote">
    <w:name w:val="Intense Quote"/>
    <w:basedOn w:val="Normal"/>
    <w:next w:val="Normal"/>
    <w:link w:val="IntenseQuoteChar"/>
    <w:uiPriority w:val="30"/>
    <w:qFormat/>
    <w:rsid w:val="00D5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4C"/>
    <w:rPr>
      <w:i/>
      <w:iCs/>
      <w:color w:val="0F4761" w:themeColor="accent1" w:themeShade="BF"/>
    </w:rPr>
  </w:style>
  <w:style w:type="character" w:styleId="IntenseReference">
    <w:name w:val="Intense Reference"/>
    <w:basedOn w:val="DefaultParagraphFont"/>
    <w:uiPriority w:val="32"/>
    <w:qFormat/>
    <w:rsid w:val="00D54F4C"/>
    <w:rPr>
      <w:b/>
      <w:bCs/>
      <w:smallCaps/>
      <w:color w:val="0F4761" w:themeColor="accent1" w:themeShade="BF"/>
      <w:spacing w:val="5"/>
    </w:rPr>
  </w:style>
  <w:style w:type="paragraph" w:styleId="NoSpacing">
    <w:name w:val="No Spacing"/>
    <w:link w:val="NoSpacingChar"/>
    <w:uiPriority w:val="1"/>
    <w:qFormat/>
    <w:rsid w:val="00D54F4C"/>
    <w:pPr>
      <w:spacing w:after="0" w:line="240" w:lineRule="auto"/>
    </w:pPr>
  </w:style>
  <w:style w:type="paragraph" w:customStyle="1" w:styleId="isselectedend">
    <w:name w:val="isselectedend"/>
    <w:basedOn w:val="Normal"/>
    <w:rsid w:val="004100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4100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10047"/>
    <w:rPr>
      <w:b/>
      <w:bCs/>
    </w:rPr>
  </w:style>
  <w:style w:type="character" w:customStyle="1" w:styleId="NoSpacingChar">
    <w:name w:val="No Spacing Char"/>
    <w:link w:val="NoSpacing"/>
    <w:uiPriority w:val="1"/>
    <w:rsid w:val="00E32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460</Words>
  <Characters>2242</Characters>
  <Application>Microsoft Office Word</Application>
  <DocSecurity>0</DocSecurity>
  <Lines>65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3</cp:revision>
  <dcterms:created xsi:type="dcterms:W3CDTF">2026-07-13T06:25:00Z</dcterms:created>
  <dcterms:modified xsi:type="dcterms:W3CDTF">2026-07-13T07:09:00Z</dcterms:modified>
</cp:coreProperties>
</file>