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4249" w14:textId="5FE2B255" w:rsidR="00A856EF" w:rsidRDefault="00A856EF" w:rsidP="00A856EF">
      <w:pPr>
        <w:ind w:left="720" w:hanging="360"/>
        <w:jc w:val="center"/>
      </w:pPr>
      <w:r>
        <w:t>RDS PostgreSQL upgradation from 9.6 to 12 version</w:t>
      </w:r>
    </w:p>
    <w:p w14:paraId="16E05A1F" w14:textId="02563F0E" w:rsidR="00A856EF" w:rsidRDefault="00A856EF" w:rsidP="00A856EF">
      <w:pPr>
        <w:ind w:left="720"/>
        <w:jc w:val="both"/>
      </w:pPr>
      <w:r>
        <w:t>As per PostgreSQL community the PostgreSQL 9.6 version EOL if scheduled in Nov-2021.</w:t>
      </w:r>
      <w:r w:rsidR="00AD480F">
        <w:t xml:space="preserve"> Later that no security patches will be released for 9.6 version.</w:t>
      </w:r>
      <w:r>
        <w:t xml:space="preserve"> AWS recommending upgrading the clients to upgrade the RDS PostgreSQL to 12 or later version. AS per standard it is good to upgrade to one less than latest version so we can upgrade to 12 version.</w:t>
      </w:r>
      <w:r w:rsidR="00DE2A6D">
        <w:t xml:space="preserve"> PostgreSQL 12 version EOL is scheduled in Nov-2024 which has 3 years’ time from now.</w:t>
      </w:r>
    </w:p>
    <w:p w14:paraId="63AE1BC4" w14:textId="77777777" w:rsidR="00A856EF" w:rsidRDefault="00A856EF" w:rsidP="00A856EF">
      <w:pPr>
        <w:pStyle w:val="ListParagraph"/>
      </w:pPr>
    </w:p>
    <w:p w14:paraId="090B1103" w14:textId="3CA6BD04" w:rsidR="005373F7" w:rsidRDefault="009B0FF5" w:rsidP="009B0FF5">
      <w:pPr>
        <w:pStyle w:val="ListParagraph"/>
        <w:numPr>
          <w:ilvl w:val="0"/>
          <w:numId w:val="1"/>
        </w:numPr>
      </w:pPr>
      <w:r>
        <w:t>Create the version compatible parameter group:</w:t>
      </w:r>
    </w:p>
    <w:p w14:paraId="232327A2" w14:textId="27431BF9" w:rsidR="009B0FF5" w:rsidRDefault="009B0FF5" w:rsidP="00641045">
      <w:pPr>
        <w:ind w:left="720"/>
        <w:jc w:val="both"/>
      </w:pPr>
      <w:r>
        <w:t>Create the parameter group for version 12 and copy all the non-default parameters from existing parameter group</w:t>
      </w:r>
      <w:r w:rsidR="00A03985">
        <w:t xml:space="preserve"> of the instance</w:t>
      </w:r>
      <w:r>
        <w:t xml:space="preserve"> to the newly created parameter group, this need to be applied to the instance during the time of upgradation.</w:t>
      </w:r>
      <w:r w:rsidR="00641045">
        <w:t xml:space="preserve"> The parameter group need to be created in both production and DR locations.</w:t>
      </w:r>
    </w:p>
    <w:p w14:paraId="48B0FFA8" w14:textId="77777777" w:rsidR="00641045" w:rsidRDefault="00641045" w:rsidP="00641045">
      <w:pPr>
        <w:ind w:left="720"/>
        <w:jc w:val="both"/>
      </w:pPr>
    </w:p>
    <w:p w14:paraId="34496CF7" w14:textId="22A828DD" w:rsidR="009B0FF5" w:rsidRDefault="009B0FF5" w:rsidP="009B0FF5">
      <w:pPr>
        <w:pStyle w:val="ListParagraph"/>
        <w:numPr>
          <w:ilvl w:val="0"/>
          <w:numId w:val="1"/>
        </w:numPr>
      </w:pPr>
      <w:r>
        <w:t>Stop the application from connecting to the database.</w:t>
      </w:r>
    </w:p>
    <w:p w14:paraId="283472CA" w14:textId="4091FFD2" w:rsidR="009B0FF5" w:rsidRDefault="009B0FF5" w:rsidP="009B0FF5"/>
    <w:p w14:paraId="3C0FFF05" w14:textId="016AE939" w:rsidR="009B0FF5" w:rsidRDefault="009B0FF5" w:rsidP="009B0FF5">
      <w:pPr>
        <w:pStyle w:val="ListParagraph"/>
        <w:numPr>
          <w:ilvl w:val="0"/>
          <w:numId w:val="1"/>
        </w:numPr>
      </w:pPr>
      <w:r>
        <w:t>Commit or rollback the open prepared transactions before attempting to upgrade. Use below query to find the open transactions.</w:t>
      </w:r>
    </w:p>
    <w:p w14:paraId="5D6F8185" w14:textId="77777777" w:rsidR="009B0FF5" w:rsidRDefault="009B0FF5" w:rsidP="009B0FF5">
      <w:pPr>
        <w:pStyle w:val="ListParagraph"/>
      </w:pPr>
    </w:p>
    <w:p w14:paraId="2B044248" w14:textId="05F09EBB" w:rsidR="009B0FF5" w:rsidRDefault="009B0FF5" w:rsidP="00641045">
      <w:pPr>
        <w:spacing w:after="0"/>
        <w:ind w:left="720"/>
      </w:pPr>
      <w:r w:rsidRPr="00641045">
        <w:t xml:space="preserve">SELECT </w:t>
      </w:r>
      <w:proofErr w:type="gramStart"/>
      <w:r w:rsidRPr="00641045">
        <w:t>count(</w:t>
      </w:r>
      <w:proofErr w:type="gramEnd"/>
      <w:r w:rsidRPr="00641045">
        <w:t xml:space="preserve">*) FROM </w:t>
      </w:r>
      <w:proofErr w:type="spellStart"/>
      <w:r w:rsidRPr="00641045">
        <w:t>pg_catalog.pg_prepared_xacts</w:t>
      </w:r>
      <w:proofErr w:type="spellEnd"/>
      <w:r w:rsidRPr="00641045">
        <w:t>;</w:t>
      </w:r>
    </w:p>
    <w:p w14:paraId="105BF23C" w14:textId="77777777" w:rsidR="009B0FF5" w:rsidRDefault="009B0FF5" w:rsidP="009B0FF5">
      <w:pPr>
        <w:ind w:left="720"/>
      </w:pPr>
    </w:p>
    <w:p w14:paraId="0CA7F1C7" w14:textId="5BE5099A" w:rsidR="009B0FF5" w:rsidRDefault="009B0FF5" w:rsidP="009B0FF5">
      <w:pPr>
        <w:pStyle w:val="ListParagraph"/>
        <w:numPr>
          <w:ilvl w:val="0"/>
          <w:numId w:val="1"/>
        </w:numPr>
      </w:pPr>
      <w:r w:rsidRPr="009B0FF5">
        <w:t>Remove all uses of the </w:t>
      </w:r>
      <w:r w:rsidRPr="009B0FF5">
        <w:rPr>
          <w:i/>
          <w:iCs/>
        </w:rPr>
        <w:t>reg*</w:t>
      </w:r>
      <w:r w:rsidRPr="009B0FF5">
        <w:t> data types before attempting an upgrade.</w:t>
      </w:r>
    </w:p>
    <w:p w14:paraId="1D629E95" w14:textId="77777777" w:rsidR="00641045" w:rsidRDefault="00641045" w:rsidP="009B0FF5">
      <w:pPr>
        <w:pStyle w:val="ListParagraph"/>
      </w:pPr>
    </w:p>
    <w:p w14:paraId="52890893" w14:textId="494CABAB" w:rsidR="009B0FF5" w:rsidRPr="009B0FF5" w:rsidRDefault="009B0FF5" w:rsidP="009B0FF5">
      <w:pPr>
        <w:pStyle w:val="ListParagraph"/>
      </w:pPr>
      <w:r w:rsidRPr="009B0FF5">
        <w:t>To verify that there are no uses of unsupported </w:t>
      </w:r>
      <w:r w:rsidRPr="009B0FF5">
        <w:rPr>
          <w:i/>
          <w:iCs/>
        </w:rPr>
        <w:t>reg*</w:t>
      </w:r>
      <w:r w:rsidRPr="009B0FF5">
        <w:t> data types, use the following query for each database.</w:t>
      </w:r>
    </w:p>
    <w:p w14:paraId="38C559D9" w14:textId="77777777" w:rsidR="009B0FF5" w:rsidRDefault="009B0FF5" w:rsidP="009B0FF5">
      <w:pPr>
        <w:spacing w:after="0"/>
        <w:ind w:left="720"/>
      </w:pPr>
      <w:r>
        <w:t xml:space="preserve">SELECT </w:t>
      </w:r>
      <w:proofErr w:type="gramStart"/>
      <w:r>
        <w:t>count(</w:t>
      </w:r>
      <w:proofErr w:type="gramEnd"/>
      <w:r>
        <w:t xml:space="preserve">*) FROM </w:t>
      </w:r>
      <w:proofErr w:type="spellStart"/>
      <w:r>
        <w:t>pg_catalog.pg_class</w:t>
      </w:r>
      <w:proofErr w:type="spellEnd"/>
      <w:r>
        <w:t xml:space="preserve"> c, </w:t>
      </w:r>
      <w:proofErr w:type="spellStart"/>
      <w:r>
        <w:t>pg_catalog.pg_namespace</w:t>
      </w:r>
      <w:proofErr w:type="spellEnd"/>
      <w:r>
        <w:t xml:space="preserve"> n, </w:t>
      </w:r>
      <w:proofErr w:type="spellStart"/>
      <w:r>
        <w:t>pg_catalog.pg_attribute</w:t>
      </w:r>
      <w:proofErr w:type="spellEnd"/>
      <w:r>
        <w:t xml:space="preserve"> a </w:t>
      </w:r>
    </w:p>
    <w:p w14:paraId="0614B4F3" w14:textId="77777777" w:rsidR="009B0FF5" w:rsidRDefault="009B0FF5" w:rsidP="009B0FF5">
      <w:pPr>
        <w:spacing w:after="0"/>
        <w:ind w:left="720"/>
      </w:pPr>
      <w:r>
        <w:t xml:space="preserve">  WHERE </w:t>
      </w:r>
      <w:proofErr w:type="spellStart"/>
      <w:r>
        <w:t>c.oid</w:t>
      </w:r>
      <w:proofErr w:type="spellEnd"/>
      <w:r>
        <w:t xml:space="preserve"> = </w:t>
      </w:r>
      <w:proofErr w:type="spellStart"/>
      <w:proofErr w:type="gramStart"/>
      <w:r>
        <w:t>a.attrelid</w:t>
      </w:r>
      <w:proofErr w:type="spellEnd"/>
      <w:proofErr w:type="gramEnd"/>
      <w:r>
        <w:t xml:space="preserve"> </w:t>
      </w:r>
    </w:p>
    <w:p w14:paraId="636E7CF5" w14:textId="77777777" w:rsidR="009B0FF5" w:rsidRDefault="009B0FF5" w:rsidP="009B0FF5">
      <w:pPr>
        <w:spacing w:after="0"/>
        <w:ind w:left="720"/>
      </w:pPr>
      <w:r>
        <w:t xml:space="preserve">      AND NOT </w:t>
      </w:r>
      <w:proofErr w:type="spellStart"/>
      <w:proofErr w:type="gramStart"/>
      <w:r>
        <w:t>a.attisdropped</w:t>
      </w:r>
      <w:proofErr w:type="spellEnd"/>
      <w:proofErr w:type="gramEnd"/>
      <w:r>
        <w:t xml:space="preserve"> </w:t>
      </w:r>
    </w:p>
    <w:p w14:paraId="20BCA310" w14:textId="77777777" w:rsidR="009B0FF5" w:rsidRDefault="009B0FF5" w:rsidP="009B0FF5">
      <w:pPr>
        <w:spacing w:after="0"/>
        <w:ind w:left="720"/>
      </w:pPr>
      <w:r>
        <w:t xml:space="preserve">      AND </w:t>
      </w:r>
      <w:proofErr w:type="spellStart"/>
      <w:proofErr w:type="gramStart"/>
      <w:r>
        <w:t>a.atttypid</w:t>
      </w:r>
      <w:proofErr w:type="spellEnd"/>
      <w:proofErr w:type="gramEnd"/>
      <w:r>
        <w:t xml:space="preserve"> IN ('</w:t>
      </w:r>
      <w:proofErr w:type="spellStart"/>
      <w:r>
        <w:t>pg_catalog.regproc</w:t>
      </w:r>
      <w:proofErr w:type="spellEnd"/>
      <w:r>
        <w:t>'::</w:t>
      </w:r>
      <w:proofErr w:type="spellStart"/>
      <w:r>
        <w:t>pg_catalog.regtype</w:t>
      </w:r>
      <w:proofErr w:type="spellEnd"/>
      <w:r>
        <w:t xml:space="preserve">, </w:t>
      </w:r>
    </w:p>
    <w:p w14:paraId="7FC87167" w14:textId="77777777" w:rsidR="009B0FF5" w:rsidRDefault="009B0FF5" w:rsidP="009B0FF5">
      <w:pPr>
        <w:spacing w:after="0"/>
        <w:ind w:left="720"/>
      </w:pPr>
      <w:r>
        <w:t xml:space="preserve">                         '</w:t>
      </w:r>
      <w:proofErr w:type="spellStart"/>
      <w:r>
        <w:t>pg_</w:t>
      </w:r>
      <w:proofErr w:type="gramStart"/>
      <w:r>
        <w:t>catalog.regprocedure</w:t>
      </w:r>
      <w:proofErr w:type="spellEnd"/>
      <w:proofErr w:type="gramEnd"/>
      <w:r>
        <w:t>'::</w:t>
      </w:r>
      <w:proofErr w:type="spellStart"/>
      <w:r>
        <w:t>pg_catalog.regtype</w:t>
      </w:r>
      <w:proofErr w:type="spellEnd"/>
      <w:r>
        <w:t xml:space="preserve">, </w:t>
      </w:r>
    </w:p>
    <w:p w14:paraId="47B37F64" w14:textId="77777777" w:rsidR="009B0FF5" w:rsidRDefault="009B0FF5" w:rsidP="009B0FF5">
      <w:pPr>
        <w:spacing w:after="0"/>
        <w:ind w:left="720"/>
      </w:pPr>
      <w:r>
        <w:t xml:space="preserve">                         '</w:t>
      </w:r>
      <w:proofErr w:type="spellStart"/>
      <w:r>
        <w:t>pg_</w:t>
      </w:r>
      <w:proofErr w:type="gramStart"/>
      <w:r>
        <w:t>catalog.regoper</w:t>
      </w:r>
      <w:proofErr w:type="spellEnd"/>
      <w:proofErr w:type="gramEnd"/>
      <w:r>
        <w:t>'::</w:t>
      </w:r>
      <w:proofErr w:type="spellStart"/>
      <w:r>
        <w:t>pg_catalog.regtype</w:t>
      </w:r>
      <w:proofErr w:type="spellEnd"/>
      <w:r>
        <w:t xml:space="preserve">, </w:t>
      </w:r>
    </w:p>
    <w:p w14:paraId="4C2B0CA6" w14:textId="77777777" w:rsidR="009B0FF5" w:rsidRDefault="009B0FF5" w:rsidP="009B0FF5">
      <w:pPr>
        <w:spacing w:after="0"/>
        <w:ind w:left="720"/>
      </w:pPr>
      <w:r>
        <w:t xml:space="preserve">                         '</w:t>
      </w:r>
      <w:proofErr w:type="spellStart"/>
      <w:r>
        <w:t>pg_</w:t>
      </w:r>
      <w:proofErr w:type="gramStart"/>
      <w:r>
        <w:t>catalog.regoperator</w:t>
      </w:r>
      <w:proofErr w:type="spellEnd"/>
      <w:proofErr w:type="gramEnd"/>
      <w:r>
        <w:t>'::</w:t>
      </w:r>
      <w:proofErr w:type="spellStart"/>
      <w:r>
        <w:t>pg_catalog.regtype</w:t>
      </w:r>
      <w:proofErr w:type="spellEnd"/>
      <w:r>
        <w:t xml:space="preserve">, </w:t>
      </w:r>
    </w:p>
    <w:p w14:paraId="2A9116AB" w14:textId="77777777" w:rsidR="009B0FF5" w:rsidRDefault="009B0FF5" w:rsidP="009B0FF5">
      <w:pPr>
        <w:spacing w:after="0"/>
        <w:ind w:left="720"/>
      </w:pPr>
      <w:r>
        <w:t xml:space="preserve">                         '</w:t>
      </w:r>
      <w:proofErr w:type="spellStart"/>
      <w:r>
        <w:t>pg_</w:t>
      </w:r>
      <w:proofErr w:type="gramStart"/>
      <w:r>
        <w:t>catalog.regconfig</w:t>
      </w:r>
      <w:proofErr w:type="spellEnd"/>
      <w:proofErr w:type="gramEnd"/>
      <w:r>
        <w:t>'::</w:t>
      </w:r>
      <w:proofErr w:type="spellStart"/>
      <w:r>
        <w:t>pg_catalog.regtype</w:t>
      </w:r>
      <w:proofErr w:type="spellEnd"/>
      <w:r>
        <w:t xml:space="preserve">, </w:t>
      </w:r>
    </w:p>
    <w:p w14:paraId="1B1F7A36" w14:textId="77777777" w:rsidR="009B0FF5" w:rsidRDefault="009B0FF5" w:rsidP="009B0FF5">
      <w:pPr>
        <w:spacing w:after="0"/>
        <w:ind w:left="720"/>
      </w:pPr>
      <w:r>
        <w:t xml:space="preserve">                         '</w:t>
      </w:r>
      <w:proofErr w:type="spellStart"/>
      <w:r>
        <w:t>pg_</w:t>
      </w:r>
      <w:proofErr w:type="gramStart"/>
      <w:r>
        <w:t>catalog.regdictionary</w:t>
      </w:r>
      <w:proofErr w:type="spellEnd"/>
      <w:proofErr w:type="gramEnd"/>
      <w:r>
        <w:t>'::</w:t>
      </w:r>
      <w:proofErr w:type="spellStart"/>
      <w:r>
        <w:t>pg_catalog.regtype</w:t>
      </w:r>
      <w:proofErr w:type="spellEnd"/>
      <w:r>
        <w:t xml:space="preserve">) </w:t>
      </w:r>
    </w:p>
    <w:p w14:paraId="21A02629" w14:textId="77777777" w:rsidR="009B0FF5" w:rsidRDefault="009B0FF5" w:rsidP="009B0FF5">
      <w:pPr>
        <w:spacing w:after="0"/>
        <w:ind w:left="720"/>
      </w:pPr>
      <w:r>
        <w:t xml:space="preserve">      AND </w:t>
      </w:r>
      <w:proofErr w:type="spellStart"/>
      <w:proofErr w:type="gramStart"/>
      <w:r>
        <w:t>c.relnamespace</w:t>
      </w:r>
      <w:proofErr w:type="spellEnd"/>
      <w:proofErr w:type="gramEnd"/>
      <w:r>
        <w:t xml:space="preserve"> = </w:t>
      </w:r>
      <w:proofErr w:type="spellStart"/>
      <w:r>
        <w:t>n.oid</w:t>
      </w:r>
      <w:proofErr w:type="spellEnd"/>
      <w:r>
        <w:t xml:space="preserve"> </w:t>
      </w:r>
    </w:p>
    <w:p w14:paraId="17E4C3BF" w14:textId="77777777" w:rsidR="009B0FF5" w:rsidRDefault="009B0FF5" w:rsidP="009B0FF5">
      <w:pPr>
        <w:spacing w:after="0"/>
        <w:ind w:left="720"/>
      </w:pPr>
      <w:r>
        <w:t xml:space="preserve">      AND </w:t>
      </w:r>
      <w:proofErr w:type="spellStart"/>
      <w:proofErr w:type="gramStart"/>
      <w:r>
        <w:t>n.nspname</w:t>
      </w:r>
      <w:proofErr w:type="spellEnd"/>
      <w:proofErr w:type="gramEnd"/>
      <w:r>
        <w:t xml:space="preserve"> NOT IN ('</w:t>
      </w:r>
      <w:proofErr w:type="spellStart"/>
      <w:r>
        <w:t>pg_catalog</w:t>
      </w:r>
      <w:proofErr w:type="spellEnd"/>
      <w:r>
        <w:t>', '</w:t>
      </w:r>
      <w:proofErr w:type="spellStart"/>
      <w:r>
        <w:t>information_schema</w:t>
      </w:r>
      <w:proofErr w:type="spellEnd"/>
      <w:r>
        <w:t>');</w:t>
      </w:r>
    </w:p>
    <w:p w14:paraId="1E4A8DA5" w14:textId="77777777" w:rsidR="009B0FF5" w:rsidRDefault="009B0FF5" w:rsidP="009B0FF5"/>
    <w:p w14:paraId="0C1F1554" w14:textId="2098AA7D" w:rsidR="00641045" w:rsidRDefault="005A5D95" w:rsidP="00641045">
      <w:pPr>
        <w:pStyle w:val="ListParagraph"/>
        <w:numPr>
          <w:ilvl w:val="0"/>
          <w:numId w:val="1"/>
        </w:numPr>
      </w:pPr>
      <w:r>
        <w:t>If we are using any of below extensions, upgrade them before the actual upgrade.</w:t>
      </w:r>
    </w:p>
    <w:p w14:paraId="487A6A84" w14:textId="77777777" w:rsidR="005A5D95" w:rsidRDefault="005A5D95" w:rsidP="005A5D95">
      <w:pPr>
        <w:pStyle w:val="ListParagraph"/>
      </w:pPr>
    </w:p>
    <w:tbl>
      <w:tblPr>
        <w:tblStyle w:val="TableGrid"/>
        <w:tblW w:w="0" w:type="auto"/>
        <w:tblInd w:w="720" w:type="dxa"/>
        <w:tblLook w:val="04A0" w:firstRow="1" w:lastRow="0" w:firstColumn="1" w:lastColumn="0" w:noHBand="0" w:noVBand="1"/>
      </w:tblPr>
      <w:tblGrid>
        <w:gridCol w:w="8630"/>
      </w:tblGrid>
      <w:tr w:rsidR="005A5D95" w14:paraId="605E8BD3" w14:textId="77777777" w:rsidTr="005A5D95">
        <w:tc>
          <w:tcPr>
            <w:tcW w:w="9350" w:type="dxa"/>
          </w:tcPr>
          <w:p w14:paraId="164E436F" w14:textId="77777777" w:rsidR="005A5D95" w:rsidRDefault="005A5D95" w:rsidP="005A5D95">
            <w:proofErr w:type="spellStart"/>
            <w:r>
              <w:t>address_standardizer</w:t>
            </w:r>
            <w:proofErr w:type="spellEnd"/>
          </w:p>
          <w:p w14:paraId="537DC2E7" w14:textId="77777777" w:rsidR="005A5D95" w:rsidRDefault="005A5D95" w:rsidP="005A5D95">
            <w:proofErr w:type="spellStart"/>
            <w:r>
              <w:t>address_standardizer_data_us</w:t>
            </w:r>
            <w:proofErr w:type="spellEnd"/>
          </w:p>
          <w:p w14:paraId="1AAAFFFF" w14:textId="77777777" w:rsidR="005A5D95" w:rsidRDefault="005A5D95" w:rsidP="005A5D95">
            <w:proofErr w:type="spellStart"/>
            <w:r>
              <w:t>postGIS</w:t>
            </w:r>
            <w:proofErr w:type="spellEnd"/>
          </w:p>
          <w:p w14:paraId="2D2B9894" w14:textId="77777777" w:rsidR="005A5D95" w:rsidRDefault="005A5D95" w:rsidP="005A5D95">
            <w:proofErr w:type="spellStart"/>
            <w:r>
              <w:t>postgis_tiger_geocoder</w:t>
            </w:r>
            <w:proofErr w:type="spellEnd"/>
          </w:p>
          <w:p w14:paraId="6ACD4860" w14:textId="7C892F6B" w:rsidR="005A5D95" w:rsidRDefault="005A5D95" w:rsidP="005A5D95">
            <w:pPr>
              <w:pStyle w:val="ListParagraph"/>
              <w:ind w:left="0"/>
            </w:pPr>
            <w:proofErr w:type="spellStart"/>
            <w:r>
              <w:t>postgis_topology</w:t>
            </w:r>
            <w:proofErr w:type="spellEnd"/>
          </w:p>
        </w:tc>
      </w:tr>
    </w:tbl>
    <w:p w14:paraId="1BD1536E" w14:textId="2AFF737D" w:rsidR="005A5D95" w:rsidRDefault="005A5D95" w:rsidP="005A5D95">
      <w:pPr>
        <w:pStyle w:val="ListParagraph"/>
      </w:pPr>
    </w:p>
    <w:p w14:paraId="24FE5608" w14:textId="011CB6E5" w:rsidR="005A5D95" w:rsidRDefault="005A5D95" w:rsidP="005A5D95">
      <w:pPr>
        <w:ind w:left="720"/>
      </w:pPr>
      <w:r>
        <w:t xml:space="preserve">To upgrade the </w:t>
      </w:r>
      <w:r w:rsidR="00E611A0">
        <w:t>extension,</w:t>
      </w:r>
      <w:r>
        <w:t xml:space="preserve"> use the below command</w:t>
      </w:r>
    </w:p>
    <w:p w14:paraId="4E3F2F07" w14:textId="46EADF91" w:rsidR="005A5D95" w:rsidRDefault="005A5D95" w:rsidP="005A5D95">
      <w:pPr>
        <w:ind w:left="720"/>
      </w:pPr>
      <w:r>
        <w:t>Alter extension &lt;name of the extension&gt; update to &lt;new version</w:t>
      </w:r>
      <w:proofErr w:type="gramStart"/>
      <w:r>
        <w:t>&gt;;</w:t>
      </w:r>
      <w:proofErr w:type="gramEnd"/>
    </w:p>
    <w:p w14:paraId="3B8F94AB" w14:textId="52804652" w:rsidR="005A5D95" w:rsidRDefault="005A5D95" w:rsidP="005A5D95">
      <w:pPr>
        <w:pStyle w:val="ListParagraph"/>
        <w:numPr>
          <w:ilvl w:val="0"/>
          <w:numId w:val="1"/>
        </w:numPr>
      </w:pPr>
      <w:r>
        <w:t>If there are any of the below extensions drop them before actual upgrade.</w:t>
      </w:r>
    </w:p>
    <w:p w14:paraId="1E16A723" w14:textId="54C83876" w:rsidR="005A5D95" w:rsidRDefault="005A5D95" w:rsidP="005A5D95">
      <w:pPr>
        <w:spacing w:after="0"/>
        <w:ind w:left="720"/>
      </w:pPr>
      <w:proofErr w:type="spellStart"/>
      <w:r>
        <w:t>pgRounting</w:t>
      </w:r>
      <w:proofErr w:type="spellEnd"/>
    </w:p>
    <w:p w14:paraId="202AE474" w14:textId="55016487" w:rsidR="005A5D95" w:rsidRDefault="005A5D95" w:rsidP="005A5D95">
      <w:pPr>
        <w:spacing w:after="0"/>
        <w:ind w:left="720"/>
      </w:pPr>
      <w:r>
        <w:t>tsearch2</w:t>
      </w:r>
    </w:p>
    <w:p w14:paraId="317A76E5" w14:textId="74F346D3" w:rsidR="005A5D95" w:rsidRDefault="005A5D95" w:rsidP="005A5D95">
      <w:pPr>
        <w:spacing w:after="0"/>
        <w:ind w:left="720"/>
      </w:pPr>
      <w:proofErr w:type="spellStart"/>
      <w:r>
        <w:t>chkpass</w:t>
      </w:r>
      <w:proofErr w:type="spellEnd"/>
    </w:p>
    <w:p w14:paraId="33F0F7CD" w14:textId="57CE2110" w:rsidR="005A5D95" w:rsidRDefault="005A5D95" w:rsidP="005A5D95"/>
    <w:p w14:paraId="19D73742" w14:textId="450CB808" w:rsidR="005A5D95" w:rsidRDefault="005A5D95" w:rsidP="005A5D95">
      <w:pPr>
        <w:pStyle w:val="ListParagraph"/>
        <w:numPr>
          <w:ilvl w:val="0"/>
          <w:numId w:val="1"/>
        </w:numPr>
      </w:pPr>
      <w:r>
        <w:t>Drop if there any unknown data types in the database. Run the below query to know the unknown data types.</w:t>
      </w:r>
    </w:p>
    <w:p w14:paraId="679B4829" w14:textId="77777777" w:rsidR="005A5D95" w:rsidRDefault="005A5D95" w:rsidP="005A5D95">
      <w:pPr>
        <w:pStyle w:val="ListParagraph"/>
      </w:pPr>
    </w:p>
    <w:p w14:paraId="5AADAD4B" w14:textId="4B2C3C76" w:rsidR="005A5D95" w:rsidRDefault="005A5D95" w:rsidP="005A5D95">
      <w:pPr>
        <w:pStyle w:val="ListParagraph"/>
      </w:pPr>
      <w:r w:rsidRPr="005A5D95">
        <w:t xml:space="preserve">SELECT DISTINCT </w:t>
      </w:r>
      <w:proofErr w:type="spellStart"/>
      <w:r w:rsidRPr="005A5D95">
        <w:t>data_type</w:t>
      </w:r>
      <w:proofErr w:type="spellEnd"/>
      <w:r w:rsidRPr="005A5D95">
        <w:t xml:space="preserve"> FROM </w:t>
      </w:r>
      <w:proofErr w:type="spellStart"/>
      <w:r w:rsidRPr="005A5D95">
        <w:t>information_</w:t>
      </w:r>
      <w:proofErr w:type="gramStart"/>
      <w:r w:rsidRPr="005A5D95">
        <w:t>schema.columns</w:t>
      </w:r>
      <w:proofErr w:type="spellEnd"/>
      <w:proofErr w:type="gramEnd"/>
      <w:r w:rsidRPr="005A5D95">
        <w:t xml:space="preserve"> WHERE </w:t>
      </w:r>
      <w:proofErr w:type="spellStart"/>
      <w:r w:rsidRPr="005A5D95">
        <w:t>data_type</w:t>
      </w:r>
      <w:proofErr w:type="spellEnd"/>
      <w:r w:rsidRPr="005A5D95">
        <w:t xml:space="preserve"> ILIKE 'unknown';</w:t>
      </w:r>
    </w:p>
    <w:p w14:paraId="2C72E2CE" w14:textId="616E5049" w:rsidR="005A5D95" w:rsidRDefault="005A5D95" w:rsidP="005A5D95"/>
    <w:p w14:paraId="06B1D0F7" w14:textId="23C24E27" w:rsidR="005A5D95" w:rsidRDefault="00E611A0" w:rsidP="00E611A0">
      <w:pPr>
        <w:pStyle w:val="ListParagraph"/>
        <w:numPr>
          <w:ilvl w:val="0"/>
          <w:numId w:val="1"/>
        </w:numPr>
      </w:pPr>
      <w:r>
        <w:t>Proceed with upgradation of the instance by clicking on modify and selecting the new engine version and parameter group created in first step.</w:t>
      </w:r>
    </w:p>
    <w:p w14:paraId="703CF0C7" w14:textId="5FC67ACD" w:rsidR="004C4BF8" w:rsidRDefault="004C4BF8" w:rsidP="004C4BF8"/>
    <w:p w14:paraId="74EF03FE" w14:textId="014A789E" w:rsidR="004C4BF8" w:rsidRDefault="004C4BF8" w:rsidP="004C4BF8">
      <w:pPr>
        <w:pStyle w:val="ListParagraph"/>
        <w:numPr>
          <w:ilvl w:val="0"/>
          <w:numId w:val="1"/>
        </w:numPr>
      </w:pPr>
      <w:r>
        <w:t xml:space="preserve">The upgradation process automatically </w:t>
      </w:r>
      <w:r>
        <w:t>upgrades</w:t>
      </w:r>
      <w:r>
        <w:t xml:space="preserve"> the read replica instance. Once the upgradation is completed change the parameter group of the read replica instance with the once created in first step.</w:t>
      </w:r>
    </w:p>
    <w:p w14:paraId="03EE14BA" w14:textId="00A4F5D6" w:rsidR="00E611A0" w:rsidRDefault="00E611A0" w:rsidP="00E611A0"/>
    <w:p w14:paraId="5377B1D6" w14:textId="4056C1DC" w:rsidR="00E611A0" w:rsidRDefault="00E611A0" w:rsidP="00E611A0">
      <w:pPr>
        <w:pStyle w:val="ListParagraph"/>
        <w:numPr>
          <w:ilvl w:val="0"/>
          <w:numId w:val="1"/>
        </w:numPr>
        <w:spacing w:after="0" w:line="240" w:lineRule="auto"/>
      </w:pPr>
      <w:r>
        <w:t>Once the upgradation is completed, run the analyze command on each database to capture the metrics.</w:t>
      </w:r>
    </w:p>
    <w:p w14:paraId="513D1C97" w14:textId="5B57E971" w:rsidR="005A5D95" w:rsidRDefault="005A5D95" w:rsidP="005A5D95"/>
    <w:p w14:paraId="4E54E4AB" w14:textId="77777777" w:rsidR="008E4BBB" w:rsidRDefault="00E611A0" w:rsidP="005A5D95">
      <w:r w:rsidRPr="00BD7040">
        <w:rPr>
          <w:b/>
          <w:bCs/>
          <w:u w:val="single"/>
        </w:rPr>
        <w:t>Note:</w:t>
      </w:r>
      <w:r>
        <w:t xml:space="preserve"> </w:t>
      </w:r>
    </w:p>
    <w:p w14:paraId="55FBFF03" w14:textId="7334F523" w:rsidR="00E611A0" w:rsidRDefault="00E611A0" w:rsidP="008E4BBB">
      <w:pPr>
        <w:pStyle w:val="ListParagraph"/>
        <w:numPr>
          <w:ilvl w:val="0"/>
          <w:numId w:val="2"/>
        </w:numPr>
      </w:pPr>
      <w:r>
        <w:t>It is always recommended to upgrade the instance on test instance created from production instance snapshot. If that is successful, then do the actual production instance upgradation.</w:t>
      </w:r>
    </w:p>
    <w:p w14:paraId="223679E4" w14:textId="77777777" w:rsidR="008E4BBB" w:rsidRDefault="008E4BBB" w:rsidP="005A5D95"/>
    <w:p w14:paraId="24CF7897" w14:textId="5145DAA5" w:rsidR="005A5D95" w:rsidRDefault="005A5D95" w:rsidP="005A5D95"/>
    <w:sectPr w:rsidR="005A5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1FF1"/>
    <w:multiLevelType w:val="hybridMultilevel"/>
    <w:tmpl w:val="FDAC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925D8"/>
    <w:multiLevelType w:val="hybridMultilevel"/>
    <w:tmpl w:val="0EC4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F5"/>
    <w:rsid w:val="004C4BF8"/>
    <w:rsid w:val="005373F7"/>
    <w:rsid w:val="005A5D95"/>
    <w:rsid w:val="00641045"/>
    <w:rsid w:val="008E4BBB"/>
    <w:rsid w:val="009B0FF5"/>
    <w:rsid w:val="00A03985"/>
    <w:rsid w:val="00A856EF"/>
    <w:rsid w:val="00AD480F"/>
    <w:rsid w:val="00BD7040"/>
    <w:rsid w:val="00DE2A6D"/>
    <w:rsid w:val="00E6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9C87"/>
  <w15:chartTrackingRefBased/>
  <w15:docId w15:val="{8F18E938-65F3-4E0C-BC6E-2D57627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FF5"/>
    <w:pPr>
      <w:ind w:left="720"/>
      <w:contextualSpacing/>
    </w:pPr>
  </w:style>
  <w:style w:type="character" w:customStyle="1" w:styleId="hljs-keyword">
    <w:name w:val="hljs-keyword"/>
    <w:basedOn w:val="DefaultParagraphFont"/>
    <w:rsid w:val="009B0FF5"/>
  </w:style>
  <w:style w:type="character" w:styleId="Emphasis">
    <w:name w:val="Emphasis"/>
    <w:basedOn w:val="DefaultParagraphFont"/>
    <w:uiPriority w:val="20"/>
    <w:qFormat/>
    <w:rsid w:val="009B0FF5"/>
    <w:rPr>
      <w:i/>
      <w:iCs/>
    </w:rPr>
  </w:style>
  <w:style w:type="table" w:styleId="TableGrid">
    <w:name w:val="Table Grid"/>
    <w:basedOn w:val="TableNormal"/>
    <w:uiPriority w:val="39"/>
    <w:rsid w:val="005A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5A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SRINIVASARAO OGURI</dc:creator>
  <cp:keywords/>
  <dc:description/>
  <cp:lastModifiedBy>SRINIVASARAO OGURI</cp:lastModifiedBy>
  <cp:revision>8</cp:revision>
  <dcterms:created xsi:type="dcterms:W3CDTF">2021-07-30T15:41:00Z</dcterms:created>
  <dcterms:modified xsi:type="dcterms:W3CDTF">2021-07-30T16:25:00Z</dcterms:modified>
</cp:coreProperties>
</file>