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274F" w14:textId="77777777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>Project: Car Price Prediction</w:t>
      </w:r>
    </w:p>
    <w:p w14:paraId="3F9EB121" w14:textId="4C24580B" w:rsidR="00A27816" w:rsidRPr="00A27816" w:rsidRDefault="00A27816" w:rsidP="00A27816">
      <w:pPr>
        <w:rPr>
          <w:lang w:val="en-IN"/>
        </w:rPr>
      </w:pPr>
      <w:r w:rsidRPr="00A27816"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</w:t>
      </w:r>
      <w:r w:rsidRPr="00A27816">
        <w:rPr>
          <w:b/>
          <w:bCs/>
          <w:lang w:val="en-IN"/>
        </w:rPr>
        <w:t>:</w:t>
      </w:r>
      <w:r w:rsidRPr="00A27816">
        <w:rPr>
          <w:lang w:val="en-IN"/>
        </w:rPr>
        <w:t xml:space="preserve"> </w:t>
      </w:r>
      <w:r>
        <w:rPr>
          <w:lang w:val="en-IN"/>
        </w:rPr>
        <w:t>Dhiwagar K</w:t>
      </w:r>
      <w:r w:rsidRPr="00A27816">
        <w:rPr>
          <w:lang w:val="en-IN"/>
        </w:rPr>
        <w:br/>
      </w:r>
      <w:r w:rsidRPr="00A27816">
        <w:rPr>
          <w:b/>
          <w:bCs/>
          <w:lang w:val="en-IN"/>
        </w:rPr>
        <w:t>Batch</w:t>
      </w:r>
      <w:r>
        <w:rPr>
          <w:b/>
          <w:bCs/>
          <w:lang w:val="en-IN"/>
        </w:rPr>
        <w:t xml:space="preserve"> </w:t>
      </w:r>
      <w:r w:rsidRPr="00A27816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A27816">
        <w:rPr>
          <w:lang w:val="en-IN"/>
        </w:rPr>
        <w:t xml:space="preserve"> RP-36 (May 2025)</w:t>
      </w:r>
      <w:r w:rsidRPr="00A27816">
        <w:rPr>
          <w:lang w:val="en-IN"/>
        </w:rPr>
        <w:br/>
      </w:r>
      <w:r w:rsidRPr="00A27816">
        <w:rPr>
          <w:b/>
          <w:bCs/>
          <w:lang w:val="en-IN"/>
        </w:rPr>
        <w:t>Roll No</w:t>
      </w:r>
      <w:r>
        <w:rPr>
          <w:b/>
          <w:bCs/>
          <w:lang w:val="en-IN"/>
        </w:rPr>
        <w:t xml:space="preserve"> </w:t>
      </w:r>
      <w:r w:rsidRPr="00A27816">
        <w:rPr>
          <w:b/>
          <w:bCs/>
          <w:lang w:val="en-IN"/>
        </w:rPr>
        <w:t>:</w:t>
      </w:r>
      <w:r w:rsidRPr="00A27816">
        <w:rPr>
          <w:lang w:val="en-IN"/>
        </w:rPr>
        <w:t xml:space="preserve"> B2025047210</w:t>
      </w:r>
    </w:p>
    <w:p w14:paraId="45FE1801" w14:textId="77777777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>1. Data Cleaning &amp; Transformation</w:t>
      </w:r>
    </w:p>
    <w:p w14:paraId="3FEBB01C" w14:textId="77777777" w:rsidR="00A27816" w:rsidRPr="00A27816" w:rsidRDefault="00A27816" w:rsidP="00A27816">
      <w:pPr>
        <w:numPr>
          <w:ilvl w:val="0"/>
          <w:numId w:val="1"/>
        </w:numPr>
        <w:rPr>
          <w:lang w:val="en-IN"/>
        </w:rPr>
      </w:pPr>
      <w:r w:rsidRPr="00A27816">
        <w:rPr>
          <w:lang w:val="en-IN"/>
        </w:rPr>
        <w:t>Removed irrelevant ID/index columns.</w:t>
      </w:r>
    </w:p>
    <w:p w14:paraId="4FD00287" w14:textId="77777777" w:rsidR="00A27816" w:rsidRPr="00A27816" w:rsidRDefault="00A27816" w:rsidP="00A27816">
      <w:pPr>
        <w:numPr>
          <w:ilvl w:val="0"/>
          <w:numId w:val="1"/>
        </w:numPr>
        <w:rPr>
          <w:lang w:val="en-IN"/>
        </w:rPr>
      </w:pPr>
      <w:r w:rsidRPr="00A27816">
        <w:rPr>
          <w:lang w:val="en-IN"/>
        </w:rPr>
        <w:t>Standardized column names for consistency.</w:t>
      </w:r>
    </w:p>
    <w:p w14:paraId="79FDE582" w14:textId="77777777" w:rsidR="00A27816" w:rsidRPr="00A27816" w:rsidRDefault="00A27816" w:rsidP="00A27816">
      <w:pPr>
        <w:numPr>
          <w:ilvl w:val="0"/>
          <w:numId w:val="1"/>
        </w:numPr>
        <w:rPr>
          <w:lang w:val="en-IN"/>
        </w:rPr>
      </w:pPr>
      <w:r w:rsidRPr="00A27816">
        <w:rPr>
          <w:lang w:val="en-IN"/>
        </w:rPr>
        <w:t>Converted data types (Year, Price, Mileage, Engine Size).</w:t>
      </w:r>
    </w:p>
    <w:p w14:paraId="1C5A9EB8" w14:textId="77777777" w:rsidR="00A27816" w:rsidRPr="00A27816" w:rsidRDefault="00A27816" w:rsidP="00A27816">
      <w:pPr>
        <w:numPr>
          <w:ilvl w:val="0"/>
          <w:numId w:val="1"/>
        </w:numPr>
        <w:rPr>
          <w:lang w:val="en-IN"/>
        </w:rPr>
      </w:pPr>
      <w:r w:rsidRPr="00A27816">
        <w:rPr>
          <w:lang w:val="en-IN"/>
        </w:rPr>
        <w:t>Treated missing values in Mileage, Engine, and Fuel Type.</w:t>
      </w:r>
    </w:p>
    <w:p w14:paraId="5B87C14C" w14:textId="77777777" w:rsidR="00A27816" w:rsidRPr="00A27816" w:rsidRDefault="00A27816" w:rsidP="00A27816">
      <w:pPr>
        <w:numPr>
          <w:ilvl w:val="0"/>
          <w:numId w:val="1"/>
        </w:numPr>
        <w:rPr>
          <w:lang w:val="en-IN"/>
        </w:rPr>
      </w:pPr>
      <w:r w:rsidRPr="00A27816">
        <w:rPr>
          <w:lang w:val="en-IN"/>
        </w:rPr>
        <w:t xml:space="preserve">Extracted </w:t>
      </w:r>
      <w:r w:rsidRPr="00A27816">
        <w:rPr>
          <w:b/>
          <w:bCs/>
          <w:lang w:val="en-IN"/>
        </w:rPr>
        <w:t>Year, Month, Quarter</w:t>
      </w:r>
      <w:r w:rsidRPr="00A27816">
        <w:rPr>
          <w:lang w:val="en-IN"/>
        </w:rPr>
        <w:t xml:space="preserve"> for time-based trends.</w:t>
      </w:r>
    </w:p>
    <w:p w14:paraId="020F7341" w14:textId="77777777" w:rsidR="00A27816" w:rsidRPr="00A27816" w:rsidRDefault="00A27816" w:rsidP="00A27816">
      <w:pPr>
        <w:numPr>
          <w:ilvl w:val="0"/>
          <w:numId w:val="1"/>
        </w:numPr>
        <w:rPr>
          <w:lang w:val="en-IN"/>
        </w:rPr>
      </w:pPr>
      <w:r w:rsidRPr="00A27816">
        <w:rPr>
          <w:lang w:val="en-IN"/>
        </w:rPr>
        <w:t xml:space="preserve">Added calculated features such as </w:t>
      </w:r>
      <w:r w:rsidRPr="00A27816">
        <w:rPr>
          <w:b/>
          <w:bCs/>
          <w:lang w:val="en-IN"/>
        </w:rPr>
        <w:t>Car Age</w:t>
      </w:r>
      <w:r w:rsidRPr="00A27816">
        <w:rPr>
          <w:lang w:val="en-IN"/>
        </w:rPr>
        <w:t>.</w:t>
      </w:r>
    </w:p>
    <w:p w14:paraId="25C534A5" w14:textId="77777777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>2. DAX Functions</w:t>
      </w:r>
    </w:p>
    <w:p w14:paraId="198161FB" w14:textId="77777777" w:rsidR="00A27816" w:rsidRPr="00A27816" w:rsidRDefault="00A27816" w:rsidP="00A27816">
      <w:pPr>
        <w:numPr>
          <w:ilvl w:val="0"/>
          <w:numId w:val="2"/>
        </w:numPr>
        <w:rPr>
          <w:lang w:val="en-IN"/>
        </w:rPr>
      </w:pPr>
      <w:r w:rsidRPr="00A27816">
        <w:rPr>
          <w:b/>
          <w:bCs/>
          <w:lang w:val="en-IN"/>
        </w:rPr>
        <w:t>SUM, AVERAGE, DISTINCTCOUNT</w:t>
      </w:r>
      <w:r w:rsidRPr="00A27816">
        <w:rPr>
          <w:lang w:val="en-IN"/>
        </w:rPr>
        <w:t xml:space="preserve"> → Core aggregations.</w:t>
      </w:r>
    </w:p>
    <w:p w14:paraId="1398A1F8" w14:textId="77777777" w:rsidR="00A27816" w:rsidRPr="00A27816" w:rsidRDefault="00A27816" w:rsidP="00A27816">
      <w:pPr>
        <w:numPr>
          <w:ilvl w:val="0"/>
          <w:numId w:val="2"/>
        </w:numPr>
        <w:rPr>
          <w:lang w:val="en-IN"/>
        </w:rPr>
      </w:pPr>
      <w:r w:rsidRPr="00A27816">
        <w:rPr>
          <w:b/>
          <w:bCs/>
          <w:lang w:val="en-IN"/>
        </w:rPr>
        <w:t>CALCULATE + FILTER</w:t>
      </w:r>
      <w:r w:rsidRPr="00A27816">
        <w:rPr>
          <w:lang w:val="en-IN"/>
        </w:rPr>
        <w:t xml:space="preserve"> → Segmented analysis (e.g., Diesel cars, high-value cars).</w:t>
      </w:r>
    </w:p>
    <w:p w14:paraId="618A5B04" w14:textId="77777777" w:rsidR="00A27816" w:rsidRPr="00A27816" w:rsidRDefault="00A27816" w:rsidP="00A27816">
      <w:pPr>
        <w:numPr>
          <w:ilvl w:val="0"/>
          <w:numId w:val="2"/>
        </w:numPr>
        <w:rPr>
          <w:lang w:val="en-IN"/>
        </w:rPr>
      </w:pPr>
      <w:r w:rsidRPr="00A27816">
        <w:rPr>
          <w:b/>
          <w:bCs/>
          <w:lang w:val="en-IN"/>
        </w:rPr>
        <w:t>DATEADD</w:t>
      </w:r>
      <w:r w:rsidRPr="00A27816">
        <w:rPr>
          <w:lang w:val="en-IN"/>
        </w:rPr>
        <w:t xml:space="preserve"> → Year-over-year comparison.</w:t>
      </w:r>
    </w:p>
    <w:p w14:paraId="13D2A3F0" w14:textId="77777777" w:rsidR="00A27816" w:rsidRPr="00A27816" w:rsidRDefault="00A27816" w:rsidP="00A27816">
      <w:pPr>
        <w:numPr>
          <w:ilvl w:val="0"/>
          <w:numId w:val="2"/>
        </w:numPr>
        <w:rPr>
          <w:lang w:val="en-IN"/>
        </w:rPr>
      </w:pPr>
      <w:r w:rsidRPr="00A27816">
        <w:rPr>
          <w:b/>
          <w:bCs/>
          <w:lang w:val="en-IN"/>
        </w:rPr>
        <w:t>IF</w:t>
      </w:r>
      <w:r w:rsidRPr="00A27816">
        <w:rPr>
          <w:lang w:val="en-IN"/>
        </w:rPr>
        <w:t xml:space="preserve"> → Classified cars as Premium/Standard.</w:t>
      </w:r>
    </w:p>
    <w:p w14:paraId="12E7EEDB" w14:textId="77777777" w:rsidR="00A27816" w:rsidRPr="00A27816" w:rsidRDefault="00A27816" w:rsidP="00A27816">
      <w:pPr>
        <w:numPr>
          <w:ilvl w:val="0"/>
          <w:numId w:val="2"/>
        </w:numPr>
        <w:rPr>
          <w:lang w:val="en-IN"/>
        </w:rPr>
      </w:pPr>
      <w:r w:rsidRPr="00A27816">
        <w:rPr>
          <w:b/>
          <w:bCs/>
          <w:lang w:val="en-IN"/>
        </w:rPr>
        <w:t>RANKX</w:t>
      </w:r>
      <w:r w:rsidRPr="00A27816">
        <w:rPr>
          <w:lang w:val="en-IN"/>
        </w:rPr>
        <w:t xml:space="preserve"> → Brand ranking by price.</w:t>
      </w:r>
    </w:p>
    <w:p w14:paraId="66C2F1AB" w14:textId="77777777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>3. Dashboard Design</w:t>
      </w:r>
    </w:p>
    <w:p w14:paraId="5FBE0A1B" w14:textId="77777777" w:rsidR="00A27816" w:rsidRPr="00A27816" w:rsidRDefault="00A27816" w:rsidP="00A27816">
      <w:pPr>
        <w:numPr>
          <w:ilvl w:val="0"/>
          <w:numId w:val="3"/>
        </w:numPr>
        <w:rPr>
          <w:lang w:val="en-IN"/>
        </w:rPr>
      </w:pPr>
      <w:r w:rsidRPr="00A27816">
        <w:rPr>
          <w:b/>
          <w:bCs/>
          <w:lang w:val="en-IN"/>
        </w:rPr>
        <w:t>KPIs:</w:t>
      </w:r>
      <w:r w:rsidRPr="00A27816">
        <w:rPr>
          <w:lang w:val="en-IN"/>
        </w:rPr>
        <w:t xml:space="preserve"> Total Price, Average Price, Car Count, Brand Count.</w:t>
      </w:r>
    </w:p>
    <w:p w14:paraId="1896979C" w14:textId="77777777" w:rsidR="00A27816" w:rsidRPr="00A27816" w:rsidRDefault="00A27816" w:rsidP="00A27816">
      <w:pPr>
        <w:numPr>
          <w:ilvl w:val="0"/>
          <w:numId w:val="3"/>
        </w:numPr>
        <w:rPr>
          <w:lang w:val="en-IN"/>
        </w:rPr>
      </w:pPr>
      <w:r w:rsidRPr="00A27816">
        <w:rPr>
          <w:b/>
          <w:bCs/>
          <w:lang w:val="en-IN"/>
        </w:rPr>
        <w:t>Visuals:</w:t>
      </w:r>
      <w:r w:rsidRPr="00A27816">
        <w:rPr>
          <w:lang w:val="en-IN"/>
        </w:rPr>
        <w:t xml:space="preserve"> Bar (Fuel Type), Line (Yearly Trend), Pie (Transmission), Table (Top 10 Models).</w:t>
      </w:r>
    </w:p>
    <w:p w14:paraId="6443016E" w14:textId="77777777" w:rsidR="00A27816" w:rsidRPr="00A27816" w:rsidRDefault="00A27816" w:rsidP="00A27816">
      <w:pPr>
        <w:numPr>
          <w:ilvl w:val="0"/>
          <w:numId w:val="3"/>
        </w:numPr>
        <w:rPr>
          <w:lang w:val="en-IN"/>
        </w:rPr>
      </w:pPr>
      <w:r w:rsidRPr="00A27816">
        <w:rPr>
          <w:b/>
          <w:bCs/>
          <w:lang w:val="en-IN"/>
        </w:rPr>
        <w:t>Interactivity:</w:t>
      </w:r>
      <w:r w:rsidRPr="00A27816">
        <w:rPr>
          <w:lang w:val="en-IN"/>
        </w:rPr>
        <w:t xml:space="preserve"> Slicers, Drill-through, Bookmarks for analysis views.</w:t>
      </w:r>
    </w:p>
    <w:p w14:paraId="799AB6EB" w14:textId="77777777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>4. Insights</w:t>
      </w:r>
    </w:p>
    <w:p w14:paraId="3F684D08" w14:textId="77777777" w:rsidR="00A27816" w:rsidRPr="00A27816" w:rsidRDefault="00A27816" w:rsidP="00A27816">
      <w:pPr>
        <w:numPr>
          <w:ilvl w:val="0"/>
          <w:numId w:val="4"/>
        </w:numPr>
        <w:rPr>
          <w:lang w:val="en-IN"/>
        </w:rPr>
      </w:pPr>
      <w:r w:rsidRPr="00A27816">
        <w:rPr>
          <w:b/>
          <w:bCs/>
          <w:lang w:val="en-IN"/>
        </w:rPr>
        <w:t>Brand Impact:</w:t>
      </w:r>
      <w:r w:rsidRPr="00A27816">
        <w:rPr>
          <w:lang w:val="en-IN"/>
        </w:rPr>
        <w:t xml:space="preserve"> Premium brands like BMW and Audi dominate pricing.</w:t>
      </w:r>
    </w:p>
    <w:p w14:paraId="1F6008E5" w14:textId="77777777" w:rsidR="00A27816" w:rsidRPr="00A27816" w:rsidRDefault="00A27816" w:rsidP="00A27816">
      <w:pPr>
        <w:numPr>
          <w:ilvl w:val="0"/>
          <w:numId w:val="4"/>
        </w:numPr>
        <w:rPr>
          <w:lang w:val="en-IN"/>
        </w:rPr>
      </w:pPr>
      <w:r w:rsidRPr="00A27816">
        <w:rPr>
          <w:b/>
          <w:bCs/>
          <w:lang w:val="en-IN"/>
        </w:rPr>
        <w:t>Fuel Preference:</w:t>
      </w:r>
      <w:r w:rsidRPr="00A27816">
        <w:rPr>
          <w:lang w:val="en-IN"/>
        </w:rPr>
        <w:t xml:space="preserve"> Diesel strong at present; EVs show future growth.</w:t>
      </w:r>
    </w:p>
    <w:p w14:paraId="4241FCA1" w14:textId="77777777" w:rsidR="00A27816" w:rsidRPr="00A27816" w:rsidRDefault="00A27816" w:rsidP="00A27816">
      <w:pPr>
        <w:numPr>
          <w:ilvl w:val="0"/>
          <w:numId w:val="4"/>
        </w:numPr>
        <w:rPr>
          <w:lang w:val="en-IN"/>
        </w:rPr>
      </w:pPr>
      <w:r w:rsidRPr="00A27816">
        <w:rPr>
          <w:b/>
          <w:bCs/>
          <w:lang w:val="en-IN"/>
        </w:rPr>
        <w:t>Transmission Shift:</w:t>
      </w:r>
      <w:r w:rsidRPr="00A27816">
        <w:rPr>
          <w:lang w:val="en-IN"/>
        </w:rPr>
        <w:t xml:space="preserve"> Automatics priced higher, indicating rising demand.</w:t>
      </w:r>
    </w:p>
    <w:p w14:paraId="7885723E" w14:textId="77777777" w:rsidR="00A27816" w:rsidRPr="00A27816" w:rsidRDefault="00A27816" w:rsidP="00A27816">
      <w:pPr>
        <w:numPr>
          <w:ilvl w:val="0"/>
          <w:numId w:val="4"/>
        </w:numPr>
        <w:rPr>
          <w:lang w:val="en-IN"/>
        </w:rPr>
      </w:pPr>
      <w:r w:rsidRPr="00A27816">
        <w:rPr>
          <w:b/>
          <w:bCs/>
          <w:lang w:val="en-IN"/>
        </w:rPr>
        <w:t>Mileage Factor:</w:t>
      </w:r>
      <w:r w:rsidRPr="00A27816">
        <w:rPr>
          <w:lang w:val="en-IN"/>
        </w:rPr>
        <w:t xml:space="preserve"> Cars with lower mileage retain stronger resale value.</w:t>
      </w:r>
    </w:p>
    <w:p w14:paraId="327CB8D9" w14:textId="77777777" w:rsidR="00A27816" w:rsidRPr="00A27816" w:rsidRDefault="00A27816" w:rsidP="00A27816">
      <w:pPr>
        <w:numPr>
          <w:ilvl w:val="0"/>
          <w:numId w:val="4"/>
        </w:numPr>
        <w:rPr>
          <w:lang w:val="en-IN"/>
        </w:rPr>
      </w:pPr>
      <w:r w:rsidRPr="00A27816">
        <w:rPr>
          <w:b/>
          <w:bCs/>
          <w:lang w:val="en-IN"/>
        </w:rPr>
        <w:lastRenderedPageBreak/>
        <w:t>Year Trend:</w:t>
      </w:r>
      <w:r w:rsidRPr="00A27816">
        <w:rPr>
          <w:lang w:val="en-IN"/>
        </w:rPr>
        <w:t xml:space="preserve"> Stable overall, with noticeable peaks in 2005 and 2020.</w:t>
      </w:r>
    </w:p>
    <w:p w14:paraId="75CC2E47" w14:textId="77777777" w:rsidR="00A27816" w:rsidRPr="00A27816" w:rsidRDefault="00A27816" w:rsidP="00A27816">
      <w:pPr>
        <w:rPr>
          <w:lang w:val="en-IN"/>
        </w:rPr>
      </w:pPr>
      <w:r w:rsidRPr="00A27816">
        <w:rPr>
          <w:lang w:val="en-IN"/>
        </w:rPr>
        <w:pict w14:anchorId="4790A13B">
          <v:rect id="_x0000_i1031" style="width:0;height:1.5pt" o:hralign="center" o:hrstd="t" o:hr="t" fillcolor="#a0a0a0" stroked="f"/>
        </w:pict>
      </w:r>
    </w:p>
    <w:p w14:paraId="351844A4" w14:textId="37A99300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 xml:space="preserve"> Creative Portfolio Style (For Resume / GitHub Showcase)</w:t>
      </w:r>
    </w:p>
    <w:p w14:paraId="7F0E2250" w14:textId="6E4712CF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 xml:space="preserve"> Car Price Prediction – Power BI Project</w:t>
      </w:r>
    </w:p>
    <w:p w14:paraId="5C4755FD" w14:textId="77777777" w:rsidR="00A27816" w:rsidRPr="00A27816" w:rsidRDefault="00A27816" w:rsidP="00A27816">
      <w:pPr>
        <w:rPr>
          <w:lang w:val="en-IN"/>
        </w:rPr>
      </w:pPr>
      <w:r w:rsidRPr="00A27816">
        <w:rPr>
          <w:rFonts w:ascii="Segoe UI Emoji" w:hAnsi="Segoe UI Emoji" w:cs="Segoe UI Emoji"/>
          <w:lang w:val="en-IN"/>
        </w:rPr>
        <w:t>🔹</w:t>
      </w:r>
      <w:r w:rsidRPr="00A27816">
        <w:rPr>
          <w:lang w:val="en-IN"/>
        </w:rPr>
        <w:t xml:space="preserve"> </w:t>
      </w:r>
      <w:r w:rsidRPr="00A27816">
        <w:rPr>
          <w:b/>
          <w:bCs/>
          <w:lang w:val="en-IN"/>
        </w:rPr>
        <w:t>About the Project:</w:t>
      </w:r>
      <w:r w:rsidRPr="00A27816">
        <w:rPr>
          <w:lang w:val="en-IN"/>
        </w:rPr>
        <w:br/>
        <w:t xml:space="preserve">Built an interactive dashboard to predict and analyze car prices using </w:t>
      </w:r>
      <w:r w:rsidRPr="00A27816">
        <w:rPr>
          <w:b/>
          <w:bCs/>
          <w:lang w:val="en-IN"/>
        </w:rPr>
        <w:t>Power BI</w:t>
      </w:r>
      <w:r w:rsidRPr="00A27816">
        <w:rPr>
          <w:lang w:val="en-IN"/>
        </w:rPr>
        <w:t xml:space="preserve">. The focus was on </w:t>
      </w:r>
      <w:r w:rsidRPr="00A27816">
        <w:rPr>
          <w:b/>
          <w:bCs/>
          <w:lang w:val="en-IN"/>
        </w:rPr>
        <w:t>data cleaning, transformation, DAX measures, and insightful visualizations</w:t>
      </w:r>
      <w:r w:rsidRPr="00A27816">
        <w:rPr>
          <w:lang w:val="en-IN"/>
        </w:rPr>
        <w:t>.</w:t>
      </w:r>
    </w:p>
    <w:p w14:paraId="37BABFB9" w14:textId="48793DDD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>Data Preparation</w:t>
      </w:r>
    </w:p>
    <w:p w14:paraId="1259FCDE" w14:textId="77777777" w:rsidR="00A27816" w:rsidRPr="00A27816" w:rsidRDefault="00A27816" w:rsidP="00A27816">
      <w:pPr>
        <w:numPr>
          <w:ilvl w:val="0"/>
          <w:numId w:val="5"/>
        </w:numPr>
        <w:rPr>
          <w:lang w:val="en-IN"/>
        </w:rPr>
      </w:pPr>
      <w:r w:rsidRPr="00A27816">
        <w:rPr>
          <w:lang w:val="en-IN"/>
        </w:rPr>
        <w:t>Cleaned and transformed raw car dataset.</w:t>
      </w:r>
    </w:p>
    <w:p w14:paraId="21469044" w14:textId="77777777" w:rsidR="00A27816" w:rsidRPr="00A27816" w:rsidRDefault="00A27816" w:rsidP="00A27816">
      <w:pPr>
        <w:numPr>
          <w:ilvl w:val="0"/>
          <w:numId w:val="5"/>
        </w:numPr>
        <w:rPr>
          <w:lang w:val="en-IN"/>
        </w:rPr>
      </w:pPr>
      <w:r w:rsidRPr="00A27816">
        <w:rPr>
          <w:lang w:val="en-IN"/>
        </w:rPr>
        <w:t>Standardized naming &amp; formatting.</w:t>
      </w:r>
    </w:p>
    <w:p w14:paraId="2B193C59" w14:textId="77777777" w:rsidR="00A27816" w:rsidRPr="00A27816" w:rsidRDefault="00A27816" w:rsidP="00A27816">
      <w:pPr>
        <w:numPr>
          <w:ilvl w:val="0"/>
          <w:numId w:val="5"/>
        </w:numPr>
        <w:rPr>
          <w:lang w:val="en-IN"/>
        </w:rPr>
      </w:pPr>
      <w:r w:rsidRPr="00A27816">
        <w:rPr>
          <w:lang w:val="en-IN"/>
        </w:rPr>
        <w:t xml:space="preserve">Created custom fields like </w:t>
      </w:r>
      <w:r w:rsidRPr="00A27816">
        <w:rPr>
          <w:b/>
          <w:bCs/>
          <w:lang w:val="en-IN"/>
        </w:rPr>
        <w:t>Car Age</w:t>
      </w:r>
      <w:r w:rsidRPr="00A27816">
        <w:rPr>
          <w:lang w:val="en-IN"/>
        </w:rPr>
        <w:t xml:space="preserve"> for deeper insights.</w:t>
      </w:r>
    </w:p>
    <w:p w14:paraId="022CEC4A" w14:textId="39B2FEF4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 xml:space="preserve"> Dashboard Features</w:t>
      </w:r>
    </w:p>
    <w:p w14:paraId="10719114" w14:textId="77777777" w:rsidR="00A27816" w:rsidRDefault="00A27816" w:rsidP="00A27816">
      <w:pPr>
        <w:numPr>
          <w:ilvl w:val="0"/>
          <w:numId w:val="6"/>
        </w:numPr>
        <w:rPr>
          <w:lang w:val="en-IN"/>
        </w:rPr>
      </w:pPr>
      <w:r w:rsidRPr="00A27816">
        <w:rPr>
          <w:b/>
          <w:bCs/>
          <w:lang w:val="en-IN"/>
        </w:rPr>
        <w:t>KPIs:</w:t>
      </w:r>
      <w:r w:rsidRPr="00A27816">
        <w:rPr>
          <w:lang w:val="en-IN"/>
        </w:rPr>
        <w:t xml:space="preserve"> Total &amp; Average Price, Cars Count, Unique Brands.</w:t>
      </w:r>
    </w:p>
    <w:p w14:paraId="088F055D" w14:textId="47138C68" w:rsidR="00A27816" w:rsidRPr="00A27816" w:rsidRDefault="00A27816" w:rsidP="00A27816">
      <w:pPr>
        <w:ind w:left="720"/>
        <w:rPr>
          <w:lang w:val="en-IN"/>
        </w:rPr>
      </w:pPr>
      <w:r w:rsidRPr="00A27816">
        <w:rPr>
          <w:lang w:val="en-IN"/>
        </w:rPr>
        <w:drawing>
          <wp:inline distT="0" distB="0" distL="0" distR="0" wp14:anchorId="53FE591B" wp14:editId="054BB694">
            <wp:extent cx="5943600" cy="3406775"/>
            <wp:effectExtent l="0" t="0" r="0" b="0"/>
            <wp:docPr id="20590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3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69A" w14:textId="77777777" w:rsidR="00A27816" w:rsidRPr="00A27816" w:rsidRDefault="00A27816" w:rsidP="00A27816">
      <w:pPr>
        <w:numPr>
          <w:ilvl w:val="0"/>
          <w:numId w:val="6"/>
        </w:numPr>
        <w:rPr>
          <w:lang w:val="en-IN"/>
        </w:rPr>
      </w:pPr>
      <w:r w:rsidRPr="00A27816">
        <w:rPr>
          <w:b/>
          <w:bCs/>
          <w:lang w:val="en-IN"/>
        </w:rPr>
        <w:t>Visuals:</w:t>
      </w:r>
    </w:p>
    <w:p w14:paraId="3322347A" w14:textId="77777777" w:rsidR="00A27816" w:rsidRPr="00A27816" w:rsidRDefault="00A27816" w:rsidP="00A27816">
      <w:pPr>
        <w:numPr>
          <w:ilvl w:val="1"/>
          <w:numId w:val="6"/>
        </w:numPr>
        <w:rPr>
          <w:lang w:val="en-IN"/>
        </w:rPr>
      </w:pPr>
      <w:r w:rsidRPr="00A27816">
        <w:rPr>
          <w:lang w:val="en-IN"/>
        </w:rPr>
        <w:t>Bar → Price by Fuel Type</w:t>
      </w:r>
    </w:p>
    <w:p w14:paraId="424400C4" w14:textId="77777777" w:rsidR="00A27816" w:rsidRPr="00A27816" w:rsidRDefault="00A27816" w:rsidP="00A27816">
      <w:pPr>
        <w:numPr>
          <w:ilvl w:val="1"/>
          <w:numId w:val="6"/>
        </w:numPr>
        <w:rPr>
          <w:lang w:val="en-IN"/>
        </w:rPr>
      </w:pPr>
      <w:r w:rsidRPr="00A27816">
        <w:rPr>
          <w:lang w:val="en-IN"/>
        </w:rPr>
        <w:lastRenderedPageBreak/>
        <w:t>Line → Price Trends (Year-wise)</w:t>
      </w:r>
    </w:p>
    <w:p w14:paraId="45DE2DE1" w14:textId="77777777" w:rsidR="00A27816" w:rsidRPr="00A27816" w:rsidRDefault="00A27816" w:rsidP="00A27816">
      <w:pPr>
        <w:numPr>
          <w:ilvl w:val="1"/>
          <w:numId w:val="6"/>
        </w:numPr>
        <w:rPr>
          <w:lang w:val="en-IN"/>
        </w:rPr>
      </w:pPr>
      <w:r w:rsidRPr="00A27816">
        <w:rPr>
          <w:lang w:val="en-IN"/>
        </w:rPr>
        <w:t>Pie → Transmission Split</w:t>
      </w:r>
    </w:p>
    <w:p w14:paraId="7792DFEF" w14:textId="77777777" w:rsidR="00A27816" w:rsidRPr="00A27816" w:rsidRDefault="00A27816" w:rsidP="00A27816">
      <w:pPr>
        <w:numPr>
          <w:ilvl w:val="1"/>
          <w:numId w:val="6"/>
        </w:numPr>
        <w:rPr>
          <w:lang w:val="en-IN"/>
        </w:rPr>
      </w:pPr>
      <w:r w:rsidRPr="00A27816">
        <w:rPr>
          <w:lang w:val="en-IN"/>
        </w:rPr>
        <w:t>Table → Top 10 Models</w:t>
      </w:r>
    </w:p>
    <w:p w14:paraId="58A5D3CD" w14:textId="77777777" w:rsidR="00A27816" w:rsidRDefault="00A27816" w:rsidP="00A27816">
      <w:pPr>
        <w:numPr>
          <w:ilvl w:val="0"/>
          <w:numId w:val="6"/>
        </w:numPr>
        <w:rPr>
          <w:lang w:val="en-IN"/>
        </w:rPr>
      </w:pPr>
      <w:r w:rsidRPr="00A27816">
        <w:rPr>
          <w:b/>
          <w:bCs/>
          <w:lang w:val="en-IN"/>
        </w:rPr>
        <w:t>Interactive Tools:</w:t>
      </w:r>
      <w:r w:rsidRPr="00A27816">
        <w:rPr>
          <w:lang w:val="en-IN"/>
        </w:rPr>
        <w:t xml:space="preserve"> Slicers (Year/Fuel/Transmission), Drill-through navigation, Bookmarks for multiple views.</w:t>
      </w:r>
    </w:p>
    <w:p w14:paraId="5AA12BDD" w14:textId="6DF0D6B9" w:rsidR="00A27816" w:rsidRDefault="00A27816" w:rsidP="00A27816">
      <w:pPr>
        <w:ind w:left="720"/>
        <w:rPr>
          <w:lang w:val="en-IN"/>
        </w:rPr>
      </w:pPr>
      <w:r w:rsidRPr="00A27816">
        <w:rPr>
          <w:lang w:val="en-IN"/>
        </w:rPr>
        <w:drawing>
          <wp:inline distT="0" distB="0" distL="0" distR="0" wp14:anchorId="4B6A6AF9" wp14:editId="38BCAAC4">
            <wp:extent cx="5943600" cy="3327400"/>
            <wp:effectExtent l="0" t="0" r="0" b="0"/>
            <wp:docPr id="188819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98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FF1" w14:textId="77777777" w:rsidR="00A27816" w:rsidRPr="00A27816" w:rsidRDefault="00A27816" w:rsidP="00A27816">
      <w:pPr>
        <w:ind w:left="720"/>
        <w:rPr>
          <w:lang w:val="en-IN"/>
        </w:rPr>
      </w:pPr>
    </w:p>
    <w:p w14:paraId="6CBB429A" w14:textId="65D1B8FF" w:rsidR="00A27816" w:rsidRPr="00A27816" w:rsidRDefault="00A27816" w:rsidP="00A27816">
      <w:pPr>
        <w:rPr>
          <w:b/>
          <w:bCs/>
          <w:lang w:val="en-IN"/>
        </w:rPr>
      </w:pPr>
      <w:r w:rsidRPr="00A27816">
        <w:rPr>
          <w:b/>
          <w:bCs/>
          <w:lang w:val="en-IN"/>
        </w:rPr>
        <w:t xml:space="preserve"> Key Takeaways</w:t>
      </w:r>
    </w:p>
    <w:p w14:paraId="66F6F3B2" w14:textId="4B390716" w:rsidR="00A27816" w:rsidRPr="00A27816" w:rsidRDefault="00A27816" w:rsidP="00A27816">
      <w:pPr>
        <w:rPr>
          <w:lang w:val="en-IN"/>
        </w:rPr>
      </w:pPr>
      <w:r w:rsidRPr="00A27816">
        <w:rPr>
          <w:lang w:val="en-IN"/>
        </w:rPr>
        <w:t xml:space="preserve"> Premium brands dominate (BMW, Audi).</w:t>
      </w:r>
      <w:r w:rsidRPr="00A27816">
        <w:rPr>
          <w:lang w:val="en-IN"/>
        </w:rPr>
        <w:br/>
        <w:t xml:space="preserve"> Diesel leads today, EVs growing fast.</w:t>
      </w:r>
      <w:r w:rsidRPr="00A27816">
        <w:rPr>
          <w:lang w:val="en-IN"/>
        </w:rPr>
        <w:br/>
        <w:t xml:space="preserve"> Automatics priced higher </w:t>
      </w:r>
      <w:r w:rsidRPr="00A27816">
        <w:rPr>
          <w:rFonts w:ascii="Calibri" w:hAnsi="Calibri" w:cs="Calibri"/>
          <w:lang w:val="en-IN"/>
        </w:rPr>
        <w:t>→</w:t>
      </w:r>
      <w:r w:rsidRPr="00A27816">
        <w:rPr>
          <w:lang w:val="en-IN"/>
        </w:rPr>
        <w:t xml:space="preserve"> market shift.</w:t>
      </w:r>
      <w:r w:rsidRPr="00A27816">
        <w:rPr>
          <w:lang w:val="en-IN"/>
        </w:rPr>
        <w:br/>
        <w:t xml:space="preserve"> Low mileage = better value.</w:t>
      </w:r>
      <w:r w:rsidRPr="00A27816">
        <w:rPr>
          <w:lang w:val="en-IN"/>
        </w:rPr>
        <w:br/>
        <w:t xml:space="preserve"> Prices peaked in </w:t>
      </w:r>
      <w:r w:rsidRPr="00A27816">
        <w:rPr>
          <w:b/>
          <w:bCs/>
          <w:lang w:val="en-IN"/>
        </w:rPr>
        <w:t>2005 &amp; 2020</w:t>
      </w:r>
      <w:r w:rsidRPr="00A27816">
        <w:rPr>
          <w:lang w:val="en-IN"/>
        </w:rPr>
        <w:t>.</w:t>
      </w:r>
    </w:p>
    <w:p w14:paraId="61E5FC32" w14:textId="77777777" w:rsidR="00DC09E7" w:rsidRDefault="00DC09E7"/>
    <w:sectPr w:rsidR="00DC0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D477F"/>
    <w:multiLevelType w:val="multilevel"/>
    <w:tmpl w:val="1F0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F0660"/>
    <w:multiLevelType w:val="multilevel"/>
    <w:tmpl w:val="830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2783"/>
    <w:multiLevelType w:val="multilevel"/>
    <w:tmpl w:val="1DD0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172B4"/>
    <w:multiLevelType w:val="multilevel"/>
    <w:tmpl w:val="508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64DD2"/>
    <w:multiLevelType w:val="multilevel"/>
    <w:tmpl w:val="7E7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10253"/>
    <w:multiLevelType w:val="multilevel"/>
    <w:tmpl w:val="BF9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05117">
    <w:abstractNumId w:val="5"/>
  </w:num>
  <w:num w:numId="2" w16cid:durableId="2090538993">
    <w:abstractNumId w:val="2"/>
  </w:num>
  <w:num w:numId="3" w16cid:durableId="971982000">
    <w:abstractNumId w:val="1"/>
  </w:num>
  <w:num w:numId="4" w16cid:durableId="427507945">
    <w:abstractNumId w:val="3"/>
  </w:num>
  <w:num w:numId="5" w16cid:durableId="1845317784">
    <w:abstractNumId w:val="4"/>
  </w:num>
  <w:num w:numId="6" w16cid:durableId="153734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2880"/>
    <w:rsid w:val="00082880"/>
    <w:rsid w:val="00442AE4"/>
    <w:rsid w:val="00A27816"/>
    <w:rsid w:val="00A52E44"/>
    <w:rsid w:val="00D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8F63"/>
  <w15:chartTrackingRefBased/>
  <w15:docId w15:val="{44189F53-9CC8-40A4-A369-03D36022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8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1881</Characters>
  <Application>Microsoft Office Word</Application>
  <DocSecurity>0</DocSecurity>
  <Lines>15</Lines>
  <Paragraphs>4</Paragraphs>
  <ScaleCrop>false</ScaleCrop>
  <Company>Grizli777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2</cp:revision>
  <dcterms:created xsi:type="dcterms:W3CDTF">2025-08-17T07:41:00Z</dcterms:created>
  <dcterms:modified xsi:type="dcterms:W3CDTF">2025-08-17T07:45:00Z</dcterms:modified>
</cp:coreProperties>
</file>