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B3B65" w14:textId="1C63DBD6" w:rsidR="008A5448" w:rsidRPr="0034715F" w:rsidRDefault="008A5448" w:rsidP="0034715F">
      <w:pPr>
        <w:rPr>
          <w:color w:val="4F81BD" w:themeColor="accent1"/>
          <w:sz w:val="40"/>
          <w:szCs w:val="40"/>
        </w:rPr>
      </w:pPr>
      <w:r w:rsidRPr="008A5448">
        <w:rPr>
          <w:noProof/>
          <w:color w:val="4F81BD" w:themeColor="accent1"/>
          <w:sz w:val="40"/>
          <w:szCs w:val="40"/>
        </w:rPr>
        <w:drawing>
          <wp:anchor distT="0" distB="0" distL="114300" distR="114300" simplePos="0" relativeHeight="251657728" behindDoc="0" locked="0" layoutInCell="1" allowOverlap="1" wp14:anchorId="5C9280E7" wp14:editId="492DFE72">
            <wp:simplePos x="0" y="0"/>
            <wp:positionH relativeFrom="column">
              <wp:posOffset>1790700</wp:posOffset>
            </wp:positionH>
            <wp:positionV relativeFrom="paragraph">
              <wp:posOffset>-298450</wp:posOffset>
            </wp:positionV>
            <wp:extent cx="2261235" cy="2127250"/>
            <wp:effectExtent l="0" t="0" r="5715" b="6350"/>
            <wp:wrapTopAndBottom/>
            <wp:docPr id="1954923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1235" cy="212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715F">
        <w:rPr>
          <w:color w:val="4F81BD" w:themeColor="accent1"/>
          <w:sz w:val="40"/>
          <w:szCs w:val="40"/>
        </w:rPr>
        <w:t xml:space="preserve">       </w:t>
      </w:r>
      <w:r w:rsidR="00537336" w:rsidRPr="008A5448">
        <w:rPr>
          <w:rFonts w:ascii="Algerian" w:hAnsi="Algerian"/>
          <w:color w:val="000000" w:themeColor="text1"/>
          <w:sz w:val="40"/>
          <w:szCs w:val="40"/>
        </w:rPr>
        <w:t xml:space="preserve">Amazon Sales Analysis </w:t>
      </w:r>
      <w:r w:rsidRPr="008A5448">
        <w:rPr>
          <w:rFonts w:ascii="Algerian" w:hAnsi="Algerian"/>
          <w:color w:val="000000" w:themeColor="text1"/>
          <w:sz w:val="40"/>
          <w:szCs w:val="40"/>
        </w:rPr>
        <w:t>Dashboard</w:t>
      </w:r>
      <w:r>
        <w:rPr>
          <w:rFonts w:ascii="Algerian" w:hAnsi="Algerian"/>
          <w:color w:val="000000" w:themeColor="text1"/>
          <w:sz w:val="40"/>
          <w:szCs w:val="40"/>
        </w:rPr>
        <w:t>:</w:t>
      </w:r>
    </w:p>
    <w:p w14:paraId="63EE54A8" w14:textId="77777777" w:rsidR="0034715F" w:rsidRDefault="008A5448" w:rsidP="0034715F">
      <w:pPr>
        <w:jc w:val="center"/>
        <w:rPr>
          <w:b/>
          <w:sz w:val="32"/>
          <w:szCs w:val="32"/>
        </w:rPr>
      </w:pPr>
      <w:r>
        <w:rPr>
          <w:rFonts w:ascii="Algerian" w:hAnsi="Algerian"/>
          <w:color w:val="000000" w:themeColor="text1"/>
          <w:sz w:val="40"/>
          <w:szCs w:val="40"/>
        </w:rPr>
        <w:t>Excel &amp; power bi</w:t>
      </w:r>
      <w:r w:rsidRPr="008A5448">
        <w:rPr>
          <w:rFonts w:ascii="Algerian" w:hAnsi="Algerian"/>
          <w:color w:val="000000" w:themeColor="text1"/>
          <w:sz w:val="40"/>
          <w:szCs w:val="40"/>
        </w:rPr>
        <w:br/>
      </w:r>
    </w:p>
    <w:p w14:paraId="2FA8D72D" w14:textId="1885E6A7" w:rsidR="00846AD6" w:rsidRPr="008A5448" w:rsidRDefault="00000000" w:rsidP="0034715F">
      <w:pPr>
        <w:jc w:val="center"/>
        <w:rPr>
          <w:rFonts w:ascii="Algerian" w:hAnsi="Algerian"/>
          <w:color w:val="000000" w:themeColor="text1"/>
          <w:sz w:val="40"/>
          <w:szCs w:val="40"/>
        </w:rPr>
      </w:pPr>
      <w:r w:rsidRPr="00537336">
        <w:rPr>
          <w:b/>
          <w:sz w:val="32"/>
          <w:szCs w:val="32"/>
        </w:rPr>
        <w:t>PROJECT REPORT</w:t>
      </w:r>
    </w:p>
    <w:p w14:paraId="7B5396A3" w14:textId="77777777" w:rsidR="00846AD6" w:rsidRDefault="00000000">
      <w:r>
        <w:br/>
      </w:r>
    </w:p>
    <w:p w14:paraId="41E56B8A" w14:textId="77777777" w:rsidR="00B83B8C" w:rsidRDefault="00000000">
      <w:pPr>
        <w:jc w:val="center"/>
        <w:rPr>
          <w:b/>
          <w:sz w:val="32"/>
          <w:szCs w:val="32"/>
        </w:rPr>
      </w:pPr>
      <w:r w:rsidRPr="00B83B8C">
        <w:rPr>
          <w:b/>
          <w:sz w:val="32"/>
          <w:szCs w:val="32"/>
        </w:rPr>
        <w:t>By</w:t>
      </w:r>
    </w:p>
    <w:p w14:paraId="631429EB" w14:textId="77777777" w:rsidR="00B83B8C" w:rsidRDefault="00B83B8C">
      <w:pPr>
        <w:jc w:val="center"/>
        <w:rPr>
          <w:b/>
          <w:sz w:val="32"/>
          <w:szCs w:val="32"/>
        </w:rPr>
      </w:pPr>
      <w:r w:rsidRPr="00B83B8C">
        <w:rPr>
          <w:b/>
          <w:sz w:val="32"/>
          <w:szCs w:val="32"/>
        </w:rPr>
        <w:t>GROUP 19</w:t>
      </w:r>
    </w:p>
    <w:p w14:paraId="50C6DB62" w14:textId="17991622" w:rsidR="00846AD6" w:rsidRPr="00B83B8C" w:rsidRDefault="00000000">
      <w:pPr>
        <w:jc w:val="center"/>
        <w:rPr>
          <w:sz w:val="32"/>
          <w:szCs w:val="32"/>
        </w:rPr>
      </w:pPr>
      <w:r w:rsidRPr="00B83B8C">
        <w:rPr>
          <w:b/>
          <w:sz w:val="32"/>
          <w:szCs w:val="32"/>
        </w:rPr>
        <w:t>DATA ANALYST</w:t>
      </w:r>
    </w:p>
    <w:p w14:paraId="262B978D" w14:textId="72767489" w:rsidR="00846AD6" w:rsidRDefault="00846AD6" w:rsidP="00B83B8C"/>
    <w:p w14:paraId="68AB6DF9" w14:textId="162D38C2" w:rsidR="00B83B8C" w:rsidRDefault="008A5448">
      <w:r>
        <w:t xml:space="preserve">                                                        </w:t>
      </w:r>
      <w:r w:rsidR="0034715F">
        <w:rPr>
          <w:noProof/>
        </w:rPr>
        <w:drawing>
          <wp:inline distT="0" distB="0" distL="0" distR="0" wp14:anchorId="4B78DE2F" wp14:editId="440530C8">
            <wp:extent cx="2349500" cy="2241550"/>
            <wp:effectExtent l="0" t="0" r="0" b="6350"/>
            <wp:docPr id="300473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73491" name="Picture 300473491"/>
                    <pic:cNvPicPr/>
                  </pic:nvPicPr>
                  <pic:blipFill>
                    <a:blip r:embed="rId9"/>
                    <a:stretch>
                      <a:fillRect/>
                    </a:stretch>
                  </pic:blipFill>
                  <pic:spPr>
                    <a:xfrm>
                      <a:off x="0" y="0"/>
                      <a:ext cx="2349500" cy="2241550"/>
                    </a:xfrm>
                    <a:prstGeom prst="rect">
                      <a:avLst/>
                    </a:prstGeom>
                  </pic:spPr>
                </pic:pic>
              </a:graphicData>
            </a:graphic>
          </wp:inline>
        </w:drawing>
      </w:r>
      <w:r w:rsidR="00B83B8C">
        <w:br w:type="page"/>
      </w:r>
    </w:p>
    <w:p w14:paraId="326AB088" w14:textId="77777777" w:rsidR="00B83B8C" w:rsidRPr="00B83B8C" w:rsidRDefault="00B83B8C" w:rsidP="00B83B8C">
      <w:pPr>
        <w:rPr>
          <w:b/>
          <w:bCs/>
          <w:sz w:val="32"/>
          <w:szCs w:val="32"/>
          <w:lang w:val="en-IN"/>
        </w:rPr>
      </w:pPr>
      <w:r w:rsidRPr="00B83B8C">
        <w:rPr>
          <w:b/>
          <w:bCs/>
          <w:sz w:val="32"/>
          <w:szCs w:val="32"/>
          <w:lang w:val="en-IN"/>
        </w:rPr>
        <w:lastRenderedPageBreak/>
        <w:t>INTRODUCTION</w:t>
      </w:r>
    </w:p>
    <w:p w14:paraId="420324A7" w14:textId="7DB24347" w:rsidR="00B83B8C" w:rsidRPr="00B83B8C" w:rsidRDefault="00B83B8C" w:rsidP="00B83B8C">
      <w:pPr>
        <w:rPr>
          <w:lang w:val="en-IN"/>
        </w:rPr>
      </w:pPr>
      <w:r w:rsidRPr="00B83B8C">
        <w:rPr>
          <w:lang w:val="en-IN"/>
        </w:rPr>
        <w:t>In the competitive e-commerce market, understanding sales dynamics is crucial for sustained growth. Amazon, being one of the largest online retail platforms, generates massive amounts of sale</w:t>
      </w:r>
      <w:r>
        <w:rPr>
          <w:lang w:val="en-IN"/>
        </w:rPr>
        <w:t xml:space="preserve">s </w:t>
      </w:r>
      <w:r w:rsidRPr="00B83B8C">
        <w:rPr>
          <w:lang w:val="en-IN"/>
        </w:rPr>
        <w:t>data daily.</w:t>
      </w:r>
      <w:r w:rsidRPr="00B83B8C">
        <w:rPr>
          <w:lang w:val="en-IN"/>
        </w:rPr>
        <w:br/>
        <w:t xml:space="preserve">This project aims to transform raw Amazon sales data into actionable insights using </w:t>
      </w:r>
      <w:r w:rsidRPr="00B83B8C">
        <w:rPr>
          <w:b/>
          <w:bCs/>
          <w:lang w:val="en-IN"/>
        </w:rPr>
        <w:t>Excel and Power BI</w:t>
      </w:r>
      <w:r w:rsidRPr="00B83B8C">
        <w:rPr>
          <w:lang w:val="en-IN"/>
        </w:rPr>
        <w:t>. The analysis provides a comprehensive view of sales trends, category performance, and revenue distribution. The project emphasizes data cleaning, visualization, and interactive dashboards to support strategic business decisions.</w:t>
      </w:r>
    </w:p>
    <w:p w14:paraId="0DA1ECF1" w14:textId="77777777" w:rsidR="00B83B8C" w:rsidRPr="00B83B8C" w:rsidRDefault="00B83B8C" w:rsidP="00B83B8C">
      <w:pPr>
        <w:rPr>
          <w:lang w:val="en-IN"/>
        </w:rPr>
      </w:pPr>
      <w:r w:rsidRPr="00B83B8C">
        <w:rPr>
          <w:lang w:val="en-IN"/>
        </w:rPr>
        <w:t xml:space="preserve">The </w:t>
      </w:r>
      <w:r w:rsidRPr="00B83B8C">
        <w:rPr>
          <w:b/>
          <w:bCs/>
          <w:lang w:val="en-IN"/>
        </w:rPr>
        <w:t>main takeaway</w:t>
      </w:r>
      <w:r w:rsidRPr="00B83B8C">
        <w:rPr>
          <w:lang w:val="en-IN"/>
        </w:rPr>
        <w:t xml:space="preserve"> from this analysis is that </w:t>
      </w:r>
      <w:r w:rsidRPr="00B83B8C">
        <w:rPr>
          <w:b/>
          <w:bCs/>
          <w:lang w:val="en-IN"/>
        </w:rPr>
        <w:t>sales performance showed consistent growth in the first quarter</w:t>
      </w:r>
      <w:r w:rsidRPr="00B83B8C">
        <w:rPr>
          <w:lang w:val="en-IN"/>
        </w:rPr>
        <w:t xml:space="preserve">, primarily driven by the </w:t>
      </w:r>
      <w:r w:rsidRPr="00B83B8C">
        <w:rPr>
          <w:b/>
          <w:bCs/>
          <w:lang w:val="en-IN"/>
        </w:rPr>
        <w:t>Electronics category</w:t>
      </w:r>
      <w:r w:rsidRPr="00B83B8C">
        <w:rPr>
          <w:lang w:val="en-IN"/>
        </w:rPr>
        <w:t>, with notable regional variations influencing total revenue.</w:t>
      </w:r>
    </w:p>
    <w:p w14:paraId="0C29F0B3" w14:textId="77777777" w:rsidR="001747B9" w:rsidRDefault="001747B9"/>
    <w:p w14:paraId="1512E89C" w14:textId="77777777" w:rsidR="00FC65F8" w:rsidRDefault="00FC65F8" w:rsidP="00B83B8C">
      <w:pPr>
        <w:rPr>
          <w:b/>
          <w:bCs/>
          <w:lang w:val="en-IN"/>
        </w:rPr>
      </w:pPr>
    </w:p>
    <w:p w14:paraId="31C85466" w14:textId="3B667D0B" w:rsidR="00B83B8C" w:rsidRPr="00B83B8C" w:rsidRDefault="00B83B8C" w:rsidP="00B83B8C">
      <w:pPr>
        <w:rPr>
          <w:b/>
          <w:bCs/>
          <w:sz w:val="32"/>
          <w:szCs w:val="32"/>
          <w:lang w:val="en-IN"/>
        </w:rPr>
      </w:pPr>
      <w:r w:rsidRPr="00B83B8C">
        <w:rPr>
          <w:b/>
          <w:bCs/>
          <w:sz w:val="32"/>
          <w:szCs w:val="32"/>
          <w:lang w:val="en-IN"/>
        </w:rPr>
        <w:t>ABSTRACT</w:t>
      </w:r>
    </w:p>
    <w:p w14:paraId="6D5A9A14" w14:textId="6C1CF9A0" w:rsidR="00B83B8C" w:rsidRPr="00B83B8C" w:rsidRDefault="00B83B8C" w:rsidP="00B83B8C">
      <w:pPr>
        <w:rPr>
          <w:lang w:val="en-IN"/>
        </w:rPr>
      </w:pPr>
      <w:r w:rsidRPr="00B83B8C">
        <w:rPr>
          <w:lang w:val="en-IN"/>
        </w:rPr>
        <w:t xml:space="preserve">This project focuses on analyzing Amazon’s sales data to uncover trends, identify high-performing products, and evaluate category-based and regional sales performance. The dataset was cleaned and processed using </w:t>
      </w:r>
      <w:r w:rsidRPr="00B83B8C">
        <w:rPr>
          <w:b/>
          <w:bCs/>
          <w:lang w:val="en-IN"/>
        </w:rPr>
        <w:t>Microsoft Excel</w:t>
      </w:r>
      <w:r w:rsidRPr="00B83B8C">
        <w:rPr>
          <w:lang w:val="en-IN"/>
        </w:rPr>
        <w:t xml:space="preserve"> and visualized through </w:t>
      </w:r>
      <w:r w:rsidRPr="00B83B8C">
        <w:rPr>
          <w:b/>
          <w:bCs/>
          <w:lang w:val="en-IN"/>
        </w:rPr>
        <w:t>Power BI</w:t>
      </w:r>
      <w:r w:rsidRPr="00B83B8C">
        <w:rPr>
          <w:lang w:val="en-IN"/>
        </w:rPr>
        <w:t xml:space="preserve">. Key performance indicators (KPIs) such as </w:t>
      </w:r>
      <w:r w:rsidRPr="00B83B8C">
        <w:rPr>
          <w:b/>
          <w:bCs/>
          <w:lang w:val="en-IN"/>
        </w:rPr>
        <w:t>Total Sales</w:t>
      </w:r>
      <w:r w:rsidRPr="00B83B8C">
        <w:rPr>
          <w:lang w:val="en-IN"/>
        </w:rPr>
        <w:t xml:space="preserve">, </w:t>
      </w:r>
      <w:r w:rsidRPr="00B83B8C">
        <w:rPr>
          <w:b/>
          <w:bCs/>
          <w:lang w:val="en-IN"/>
        </w:rPr>
        <w:t>Sales by Category</w:t>
      </w:r>
      <w:r w:rsidRPr="00B83B8C">
        <w:rPr>
          <w:lang w:val="en-IN"/>
        </w:rPr>
        <w:t xml:space="preserve">, </w:t>
      </w:r>
      <w:r w:rsidRPr="00B83B8C">
        <w:rPr>
          <w:b/>
          <w:bCs/>
          <w:lang w:val="en-IN"/>
        </w:rPr>
        <w:t>Units Sold</w:t>
      </w:r>
      <w:r w:rsidRPr="00B83B8C">
        <w:rPr>
          <w:lang w:val="en-IN"/>
        </w:rPr>
        <w:t xml:space="preserve">, and </w:t>
      </w:r>
      <w:r w:rsidRPr="00B83B8C">
        <w:rPr>
          <w:b/>
          <w:bCs/>
          <w:lang w:val="en-IN"/>
        </w:rPr>
        <w:t>Monthly Sales Trend</w:t>
      </w:r>
      <w:r w:rsidRPr="00B83B8C">
        <w:rPr>
          <w:lang w:val="en-IN"/>
        </w:rPr>
        <w:t xml:space="preserve"> were examined to measure overall performance. The findings indicate that </w:t>
      </w:r>
      <w:r w:rsidRPr="00B83B8C">
        <w:rPr>
          <w:b/>
          <w:bCs/>
          <w:lang w:val="en-IN"/>
        </w:rPr>
        <w:t>Electronics</w:t>
      </w:r>
      <w:r w:rsidRPr="00B83B8C">
        <w:rPr>
          <w:lang w:val="en-IN"/>
        </w:rPr>
        <w:t xml:space="preserve"> dominate sales, while </w:t>
      </w:r>
      <w:r w:rsidRPr="00B83B8C">
        <w:rPr>
          <w:b/>
          <w:bCs/>
          <w:lang w:val="en-IN"/>
        </w:rPr>
        <w:t xml:space="preserve">January and </w:t>
      </w:r>
      <w:r w:rsidR="00F651CB">
        <w:rPr>
          <w:b/>
          <w:bCs/>
          <w:lang w:val="en-IN"/>
        </w:rPr>
        <w:t>March</w:t>
      </w:r>
      <w:r w:rsidRPr="00B83B8C">
        <w:rPr>
          <w:lang w:val="en-IN"/>
        </w:rPr>
        <w:t xml:space="preserve"> recorded the highest revenue. These insights help guide data-driven decision-making, optimize marketing strategies, and improve product-level management.</w:t>
      </w:r>
    </w:p>
    <w:p w14:paraId="2F3FE036" w14:textId="77777777" w:rsidR="00B83B8C" w:rsidRDefault="00B83B8C"/>
    <w:p w14:paraId="03DFD403" w14:textId="77777777" w:rsidR="00C34A45" w:rsidRPr="00C34A45" w:rsidRDefault="00C34A45" w:rsidP="00C34A45">
      <w:pPr>
        <w:rPr>
          <w:b/>
          <w:bCs/>
          <w:sz w:val="32"/>
          <w:szCs w:val="32"/>
          <w:lang w:val="en-IN"/>
        </w:rPr>
      </w:pPr>
      <w:r w:rsidRPr="00C34A45">
        <w:rPr>
          <w:b/>
          <w:bCs/>
          <w:sz w:val="32"/>
          <w:szCs w:val="32"/>
          <w:lang w:val="en-IN"/>
        </w:rPr>
        <w:t>OBJECTIVES</w:t>
      </w:r>
    </w:p>
    <w:p w14:paraId="3CD52AB7" w14:textId="77777777" w:rsidR="00C34A45" w:rsidRPr="00C34A45" w:rsidRDefault="00C34A45" w:rsidP="00C34A45">
      <w:pPr>
        <w:rPr>
          <w:lang w:val="en-IN"/>
        </w:rPr>
      </w:pPr>
      <w:r w:rsidRPr="00C34A45">
        <w:rPr>
          <w:lang w:val="en-IN"/>
        </w:rPr>
        <w:t>The primary objectives of this project are to:</w:t>
      </w:r>
    </w:p>
    <w:p w14:paraId="58D48E16" w14:textId="77777777" w:rsidR="00C34A45" w:rsidRPr="00C34A45" w:rsidRDefault="00C34A45" w:rsidP="00C34A45">
      <w:pPr>
        <w:numPr>
          <w:ilvl w:val="0"/>
          <w:numId w:val="10"/>
        </w:numPr>
        <w:rPr>
          <w:lang w:val="en-IN"/>
        </w:rPr>
      </w:pPr>
      <w:r w:rsidRPr="00C34A45">
        <w:rPr>
          <w:lang w:val="en-IN"/>
        </w:rPr>
        <w:t>Analyze total sales and category-wise performance.</w:t>
      </w:r>
    </w:p>
    <w:p w14:paraId="6D5BD980" w14:textId="77777777" w:rsidR="00C34A45" w:rsidRPr="00C34A45" w:rsidRDefault="00C34A45" w:rsidP="00C34A45">
      <w:pPr>
        <w:numPr>
          <w:ilvl w:val="0"/>
          <w:numId w:val="10"/>
        </w:numPr>
        <w:rPr>
          <w:lang w:val="en-IN"/>
        </w:rPr>
      </w:pPr>
      <w:r w:rsidRPr="00C34A45">
        <w:rPr>
          <w:lang w:val="en-IN"/>
        </w:rPr>
        <w:t>Identify top-selling products contributing to revenue.</w:t>
      </w:r>
    </w:p>
    <w:p w14:paraId="77B3F8D6" w14:textId="77777777" w:rsidR="00C34A45" w:rsidRPr="00C34A45" w:rsidRDefault="00C34A45" w:rsidP="00C34A45">
      <w:pPr>
        <w:numPr>
          <w:ilvl w:val="0"/>
          <w:numId w:val="10"/>
        </w:numPr>
        <w:rPr>
          <w:lang w:val="en-IN"/>
        </w:rPr>
      </w:pPr>
      <w:r w:rsidRPr="00C34A45">
        <w:rPr>
          <w:lang w:val="en-IN"/>
        </w:rPr>
        <w:t>Study monthly sales trends and seasonal variations.</w:t>
      </w:r>
    </w:p>
    <w:p w14:paraId="4E5E14F7" w14:textId="77777777" w:rsidR="00C34A45" w:rsidRPr="00C34A45" w:rsidRDefault="00C34A45" w:rsidP="00C34A45">
      <w:pPr>
        <w:numPr>
          <w:ilvl w:val="0"/>
          <w:numId w:val="10"/>
        </w:numPr>
        <w:rPr>
          <w:lang w:val="en-IN"/>
        </w:rPr>
      </w:pPr>
      <w:r w:rsidRPr="00C34A45">
        <w:rPr>
          <w:lang w:val="en-IN"/>
        </w:rPr>
        <w:t>Measure KPIs to assess overall sales efficiency.</w:t>
      </w:r>
    </w:p>
    <w:p w14:paraId="0A571EE0" w14:textId="77777777" w:rsidR="00C34A45" w:rsidRPr="00C34A45" w:rsidRDefault="00C34A45" w:rsidP="00C34A45">
      <w:pPr>
        <w:numPr>
          <w:ilvl w:val="0"/>
          <w:numId w:val="10"/>
        </w:numPr>
        <w:rPr>
          <w:lang w:val="en-IN"/>
        </w:rPr>
      </w:pPr>
      <w:r w:rsidRPr="00C34A45">
        <w:rPr>
          <w:lang w:val="en-IN"/>
        </w:rPr>
        <w:t>Provide actionable insights and recommendations for improving business outcomes.</w:t>
      </w:r>
    </w:p>
    <w:p w14:paraId="4B48345E" w14:textId="77777777" w:rsidR="00C34A45" w:rsidRPr="00C34A45" w:rsidRDefault="00C34A45" w:rsidP="00C34A45">
      <w:pPr>
        <w:rPr>
          <w:lang w:val="en-IN"/>
        </w:rPr>
      </w:pPr>
      <w:r w:rsidRPr="00C34A45">
        <w:rPr>
          <w:b/>
          <w:bCs/>
          <w:lang w:val="en-IN"/>
        </w:rPr>
        <w:t>Business Questions:</w:t>
      </w:r>
    </w:p>
    <w:p w14:paraId="2C0DCE72" w14:textId="77777777" w:rsidR="00C34A45" w:rsidRPr="00C34A45" w:rsidRDefault="00C34A45" w:rsidP="00C34A45">
      <w:pPr>
        <w:numPr>
          <w:ilvl w:val="0"/>
          <w:numId w:val="11"/>
        </w:numPr>
        <w:rPr>
          <w:lang w:val="en-IN"/>
        </w:rPr>
      </w:pPr>
      <w:r w:rsidRPr="00C34A45">
        <w:rPr>
          <w:lang w:val="en-IN"/>
        </w:rPr>
        <w:t>Which product categories generate the highest sales?</w:t>
      </w:r>
    </w:p>
    <w:p w14:paraId="28B5AC27" w14:textId="77777777" w:rsidR="00C34A45" w:rsidRPr="00C34A45" w:rsidRDefault="00C34A45" w:rsidP="00C34A45">
      <w:pPr>
        <w:numPr>
          <w:ilvl w:val="0"/>
          <w:numId w:val="11"/>
        </w:numPr>
        <w:rPr>
          <w:lang w:val="en-IN"/>
        </w:rPr>
      </w:pPr>
      <w:r w:rsidRPr="00C34A45">
        <w:rPr>
          <w:lang w:val="en-IN"/>
        </w:rPr>
        <w:lastRenderedPageBreak/>
        <w:t>What are the top-performing products by total revenue?</w:t>
      </w:r>
    </w:p>
    <w:p w14:paraId="5C9A2B9C" w14:textId="77777777" w:rsidR="00C34A45" w:rsidRPr="00C34A45" w:rsidRDefault="00C34A45" w:rsidP="00C34A45">
      <w:pPr>
        <w:numPr>
          <w:ilvl w:val="0"/>
          <w:numId w:val="11"/>
        </w:numPr>
        <w:rPr>
          <w:lang w:val="en-IN"/>
        </w:rPr>
      </w:pPr>
      <w:r w:rsidRPr="00C34A45">
        <w:rPr>
          <w:lang w:val="en-IN"/>
        </w:rPr>
        <w:t>How do sales vary across months and regions?</w:t>
      </w:r>
    </w:p>
    <w:p w14:paraId="2187D88A" w14:textId="77777777" w:rsidR="00C34A45" w:rsidRDefault="00C34A45" w:rsidP="00C34A45">
      <w:pPr>
        <w:numPr>
          <w:ilvl w:val="0"/>
          <w:numId w:val="11"/>
        </w:numPr>
        <w:rPr>
          <w:lang w:val="en-IN"/>
        </w:rPr>
      </w:pPr>
      <w:r w:rsidRPr="00C34A45">
        <w:rPr>
          <w:lang w:val="en-IN"/>
        </w:rPr>
        <w:t>What insights can guide better inventory and marketing decisions?</w:t>
      </w:r>
    </w:p>
    <w:p w14:paraId="26B55B52" w14:textId="77777777" w:rsidR="003F6143" w:rsidRDefault="003F6143" w:rsidP="003F6143">
      <w:pPr>
        <w:ind w:left="720"/>
        <w:rPr>
          <w:lang w:val="en-IN"/>
        </w:rPr>
      </w:pPr>
    </w:p>
    <w:p w14:paraId="77F42CB5" w14:textId="77777777" w:rsidR="00C34A45" w:rsidRPr="00C34A45" w:rsidRDefault="00C34A45" w:rsidP="00C34A45">
      <w:pPr>
        <w:rPr>
          <w:b/>
          <w:bCs/>
          <w:sz w:val="32"/>
          <w:szCs w:val="32"/>
          <w:lang w:val="en-IN"/>
        </w:rPr>
      </w:pPr>
      <w:r w:rsidRPr="00C34A45">
        <w:rPr>
          <w:b/>
          <w:bCs/>
          <w:sz w:val="32"/>
          <w:szCs w:val="32"/>
          <w:lang w:val="en-IN"/>
        </w:rPr>
        <w:t>METHODOLOGY &amp; DATA ANALYSIS</w:t>
      </w:r>
    </w:p>
    <w:p w14:paraId="6D642505" w14:textId="77777777" w:rsidR="00C34A45" w:rsidRPr="00C34A45" w:rsidRDefault="00C34A45" w:rsidP="00C34A45">
      <w:pPr>
        <w:rPr>
          <w:b/>
          <w:bCs/>
          <w:sz w:val="24"/>
          <w:szCs w:val="24"/>
          <w:lang w:val="en-IN"/>
        </w:rPr>
      </w:pPr>
      <w:r w:rsidRPr="00C34A45">
        <w:rPr>
          <w:b/>
          <w:bCs/>
          <w:sz w:val="24"/>
          <w:szCs w:val="24"/>
          <w:lang w:val="en-IN"/>
        </w:rPr>
        <w:t>Data Source</w:t>
      </w:r>
    </w:p>
    <w:p w14:paraId="35ED2807" w14:textId="77777777" w:rsidR="00C34A45" w:rsidRPr="00C34A45" w:rsidRDefault="00C34A45" w:rsidP="00C34A45">
      <w:pPr>
        <w:rPr>
          <w:lang w:val="en-IN"/>
        </w:rPr>
      </w:pPr>
      <w:r w:rsidRPr="00C34A45">
        <w:rPr>
          <w:lang w:val="en-IN"/>
        </w:rPr>
        <w:t xml:space="preserve">The dataset used for this project was provided as </w:t>
      </w:r>
      <w:r w:rsidRPr="00C34A45">
        <w:rPr>
          <w:b/>
          <w:bCs/>
          <w:lang w:val="en-IN"/>
        </w:rPr>
        <w:t>Amazon_Sales_Data_Real.xlsx</w:t>
      </w:r>
      <w:r w:rsidRPr="00C34A45">
        <w:rPr>
          <w:lang w:val="en-IN"/>
        </w:rPr>
        <w:t>. It contains records of product categories, order details, unit prices, quantities, and order dates.</w:t>
      </w:r>
    </w:p>
    <w:p w14:paraId="66256E15" w14:textId="77777777" w:rsidR="00C34A45" w:rsidRPr="00C34A45" w:rsidRDefault="00C34A45" w:rsidP="00C34A45">
      <w:pPr>
        <w:rPr>
          <w:b/>
          <w:bCs/>
          <w:lang w:val="en-IN"/>
        </w:rPr>
      </w:pPr>
      <w:r w:rsidRPr="00C34A45">
        <w:rPr>
          <w:b/>
          <w:bCs/>
          <w:lang w:val="en-IN"/>
        </w:rPr>
        <w:t>Data Cleaning (in Excel)</w:t>
      </w:r>
    </w:p>
    <w:p w14:paraId="44FCF7CA" w14:textId="77777777" w:rsidR="00C34A45" w:rsidRPr="00C34A45" w:rsidRDefault="00C34A45" w:rsidP="00C34A45">
      <w:pPr>
        <w:numPr>
          <w:ilvl w:val="0"/>
          <w:numId w:val="12"/>
        </w:numPr>
        <w:rPr>
          <w:lang w:val="en-IN"/>
        </w:rPr>
      </w:pPr>
      <w:r w:rsidRPr="00C34A45">
        <w:rPr>
          <w:lang w:val="en-IN"/>
        </w:rPr>
        <w:t>Removed blank and duplicate records.</w:t>
      </w:r>
    </w:p>
    <w:p w14:paraId="37BAEA42" w14:textId="77777777" w:rsidR="00C34A45" w:rsidRPr="00C34A45" w:rsidRDefault="00C34A45" w:rsidP="00C34A45">
      <w:pPr>
        <w:numPr>
          <w:ilvl w:val="0"/>
          <w:numId w:val="12"/>
        </w:numPr>
        <w:rPr>
          <w:lang w:val="en-IN"/>
        </w:rPr>
      </w:pPr>
      <w:r w:rsidRPr="00C34A45">
        <w:rPr>
          <w:lang w:val="en-IN"/>
        </w:rPr>
        <w:t>Standardized column names and corrected data formats.</w:t>
      </w:r>
    </w:p>
    <w:p w14:paraId="18B9B2B5" w14:textId="77777777" w:rsidR="00C34A45" w:rsidRPr="00C34A45" w:rsidRDefault="00C34A45" w:rsidP="00C34A45">
      <w:pPr>
        <w:numPr>
          <w:ilvl w:val="0"/>
          <w:numId w:val="12"/>
        </w:numPr>
        <w:rPr>
          <w:lang w:val="en-IN"/>
        </w:rPr>
      </w:pPr>
      <w:r w:rsidRPr="00C34A45">
        <w:rPr>
          <w:lang w:val="en-IN"/>
        </w:rPr>
        <w:t>Created two new columns:</w:t>
      </w:r>
    </w:p>
    <w:p w14:paraId="27097D3B" w14:textId="09B25AD6" w:rsidR="00C34A45" w:rsidRPr="00C34A45" w:rsidRDefault="00EB53D6" w:rsidP="00C34A45">
      <w:pPr>
        <w:numPr>
          <w:ilvl w:val="1"/>
          <w:numId w:val="12"/>
        </w:numPr>
        <w:rPr>
          <w:lang w:val="en-IN"/>
        </w:rPr>
      </w:pPr>
      <w:r>
        <w:rPr>
          <w:b/>
          <w:bCs/>
          <w:lang w:val="en-IN"/>
        </w:rPr>
        <w:t>Year</w:t>
      </w:r>
      <w:r>
        <w:rPr>
          <w:lang w:val="en-IN"/>
        </w:rPr>
        <w:t xml:space="preserve"> </w:t>
      </w:r>
      <w:r w:rsidRPr="00C34A45">
        <w:rPr>
          <w:lang w:val="en-IN"/>
        </w:rPr>
        <w:t>(extracted from the Order Date column)</w:t>
      </w:r>
      <w:r>
        <w:rPr>
          <w:lang w:val="en-IN"/>
        </w:rPr>
        <w:t>.</w:t>
      </w:r>
    </w:p>
    <w:p w14:paraId="3216121B" w14:textId="77777777" w:rsidR="00C34A45" w:rsidRPr="00C34A45" w:rsidRDefault="00C34A45" w:rsidP="00C34A45">
      <w:pPr>
        <w:numPr>
          <w:ilvl w:val="1"/>
          <w:numId w:val="12"/>
        </w:numPr>
        <w:rPr>
          <w:lang w:val="en-IN"/>
        </w:rPr>
      </w:pPr>
      <w:r w:rsidRPr="00C34A45">
        <w:rPr>
          <w:b/>
          <w:bCs/>
          <w:lang w:val="en-IN"/>
        </w:rPr>
        <w:t>Month</w:t>
      </w:r>
      <w:r w:rsidRPr="00C34A45">
        <w:rPr>
          <w:lang w:val="en-IN"/>
        </w:rPr>
        <w:t xml:space="preserve"> (extracted from the Order Date column).</w:t>
      </w:r>
    </w:p>
    <w:p w14:paraId="13C16F33" w14:textId="77777777" w:rsidR="00C34A45" w:rsidRPr="00C34A45" w:rsidRDefault="00C34A45" w:rsidP="00C34A45">
      <w:pPr>
        <w:numPr>
          <w:ilvl w:val="0"/>
          <w:numId w:val="12"/>
        </w:numPr>
        <w:rPr>
          <w:lang w:val="en-IN"/>
        </w:rPr>
      </w:pPr>
      <w:r w:rsidRPr="00C34A45">
        <w:rPr>
          <w:lang w:val="en-IN"/>
        </w:rPr>
        <w:t>Fixed text-column inconsistencies (e.g., one numeric entry replaced with text).</w:t>
      </w:r>
    </w:p>
    <w:p w14:paraId="0F5F0D87" w14:textId="356FE4AA" w:rsidR="00EB53D6" w:rsidRPr="00EB53D6" w:rsidRDefault="00C34A45" w:rsidP="00EB53D6">
      <w:pPr>
        <w:numPr>
          <w:ilvl w:val="0"/>
          <w:numId w:val="12"/>
        </w:numPr>
        <w:rPr>
          <w:lang w:val="en-IN"/>
        </w:rPr>
      </w:pPr>
      <w:r w:rsidRPr="00C34A45">
        <w:rPr>
          <w:lang w:val="en-IN"/>
        </w:rPr>
        <w:t xml:space="preserve">Used </w:t>
      </w:r>
      <w:r w:rsidRPr="00C34A45">
        <w:rPr>
          <w:b/>
          <w:bCs/>
          <w:lang w:val="en-IN"/>
        </w:rPr>
        <w:t>Pivot Tables</w:t>
      </w:r>
      <w:r w:rsidRPr="00C34A45">
        <w:rPr>
          <w:lang w:val="en-IN"/>
        </w:rPr>
        <w:t xml:space="preserve"> to summarize</w:t>
      </w:r>
    </w:p>
    <w:p w14:paraId="1D5648DE" w14:textId="237EBA88" w:rsidR="00C34A45" w:rsidRPr="00C34A45" w:rsidRDefault="00C34A45" w:rsidP="00C34A45">
      <w:pPr>
        <w:numPr>
          <w:ilvl w:val="1"/>
          <w:numId w:val="12"/>
        </w:numPr>
        <w:rPr>
          <w:lang w:val="en-IN"/>
        </w:rPr>
      </w:pPr>
      <w:r w:rsidRPr="00C34A45">
        <w:rPr>
          <w:lang w:val="en-IN"/>
        </w:rPr>
        <w:t>Total Sales.</w:t>
      </w:r>
    </w:p>
    <w:p w14:paraId="123638B4" w14:textId="0C5D1B55" w:rsidR="00C34A45" w:rsidRPr="00564CC6" w:rsidRDefault="00564CC6" w:rsidP="00564CC6">
      <w:pPr>
        <w:numPr>
          <w:ilvl w:val="1"/>
          <w:numId w:val="12"/>
        </w:numPr>
        <w:rPr>
          <w:lang w:val="en-IN"/>
        </w:rPr>
      </w:pPr>
      <w:r w:rsidRPr="00C34A45">
        <w:rPr>
          <w:lang w:val="en-IN"/>
        </w:rPr>
        <w:t>Total Sales by Category.</w:t>
      </w:r>
    </w:p>
    <w:p w14:paraId="540030B8" w14:textId="0313D7C4" w:rsidR="00EB53D6" w:rsidRPr="00564CC6" w:rsidRDefault="00564CC6" w:rsidP="00564CC6">
      <w:pPr>
        <w:numPr>
          <w:ilvl w:val="1"/>
          <w:numId w:val="12"/>
        </w:numPr>
        <w:rPr>
          <w:lang w:val="en-IN"/>
        </w:rPr>
      </w:pPr>
      <w:r w:rsidRPr="00C34A45">
        <w:rPr>
          <w:lang w:val="en-IN"/>
        </w:rPr>
        <w:t>Monthly Sales Trends.</w:t>
      </w:r>
    </w:p>
    <w:p w14:paraId="452A12E1" w14:textId="77777777" w:rsidR="00C34A45" w:rsidRPr="00C34A45" w:rsidRDefault="00C34A45" w:rsidP="00C34A45">
      <w:pPr>
        <w:rPr>
          <w:b/>
          <w:bCs/>
          <w:lang w:val="en-IN"/>
        </w:rPr>
      </w:pPr>
      <w:r w:rsidRPr="00C34A45">
        <w:rPr>
          <w:b/>
          <w:bCs/>
          <w:lang w:val="en-IN"/>
        </w:rPr>
        <w:t>Data Analysis (in Power BI)</w:t>
      </w:r>
    </w:p>
    <w:p w14:paraId="7A231222" w14:textId="77777777" w:rsidR="00C34A45" w:rsidRPr="00C34A45" w:rsidRDefault="00C34A45" w:rsidP="00C34A45">
      <w:pPr>
        <w:numPr>
          <w:ilvl w:val="0"/>
          <w:numId w:val="13"/>
        </w:numPr>
        <w:rPr>
          <w:lang w:val="en-IN"/>
        </w:rPr>
      </w:pPr>
      <w:r w:rsidRPr="00C34A45">
        <w:rPr>
          <w:lang w:val="en-IN"/>
        </w:rPr>
        <w:t>Imported cleaned Excel dataset into Power BI.</w:t>
      </w:r>
    </w:p>
    <w:p w14:paraId="2E7B9EBC" w14:textId="77777777" w:rsidR="00C34A45" w:rsidRPr="00C34A45" w:rsidRDefault="00C34A45" w:rsidP="00C34A45">
      <w:pPr>
        <w:numPr>
          <w:ilvl w:val="0"/>
          <w:numId w:val="13"/>
        </w:numPr>
        <w:rPr>
          <w:lang w:val="en-IN"/>
        </w:rPr>
      </w:pPr>
      <w:r w:rsidRPr="00C34A45">
        <w:rPr>
          <w:lang w:val="en-IN"/>
        </w:rPr>
        <w:t>Transformed data using Power Query Editor.</w:t>
      </w:r>
    </w:p>
    <w:p w14:paraId="578559DA" w14:textId="0905295F" w:rsidR="00C34A45" w:rsidRPr="00C34A45" w:rsidRDefault="00C34A45" w:rsidP="00C34A45">
      <w:pPr>
        <w:numPr>
          <w:ilvl w:val="0"/>
          <w:numId w:val="13"/>
        </w:numPr>
        <w:rPr>
          <w:lang w:val="en-IN"/>
        </w:rPr>
      </w:pPr>
      <w:r w:rsidRPr="00C34A45">
        <w:rPr>
          <w:lang w:val="en-IN"/>
        </w:rPr>
        <w:t xml:space="preserve">Defined KPIs for </w:t>
      </w:r>
      <w:r w:rsidRPr="00C34A45">
        <w:rPr>
          <w:b/>
          <w:bCs/>
          <w:lang w:val="en-IN"/>
        </w:rPr>
        <w:t>Total Sales</w:t>
      </w:r>
      <w:r w:rsidRPr="00C34A45">
        <w:rPr>
          <w:lang w:val="en-IN"/>
        </w:rPr>
        <w:t xml:space="preserve">, </w:t>
      </w:r>
      <w:r w:rsidRPr="00C34A45">
        <w:rPr>
          <w:b/>
          <w:bCs/>
          <w:lang w:val="en-IN"/>
        </w:rPr>
        <w:t>Units Sold</w:t>
      </w:r>
      <w:r w:rsidRPr="00C34A45">
        <w:rPr>
          <w:lang w:val="en-IN"/>
        </w:rPr>
        <w:t>,</w:t>
      </w:r>
      <w:r w:rsidR="00564CC6">
        <w:rPr>
          <w:lang w:val="en-IN"/>
        </w:rPr>
        <w:t xml:space="preserve"> </w:t>
      </w:r>
      <w:r w:rsidR="00564CC6" w:rsidRPr="00564CC6">
        <w:rPr>
          <w:b/>
          <w:bCs/>
          <w:lang w:val="en-IN"/>
        </w:rPr>
        <w:t>Total Profit</w:t>
      </w:r>
      <w:r w:rsidRPr="00C34A45">
        <w:rPr>
          <w:lang w:val="en-IN"/>
        </w:rPr>
        <w:t xml:space="preserve"> and </w:t>
      </w:r>
      <w:r w:rsidRPr="00C34A45">
        <w:rPr>
          <w:b/>
          <w:bCs/>
          <w:lang w:val="en-IN"/>
        </w:rPr>
        <w:t>Average Unit Price</w:t>
      </w:r>
      <w:r w:rsidRPr="00C34A45">
        <w:rPr>
          <w:lang w:val="en-IN"/>
        </w:rPr>
        <w:t>.</w:t>
      </w:r>
    </w:p>
    <w:p w14:paraId="31D4EBF2" w14:textId="77777777" w:rsidR="00C34A45" w:rsidRPr="00C34A45" w:rsidRDefault="00C34A45" w:rsidP="00C34A45">
      <w:pPr>
        <w:numPr>
          <w:ilvl w:val="0"/>
          <w:numId w:val="13"/>
        </w:numPr>
        <w:rPr>
          <w:lang w:val="en-IN"/>
        </w:rPr>
      </w:pPr>
      <w:r w:rsidRPr="00C34A45">
        <w:rPr>
          <w:lang w:val="en-IN"/>
        </w:rPr>
        <w:t>Applied DAX measures for calculating monthly sales and product rankings.</w:t>
      </w:r>
    </w:p>
    <w:p w14:paraId="506C5E08" w14:textId="7AC998FB" w:rsidR="00C34A45" w:rsidRDefault="00C34A45" w:rsidP="00C34A45">
      <w:pPr>
        <w:numPr>
          <w:ilvl w:val="0"/>
          <w:numId w:val="13"/>
        </w:numPr>
        <w:rPr>
          <w:lang w:val="en-IN"/>
        </w:rPr>
      </w:pPr>
      <w:r w:rsidRPr="00C34A45">
        <w:rPr>
          <w:lang w:val="en-IN"/>
        </w:rPr>
        <w:t xml:space="preserve">Built an </w:t>
      </w:r>
      <w:r w:rsidRPr="00C34A45">
        <w:rPr>
          <w:b/>
          <w:bCs/>
          <w:lang w:val="en-IN"/>
        </w:rPr>
        <w:t>interactive dashboard</w:t>
      </w:r>
      <w:r w:rsidRPr="00C34A45">
        <w:rPr>
          <w:lang w:val="en-IN"/>
        </w:rPr>
        <w:t xml:space="preserve"> with slicers for Region</w:t>
      </w:r>
      <w:r>
        <w:rPr>
          <w:lang w:val="en-IN"/>
        </w:rPr>
        <w:t xml:space="preserve"> </w:t>
      </w:r>
      <w:r w:rsidRPr="00C34A45">
        <w:rPr>
          <w:lang w:val="en-IN"/>
        </w:rPr>
        <w:t>and P</w:t>
      </w:r>
      <w:r>
        <w:rPr>
          <w:lang w:val="en-IN"/>
        </w:rPr>
        <w:t>ayment mode</w:t>
      </w:r>
      <w:r w:rsidRPr="00C34A45">
        <w:rPr>
          <w:lang w:val="en-IN"/>
        </w:rPr>
        <w:t>.</w:t>
      </w:r>
    </w:p>
    <w:p w14:paraId="247B3D9E" w14:textId="77777777" w:rsidR="00C34A45" w:rsidRDefault="00C34A45" w:rsidP="00C34A45">
      <w:pPr>
        <w:ind w:left="720"/>
        <w:rPr>
          <w:lang w:val="en-IN"/>
        </w:rPr>
      </w:pPr>
    </w:p>
    <w:p w14:paraId="060E92E6" w14:textId="77777777" w:rsidR="00C34A45" w:rsidRDefault="00C34A45" w:rsidP="00C34A45">
      <w:pPr>
        <w:ind w:left="720"/>
        <w:rPr>
          <w:lang w:val="en-IN"/>
        </w:rPr>
      </w:pPr>
    </w:p>
    <w:p w14:paraId="1FC4CD86" w14:textId="7B881206" w:rsidR="00BB5977" w:rsidRPr="00BB5977" w:rsidRDefault="00BB5977" w:rsidP="00BB5977">
      <w:pPr>
        <w:ind w:left="720"/>
        <w:rPr>
          <w:b/>
          <w:bCs/>
          <w:sz w:val="32"/>
          <w:szCs w:val="32"/>
          <w:lang w:val="en-IN"/>
        </w:rPr>
      </w:pPr>
      <w:r w:rsidRPr="00BB5977">
        <w:rPr>
          <w:b/>
          <w:bCs/>
          <w:sz w:val="32"/>
          <w:szCs w:val="32"/>
          <w:lang w:val="en-IN"/>
        </w:rPr>
        <w:t>RESULTS &amp; VISUALIZATION</w:t>
      </w:r>
    </w:p>
    <w:p w14:paraId="5DFC6D7C" w14:textId="23863323" w:rsidR="00BB5977" w:rsidRPr="00BB5977" w:rsidRDefault="00BB5977" w:rsidP="00BB5977">
      <w:pPr>
        <w:ind w:left="720"/>
        <w:rPr>
          <w:b/>
          <w:bCs/>
          <w:sz w:val="24"/>
          <w:szCs w:val="24"/>
          <w:lang w:val="en-IN"/>
        </w:rPr>
      </w:pPr>
      <w:r w:rsidRPr="00BB5977">
        <w:rPr>
          <w:b/>
          <w:bCs/>
          <w:sz w:val="24"/>
          <w:szCs w:val="24"/>
        </w:rPr>
        <w:t>KPIs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6"/>
        <w:gridCol w:w="4709"/>
      </w:tblGrid>
      <w:tr w:rsidR="00BB5977" w:rsidRPr="00BB5977" w14:paraId="70B582FC" w14:textId="77777777">
        <w:trPr>
          <w:tblHeader/>
          <w:tblCellSpacing w:w="15" w:type="dxa"/>
        </w:trPr>
        <w:tc>
          <w:tcPr>
            <w:tcW w:w="0" w:type="auto"/>
            <w:vAlign w:val="center"/>
            <w:hideMark/>
          </w:tcPr>
          <w:p w14:paraId="5C0D639F" w14:textId="77777777" w:rsidR="00BB5977" w:rsidRPr="00BB5977" w:rsidRDefault="00BB5977" w:rsidP="00BB5977">
            <w:pPr>
              <w:ind w:left="720"/>
              <w:rPr>
                <w:b/>
                <w:bCs/>
                <w:lang w:val="en-IN"/>
              </w:rPr>
            </w:pPr>
            <w:r w:rsidRPr="00BB5977">
              <w:rPr>
                <w:b/>
                <w:bCs/>
                <w:lang w:val="en-IN"/>
              </w:rPr>
              <w:t>KPI</w:t>
            </w:r>
          </w:p>
        </w:tc>
        <w:tc>
          <w:tcPr>
            <w:tcW w:w="0" w:type="auto"/>
            <w:vAlign w:val="center"/>
            <w:hideMark/>
          </w:tcPr>
          <w:p w14:paraId="08B3B1B8" w14:textId="77777777" w:rsidR="00BB5977" w:rsidRPr="00BB5977" w:rsidRDefault="00BB5977" w:rsidP="00BB5977">
            <w:pPr>
              <w:ind w:left="720"/>
              <w:rPr>
                <w:b/>
                <w:bCs/>
                <w:lang w:val="en-IN"/>
              </w:rPr>
            </w:pPr>
            <w:r w:rsidRPr="00BB5977">
              <w:rPr>
                <w:b/>
                <w:bCs/>
                <w:lang w:val="en-IN"/>
              </w:rPr>
              <w:t>Description</w:t>
            </w:r>
          </w:p>
        </w:tc>
      </w:tr>
      <w:tr w:rsidR="00BB5977" w:rsidRPr="00BB5977" w14:paraId="5A6AE013" w14:textId="77777777">
        <w:trPr>
          <w:tblCellSpacing w:w="15" w:type="dxa"/>
        </w:trPr>
        <w:tc>
          <w:tcPr>
            <w:tcW w:w="0" w:type="auto"/>
            <w:vAlign w:val="center"/>
            <w:hideMark/>
          </w:tcPr>
          <w:p w14:paraId="7E6EDEA7" w14:textId="77777777" w:rsidR="00BB5977" w:rsidRPr="00BB5977" w:rsidRDefault="00BB5977" w:rsidP="00BB5977">
            <w:pPr>
              <w:ind w:left="720"/>
              <w:rPr>
                <w:lang w:val="en-IN"/>
              </w:rPr>
            </w:pPr>
            <w:r w:rsidRPr="00BB5977">
              <w:rPr>
                <w:b/>
                <w:bCs/>
                <w:lang w:val="en-IN"/>
              </w:rPr>
              <w:t>Total Sales</w:t>
            </w:r>
          </w:p>
        </w:tc>
        <w:tc>
          <w:tcPr>
            <w:tcW w:w="0" w:type="auto"/>
            <w:vAlign w:val="center"/>
            <w:hideMark/>
          </w:tcPr>
          <w:p w14:paraId="7E609617" w14:textId="77777777" w:rsidR="00BB5977" w:rsidRPr="00BB5977" w:rsidRDefault="00BB5977" w:rsidP="00BB5977">
            <w:pPr>
              <w:ind w:left="720"/>
              <w:rPr>
                <w:lang w:val="en-IN"/>
              </w:rPr>
            </w:pPr>
            <w:r w:rsidRPr="00BB5977">
              <w:rPr>
                <w:lang w:val="en-IN"/>
              </w:rPr>
              <w:t>Overall revenue generated</w:t>
            </w:r>
          </w:p>
        </w:tc>
      </w:tr>
      <w:tr w:rsidR="00BB5977" w:rsidRPr="00BB5977" w14:paraId="38C223AD" w14:textId="77777777">
        <w:trPr>
          <w:tblCellSpacing w:w="15" w:type="dxa"/>
        </w:trPr>
        <w:tc>
          <w:tcPr>
            <w:tcW w:w="0" w:type="auto"/>
            <w:vAlign w:val="center"/>
            <w:hideMark/>
          </w:tcPr>
          <w:p w14:paraId="51230C26" w14:textId="77777777" w:rsidR="00BB5977" w:rsidRPr="00BB5977" w:rsidRDefault="00BB5977" w:rsidP="00BB5977">
            <w:pPr>
              <w:ind w:left="720"/>
              <w:rPr>
                <w:lang w:val="en-IN"/>
              </w:rPr>
            </w:pPr>
            <w:r w:rsidRPr="00BB5977">
              <w:rPr>
                <w:b/>
                <w:bCs/>
                <w:lang w:val="en-IN"/>
              </w:rPr>
              <w:t>Total Profit</w:t>
            </w:r>
          </w:p>
        </w:tc>
        <w:tc>
          <w:tcPr>
            <w:tcW w:w="0" w:type="auto"/>
            <w:vAlign w:val="center"/>
            <w:hideMark/>
          </w:tcPr>
          <w:p w14:paraId="4895E013" w14:textId="77777777" w:rsidR="00BB5977" w:rsidRPr="00BB5977" w:rsidRDefault="00BB5977" w:rsidP="00BB5977">
            <w:pPr>
              <w:ind w:left="720"/>
              <w:rPr>
                <w:lang w:val="en-IN"/>
              </w:rPr>
            </w:pPr>
            <w:r w:rsidRPr="00BB5977">
              <w:rPr>
                <w:lang w:val="en-IN"/>
              </w:rPr>
              <w:t>Total profit earned across all transactions</w:t>
            </w:r>
          </w:p>
        </w:tc>
      </w:tr>
      <w:tr w:rsidR="00BB5977" w:rsidRPr="00BB5977" w14:paraId="5494D723" w14:textId="77777777">
        <w:trPr>
          <w:tblCellSpacing w:w="15" w:type="dxa"/>
        </w:trPr>
        <w:tc>
          <w:tcPr>
            <w:tcW w:w="0" w:type="auto"/>
            <w:vAlign w:val="center"/>
            <w:hideMark/>
          </w:tcPr>
          <w:p w14:paraId="0ADF7779" w14:textId="77777777" w:rsidR="00BB5977" w:rsidRPr="00BB5977" w:rsidRDefault="00BB5977" w:rsidP="00BB5977">
            <w:pPr>
              <w:ind w:left="720"/>
              <w:rPr>
                <w:lang w:val="en-IN"/>
              </w:rPr>
            </w:pPr>
            <w:r w:rsidRPr="00BB5977">
              <w:rPr>
                <w:b/>
                <w:bCs/>
                <w:lang w:val="en-IN"/>
              </w:rPr>
              <w:t>Units Sold</w:t>
            </w:r>
          </w:p>
        </w:tc>
        <w:tc>
          <w:tcPr>
            <w:tcW w:w="0" w:type="auto"/>
            <w:vAlign w:val="center"/>
            <w:hideMark/>
          </w:tcPr>
          <w:p w14:paraId="39F70558" w14:textId="77777777" w:rsidR="00BB5977" w:rsidRPr="00BB5977" w:rsidRDefault="00BB5977" w:rsidP="00BB5977">
            <w:pPr>
              <w:ind w:left="720"/>
              <w:rPr>
                <w:lang w:val="en-IN"/>
              </w:rPr>
            </w:pPr>
            <w:r w:rsidRPr="00BB5977">
              <w:rPr>
                <w:lang w:val="en-IN"/>
              </w:rPr>
              <w:t>Number of units sold</w:t>
            </w:r>
          </w:p>
        </w:tc>
      </w:tr>
      <w:tr w:rsidR="00BB5977" w:rsidRPr="00BB5977" w14:paraId="3308DFB5" w14:textId="77777777">
        <w:trPr>
          <w:tblCellSpacing w:w="15" w:type="dxa"/>
        </w:trPr>
        <w:tc>
          <w:tcPr>
            <w:tcW w:w="0" w:type="auto"/>
            <w:vAlign w:val="center"/>
            <w:hideMark/>
          </w:tcPr>
          <w:p w14:paraId="6D0E2F35" w14:textId="77777777" w:rsidR="00BB5977" w:rsidRPr="00BB5977" w:rsidRDefault="00BB5977" w:rsidP="00BB5977">
            <w:pPr>
              <w:ind w:left="720"/>
              <w:rPr>
                <w:lang w:val="en-IN"/>
              </w:rPr>
            </w:pPr>
            <w:r w:rsidRPr="00BB5977">
              <w:rPr>
                <w:b/>
                <w:bCs/>
                <w:lang w:val="en-IN"/>
              </w:rPr>
              <w:t>Average Unit Price</w:t>
            </w:r>
          </w:p>
        </w:tc>
        <w:tc>
          <w:tcPr>
            <w:tcW w:w="0" w:type="auto"/>
            <w:vAlign w:val="center"/>
            <w:hideMark/>
          </w:tcPr>
          <w:p w14:paraId="5435E7C2" w14:textId="77777777" w:rsidR="00BB5977" w:rsidRPr="00BB5977" w:rsidRDefault="00BB5977" w:rsidP="00BB5977">
            <w:pPr>
              <w:ind w:left="720"/>
              <w:rPr>
                <w:lang w:val="en-IN"/>
              </w:rPr>
            </w:pPr>
            <w:r w:rsidRPr="00BB5977">
              <w:rPr>
                <w:lang w:val="en-IN"/>
              </w:rPr>
              <w:t>Mean price of products sold</w:t>
            </w:r>
          </w:p>
        </w:tc>
      </w:tr>
      <w:tr w:rsidR="00BB5977" w:rsidRPr="00BB5977" w14:paraId="72B6CEF7" w14:textId="77777777">
        <w:trPr>
          <w:tblCellSpacing w:w="15" w:type="dxa"/>
        </w:trPr>
        <w:tc>
          <w:tcPr>
            <w:tcW w:w="0" w:type="auto"/>
            <w:vAlign w:val="center"/>
            <w:hideMark/>
          </w:tcPr>
          <w:p w14:paraId="767B019C" w14:textId="77777777" w:rsidR="00BB5977" w:rsidRPr="00BB5977" w:rsidRDefault="00BB5977" w:rsidP="00BB5977">
            <w:pPr>
              <w:ind w:left="720"/>
              <w:rPr>
                <w:lang w:val="en-IN"/>
              </w:rPr>
            </w:pPr>
            <w:r w:rsidRPr="00BB5977">
              <w:rPr>
                <w:b/>
                <w:bCs/>
                <w:lang w:val="en-IN"/>
              </w:rPr>
              <w:t>Sales by Category</w:t>
            </w:r>
          </w:p>
        </w:tc>
        <w:tc>
          <w:tcPr>
            <w:tcW w:w="0" w:type="auto"/>
            <w:vAlign w:val="center"/>
            <w:hideMark/>
          </w:tcPr>
          <w:p w14:paraId="67F9BC39" w14:textId="77777777" w:rsidR="00BB5977" w:rsidRPr="00BB5977" w:rsidRDefault="00BB5977" w:rsidP="00BB5977">
            <w:pPr>
              <w:ind w:left="720"/>
              <w:rPr>
                <w:lang w:val="en-IN"/>
              </w:rPr>
            </w:pPr>
            <w:r w:rsidRPr="00BB5977">
              <w:rPr>
                <w:lang w:val="en-IN"/>
              </w:rPr>
              <w:t>Revenue share of each category</w:t>
            </w:r>
          </w:p>
        </w:tc>
      </w:tr>
      <w:tr w:rsidR="00BB5977" w:rsidRPr="00BB5977" w14:paraId="1C1740A9" w14:textId="77777777">
        <w:trPr>
          <w:tblCellSpacing w:w="15" w:type="dxa"/>
        </w:trPr>
        <w:tc>
          <w:tcPr>
            <w:tcW w:w="0" w:type="auto"/>
            <w:vAlign w:val="center"/>
            <w:hideMark/>
          </w:tcPr>
          <w:p w14:paraId="6A2EC806" w14:textId="77777777" w:rsidR="00BB5977" w:rsidRPr="00BB5977" w:rsidRDefault="00BB5977" w:rsidP="00BB5977">
            <w:pPr>
              <w:ind w:left="720"/>
              <w:rPr>
                <w:lang w:val="en-IN"/>
              </w:rPr>
            </w:pPr>
            <w:r w:rsidRPr="00BB5977">
              <w:rPr>
                <w:b/>
                <w:bCs/>
                <w:lang w:val="en-IN"/>
              </w:rPr>
              <w:t>Monthly Trends</w:t>
            </w:r>
          </w:p>
        </w:tc>
        <w:tc>
          <w:tcPr>
            <w:tcW w:w="0" w:type="auto"/>
            <w:vAlign w:val="center"/>
            <w:hideMark/>
          </w:tcPr>
          <w:p w14:paraId="1FBC7668" w14:textId="77777777" w:rsidR="00BB5977" w:rsidRPr="00BB5977" w:rsidRDefault="00BB5977" w:rsidP="00BB5977">
            <w:pPr>
              <w:ind w:left="720"/>
              <w:rPr>
                <w:lang w:val="en-IN"/>
              </w:rPr>
            </w:pPr>
            <w:r w:rsidRPr="00BB5977">
              <w:rPr>
                <w:lang w:val="en-IN"/>
              </w:rPr>
              <w:t>Month-wise variation of sales and profit</w:t>
            </w:r>
          </w:p>
        </w:tc>
      </w:tr>
    </w:tbl>
    <w:p w14:paraId="426EB400" w14:textId="77777777" w:rsidR="00BB5977" w:rsidRDefault="00BB5977" w:rsidP="00BB5977">
      <w:pPr>
        <w:ind w:left="720"/>
        <w:rPr>
          <w:b/>
          <w:bCs/>
          <w:lang w:val="en-IN"/>
        </w:rPr>
      </w:pPr>
    </w:p>
    <w:p w14:paraId="431854CF" w14:textId="3E684D6A" w:rsidR="00BB5977" w:rsidRPr="00BB5977" w:rsidRDefault="00BB5977" w:rsidP="00BB5977">
      <w:pPr>
        <w:ind w:left="720"/>
        <w:rPr>
          <w:b/>
          <w:bCs/>
          <w:sz w:val="24"/>
          <w:szCs w:val="24"/>
          <w:lang w:val="en-IN"/>
        </w:rPr>
      </w:pPr>
      <w:r w:rsidRPr="00BB5977">
        <w:rPr>
          <w:b/>
          <w:bCs/>
          <w:sz w:val="24"/>
          <w:szCs w:val="24"/>
          <w:lang w:val="en-IN"/>
        </w:rPr>
        <w:t>Dashboard Visuals</w:t>
      </w:r>
    </w:p>
    <w:p w14:paraId="177A52A2" w14:textId="77777777" w:rsidR="00BB5977" w:rsidRPr="00BB5977" w:rsidRDefault="00BB5977" w:rsidP="00BB5977">
      <w:pPr>
        <w:numPr>
          <w:ilvl w:val="0"/>
          <w:numId w:val="14"/>
        </w:numPr>
        <w:rPr>
          <w:lang w:val="en-IN"/>
        </w:rPr>
      </w:pPr>
      <w:r w:rsidRPr="00BB5977">
        <w:rPr>
          <w:b/>
          <w:bCs/>
          <w:lang w:val="en-IN"/>
        </w:rPr>
        <w:t>Area Chart – Monthly Sales Trend</w:t>
      </w:r>
    </w:p>
    <w:p w14:paraId="4AC0C4A0" w14:textId="77777777" w:rsidR="00BB5977" w:rsidRPr="00BB5977" w:rsidRDefault="00BB5977" w:rsidP="00BB5977">
      <w:pPr>
        <w:numPr>
          <w:ilvl w:val="1"/>
          <w:numId w:val="14"/>
        </w:numPr>
        <w:rPr>
          <w:lang w:val="en-IN"/>
        </w:rPr>
      </w:pPr>
      <w:r w:rsidRPr="00BB5977">
        <w:rPr>
          <w:lang w:val="en-IN"/>
        </w:rPr>
        <w:t>Displays total sales over months, highlighting growth and decline periods.</w:t>
      </w:r>
    </w:p>
    <w:p w14:paraId="60441BAB" w14:textId="77777777" w:rsidR="00BB5977" w:rsidRPr="00BB5977" w:rsidRDefault="00BB5977" w:rsidP="00BB5977">
      <w:pPr>
        <w:numPr>
          <w:ilvl w:val="0"/>
          <w:numId w:val="14"/>
        </w:numPr>
        <w:rPr>
          <w:lang w:val="en-IN"/>
        </w:rPr>
      </w:pPr>
      <w:r w:rsidRPr="00BB5977">
        <w:rPr>
          <w:b/>
          <w:bCs/>
          <w:lang w:val="en-IN"/>
        </w:rPr>
        <w:t>Column Chart – Sales by Product Category</w:t>
      </w:r>
    </w:p>
    <w:p w14:paraId="2FE65E64" w14:textId="77777777" w:rsidR="00BB5977" w:rsidRPr="00BB5977" w:rsidRDefault="00BB5977" w:rsidP="00BB5977">
      <w:pPr>
        <w:numPr>
          <w:ilvl w:val="1"/>
          <w:numId w:val="14"/>
        </w:numPr>
        <w:rPr>
          <w:lang w:val="en-IN"/>
        </w:rPr>
      </w:pPr>
      <w:r w:rsidRPr="00BB5977">
        <w:rPr>
          <w:lang w:val="en-IN"/>
        </w:rPr>
        <w:t>Shows which product categories contribute most to total sales.</w:t>
      </w:r>
    </w:p>
    <w:p w14:paraId="33BFF20E" w14:textId="77777777" w:rsidR="00BB5977" w:rsidRPr="00BB5977" w:rsidRDefault="00BB5977" w:rsidP="00BB5977">
      <w:pPr>
        <w:numPr>
          <w:ilvl w:val="0"/>
          <w:numId w:val="14"/>
        </w:numPr>
        <w:rPr>
          <w:lang w:val="en-IN"/>
        </w:rPr>
      </w:pPr>
      <w:r w:rsidRPr="00BB5977">
        <w:rPr>
          <w:b/>
          <w:bCs/>
          <w:lang w:val="en-IN"/>
        </w:rPr>
        <w:t>Line Chart – Sales by Sub-Category</w:t>
      </w:r>
    </w:p>
    <w:p w14:paraId="65B5C0C0" w14:textId="77777777" w:rsidR="00BB5977" w:rsidRPr="00BB5977" w:rsidRDefault="00BB5977" w:rsidP="00BB5977">
      <w:pPr>
        <w:numPr>
          <w:ilvl w:val="1"/>
          <w:numId w:val="14"/>
        </w:numPr>
        <w:rPr>
          <w:lang w:val="en-IN"/>
        </w:rPr>
      </w:pPr>
      <w:r w:rsidRPr="00BB5977">
        <w:rPr>
          <w:lang w:val="en-IN"/>
        </w:rPr>
        <w:t>Highlights top-performing sub-categories and their comparative trends.</w:t>
      </w:r>
    </w:p>
    <w:p w14:paraId="08B07266" w14:textId="77777777" w:rsidR="00BB5977" w:rsidRPr="00BB5977" w:rsidRDefault="00BB5977" w:rsidP="00BB5977">
      <w:pPr>
        <w:numPr>
          <w:ilvl w:val="0"/>
          <w:numId w:val="14"/>
        </w:numPr>
        <w:rPr>
          <w:lang w:val="en-IN"/>
        </w:rPr>
      </w:pPr>
      <w:r w:rsidRPr="00BB5977">
        <w:rPr>
          <w:b/>
          <w:bCs/>
          <w:lang w:val="en-IN"/>
        </w:rPr>
        <w:t>Donut Chart – Sales by Region</w:t>
      </w:r>
    </w:p>
    <w:p w14:paraId="74217510" w14:textId="77777777" w:rsidR="00BB5977" w:rsidRPr="00BB5977" w:rsidRDefault="00BB5977" w:rsidP="00BB5977">
      <w:pPr>
        <w:numPr>
          <w:ilvl w:val="1"/>
          <w:numId w:val="14"/>
        </w:numPr>
        <w:rPr>
          <w:lang w:val="en-IN"/>
        </w:rPr>
      </w:pPr>
      <w:r w:rsidRPr="00BB5977">
        <w:rPr>
          <w:lang w:val="en-IN"/>
        </w:rPr>
        <w:t>Represents the percentage of sales contributed by each region.</w:t>
      </w:r>
    </w:p>
    <w:p w14:paraId="4294E7FD" w14:textId="77777777" w:rsidR="00BB5977" w:rsidRPr="00BB5977" w:rsidRDefault="00BB5977" w:rsidP="00BB5977">
      <w:pPr>
        <w:numPr>
          <w:ilvl w:val="0"/>
          <w:numId w:val="14"/>
        </w:numPr>
        <w:rPr>
          <w:lang w:val="en-IN"/>
        </w:rPr>
      </w:pPr>
      <w:r w:rsidRPr="00BB5977">
        <w:rPr>
          <w:b/>
          <w:bCs/>
          <w:lang w:val="en-IN"/>
        </w:rPr>
        <w:t>Bar Chart – Top 5 Performing Products</w:t>
      </w:r>
    </w:p>
    <w:p w14:paraId="6594B471" w14:textId="1EC48A8C" w:rsidR="00BB5977" w:rsidRPr="00BB5977" w:rsidRDefault="00BB5977" w:rsidP="00BB5977">
      <w:pPr>
        <w:numPr>
          <w:ilvl w:val="1"/>
          <w:numId w:val="14"/>
        </w:numPr>
        <w:rPr>
          <w:lang w:val="en-IN"/>
        </w:rPr>
      </w:pPr>
      <w:r w:rsidRPr="00BB5977">
        <w:rPr>
          <w:lang w:val="en-IN"/>
        </w:rPr>
        <w:t xml:space="preserve">Displays the top five products based on </w:t>
      </w:r>
      <w:r w:rsidR="00477F21">
        <w:rPr>
          <w:lang w:val="en-IN"/>
        </w:rPr>
        <w:t xml:space="preserve">sales </w:t>
      </w:r>
      <w:r w:rsidRPr="00BB5977">
        <w:rPr>
          <w:lang w:val="en-IN"/>
        </w:rPr>
        <w:t>, sorted descending.</w:t>
      </w:r>
    </w:p>
    <w:p w14:paraId="14DB4399" w14:textId="77777777" w:rsidR="00BB5977" w:rsidRPr="00BB5977" w:rsidRDefault="00BB5977" w:rsidP="00BB5977">
      <w:pPr>
        <w:numPr>
          <w:ilvl w:val="0"/>
          <w:numId w:val="14"/>
        </w:numPr>
        <w:rPr>
          <w:lang w:val="en-IN"/>
        </w:rPr>
      </w:pPr>
      <w:r w:rsidRPr="00BB5977">
        <w:rPr>
          <w:b/>
          <w:bCs/>
          <w:lang w:val="en-IN"/>
        </w:rPr>
        <w:t>Area Chart – Profit by Month</w:t>
      </w:r>
    </w:p>
    <w:p w14:paraId="3ABCF151" w14:textId="77777777" w:rsidR="00BB5977" w:rsidRPr="00BB5977" w:rsidRDefault="00BB5977" w:rsidP="00BB5977">
      <w:pPr>
        <w:numPr>
          <w:ilvl w:val="1"/>
          <w:numId w:val="14"/>
        </w:numPr>
        <w:rPr>
          <w:lang w:val="en-IN"/>
        </w:rPr>
      </w:pPr>
      <w:r w:rsidRPr="00BB5977">
        <w:rPr>
          <w:lang w:val="en-IN"/>
        </w:rPr>
        <w:t>Tracks monthly profit to observe seasonal profitability patterns.</w:t>
      </w:r>
    </w:p>
    <w:p w14:paraId="7D8274C2" w14:textId="77777777" w:rsidR="00BB5977" w:rsidRPr="00BB5977" w:rsidRDefault="00BB5977" w:rsidP="00BB5977">
      <w:pPr>
        <w:numPr>
          <w:ilvl w:val="0"/>
          <w:numId w:val="14"/>
        </w:numPr>
        <w:rPr>
          <w:lang w:val="en-IN"/>
        </w:rPr>
      </w:pPr>
      <w:r w:rsidRPr="00BB5977">
        <w:rPr>
          <w:b/>
          <w:bCs/>
          <w:lang w:val="en-IN"/>
        </w:rPr>
        <w:t>Slicers Used:</w:t>
      </w:r>
    </w:p>
    <w:p w14:paraId="10C6297F" w14:textId="77777777" w:rsidR="00BB5977" w:rsidRPr="00BB5977" w:rsidRDefault="00BB5977" w:rsidP="00BB5977">
      <w:pPr>
        <w:numPr>
          <w:ilvl w:val="1"/>
          <w:numId w:val="14"/>
        </w:numPr>
        <w:rPr>
          <w:lang w:val="en-IN"/>
        </w:rPr>
      </w:pPr>
      <w:r w:rsidRPr="00BB5977">
        <w:rPr>
          <w:b/>
          <w:bCs/>
          <w:lang w:val="en-IN"/>
        </w:rPr>
        <w:lastRenderedPageBreak/>
        <w:t>Region</w:t>
      </w:r>
      <w:r w:rsidRPr="00BB5977">
        <w:rPr>
          <w:lang w:val="en-IN"/>
        </w:rPr>
        <w:t xml:space="preserve"> – filters dashboard visuals region-wise.</w:t>
      </w:r>
    </w:p>
    <w:p w14:paraId="1D3299B9" w14:textId="77777777" w:rsidR="00BB5977" w:rsidRPr="00BB5977" w:rsidRDefault="00BB5977" w:rsidP="00BB5977">
      <w:pPr>
        <w:numPr>
          <w:ilvl w:val="1"/>
          <w:numId w:val="14"/>
        </w:numPr>
        <w:rPr>
          <w:lang w:val="en-IN"/>
        </w:rPr>
      </w:pPr>
      <w:r w:rsidRPr="00BB5977">
        <w:rPr>
          <w:b/>
          <w:bCs/>
          <w:lang w:val="en-IN"/>
        </w:rPr>
        <w:t>Payment Mode</w:t>
      </w:r>
      <w:r w:rsidRPr="00BB5977">
        <w:rPr>
          <w:lang w:val="en-IN"/>
        </w:rPr>
        <w:t xml:space="preserve"> – filters data by type of payment (e.g., COD, Online, Cards).</w:t>
      </w:r>
    </w:p>
    <w:p w14:paraId="6BDEB04F" w14:textId="769492C0" w:rsidR="00C34A45" w:rsidRDefault="00887BE3" w:rsidP="00C34A45">
      <w:pPr>
        <w:ind w:left="720"/>
        <w:rPr>
          <w:lang w:val="en-IN"/>
        </w:rPr>
      </w:pPr>
      <w:r>
        <w:rPr>
          <w:lang w:val="en-IN"/>
        </w:rPr>
        <w:t xml:space="preserve">                                         </w:t>
      </w:r>
      <w:r w:rsidRPr="00887BE3">
        <w:rPr>
          <w:noProof/>
          <w:lang w:val="en-IN"/>
        </w:rPr>
        <w:drawing>
          <wp:anchor distT="0" distB="0" distL="114300" distR="114300" simplePos="0" relativeHeight="251658752" behindDoc="0" locked="0" layoutInCell="1" allowOverlap="1" wp14:anchorId="3CCECE4E" wp14:editId="1363CB12">
            <wp:simplePos x="0" y="0"/>
            <wp:positionH relativeFrom="column">
              <wp:posOffset>457200</wp:posOffset>
            </wp:positionH>
            <wp:positionV relativeFrom="paragraph">
              <wp:posOffset>188595</wp:posOffset>
            </wp:positionV>
            <wp:extent cx="5943600" cy="3185795"/>
            <wp:effectExtent l="0" t="0" r="0" b="0"/>
            <wp:wrapTopAndBottom/>
            <wp:docPr id="1484330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30791" name=""/>
                    <pic:cNvPicPr/>
                  </pic:nvPicPr>
                  <pic:blipFill>
                    <a:blip r:embed="rId10"/>
                    <a:stretch>
                      <a:fillRect/>
                    </a:stretch>
                  </pic:blipFill>
                  <pic:spPr>
                    <a:xfrm>
                      <a:off x="0" y="0"/>
                      <a:ext cx="5943600" cy="3185795"/>
                    </a:xfrm>
                    <a:prstGeom prst="rect">
                      <a:avLst/>
                    </a:prstGeom>
                  </pic:spPr>
                </pic:pic>
              </a:graphicData>
            </a:graphic>
          </wp:anchor>
        </w:drawing>
      </w:r>
    </w:p>
    <w:p w14:paraId="3ECF6C45" w14:textId="77777777" w:rsidR="00887BE3" w:rsidRDefault="00887BE3" w:rsidP="00C34A45">
      <w:pPr>
        <w:ind w:left="720"/>
        <w:rPr>
          <w:lang w:val="en-IN"/>
        </w:rPr>
      </w:pPr>
    </w:p>
    <w:p w14:paraId="68881227" w14:textId="42524AD4" w:rsidR="00887BE3" w:rsidRDefault="00887BE3" w:rsidP="00C34A45">
      <w:pPr>
        <w:ind w:left="720"/>
        <w:rPr>
          <w:b/>
          <w:bCs/>
          <w:sz w:val="32"/>
          <w:szCs w:val="32"/>
        </w:rPr>
      </w:pPr>
      <w:r w:rsidRPr="00887BE3">
        <w:rPr>
          <w:b/>
          <w:bCs/>
          <w:sz w:val="32"/>
          <w:szCs w:val="32"/>
        </w:rPr>
        <w:t>DATA VISUALIZATION SUMMARY</w:t>
      </w:r>
    </w:p>
    <w:p w14:paraId="11ED925A" w14:textId="77777777" w:rsidR="00887BE3" w:rsidRPr="00887BE3" w:rsidRDefault="00887BE3" w:rsidP="00887BE3">
      <w:pPr>
        <w:ind w:left="720"/>
        <w:rPr>
          <w:sz w:val="20"/>
          <w:szCs w:val="20"/>
          <w:lang w:val="en-IN"/>
        </w:rPr>
      </w:pPr>
      <w:r w:rsidRPr="00887BE3">
        <w:rPr>
          <w:sz w:val="20"/>
          <w:szCs w:val="20"/>
          <w:lang w:val="en-IN"/>
        </w:rPr>
        <w:t>The Power BI dashboard integrates various visuals that offer a clear, interactive overview:</w:t>
      </w:r>
    </w:p>
    <w:p w14:paraId="62144ED9" w14:textId="59484C4A" w:rsidR="00887BE3" w:rsidRPr="00887BE3" w:rsidRDefault="00887BE3" w:rsidP="00887BE3">
      <w:pPr>
        <w:numPr>
          <w:ilvl w:val="0"/>
          <w:numId w:val="15"/>
        </w:numPr>
        <w:rPr>
          <w:sz w:val="20"/>
          <w:szCs w:val="20"/>
          <w:lang w:val="en-IN"/>
        </w:rPr>
      </w:pPr>
      <w:r w:rsidRPr="00887BE3">
        <w:rPr>
          <w:b/>
          <w:bCs/>
          <w:sz w:val="20"/>
          <w:szCs w:val="20"/>
          <w:lang w:val="en-IN"/>
        </w:rPr>
        <w:t>Monthly Sales (Area Chart):</w:t>
      </w:r>
      <w:r w:rsidRPr="00887BE3">
        <w:rPr>
          <w:sz w:val="20"/>
          <w:szCs w:val="20"/>
          <w:lang w:val="en-IN"/>
        </w:rPr>
        <w:t xml:space="preserve"> Revealed strong sales in January and </w:t>
      </w:r>
      <w:r w:rsidR="003226DF">
        <w:rPr>
          <w:sz w:val="20"/>
          <w:szCs w:val="20"/>
          <w:lang w:val="en-IN"/>
        </w:rPr>
        <w:t>March</w:t>
      </w:r>
      <w:r w:rsidRPr="00887BE3">
        <w:rPr>
          <w:sz w:val="20"/>
          <w:szCs w:val="20"/>
          <w:lang w:val="en-IN"/>
        </w:rPr>
        <w:t>, slight dips in February and July.</w:t>
      </w:r>
    </w:p>
    <w:p w14:paraId="4021D7F6" w14:textId="75E4896C" w:rsidR="00887BE3" w:rsidRPr="00887BE3" w:rsidRDefault="00887BE3" w:rsidP="00887BE3">
      <w:pPr>
        <w:numPr>
          <w:ilvl w:val="0"/>
          <w:numId w:val="15"/>
        </w:numPr>
        <w:rPr>
          <w:sz w:val="20"/>
          <w:szCs w:val="20"/>
          <w:lang w:val="en-IN"/>
        </w:rPr>
      </w:pPr>
      <w:r w:rsidRPr="00887BE3">
        <w:rPr>
          <w:b/>
          <w:bCs/>
          <w:sz w:val="20"/>
          <w:szCs w:val="20"/>
          <w:lang w:val="en-IN"/>
        </w:rPr>
        <w:t>Category and Sub-Category</w:t>
      </w:r>
      <w:r w:rsidRPr="00887BE3">
        <w:rPr>
          <w:sz w:val="20"/>
          <w:szCs w:val="20"/>
          <w:lang w:val="en-IN"/>
        </w:rPr>
        <w:t xml:space="preserve"> </w:t>
      </w:r>
      <w:r w:rsidRPr="00887BE3">
        <w:rPr>
          <w:b/>
          <w:bCs/>
          <w:sz w:val="20"/>
          <w:szCs w:val="20"/>
          <w:lang w:val="en-IN"/>
        </w:rPr>
        <w:t>Trends:</w:t>
      </w:r>
      <w:r w:rsidRPr="00887BE3">
        <w:rPr>
          <w:sz w:val="20"/>
          <w:szCs w:val="20"/>
          <w:lang w:val="en-IN"/>
        </w:rPr>
        <w:t xml:space="preserve"> Electronics and Fashion dominated; </w:t>
      </w:r>
      <w:r w:rsidR="003226DF">
        <w:rPr>
          <w:sz w:val="20"/>
          <w:szCs w:val="20"/>
          <w:lang w:val="en-IN"/>
        </w:rPr>
        <w:t xml:space="preserve">Novel and </w:t>
      </w:r>
      <w:r w:rsidRPr="00887BE3">
        <w:rPr>
          <w:sz w:val="20"/>
          <w:szCs w:val="20"/>
          <w:lang w:val="en-IN"/>
        </w:rPr>
        <w:t>Mobile performed well among sub-categories.</w:t>
      </w:r>
    </w:p>
    <w:p w14:paraId="6D66DF3E" w14:textId="77777777" w:rsidR="00887BE3" w:rsidRPr="00887BE3" w:rsidRDefault="00887BE3" w:rsidP="00887BE3">
      <w:pPr>
        <w:numPr>
          <w:ilvl w:val="0"/>
          <w:numId w:val="15"/>
        </w:numPr>
        <w:rPr>
          <w:sz w:val="20"/>
          <w:szCs w:val="20"/>
          <w:lang w:val="en-IN"/>
        </w:rPr>
      </w:pPr>
      <w:r w:rsidRPr="00887BE3">
        <w:rPr>
          <w:b/>
          <w:bCs/>
          <w:sz w:val="20"/>
          <w:szCs w:val="20"/>
          <w:lang w:val="en-IN"/>
        </w:rPr>
        <w:t>Regional Distribution (Donut Chart):</w:t>
      </w:r>
      <w:r w:rsidRPr="00887BE3">
        <w:rPr>
          <w:sz w:val="20"/>
          <w:szCs w:val="20"/>
          <w:lang w:val="en-IN"/>
        </w:rPr>
        <w:t xml:space="preserve"> North and West regions led in overall revenue share.</w:t>
      </w:r>
    </w:p>
    <w:p w14:paraId="1E8F366D" w14:textId="77777777" w:rsidR="00887BE3" w:rsidRPr="00887BE3" w:rsidRDefault="00887BE3" w:rsidP="00887BE3">
      <w:pPr>
        <w:numPr>
          <w:ilvl w:val="0"/>
          <w:numId w:val="15"/>
        </w:numPr>
        <w:rPr>
          <w:sz w:val="20"/>
          <w:szCs w:val="20"/>
          <w:lang w:val="en-IN"/>
        </w:rPr>
      </w:pPr>
      <w:r w:rsidRPr="00887BE3">
        <w:rPr>
          <w:b/>
          <w:bCs/>
          <w:sz w:val="20"/>
          <w:szCs w:val="20"/>
          <w:lang w:val="en-IN"/>
        </w:rPr>
        <w:t>Top Products (Bar Chart):</w:t>
      </w:r>
      <w:r w:rsidRPr="00887BE3">
        <w:rPr>
          <w:sz w:val="20"/>
          <w:szCs w:val="20"/>
          <w:lang w:val="en-IN"/>
        </w:rPr>
        <w:t xml:space="preserve"> The top 5 items generated the majority of total sales.</w:t>
      </w:r>
    </w:p>
    <w:p w14:paraId="7727B276" w14:textId="77777777" w:rsidR="00887BE3" w:rsidRPr="00887BE3" w:rsidRDefault="00887BE3" w:rsidP="00887BE3">
      <w:pPr>
        <w:numPr>
          <w:ilvl w:val="0"/>
          <w:numId w:val="15"/>
        </w:numPr>
        <w:rPr>
          <w:sz w:val="20"/>
          <w:szCs w:val="20"/>
          <w:lang w:val="en-IN"/>
        </w:rPr>
      </w:pPr>
      <w:r w:rsidRPr="00887BE3">
        <w:rPr>
          <w:b/>
          <w:bCs/>
          <w:sz w:val="20"/>
          <w:szCs w:val="20"/>
          <w:lang w:val="en-IN"/>
        </w:rPr>
        <w:t>Profit by Month (Area Chart):</w:t>
      </w:r>
      <w:r w:rsidRPr="00887BE3">
        <w:rPr>
          <w:sz w:val="20"/>
          <w:szCs w:val="20"/>
          <w:lang w:val="en-IN"/>
        </w:rPr>
        <w:t xml:space="preserve"> Indicated correlation between sales peaks and profit surges.</w:t>
      </w:r>
    </w:p>
    <w:p w14:paraId="48F641EB" w14:textId="77777777" w:rsidR="00887BE3" w:rsidRPr="00887BE3" w:rsidRDefault="00887BE3" w:rsidP="00887BE3">
      <w:pPr>
        <w:numPr>
          <w:ilvl w:val="0"/>
          <w:numId w:val="15"/>
        </w:numPr>
        <w:rPr>
          <w:sz w:val="20"/>
          <w:szCs w:val="20"/>
          <w:lang w:val="en-IN"/>
        </w:rPr>
      </w:pPr>
      <w:r w:rsidRPr="00887BE3">
        <w:rPr>
          <w:b/>
          <w:bCs/>
          <w:sz w:val="20"/>
          <w:szCs w:val="20"/>
          <w:lang w:val="en-IN"/>
        </w:rPr>
        <w:t>Slicers (Region &amp; Payment Mode):</w:t>
      </w:r>
      <w:r w:rsidRPr="00887BE3">
        <w:rPr>
          <w:sz w:val="20"/>
          <w:szCs w:val="20"/>
          <w:lang w:val="en-IN"/>
        </w:rPr>
        <w:t xml:space="preserve"> Enabled interactive filtering for targeted analysis</w:t>
      </w:r>
    </w:p>
    <w:p w14:paraId="06803D21" w14:textId="77777777" w:rsidR="00887BE3" w:rsidRDefault="00887BE3" w:rsidP="00887BE3">
      <w:pPr>
        <w:ind w:left="720"/>
        <w:rPr>
          <w:b/>
          <w:bCs/>
          <w:sz w:val="32"/>
          <w:szCs w:val="32"/>
          <w:lang w:val="en-IN"/>
        </w:rPr>
      </w:pPr>
    </w:p>
    <w:p w14:paraId="5C705DDD" w14:textId="77777777" w:rsidR="00887BE3" w:rsidRDefault="00887BE3" w:rsidP="00887BE3">
      <w:pPr>
        <w:ind w:left="720"/>
        <w:rPr>
          <w:b/>
          <w:bCs/>
          <w:sz w:val="32"/>
          <w:szCs w:val="32"/>
          <w:lang w:val="en-IN"/>
        </w:rPr>
      </w:pPr>
    </w:p>
    <w:p w14:paraId="3AA7780E" w14:textId="77777777" w:rsidR="00887BE3" w:rsidRDefault="00887BE3" w:rsidP="00887BE3">
      <w:pPr>
        <w:ind w:left="720"/>
        <w:rPr>
          <w:b/>
          <w:bCs/>
          <w:sz w:val="32"/>
          <w:szCs w:val="32"/>
          <w:lang w:val="en-IN"/>
        </w:rPr>
      </w:pPr>
    </w:p>
    <w:p w14:paraId="55A35A17" w14:textId="5DCDC911" w:rsidR="00887BE3" w:rsidRDefault="00887BE3" w:rsidP="00887BE3">
      <w:pPr>
        <w:ind w:left="720"/>
        <w:rPr>
          <w:b/>
          <w:bCs/>
          <w:sz w:val="32"/>
          <w:szCs w:val="32"/>
          <w:lang w:val="en-IN"/>
        </w:rPr>
      </w:pPr>
      <w:r w:rsidRPr="00887BE3">
        <w:rPr>
          <w:b/>
          <w:bCs/>
          <w:sz w:val="32"/>
          <w:szCs w:val="32"/>
          <w:lang w:val="en-IN"/>
        </w:rPr>
        <w:t>PROJECT INSIGHTS</w:t>
      </w:r>
    </w:p>
    <w:p w14:paraId="76C41412" w14:textId="2FA654F1" w:rsidR="00887BE3" w:rsidRPr="00887BE3" w:rsidRDefault="00887BE3" w:rsidP="00887BE3">
      <w:pPr>
        <w:ind w:left="720"/>
        <w:rPr>
          <w:b/>
          <w:bCs/>
          <w:lang w:val="en-IN"/>
        </w:rPr>
      </w:pPr>
      <w:r w:rsidRPr="00887BE3">
        <w:rPr>
          <w:b/>
          <w:bCs/>
          <w:sz w:val="32"/>
          <w:szCs w:val="32"/>
          <w:lang w:val="en-IN"/>
        </w:rPr>
        <w:t xml:space="preserve"> </w:t>
      </w:r>
      <w:r w:rsidRPr="00887BE3">
        <w:rPr>
          <w:b/>
          <w:bCs/>
          <w:lang w:val="en-IN"/>
        </w:rPr>
        <w:t>1. Electronics Category Drives Highest Sales</w:t>
      </w:r>
    </w:p>
    <w:p w14:paraId="5B42F012" w14:textId="77777777" w:rsidR="00887BE3" w:rsidRPr="00887BE3" w:rsidRDefault="00887BE3" w:rsidP="00887BE3">
      <w:pPr>
        <w:numPr>
          <w:ilvl w:val="0"/>
          <w:numId w:val="16"/>
        </w:numPr>
        <w:rPr>
          <w:lang w:val="en-IN"/>
        </w:rPr>
      </w:pPr>
      <w:r w:rsidRPr="00887BE3">
        <w:rPr>
          <w:b/>
          <w:bCs/>
          <w:lang w:val="en-IN"/>
        </w:rPr>
        <w:t>Fact:</w:t>
      </w:r>
      <w:r w:rsidRPr="00887BE3">
        <w:rPr>
          <w:lang w:val="en-IN"/>
        </w:rPr>
        <w:t xml:space="preserve"> Electronics accounted for the largest share of total revenue.</w:t>
      </w:r>
    </w:p>
    <w:p w14:paraId="3200D45B" w14:textId="77777777" w:rsidR="00887BE3" w:rsidRPr="00887BE3" w:rsidRDefault="00887BE3" w:rsidP="00887BE3">
      <w:pPr>
        <w:numPr>
          <w:ilvl w:val="0"/>
          <w:numId w:val="16"/>
        </w:numPr>
        <w:rPr>
          <w:lang w:val="en-IN"/>
        </w:rPr>
      </w:pPr>
      <w:r w:rsidRPr="00887BE3">
        <w:rPr>
          <w:b/>
          <w:bCs/>
          <w:lang w:val="en-IN"/>
        </w:rPr>
        <w:t>Interpretation:</w:t>
      </w:r>
      <w:r w:rsidRPr="00887BE3">
        <w:rPr>
          <w:lang w:val="en-IN"/>
        </w:rPr>
        <w:t xml:space="preserve"> Strong demand and brand recognition in electronics.</w:t>
      </w:r>
    </w:p>
    <w:p w14:paraId="64DF7D86" w14:textId="77777777" w:rsidR="00887BE3" w:rsidRPr="00887BE3" w:rsidRDefault="00887BE3" w:rsidP="00887BE3">
      <w:pPr>
        <w:numPr>
          <w:ilvl w:val="0"/>
          <w:numId w:val="16"/>
        </w:numPr>
        <w:rPr>
          <w:lang w:val="en-IN"/>
        </w:rPr>
      </w:pPr>
      <w:r w:rsidRPr="00887BE3">
        <w:rPr>
          <w:b/>
          <w:bCs/>
          <w:lang w:val="en-IN"/>
        </w:rPr>
        <w:t>Recommendation:</w:t>
      </w:r>
      <w:r w:rsidRPr="00887BE3">
        <w:rPr>
          <w:lang w:val="en-IN"/>
        </w:rPr>
        <w:t xml:space="preserve"> Continue focusing marketing and inventory on this category.</w:t>
      </w:r>
    </w:p>
    <w:p w14:paraId="02D76739" w14:textId="77777777" w:rsidR="00887BE3" w:rsidRPr="00C34A45" w:rsidRDefault="00887BE3" w:rsidP="00C34A45">
      <w:pPr>
        <w:ind w:left="720"/>
        <w:rPr>
          <w:lang w:val="en-IN"/>
        </w:rPr>
      </w:pPr>
    </w:p>
    <w:p w14:paraId="362B0138" w14:textId="77777777" w:rsidR="00887BE3" w:rsidRPr="00887BE3" w:rsidRDefault="00887BE3" w:rsidP="00887BE3">
      <w:pPr>
        <w:rPr>
          <w:b/>
          <w:bCs/>
          <w:lang w:val="en-IN"/>
        </w:rPr>
      </w:pPr>
      <w:r>
        <w:rPr>
          <w:lang w:val="en-IN"/>
        </w:rPr>
        <w:t xml:space="preserve">              </w:t>
      </w:r>
      <w:r w:rsidRPr="00887BE3">
        <w:rPr>
          <w:b/>
          <w:bCs/>
          <w:lang w:val="en-IN"/>
        </w:rPr>
        <w:t>2. Seasonal Trends Observed</w:t>
      </w:r>
    </w:p>
    <w:p w14:paraId="2ADA8036" w14:textId="2F3F0E18" w:rsidR="00887BE3" w:rsidRPr="00887BE3" w:rsidRDefault="00887BE3" w:rsidP="00887BE3">
      <w:pPr>
        <w:numPr>
          <w:ilvl w:val="0"/>
          <w:numId w:val="17"/>
        </w:numPr>
        <w:rPr>
          <w:lang w:val="en-IN"/>
        </w:rPr>
      </w:pPr>
      <w:r w:rsidRPr="00887BE3">
        <w:rPr>
          <w:b/>
          <w:bCs/>
          <w:lang w:val="en-IN"/>
        </w:rPr>
        <w:t>Fact:</w:t>
      </w:r>
      <w:r w:rsidRPr="00887BE3">
        <w:rPr>
          <w:lang w:val="en-IN"/>
        </w:rPr>
        <w:t xml:space="preserve"> Sales were highest in January and </w:t>
      </w:r>
      <w:r w:rsidR="003226DF">
        <w:rPr>
          <w:lang w:val="en-IN"/>
        </w:rPr>
        <w:t>March</w:t>
      </w:r>
      <w:r w:rsidRPr="00887BE3">
        <w:rPr>
          <w:lang w:val="en-IN"/>
        </w:rPr>
        <w:t>, lowest in February and July.</w:t>
      </w:r>
    </w:p>
    <w:p w14:paraId="1B755A4E" w14:textId="77777777" w:rsidR="00887BE3" w:rsidRPr="00887BE3" w:rsidRDefault="00887BE3" w:rsidP="00887BE3">
      <w:pPr>
        <w:numPr>
          <w:ilvl w:val="0"/>
          <w:numId w:val="17"/>
        </w:numPr>
        <w:rPr>
          <w:lang w:val="en-IN"/>
        </w:rPr>
      </w:pPr>
      <w:r w:rsidRPr="00887BE3">
        <w:rPr>
          <w:b/>
          <w:bCs/>
          <w:lang w:val="en-IN"/>
        </w:rPr>
        <w:t>Interpretation:</w:t>
      </w:r>
      <w:r w:rsidRPr="00887BE3">
        <w:rPr>
          <w:lang w:val="en-IN"/>
        </w:rPr>
        <w:t xml:space="preserve"> Suggests seasonal or campaign-based buying patterns.</w:t>
      </w:r>
    </w:p>
    <w:p w14:paraId="00162F24" w14:textId="77777777" w:rsidR="00887BE3" w:rsidRDefault="00887BE3" w:rsidP="00887BE3">
      <w:pPr>
        <w:numPr>
          <w:ilvl w:val="0"/>
          <w:numId w:val="17"/>
        </w:numPr>
        <w:rPr>
          <w:lang w:val="en-IN"/>
        </w:rPr>
      </w:pPr>
      <w:r w:rsidRPr="00887BE3">
        <w:rPr>
          <w:b/>
          <w:bCs/>
          <w:lang w:val="en-IN"/>
        </w:rPr>
        <w:t>Recommendation:</w:t>
      </w:r>
      <w:r w:rsidRPr="00887BE3">
        <w:rPr>
          <w:lang w:val="en-IN"/>
        </w:rPr>
        <w:t xml:space="preserve"> Run promotional campaigns during low-sales months to stabilize revenue flow.</w:t>
      </w:r>
    </w:p>
    <w:p w14:paraId="50AAF8D2" w14:textId="77777777" w:rsidR="00887BE3" w:rsidRPr="00887BE3" w:rsidRDefault="00887BE3" w:rsidP="00887BE3">
      <w:pPr>
        <w:ind w:left="720"/>
        <w:rPr>
          <w:lang w:val="en-IN"/>
        </w:rPr>
      </w:pPr>
    </w:p>
    <w:p w14:paraId="3D98CA46" w14:textId="096EF048" w:rsidR="00887BE3" w:rsidRPr="00887BE3" w:rsidRDefault="00887BE3" w:rsidP="00887BE3">
      <w:pPr>
        <w:rPr>
          <w:b/>
          <w:bCs/>
          <w:lang w:val="en-IN"/>
        </w:rPr>
      </w:pPr>
      <w:r>
        <w:rPr>
          <w:b/>
          <w:bCs/>
          <w:lang w:val="en-IN"/>
        </w:rPr>
        <w:t xml:space="preserve">            </w:t>
      </w:r>
      <w:r w:rsidRPr="00887BE3">
        <w:rPr>
          <w:b/>
          <w:bCs/>
          <w:lang w:val="en-IN"/>
        </w:rPr>
        <w:t>3. Top 5 Products Generate Major Revenue</w:t>
      </w:r>
    </w:p>
    <w:p w14:paraId="2994B287" w14:textId="77777777" w:rsidR="00887BE3" w:rsidRPr="00887BE3" w:rsidRDefault="00887BE3" w:rsidP="00887BE3">
      <w:pPr>
        <w:numPr>
          <w:ilvl w:val="0"/>
          <w:numId w:val="18"/>
        </w:numPr>
        <w:rPr>
          <w:lang w:val="en-IN"/>
        </w:rPr>
      </w:pPr>
      <w:r w:rsidRPr="00887BE3">
        <w:rPr>
          <w:b/>
          <w:bCs/>
          <w:lang w:val="en-IN"/>
        </w:rPr>
        <w:t>Fact:</w:t>
      </w:r>
      <w:r w:rsidRPr="00887BE3">
        <w:rPr>
          <w:lang w:val="en-IN"/>
        </w:rPr>
        <w:t xml:space="preserve"> A small set of products contributed disproportionately to sales.</w:t>
      </w:r>
    </w:p>
    <w:p w14:paraId="4891A961" w14:textId="77777777" w:rsidR="00887BE3" w:rsidRPr="00887BE3" w:rsidRDefault="00887BE3" w:rsidP="00887BE3">
      <w:pPr>
        <w:numPr>
          <w:ilvl w:val="0"/>
          <w:numId w:val="18"/>
        </w:numPr>
        <w:rPr>
          <w:lang w:val="en-IN"/>
        </w:rPr>
      </w:pPr>
      <w:r w:rsidRPr="00887BE3">
        <w:rPr>
          <w:b/>
          <w:bCs/>
          <w:lang w:val="en-IN"/>
        </w:rPr>
        <w:t>Interpretation:</w:t>
      </w:r>
      <w:r w:rsidRPr="00887BE3">
        <w:rPr>
          <w:lang w:val="en-IN"/>
        </w:rPr>
        <w:t xml:space="preserve"> These products are crucial for profitability.</w:t>
      </w:r>
    </w:p>
    <w:p w14:paraId="171BBAE5" w14:textId="77777777" w:rsidR="00887BE3" w:rsidRPr="00887BE3" w:rsidRDefault="00887BE3" w:rsidP="00887BE3">
      <w:pPr>
        <w:numPr>
          <w:ilvl w:val="0"/>
          <w:numId w:val="18"/>
        </w:numPr>
        <w:rPr>
          <w:lang w:val="en-IN"/>
        </w:rPr>
      </w:pPr>
      <w:r w:rsidRPr="00887BE3">
        <w:rPr>
          <w:b/>
          <w:bCs/>
          <w:lang w:val="en-IN"/>
        </w:rPr>
        <w:t>Recommendation:</w:t>
      </w:r>
      <w:r w:rsidRPr="00887BE3">
        <w:rPr>
          <w:lang w:val="en-IN"/>
        </w:rPr>
        <w:t xml:space="preserve"> Offer bundles, loyalty rewards, or premium packaging for these items.</w:t>
      </w:r>
    </w:p>
    <w:p w14:paraId="1206BF74" w14:textId="2F56B583" w:rsidR="00C34A45" w:rsidRDefault="00887BE3">
      <w:r>
        <w:t xml:space="preserve">   </w:t>
      </w:r>
    </w:p>
    <w:p w14:paraId="1C127847" w14:textId="43FA2D42" w:rsidR="00887BE3" w:rsidRPr="00887BE3" w:rsidRDefault="00887BE3" w:rsidP="00887BE3">
      <w:pPr>
        <w:rPr>
          <w:b/>
          <w:bCs/>
          <w:lang w:val="en-IN"/>
        </w:rPr>
      </w:pPr>
      <w:r>
        <w:rPr>
          <w:b/>
          <w:bCs/>
          <w:lang w:val="en-IN"/>
        </w:rPr>
        <w:t xml:space="preserve">            </w:t>
      </w:r>
      <w:r w:rsidRPr="00887BE3">
        <w:rPr>
          <w:b/>
          <w:bCs/>
          <w:lang w:val="en-IN"/>
        </w:rPr>
        <w:t>4. Regional Variations</w:t>
      </w:r>
    </w:p>
    <w:p w14:paraId="0B9CEF1F" w14:textId="77777777" w:rsidR="00887BE3" w:rsidRPr="00887BE3" w:rsidRDefault="00887BE3" w:rsidP="00887BE3">
      <w:pPr>
        <w:numPr>
          <w:ilvl w:val="0"/>
          <w:numId w:val="19"/>
        </w:numPr>
        <w:rPr>
          <w:lang w:val="en-IN"/>
        </w:rPr>
      </w:pPr>
      <w:r w:rsidRPr="00887BE3">
        <w:rPr>
          <w:b/>
          <w:bCs/>
          <w:lang w:val="en-IN"/>
        </w:rPr>
        <w:t>Fact:</w:t>
      </w:r>
      <w:r w:rsidRPr="00887BE3">
        <w:rPr>
          <w:lang w:val="en-IN"/>
        </w:rPr>
        <w:t xml:space="preserve"> North and West regions outperformed South and East.</w:t>
      </w:r>
    </w:p>
    <w:p w14:paraId="1E8E3C00" w14:textId="77777777" w:rsidR="00887BE3" w:rsidRPr="00887BE3" w:rsidRDefault="00887BE3" w:rsidP="00887BE3">
      <w:pPr>
        <w:numPr>
          <w:ilvl w:val="0"/>
          <w:numId w:val="19"/>
        </w:numPr>
        <w:rPr>
          <w:lang w:val="en-IN"/>
        </w:rPr>
      </w:pPr>
      <w:r w:rsidRPr="00887BE3">
        <w:rPr>
          <w:b/>
          <w:bCs/>
          <w:lang w:val="en-IN"/>
        </w:rPr>
        <w:t>Interpretation:</w:t>
      </w:r>
      <w:r w:rsidRPr="00887BE3">
        <w:rPr>
          <w:lang w:val="en-IN"/>
        </w:rPr>
        <w:t xml:space="preserve"> Uneven distribution of marketing or logistics effectiveness.</w:t>
      </w:r>
    </w:p>
    <w:p w14:paraId="51A08744" w14:textId="77777777" w:rsidR="00887BE3" w:rsidRPr="00887BE3" w:rsidRDefault="00887BE3" w:rsidP="00887BE3">
      <w:pPr>
        <w:numPr>
          <w:ilvl w:val="0"/>
          <w:numId w:val="19"/>
        </w:numPr>
        <w:rPr>
          <w:lang w:val="en-IN"/>
        </w:rPr>
      </w:pPr>
      <w:r w:rsidRPr="00887BE3">
        <w:rPr>
          <w:b/>
          <w:bCs/>
          <w:lang w:val="en-IN"/>
        </w:rPr>
        <w:t>Recommendation:</w:t>
      </w:r>
      <w:r w:rsidRPr="00887BE3">
        <w:rPr>
          <w:lang w:val="en-IN"/>
        </w:rPr>
        <w:t xml:space="preserve"> Adapt successful regional strategies in low-performing areas.</w:t>
      </w:r>
    </w:p>
    <w:p w14:paraId="7D26F013" w14:textId="6FA71683" w:rsidR="00887BE3" w:rsidRDefault="00887BE3">
      <w:r>
        <w:t xml:space="preserve"> </w:t>
      </w:r>
    </w:p>
    <w:p w14:paraId="5F913034" w14:textId="5E3596EC" w:rsidR="00887BE3" w:rsidRPr="00887BE3" w:rsidRDefault="00887BE3" w:rsidP="00887BE3">
      <w:pPr>
        <w:rPr>
          <w:b/>
          <w:bCs/>
          <w:lang w:val="en-IN"/>
        </w:rPr>
      </w:pPr>
      <w:r>
        <w:rPr>
          <w:b/>
          <w:bCs/>
          <w:lang w:val="en-IN"/>
        </w:rPr>
        <w:t xml:space="preserve">             </w:t>
      </w:r>
      <w:r w:rsidRPr="00887BE3">
        <w:rPr>
          <w:b/>
          <w:bCs/>
          <w:lang w:val="en-IN"/>
        </w:rPr>
        <w:t>5. Stable Unit Pricing</w:t>
      </w:r>
    </w:p>
    <w:p w14:paraId="5FF32B35" w14:textId="77777777" w:rsidR="00887BE3" w:rsidRPr="00887BE3" w:rsidRDefault="00887BE3" w:rsidP="00887BE3">
      <w:pPr>
        <w:numPr>
          <w:ilvl w:val="0"/>
          <w:numId w:val="20"/>
        </w:numPr>
        <w:rPr>
          <w:lang w:val="en-IN"/>
        </w:rPr>
      </w:pPr>
      <w:r w:rsidRPr="00887BE3">
        <w:rPr>
          <w:b/>
          <w:bCs/>
          <w:lang w:val="en-IN"/>
        </w:rPr>
        <w:t>Fact:</w:t>
      </w:r>
      <w:r w:rsidRPr="00887BE3">
        <w:rPr>
          <w:lang w:val="en-IN"/>
        </w:rPr>
        <w:t xml:space="preserve"> The unit price remained relatively constant across months.</w:t>
      </w:r>
    </w:p>
    <w:p w14:paraId="0ECD74D0" w14:textId="77777777" w:rsidR="00887BE3" w:rsidRPr="00887BE3" w:rsidRDefault="00887BE3" w:rsidP="00887BE3">
      <w:pPr>
        <w:numPr>
          <w:ilvl w:val="0"/>
          <w:numId w:val="20"/>
        </w:numPr>
        <w:rPr>
          <w:lang w:val="en-IN"/>
        </w:rPr>
      </w:pPr>
      <w:r w:rsidRPr="00887BE3">
        <w:rPr>
          <w:b/>
          <w:bCs/>
          <w:lang w:val="en-IN"/>
        </w:rPr>
        <w:t>Interpretation:</w:t>
      </w:r>
      <w:r w:rsidRPr="00887BE3">
        <w:rPr>
          <w:lang w:val="en-IN"/>
        </w:rPr>
        <w:t xml:space="preserve"> Reflects strong market positioning.</w:t>
      </w:r>
    </w:p>
    <w:p w14:paraId="7B06F9E5" w14:textId="77777777" w:rsidR="00887BE3" w:rsidRDefault="00887BE3" w:rsidP="00887BE3">
      <w:pPr>
        <w:numPr>
          <w:ilvl w:val="0"/>
          <w:numId w:val="20"/>
        </w:numPr>
        <w:rPr>
          <w:lang w:val="en-IN"/>
        </w:rPr>
      </w:pPr>
      <w:r w:rsidRPr="00887BE3">
        <w:rPr>
          <w:b/>
          <w:bCs/>
          <w:lang w:val="en-IN"/>
        </w:rPr>
        <w:lastRenderedPageBreak/>
        <w:t>Recommendation:</w:t>
      </w:r>
      <w:r w:rsidRPr="00887BE3">
        <w:rPr>
          <w:lang w:val="en-IN"/>
        </w:rPr>
        <w:t xml:space="preserve"> Maintain stable pricing while introducing value-added options.</w:t>
      </w:r>
    </w:p>
    <w:p w14:paraId="370B1B5D" w14:textId="77777777" w:rsidR="00FF7A8F" w:rsidRPr="00887BE3" w:rsidRDefault="00FF7A8F" w:rsidP="00FF7A8F">
      <w:pPr>
        <w:ind w:left="720"/>
        <w:rPr>
          <w:lang w:val="en-IN"/>
        </w:rPr>
      </w:pPr>
    </w:p>
    <w:p w14:paraId="7A1E492B" w14:textId="76E9F818" w:rsidR="00FF7A8F" w:rsidRPr="00B40124" w:rsidRDefault="00B40124" w:rsidP="00B40124">
      <w:pPr>
        <w:rPr>
          <w:b/>
          <w:bCs/>
          <w:sz w:val="32"/>
          <w:szCs w:val="32"/>
          <w:lang w:val="en-IN"/>
        </w:rPr>
      </w:pPr>
      <w:r w:rsidRPr="00B40124">
        <w:rPr>
          <w:b/>
          <w:bCs/>
          <w:sz w:val="32"/>
          <w:szCs w:val="32"/>
          <w:lang w:val="en-IN"/>
        </w:rPr>
        <w:t>SUGGESTIONS</w:t>
      </w:r>
    </w:p>
    <w:p w14:paraId="3657D52A" w14:textId="77777777" w:rsidR="00B40124" w:rsidRPr="00B40124" w:rsidRDefault="00B40124" w:rsidP="00B40124">
      <w:pPr>
        <w:numPr>
          <w:ilvl w:val="0"/>
          <w:numId w:val="21"/>
        </w:numPr>
        <w:rPr>
          <w:lang w:val="en-IN"/>
        </w:rPr>
      </w:pPr>
      <w:r w:rsidRPr="00B40124">
        <w:rPr>
          <w:b/>
          <w:bCs/>
          <w:lang w:val="en-IN"/>
        </w:rPr>
        <w:t>Expand Electronics Portfolio:</w:t>
      </w:r>
      <w:r w:rsidRPr="00B40124">
        <w:rPr>
          <w:lang w:val="en-IN"/>
        </w:rPr>
        <w:t xml:space="preserve"> Add new high-demand models and accessories.</w:t>
      </w:r>
    </w:p>
    <w:p w14:paraId="629981D3" w14:textId="77777777" w:rsidR="00B40124" w:rsidRPr="00B40124" w:rsidRDefault="00B40124" w:rsidP="00B40124">
      <w:pPr>
        <w:numPr>
          <w:ilvl w:val="0"/>
          <w:numId w:val="21"/>
        </w:numPr>
        <w:rPr>
          <w:lang w:val="en-IN"/>
        </w:rPr>
      </w:pPr>
      <w:r w:rsidRPr="00B40124">
        <w:rPr>
          <w:b/>
          <w:bCs/>
          <w:lang w:val="en-IN"/>
        </w:rPr>
        <w:t>Promotional Offers:</w:t>
      </w:r>
      <w:r w:rsidRPr="00B40124">
        <w:rPr>
          <w:lang w:val="en-IN"/>
        </w:rPr>
        <w:t xml:space="preserve"> Implement targeted offers during slow months.</w:t>
      </w:r>
    </w:p>
    <w:p w14:paraId="36166620" w14:textId="77777777" w:rsidR="00B40124" w:rsidRPr="00B40124" w:rsidRDefault="00B40124" w:rsidP="00B40124">
      <w:pPr>
        <w:numPr>
          <w:ilvl w:val="0"/>
          <w:numId w:val="21"/>
        </w:numPr>
        <w:rPr>
          <w:lang w:val="en-IN"/>
        </w:rPr>
      </w:pPr>
      <w:r w:rsidRPr="00B40124">
        <w:rPr>
          <w:b/>
          <w:bCs/>
          <w:lang w:val="en-IN"/>
        </w:rPr>
        <w:t>Improve Regional Balance:</w:t>
      </w:r>
      <w:r w:rsidRPr="00B40124">
        <w:rPr>
          <w:lang w:val="en-IN"/>
        </w:rPr>
        <w:t xml:space="preserve"> Increase marketing efforts in low-performing regions.</w:t>
      </w:r>
    </w:p>
    <w:p w14:paraId="1458B7BD" w14:textId="77777777" w:rsidR="00B40124" w:rsidRPr="00B40124" w:rsidRDefault="00B40124" w:rsidP="00B40124">
      <w:pPr>
        <w:numPr>
          <w:ilvl w:val="0"/>
          <w:numId w:val="21"/>
        </w:numPr>
        <w:rPr>
          <w:lang w:val="en-IN"/>
        </w:rPr>
      </w:pPr>
      <w:r w:rsidRPr="00B40124">
        <w:rPr>
          <w:b/>
          <w:bCs/>
          <w:lang w:val="en-IN"/>
        </w:rPr>
        <w:t>Use Forecasting Models:</w:t>
      </w:r>
      <w:r w:rsidRPr="00B40124">
        <w:rPr>
          <w:lang w:val="en-IN"/>
        </w:rPr>
        <w:t xml:space="preserve"> Apply predictive analytics for inventory planning.</w:t>
      </w:r>
    </w:p>
    <w:p w14:paraId="2F3F9A3C" w14:textId="5547185D" w:rsidR="00B40124" w:rsidRDefault="00B40124" w:rsidP="00B40124">
      <w:pPr>
        <w:numPr>
          <w:ilvl w:val="0"/>
          <w:numId w:val="21"/>
        </w:numPr>
        <w:rPr>
          <w:lang w:val="en-IN"/>
        </w:rPr>
      </w:pPr>
      <w:r w:rsidRPr="00B40124">
        <w:rPr>
          <w:b/>
          <w:bCs/>
          <w:lang w:val="en-IN"/>
        </w:rPr>
        <w:t>Dashboard Automation:</w:t>
      </w:r>
      <w:r w:rsidRPr="00B40124">
        <w:rPr>
          <w:lang w:val="en-IN"/>
        </w:rPr>
        <w:t xml:space="preserve"> Set scheduled refreshes in Power BI for real-time updates.</w:t>
      </w:r>
    </w:p>
    <w:p w14:paraId="485F1BDD" w14:textId="77777777" w:rsidR="00B40124" w:rsidRPr="00B40124" w:rsidRDefault="00B40124" w:rsidP="00B40124">
      <w:pPr>
        <w:ind w:left="720"/>
        <w:rPr>
          <w:rStyle w:val="Strong"/>
          <w:b w:val="0"/>
          <w:bCs w:val="0"/>
          <w:lang w:val="en-IN"/>
        </w:rPr>
      </w:pPr>
    </w:p>
    <w:p w14:paraId="73D1F2B4" w14:textId="49A08C9F" w:rsidR="00B40124" w:rsidRDefault="00B40124" w:rsidP="00B40124">
      <w:pPr>
        <w:pStyle w:val="Heading2"/>
        <w:rPr>
          <w:rStyle w:val="Strong"/>
          <w:b/>
          <w:bCs/>
          <w:color w:val="000000" w:themeColor="text1"/>
          <w:sz w:val="32"/>
          <w:szCs w:val="32"/>
        </w:rPr>
      </w:pPr>
      <w:r w:rsidRPr="00B40124">
        <w:rPr>
          <w:rStyle w:val="Strong"/>
          <w:b/>
          <w:bCs/>
          <w:color w:val="000000" w:themeColor="text1"/>
          <w:sz w:val="32"/>
          <w:szCs w:val="32"/>
        </w:rPr>
        <w:t>CONCLUSION</w:t>
      </w:r>
    </w:p>
    <w:p w14:paraId="07DB27C3" w14:textId="77777777" w:rsidR="00FF7A8F" w:rsidRPr="00FF7A8F" w:rsidRDefault="00FF7A8F" w:rsidP="00FF7A8F"/>
    <w:p w14:paraId="5858D25C" w14:textId="77777777" w:rsidR="00B40124" w:rsidRDefault="00B40124" w:rsidP="008A5448">
      <w:pPr>
        <w:pStyle w:val="NormalWeb"/>
        <w:jc w:val="both"/>
      </w:pPr>
      <w:r>
        <w:t>This project successfully demonstrated how data-driven techniques can extract actionable insights from sales data. Through systematic cleaning, transformation, and visualization using Excel and Power BI, the Amazon sales dataset revealed valuable information on category dominance, product performance, and seasonal trends.</w:t>
      </w:r>
    </w:p>
    <w:p w14:paraId="628AEDB5" w14:textId="77777777" w:rsidR="00B40124" w:rsidRDefault="00B40124" w:rsidP="008A5448">
      <w:pPr>
        <w:pStyle w:val="NormalWeb"/>
        <w:jc w:val="both"/>
      </w:pPr>
      <w:r>
        <w:t xml:space="preserve">The analysis concludes that </w:t>
      </w:r>
      <w:r>
        <w:rPr>
          <w:rStyle w:val="Strong"/>
        </w:rPr>
        <w:t>Electronics</w:t>
      </w:r>
      <w:r>
        <w:t xml:space="preserve"> remain the core driver of sales, supported by strong performance in </w:t>
      </w:r>
      <w:r>
        <w:rPr>
          <w:rStyle w:val="Strong"/>
        </w:rPr>
        <w:t>North and West regions</w:t>
      </w:r>
      <w:r>
        <w:t>. Implementing strategic campaigns during low-sales months and expanding high-performing product lines can significantly enhance future profitability.</w:t>
      </w:r>
    </w:p>
    <w:p w14:paraId="06CE343D" w14:textId="77777777" w:rsidR="00B40124" w:rsidRDefault="00B40124" w:rsidP="008A5448">
      <w:pPr>
        <w:pStyle w:val="NormalWeb"/>
        <w:jc w:val="both"/>
      </w:pPr>
      <w:r>
        <w:t xml:space="preserve">Overall, the Power BI dashboard offers a </w:t>
      </w:r>
      <w:r>
        <w:rPr>
          <w:rStyle w:val="Strong"/>
        </w:rPr>
        <w:t>comprehensive, interactive, and insightful view</w:t>
      </w:r>
      <w:r>
        <w:t xml:space="preserve"> of Amazon’s sales performance, supporting smarter business decisions and operational efficiency.</w:t>
      </w:r>
    </w:p>
    <w:p w14:paraId="12431721" w14:textId="5B534011" w:rsidR="00B40124" w:rsidRDefault="00B40124" w:rsidP="00B40124"/>
    <w:p w14:paraId="3DB31C8F" w14:textId="77777777" w:rsidR="00887BE3" w:rsidRPr="00887BE3" w:rsidRDefault="00887BE3"/>
    <w:sectPr w:rsidR="00887BE3" w:rsidRPr="00887BE3" w:rsidSect="0034715F">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D00C3" w14:textId="77777777" w:rsidR="0002460F" w:rsidRDefault="0002460F" w:rsidP="0034715F">
      <w:pPr>
        <w:spacing w:after="0" w:line="240" w:lineRule="auto"/>
      </w:pPr>
      <w:r>
        <w:separator/>
      </w:r>
    </w:p>
  </w:endnote>
  <w:endnote w:type="continuationSeparator" w:id="0">
    <w:p w14:paraId="46EAEB34" w14:textId="77777777" w:rsidR="0002460F" w:rsidRDefault="0002460F" w:rsidP="00347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05C48" w14:textId="77777777" w:rsidR="0002460F" w:rsidRDefault="0002460F" w:rsidP="0034715F">
      <w:pPr>
        <w:spacing w:after="0" w:line="240" w:lineRule="auto"/>
      </w:pPr>
      <w:r>
        <w:separator/>
      </w:r>
    </w:p>
  </w:footnote>
  <w:footnote w:type="continuationSeparator" w:id="0">
    <w:p w14:paraId="7348CD36" w14:textId="77777777" w:rsidR="0002460F" w:rsidRDefault="0002460F" w:rsidP="00347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9377EA"/>
    <w:multiLevelType w:val="multilevel"/>
    <w:tmpl w:val="4612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CD2381"/>
    <w:multiLevelType w:val="multilevel"/>
    <w:tmpl w:val="87007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8533EE"/>
    <w:multiLevelType w:val="multilevel"/>
    <w:tmpl w:val="B9E4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37FE0"/>
    <w:multiLevelType w:val="multilevel"/>
    <w:tmpl w:val="09C0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472AB"/>
    <w:multiLevelType w:val="multilevel"/>
    <w:tmpl w:val="A214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81610"/>
    <w:multiLevelType w:val="multilevel"/>
    <w:tmpl w:val="14E0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8A3D33"/>
    <w:multiLevelType w:val="multilevel"/>
    <w:tmpl w:val="27E4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172DE6"/>
    <w:multiLevelType w:val="multilevel"/>
    <w:tmpl w:val="F544D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541C20"/>
    <w:multiLevelType w:val="multilevel"/>
    <w:tmpl w:val="6E52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E1BDE"/>
    <w:multiLevelType w:val="multilevel"/>
    <w:tmpl w:val="B5CCD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F73B1B"/>
    <w:multiLevelType w:val="multilevel"/>
    <w:tmpl w:val="908A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4C67FF"/>
    <w:multiLevelType w:val="multilevel"/>
    <w:tmpl w:val="D618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853702">
    <w:abstractNumId w:val="8"/>
  </w:num>
  <w:num w:numId="2" w16cid:durableId="2127041268">
    <w:abstractNumId w:val="6"/>
  </w:num>
  <w:num w:numId="3" w16cid:durableId="1234512405">
    <w:abstractNumId w:val="5"/>
  </w:num>
  <w:num w:numId="4" w16cid:durableId="1830055966">
    <w:abstractNumId w:val="4"/>
  </w:num>
  <w:num w:numId="5" w16cid:durableId="504395228">
    <w:abstractNumId w:val="7"/>
  </w:num>
  <w:num w:numId="6" w16cid:durableId="841818596">
    <w:abstractNumId w:val="3"/>
  </w:num>
  <w:num w:numId="7" w16cid:durableId="475152134">
    <w:abstractNumId w:val="2"/>
  </w:num>
  <w:num w:numId="8" w16cid:durableId="107354229">
    <w:abstractNumId w:val="1"/>
  </w:num>
  <w:num w:numId="9" w16cid:durableId="1882328157">
    <w:abstractNumId w:val="0"/>
  </w:num>
  <w:num w:numId="10" w16cid:durableId="60372520">
    <w:abstractNumId w:val="11"/>
  </w:num>
  <w:num w:numId="11" w16cid:durableId="2093383648">
    <w:abstractNumId w:val="18"/>
  </w:num>
  <w:num w:numId="12" w16cid:durableId="39327530">
    <w:abstractNumId w:val="16"/>
  </w:num>
  <w:num w:numId="13" w16cid:durableId="2145846309">
    <w:abstractNumId w:val="17"/>
  </w:num>
  <w:num w:numId="14" w16cid:durableId="1858887062">
    <w:abstractNumId w:val="10"/>
  </w:num>
  <w:num w:numId="15" w16cid:durableId="217669600">
    <w:abstractNumId w:val="12"/>
  </w:num>
  <w:num w:numId="16" w16cid:durableId="649289649">
    <w:abstractNumId w:val="19"/>
  </w:num>
  <w:num w:numId="17" w16cid:durableId="865295023">
    <w:abstractNumId w:val="13"/>
  </w:num>
  <w:num w:numId="18" w16cid:durableId="2058386700">
    <w:abstractNumId w:val="15"/>
  </w:num>
  <w:num w:numId="19" w16cid:durableId="2034070774">
    <w:abstractNumId w:val="14"/>
  </w:num>
  <w:num w:numId="20" w16cid:durableId="1957518667">
    <w:abstractNumId w:val="20"/>
  </w:num>
  <w:num w:numId="21" w16cid:durableId="17875074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460F"/>
    <w:rsid w:val="00034616"/>
    <w:rsid w:val="0006063C"/>
    <w:rsid w:val="0015074B"/>
    <w:rsid w:val="001747B9"/>
    <w:rsid w:val="0029639D"/>
    <w:rsid w:val="003226DF"/>
    <w:rsid w:val="00326F90"/>
    <w:rsid w:val="0034715F"/>
    <w:rsid w:val="003F6143"/>
    <w:rsid w:val="00477F21"/>
    <w:rsid w:val="004C12D2"/>
    <w:rsid w:val="00537336"/>
    <w:rsid w:val="00564CC6"/>
    <w:rsid w:val="00846AD6"/>
    <w:rsid w:val="00887BE3"/>
    <w:rsid w:val="008A5448"/>
    <w:rsid w:val="009176A0"/>
    <w:rsid w:val="009550DF"/>
    <w:rsid w:val="00AA1D8D"/>
    <w:rsid w:val="00B40124"/>
    <w:rsid w:val="00B47730"/>
    <w:rsid w:val="00B83B8C"/>
    <w:rsid w:val="00BB5977"/>
    <w:rsid w:val="00BF439E"/>
    <w:rsid w:val="00C34A45"/>
    <w:rsid w:val="00CB0664"/>
    <w:rsid w:val="00CF0119"/>
    <w:rsid w:val="00EB53D6"/>
    <w:rsid w:val="00F651CB"/>
    <w:rsid w:val="00FC65F8"/>
    <w:rsid w:val="00FC693F"/>
    <w:rsid w:val="00FE4EF0"/>
    <w:rsid w:val="00FF7A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CE9F36"/>
  <w14:defaultImageDpi w14:val="300"/>
  <w15:docId w15:val="{88888ABB-8CF1-41B2-8285-DB4750D19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44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4012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Vineetha V</cp:lastModifiedBy>
  <cp:revision>7</cp:revision>
  <dcterms:created xsi:type="dcterms:W3CDTF">2025-10-26T06:25:00Z</dcterms:created>
  <dcterms:modified xsi:type="dcterms:W3CDTF">2025-10-26T14:25:00Z</dcterms:modified>
  <cp:category/>
</cp:coreProperties>
</file>