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B4451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t>Project Technical Manual &amp; Thesis Blueprint: Auto Lighting System</w:t>
      </w:r>
    </w:p>
    <w:p w14:paraId="755891F1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t>1. Project Overview &amp; Comprehensive Details</w:t>
      </w:r>
    </w:p>
    <w:p w14:paraId="61E3C56E" w14:textId="77777777" w:rsidR="002B6E47" w:rsidRPr="002B6E47" w:rsidRDefault="002B6E47" w:rsidP="002B6E47">
      <w:r w:rsidRPr="002B6E47">
        <w:t xml:space="preserve">The </w:t>
      </w:r>
      <w:r w:rsidRPr="002B6E47">
        <w:rPr>
          <w:b/>
          <w:bCs/>
        </w:rPr>
        <w:t>Auto Lighting System</w:t>
      </w:r>
      <w:r w:rsidRPr="002B6E47">
        <w:t xml:space="preserve"> is an ambient-responsive, intelligent illumination ecosystem designed to transition residential and urban environments from passive hardware to autonomous IoT networks. By continuous real-time monitoring of natural light levels and human occupancy patterns, the system automatically calibrates brightness and color temperature without human intervention. </w:t>
      </w:r>
    </w:p>
    <w:p w14:paraId="7A1A08F7" w14:textId="77777777" w:rsidR="002B6E47" w:rsidRPr="002B6E47" w:rsidRDefault="002B6E47" w:rsidP="002B6E47">
      <w:pPr>
        <w:numPr>
          <w:ilvl w:val="0"/>
          <w:numId w:val="1"/>
        </w:numPr>
      </w:pPr>
      <w:r w:rsidRPr="002B6E47">
        <w:rPr>
          <w:b/>
          <w:bCs/>
        </w:rPr>
        <w:t>Problem Statement:</w:t>
      </w:r>
      <w:r w:rsidRPr="002B6E47">
        <w:t xml:space="preserve"> Traditional lighting infrastructure relies heavily on manual control, resulting in static operations that cannot adapt to natural light availability or vacancy. This causes severe energy wastage (accounting for a 40% to 60% inflation in power bills), biological disruptions to human circadian rhythms, and accelerates global carbon emissions. </w:t>
      </w:r>
    </w:p>
    <w:p w14:paraId="53D6DD2C" w14:textId="77777777" w:rsidR="002B6E47" w:rsidRPr="002B6E47" w:rsidRDefault="002B6E47" w:rsidP="002B6E47">
      <w:pPr>
        <w:numPr>
          <w:ilvl w:val="0"/>
          <w:numId w:val="1"/>
        </w:numPr>
      </w:pPr>
      <w:r w:rsidRPr="002B6E47">
        <w:rPr>
          <w:b/>
          <w:bCs/>
        </w:rPr>
        <w:t>Core Objective:</w:t>
      </w:r>
      <w:r w:rsidRPr="002B6E47">
        <w:t xml:space="preserve"> To design and prototype a wireless, modular smart lighting system that automatically cuts energy overheads by 40–60%, improves indoor task safety, and aligns explicitly with United Nations Sustainable Development Goals: </w:t>
      </w:r>
      <w:r w:rsidRPr="002B6E47">
        <w:rPr>
          <w:b/>
          <w:bCs/>
        </w:rPr>
        <w:t>SDG 7</w:t>
      </w:r>
      <w:r w:rsidRPr="002B6E47">
        <w:t xml:space="preserve"> (Affordable &amp; Clean Energy), </w:t>
      </w:r>
      <w:r w:rsidRPr="002B6E47">
        <w:rPr>
          <w:b/>
          <w:bCs/>
        </w:rPr>
        <w:t>SDG 11</w:t>
      </w:r>
      <w:r w:rsidRPr="002B6E47">
        <w:t xml:space="preserve"> (Sustainable Cities), and </w:t>
      </w:r>
      <w:r w:rsidRPr="002B6E47">
        <w:rPr>
          <w:b/>
          <w:bCs/>
        </w:rPr>
        <w:t>SDG 13</w:t>
      </w:r>
      <w:r w:rsidRPr="002B6E47">
        <w:t xml:space="preserve"> (Climate Action). </w:t>
      </w:r>
    </w:p>
    <w:p w14:paraId="74EFBB1F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t>2. Technical Design &amp; Architecture Approach</w:t>
      </w:r>
    </w:p>
    <w:p w14:paraId="2BEA81CF" w14:textId="77777777" w:rsidR="002B6E47" w:rsidRPr="002B6E47" w:rsidRDefault="002B6E47" w:rsidP="002B6E47">
      <w:r w:rsidRPr="002B6E47">
        <w:t xml:space="preserve">To maximize efficiency, stability, and ease of deployment, the system employs a low-latency Edge-AI IoT architecture. This avoids massive retrofitting and rewiring costs by leveraging wireless network dominance. </w:t>
      </w:r>
    </w:p>
    <w:p w14:paraId="5E82AB41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t>System Architecture Flow</w:t>
      </w:r>
    </w:p>
    <w:p w14:paraId="55F0BA46" w14:textId="290EF5EE" w:rsidR="002B6E47" w:rsidRPr="002B6E47" w:rsidRDefault="002B6E47" w:rsidP="002B6E47">
      <m:oMathPara>
        <m:oMath>
          <m:r>
            <m:rPr>
              <m:nor/>
            </m:rPr>
            <m:t>Sensors (LDR + PIR)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Edge Microcontroller (ESP32 Node)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PWM Controller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m:t>Dimming LED Array</m:t>
          </m:r>
        </m:oMath>
      </m:oMathPara>
    </w:p>
    <w:p w14:paraId="0F26EB38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t>1. Data Acquisition Layer (Sensors)</w:t>
      </w:r>
    </w:p>
    <w:p w14:paraId="631A8A60" w14:textId="77777777" w:rsidR="002B6E47" w:rsidRPr="002B6E47" w:rsidRDefault="002B6E47" w:rsidP="002B6E47">
      <w:pPr>
        <w:numPr>
          <w:ilvl w:val="0"/>
          <w:numId w:val="2"/>
        </w:numPr>
      </w:pPr>
      <w:r w:rsidRPr="002B6E47">
        <w:rPr>
          <w:b/>
          <w:bCs/>
        </w:rPr>
        <w:t>Photoelectric Sensor (LDR):</w:t>
      </w:r>
      <w:r w:rsidRPr="002B6E47">
        <w:t xml:space="preserve"> Tracks changing ambient daylight intensities throughout the day. </w:t>
      </w:r>
    </w:p>
    <w:p w14:paraId="0C3B6636" w14:textId="77777777" w:rsidR="002B6E47" w:rsidRPr="002B6E47" w:rsidRDefault="002B6E47" w:rsidP="002B6E47">
      <w:pPr>
        <w:numPr>
          <w:ilvl w:val="0"/>
          <w:numId w:val="2"/>
        </w:numPr>
      </w:pPr>
      <w:r w:rsidRPr="002B6E47">
        <w:rPr>
          <w:b/>
          <w:bCs/>
        </w:rPr>
        <w:t>Passive Infrared Sensor (PIR):</w:t>
      </w:r>
      <w:r w:rsidRPr="002B6E47">
        <w:t xml:space="preserve"> Detects human motion and occupancy inside target zones. </w:t>
      </w:r>
    </w:p>
    <w:p w14:paraId="5DCCD738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t>2. Processing &amp; Edge-AI Layer</w:t>
      </w:r>
    </w:p>
    <w:p w14:paraId="166962A0" w14:textId="77777777" w:rsidR="002B6E47" w:rsidRPr="002B6E47" w:rsidRDefault="002B6E47" w:rsidP="002B6E47">
      <w:pPr>
        <w:numPr>
          <w:ilvl w:val="0"/>
          <w:numId w:val="3"/>
        </w:numPr>
      </w:pPr>
      <w:r w:rsidRPr="002B6E47">
        <w:t xml:space="preserve">The data from the sensors is processed locally by a microcontroller acting as an Edge AI Processing Unit. </w:t>
      </w:r>
    </w:p>
    <w:p w14:paraId="63F96173" w14:textId="3D0F50B9" w:rsidR="002B6E47" w:rsidRPr="002B6E47" w:rsidRDefault="002B6E47" w:rsidP="002B6E47">
      <w:pPr>
        <w:numPr>
          <w:ilvl w:val="0"/>
          <w:numId w:val="3"/>
        </w:numPr>
      </w:pPr>
      <w:r w:rsidRPr="002B6E47">
        <w:rPr>
          <w:b/>
          <w:bCs/>
        </w:rPr>
        <w:t>The Predictive Algorithm:</w:t>
      </w:r>
      <w:r w:rsidRPr="002B6E47">
        <w:t xml:space="preserve"> Instead of rigid threshold switching, the edge processor utilizes a localized polynomial smoothing equation to map ambient lux (</w:t>
      </w:r>
      <m:oMath>
        <m:r>
          <w:rPr>
            <w:rFonts w:ascii="Cambria Math" w:hAnsi="Cambria Math"/>
          </w:rPr>
          <m:t>L</m:t>
        </m:r>
      </m:oMath>
      <w:r w:rsidRPr="002B6E47">
        <w:t>) to the required Pulse Width Modulation duty cycle (</w:t>
      </w:r>
      <m:oMath>
        <m:r>
          <w:rPr>
            <w:rFonts w:ascii="Cambria Math" w:hAnsi="Cambria Math"/>
          </w:rPr>
          <m:t>D</m:t>
        </m:r>
      </m:oMath>
      <w:r w:rsidRPr="002B6E47">
        <w:t>).</w:t>
      </w:r>
    </w:p>
    <w:p w14:paraId="711C63FF" w14:textId="77777777" w:rsidR="002B6E47" w:rsidRPr="002B6E47" w:rsidRDefault="002B6E47" w:rsidP="002B6E47">
      <w:pPr>
        <w:numPr>
          <w:ilvl w:val="0"/>
          <w:numId w:val="3"/>
        </w:numPr>
      </w:pPr>
      <w:r w:rsidRPr="002B6E47">
        <w:t>To prevent sudden, jarring light flickers when a cloud passes by, a simple moving average filter is applied to the sensor inputs:</w:t>
      </w:r>
    </w:p>
    <w:p w14:paraId="69352B11" w14:textId="50E73719" w:rsidR="002B6E47" w:rsidRPr="002B6E47" w:rsidRDefault="002B6E47" w:rsidP="002B6E4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nor/>
                </m:rPr>
                <m:t>target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100,α⋅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m:t>target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m:t>ambient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</m:e>
              </m:d>
            </m:e>
          </m:func>
        </m:oMath>
      </m:oMathPara>
    </w:p>
    <w:p w14:paraId="37C207B7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t>3. Control &amp; Output Layer</w:t>
      </w:r>
    </w:p>
    <w:p w14:paraId="29AEB779" w14:textId="77777777" w:rsidR="002B6E47" w:rsidRPr="002B6E47" w:rsidRDefault="002B6E47" w:rsidP="002B6E47">
      <w:pPr>
        <w:numPr>
          <w:ilvl w:val="0"/>
          <w:numId w:val="4"/>
        </w:numPr>
      </w:pPr>
      <w:r w:rsidRPr="002B6E47">
        <w:rPr>
          <w:b/>
          <w:bCs/>
        </w:rPr>
        <w:t>PWM Dimming:</w:t>
      </w:r>
      <w:r w:rsidRPr="002B6E47">
        <w:t xml:space="preserve"> The micro-controller generates Pulse-Width Modulation signals to cycle power to the driver at high frequencies, achieving precise control from 1% to 100% brightness. </w:t>
      </w:r>
    </w:p>
    <w:p w14:paraId="2EC15514" w14:textId="77777777" w:rsidR="002B6E47" w:rsidRPr="002B6E47" w:rsidRDefault="002B6E47" w:rsidP="002B6E47">
      <w:pPr>
        <w:numPr>
          <w:ilvl w:val="0"/>
          <w:numId w:val="4"/>
        </w:numPr>
      </w:pPr>
      <w:r w:rsidRPr="002B6E47">
        <w:rPr>
          <w:b/>
          <w:bCs/>
        </w:rPr>
        <w:lastRenderedPageBreak/>
        <w:t>Wireless Dashboard Integration:</w:t>
      </w:r>
      <w:r w:rsidRPr="002B6E47">
        <w:t xml:space="preserve"> Operates on local Wi-Fi or Bluetooth protocols to send real-time consumption feedback to a unified monitoring dashboard. </w:t>
      </w:r>
    </w:p>
    <w:p w14:paraId="49E9BBFA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t>3. Mechanical Approach &amp; Component Matrix</w:t>
      </w:r>
    </w:p>
    <w:p w14:paraId="26DD4C40" w14:textId="77777777" w:rsidR="002B6E47" w:rsidRPr="002B6E47" w:rsidRDefault="002B6E47" w:rsidP="002B6E47">
      <w:r w:rsidRPr="002B6E47">
        <w:t>The structural breakdown of hardware required to physically construct the prototype: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6"/>
        <w:gridCol w:w="2294"/>
        <w:gridCol w:w="1223"/>
        <w:gridCol w:w="3717"/>
      </w:tblGrid>
      <w:tr w:rsidR="002B6E47" w:rsidRPr="002B6E47" w14:paraId="03E9E8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2F258" w14:textId="77777777" w:rsidR="002B6E47" w:rsidRPr="002B6E47" w:rsidRDefault="002B6E47" w:rsidP="002B6E47">
            <w:r w:rsidRPr="002B6E47">
              <w:rPr>
                <w:b/>
                <w:bCs/>
              </w:rPr>
              <w:t>Component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7CB32" w14:textId="77777777" w:rsidR="002B6E47" w:rsidRPr="002B6E47" w:rsidRDefault="002B6E47" w:rsidP="002B6E47">
            <w:r w:rsidRPr="002B6E47">
              <w:rPr>
                <w:b/>
                <w:bCs/>
              </w:rPr>
              <w:t>Part Name /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B23F8" w14:textId="77777777" w:rsidR="002B6E47" w:rsidRPr="002B6E47" w:rsidRDefault="002B6E47" w:rsidP="002B6E47">
            <w:r w:rsidRPr="002B6E47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F9CA9" w14:textId="77777777" w:rsidR="002B6E47" w:rsidRPr="002B6E47" w:rsidRDefault="002B6E47" w:rsidP="002B6E47">
            <w:r w:rsidRPr="002B6E47">
              <w:rPr>
                <w:b/>
                <w:bCs/>
              </w:rPr>
              <w:t>Technical Purpose / Connection Role</w:t>
            </w:r>
          </w:p>
        </w:tc>
      </w:tr>
      <w:tr w:rsidR="002B6E47" w:rsidRPr="002B6E47" w14:paraId="1BFAF2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2B52A" w14:textId="77777777" w:rsidR="002B6E47" w:rsidRPr="002B6E47" w:rsidRDefault="002B6E47" w:rsidP="002B6E47">
            <w:r w:rsidRPr="002B6E47">
              <w:rPr>
                <w:b/>
                <w:bCs/>
              </w:rPr>
              <w:t>Main Processing Unit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CD48F" w14:textId="77777777" w:rsidR="002B6E47" w:rsidRPr="002B6E47" w:rsidRDefault="002B6E47" w:rsidP="002B6E47">
            <w:r w:rsidRPr="002B6E47">
              <w:t>ESP32 Wi-Fi + Bluetooth MCU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37D05" w14:textId="77777777" w:rsidR="002B6E47" w:rsidRPr="002B6E47" w:rsidRDefault="002B6E47" w:rsidP="002B6E47">
            <w:r w:rsidRPr="002B6E47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FE117" w14:textId="77777777" w:rsidR="002B6E47" w:rsidRPr="002B6E47" w:rsidRDefault="002B6E47" w:rsidP="002B6E47">
            <w:r w:rsidRPr="002B6E47">
              <w:t xml:space="preserve">Acts as the AI Processing Unit; reads sensor data and outputs wireless metrics and PWM signals. </w:t>
            </w:r>
          </w:p>
        </w:tc>
      </w:tr>
      <w:tr w:rsidR="002B6E47" w:rsidRPr="002B6E47" w14:paraId="71438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B5BC4" w14:textId="77777777" w:rsidR="002B6E47" w:rsidRPr="002B6E47" w:rsidRDefault="002B6E47" w:rsidP="002B6E47">
            <w:r w:rsidRPr="002B6E47">
              <w:rPr>
                <w:b/>
                <w:bCs/>
              </w:rPr>
              <w:t>Light Sensing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C2E0B" w14:textId="77777777" w:rsidR="002B6E47" w:rsidRPr="002B6E47" w:rsidRDefault="002B6E47" w:rsidP="002B6E47">
            <w:r w:rsidRPr="002B6E47">
              <w:t>Photoresistor (LDR) / BH1750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F2C8C" w14:textId="77777777" w:rsidR="002B6E47" w:rsidRPr="002B6E47" w:rsidRDefault="002B6E47" w:rsidP="002B6E47">
            <w:r w:rsidRPr="002B6E47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CB474" w14:textId="77777777" w:rsidR="002B6E47" w:rsidRPr="002B6E47" w:rsidRDefault="002B6E47" w:rsidP="002B6E47">
            <w:r w:rsidRPr="002B6E47">
              <w:t xml:space="preserve">Continuously measures ambient light levels (Lux). Connected via an analog pin or I2C. </w:t>
            </w:r>
          </w:p>
        </w:tc>
      </w:tr>
      <w:tr w:rsidR="002B6E47" w:rsidRPr="002B6E47" w14:paraId="3CAA9F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39FA3" w14:textId="77777777" w:rsidR="002B6E47" w:rsidRPr="002B6E47" w:rsidRDefault="002B6E47" w:rsidP="002B6E47">
            <w:r w:rsidRPr="002B6E47">
              <w:rPr>
                <w:b/>
                <w:bCs/>
              </w:rPr>
              <w:t>Occupancy Detection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00AA6" w14:textId="77777777" w:rsidR="002B6E47" w:rsidRPr="002B6E47" w:rsidRDefault="002B6E47" w:rsidP="002B6E47">
            <w:r w:rsidRPr="002B6E47">
              <w:t>HC-SR501 PIR Motion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58BB8" w14:textId="77777777" w:rsidR="002B6E47" w:rsidRPr="002B6E47" w:rsidRDefault="002B6E47" w:rsidP="002B6E47">
            <w:r w:rsidRPr="002B6E47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E1725" w14:textId="77777777" w:rsidR="002B6E47" w:rsidRPr="002B6E47" w:rsidRDefault="002B6E47" w:rsidP="002B6E47">
            <w:r w:rsidRPr="002B6E47">
              <w:t xml:space="preserve">Detects human movement across a 120° cone. Connected to a digital input pin. </w:t>
            </w:r>
          </w:p>
        </w:tc>
      </w:tr>
      <w:tr w:rsidR="002B6E47" w:rsidRPr="002B6E47" w14:paraId="64184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E94BA" w14:textId="77777777" w:rsidR="002B6E47" w:rsidRPr="002B6E47" w:rsidRDefault="002B6E47" w:rsidP="002B6E47">
            <w:r w:rsidRPr="002B6E47">
              <w:rPr>
                <w:b/>
                <w:bCs/>
              </w:rPr>
              <w:t>Dimming Mechanism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CAD83" w14:textId="77777777" w:rsidR="002B6E47" w:rsidRPr="002B6E47" w:rsidRDefault="002B6E47" w:rsidP="002B6E47">
            <w:r w:rsidRPr="002B6E47">
              <w:t>IRF540N MOSFET Module / Optocoupler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963DE" w14:textId="77777777" w:rsidR="002B6E47" w:rsidRPr="002B6E47" w:rsidRDefault="002B6E47" w:rsidP="002B6E47">
            <w:r w:rsidRPr="002B6E47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8F6FD" w14:textId="77777777" w:rsidR="002B6E47" w:rsidRPr="002B6E47" w:rsidRDefault="002B6E47" w:rsidP="002B6E47">
            <w:r w:rsidRPr="002B6E47">
              <w:t xml:space="preserve">Acts as the PWM controller hardware. Translates low-voltage logic into high-current power gating. </w:t>
            </w:r>
          </w:p>
        </w:tc>
      </w:tr>
      <w:tr w:rsidR="002B6E47" w:rsidRPr="002B6E47" w14:paraId="60BF32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45B86" w14:textId="77777777" w:rsidR="002B6E47" w:rsidRPr="002B6E47" w:rsidRDefault="002B6E47" w:rsidP="002B6E47">
            <w:r w:rsidRPr="002B6E47">
              <w:rPr>
                <w:b/>
                <w:bCs/>
              </w:rPr>
              <w:t>Illumination Source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7CC84" w14:textId="77777777" w:rsidR="002B6E47" w:rsidRPr="002B6E47" w:rsidRDefault="002B6E47" w:rsidP="002B6E47">
            <w:r w:rsidRPr="002B6E47">
              <w:t>12V DC LED Strip or Intelligent LED Bulb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DBD92" w14:textId="77777777" w:rsidR="002B6E47" w:rsidRPr="002B6E47" w:rsidRDefault="002B6E47" w:rsidP="002B6E47">
            <w:r w:rsidRPr="002B6E47">
              <w:t>1 Block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E46CF" w14:textId="77777777" w:rsidR="002B6E47" w:rsidRPr="002B6E47" w:rsidRDefault="002B6E47" w:rsidP="002B6E47">
            <w:r w:rsidRPr="002B6E47">
              <w:t xml:space="preserve">The primary light source capable of analog or PWM intensity scaling. </w:t>
            </w:r>
          </w:p>
        </w:tc>
      </w:tr>
      <w:tr w:rsidR="002B6E47" w:rsidRPr="002B6E47" w14:paraId="7CD35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497F5" w14:textId="77777777" w:rsidR="002B6E47" w:rsidRPr="002B6E47" w:rsidRDefault="002B6E47" w:rsidP="002B6E47">
            <w:r w:rsidRPr="002B6E47">
              <w:rPr>
                <w:b/>
                <w:bCs/>
              </w:rPr>
              <w:t>System Power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66853" w14:textId="77777777" w:rsidR="002B6E47" w:rsidRPr="002B6E47" w:rsidRDefault="002B6E47" w:rsidP="002B6E47">
            <w:r w:rsidRPr="002B6E47">
              <w:t>12V 2A DC Power Adapter + Step-Down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CF539" w14:textId="77777777" w:rsidR="002B6E47" w:rsidRPr="002B6E47" w:rsidRDefault="002B6E47" w:rsidP="002B6E47">
            <w:r w:rsidRPr="002B6E47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8409C" w14:textId="77777777" w:rsidR="002B6E47" w:rsidRPr="002B6E47" w:rsidRDefault="002B6E47" w:rsidP="002B6E47">
            <w:r w:rsidRPr="002B6E47">
              <w:t>Provides high-power rail for LEDs and steps down to 5V/3.3V for the ESP32.</w:t>
            </w:r>
          </w:p>
        </w:tc>
      </w:tr>
    </w:tbl>
    <w:p w14:paraId="53AEB7B3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t>4. Virtual Simulation Platforms (Online Prototyping)</w:t>
      </w:r>
    </w:p>
    <w:p w14:paraId="70CA235E" w14:textId="77777777" w:rsidR="002B6E47" w:rsidRPr="002B6E47" w:rsidRDefault="002B6E47" w:rsidP="002B6E47">
      <w:r w:rsidRPr="002B6E47">
        <w:t>To present a virtual interactive proof-of-concept before purchasing real hardware, use these online assembly simulators:</w:t>
      </w:r>
    </w:p>
    <w:p w14:paraId="15BBC915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t>1. Wokwi (Recommended for ESP32 and Advanced IoT)</w:t>
      </w:r>
    </w:p>
    <w:p w14:paraId="601DEEE3" w14:textId="77777777" w:rsidR="002B6E47" w:rsidRPr="002B6E47" w:rsidRDefault="002B6E47" w:rsidP="002B6E47">
      <w:pPr>
        <w:numPr>
          <w:ilvl w:val="0"/>
          <w:numId w:val="5"/>
        </w:numPr>
      </w:pPr>
      <w:r w:rsidRPr="002B6E47">
        <w:rPr>
          <w:b/>
          <w:bCs/>
        </w:rPr>
        <w:t>What it does:</w:t>
      </w:r>
      <w:r w:rsidRPr="002B6E47">
        <w:t xml:space="preserve"> An online electronic simulator that perfectly compiles Arduino, ESP32, and Raspberry Pi Pi Pico projects in real time. It natively supports PIR sensors, LDRs, and PWM-controlled LED segments.</w:t>
      </w:r>
    </w:p>
    <w:p w14:paraId="77626682" w14:textId="77777777" w:rsidR="002B6E47" w:rsidRPr="002B6E47" w:rsidRDefault="002B6E47" w:rsidP="002B6E47">
      <w:pPr>
        <w:numPr>
          <w:ilvl w:val="0"/>
          <w:numId w:val="5"/>
        </w:numPr>
      </w:pPr>
      <w:r w:rsidRPr="002B6E47">
        <w:rPr>
          <w:b/>
          <w:bCs/>
        </w:rPr>
        <w:t>Why it's perfect for this:</w:t>
      </w:r>
      <w:r w:rsidRPr="002B6E47">
        <w:t xml:space="preserve"> You can write actual C++/Python code, see the virtual LED dim smoothly depending on your slider inputs for light, and simulate data transmission over a virtual internet connection.</w:t>
      </w:r>
    </w:p>
    <w:p w14:paraId="15038696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lastRenderedPageBreak/>
        <w:t>2. Autodesk Tinkercad Circuits</w:t>
      </w:r>
    </w:p>
    <w:p w14:paraId="434ED79F" w14:textId="77777777" w:rsidR="002B6E47" w:rsidRPr="002B6E47" w:rsidRDefault="002B6E47" w:rsidP="002B6E47">
      <w:pPr>
        <w:numPr>
          <w:ilvl w:val="0"/>
          <w:numId w:val="6"/>
        </w:numPr>
      </w:pPr>
      <w:r w:rsidRPr="002B6E47">
        <w:rPr>
          <w:b/>
          <w:bCs/>
        </w:rPr>
        <w:t>What it does:</w:t>
      </w:r>
      <w:r w:rsidRPr="002B6E47">
        <w:t xml:space="preserve"> A highly visual, drag-and-drop wiring simulator.</w:t>
      </w:r>
    </w:p>
    <w:p w14:paraId="42B2D244" w14:textId="77777777" w:rsidR="002B6E47" w:rsidRPr="002B6E47" w:rsidRDefault="002B6E47" w:rsidP="002B6E47">
      <w:pPr>
        <w:numPr>
          <w:ilvl w:val="0"/>
          <w:numId w:val="6"/>
        </w:numPr>
      </w:pPr>
      <w:r w:rsidRPr="002B6E47">
        <w:rPr>
          <w:b/>
          <w:bCs/>
        </w:rPr>
        <w:t>Why it's perfect for this:</w:t>
      </w:r>
      <w:r w:rsidRPr="002B6E47">
        <w:t xml:space="preserve"> Great for initial structural and mechanical diagram proofs. You can visually wire a microcontroller, plug in an adjustable light sensor (LDR), and observe oscilloscope waves changing through PWM.</w:t>
      </w:r>
    </w:p>
    <w:p w14:paraId="61395CEF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t>5. Detailed Connection Process &amp; Step-by-Step Wiring Manual</w:t>
      </w:r>
    </w:p>
    <w:p w14:paraId="70AF1BAE" w14:textId="77777777" w:rsidR="002B6E47" w:rsidRDefault="002B6E47" w:rsidP="002B6E47">
      <w:r w:rsidRPr="002B6E47">
        <w:t>Follow these step-by-step instructions to map out your virtual wiring on Wokwi/Tinkercad or to assemble your real physical component prototype.</w:t>
      </w:r>
    </w:p>
    <w:p w14:paraId="4E3E75AD" w14:textId="2B6F363B" w:rsidR="002B6E47" w:rsidRPr="002B6E47" w:rsidRDefault="002B6E47" w:rsidP="002B6E47">
      <w:r w:rsidRPr="002B6E47">
        <w:drawing>
          <wp:inline distT="0" distB="0" distL="0" distR="0" wp14:anchorId="648039FE" wp14:editId="263DA6D5">
            <wp:extent cx="3635055" cy="5311600"/>
            <wp:effectExtent l="0" t="0" r="3810" b="3810"/>
            <wp:docPr id="100684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41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B8E4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t>Step 1: Wiring the LDR (Ambient Light Monitor)</w:t>
      </w:r>
    </w:p>
    <w:p w14:paraId="4564E668" w14:textId="77777777" w:rsidR="002B6E47" w:rsidRPr="002B6E47" w:rsidRDefault="002B6E47" w:rsidP="002B6E47">
      <w:pPr>
        <w:numPr>
          <w:ilvl w:val="0"/>
          <w:numId w:val="7"/>
        </w:numPr>
      </w:pPr>
      <w:r w:rsidRPr="002B6E47">
        <w:t xml:space="preserve">Place the LDR on a breadboard. Connect one terminal to the </w:t>
      </w:r>
      <w:r w:rsidRPr="002B6E47">
        <w:rPr>
          <w:b/>
          <w:bCs/>
        </w:rPr>
        <w:t>3.3V pin</w:t>
      </w:r>
      <w:r w:rsidRPr="002B6E47">
        <w:t xml:space="preserve"> of the ESP32.</w:t>
      </w:r>
    </w:p>
    <w:p w14:paraId="4AE80CFB" w14:textId="77777777" w:rsidR="002B6E47" w:rsidRPr="002B6E47" w:rsidRDefault="002B6E47" w:rsidP="002B6E47">
      <w:pPr>
        <w:numPr>
          <w:ilvl w:val="0"/>
          <w:numId w:val="7"/>
        </w:numPr>
      </w:pPr>
      <w:r w:rsidRPr="002B6E47">
        <w:t xml:space="preserve">Connect the second terminal to an analog input pin (e.g., </w:t>
      </w:r>
      <w:r w:rsidRPr="002B6E47">
        <w:rPr>
          <w:b/>
          <w:bCs/>
        </w:rPr>
        <w:t>GPIO 4 / ADC1</w:t>
      </w:r>
      <w:r w:rsidRPr="002B6E47">
        <w:t>).</w:t>
      </w:r>
    </w:p>
    <w:p w14:paraId="4346D3EC" w14:textId="5FE9F658" w:rsidR="002B6E47" w:rsidRPr="002B6E47" w:rsidRDefault="002B6E47" w:rsidP="002B6E47">
      <w:pPr>
        <w:numPr>
          <w:ilvl w:val="0"/>
          <w:numId w:val="7"/>
        </w:numPr>
      </w:pPr>
      <w:r w:rsidRPr="002B6E47">
        <w:t xml:space="preserve">Connect a </w:t>
      </w:r>
      <m:oMath>
        <m:r>
          <w:rPr>
            <w:rFonts w:ascii="Cambria Math" w:hAnsi="Cambria Math"/>
          </w:rPr>
          <m:t>10</m:t>
        </m:r>
        <m:r>
          <m:rPr>
            <m:nor/>
          </m:rPr>
          <m:t>k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2B6E47">
        <w:t xml:space="preserve"> pull-down resistor from that same analog pin terminal to the </w:t>
      </w:r>
      <w:r w:rsidRPr="002B6E47">
        <w:rPr>
          <w:b/>
          <w:bCs/>
        </w:rPr>
        <w:t>GND</w:t>
      </w:r>
      <w:r w:rsidRPr="002B6E47">
        <w:t xml:space="preserve"> pin. This creates a voltage divider network to translate light resistance variations into readable analog voltages.</w:t>
      </w:r>
    </w:p>
    <w:p w14:paraId="0F3CDD4E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lastRenderedPageBreak/>
        <w:t>Step 2: Wiring the PIR Sensor (Occupancy Core)</w:t>
      </w:r>
    </w:p>
    <w:p w14:paraId="2D02A146" w14:textId="77777777" w:rsidR="002B6E47" w:rsidRPr="002B6E47" w:rsidRDefault="002B6E47" w:rsidP="002B6E47">
      <w:pPr>
        <w:numPr>
          <w:ilvl w:val="0"/>
          <w:numId w:val="8"/>
        </w:numPr>
      </w:pPr>
      <w:r w:rsidRPr="002B6E47">
        <w:t xml:space="preserve">Connect the </w:t>
      </w:r>
      <w:r w:rsidRPr="002B6E47">
        <w:rPr>
          <w:b/>
          <w:bCs/>
        </w:rPr>
        <w:t>VCC pin</w:t>
      </w:r>
      <w:r w:rsidRPr="002B6E47">
        <w:t xml:space="preserve"> of the PIR sensor to the </w:t>
      </w:r>
      <w:r w:rsidRPr="002B6E47">
        <w:rPr>
          <w:b/>
          <w:bCs/>
        </w:rPr>
        <w:t>5V / VIN pin</w:t>
      </w:r>
      <w:r w:rsidRPr="002B6E47">
        <w:t xml:space="preserve"> of the micro-controller board.</w:t>
      </w:r>
    </w:p>
    <w:p w14:paraId="58F1CD26" w14:textId="77777777" w:rsidR="002B6E47" w:rsidRPr="002B6E47" w:rsidRDefault="002B6E47" w:rsidP="002B6E47">
      <w:pPr>
        <w:numPr>
          <w:ilvl w:val="0"/>
          <w:numId w:val="8"/>
        </w:numPr>
      </w:pPr>
      <w:r w:rsidRPr="002B6E47">
        <w:t xml:space="preserve">Connect the </w:t>
      </w:r>
      <w:r w:rsidRPr="002B6E47">
        <w:rPr>
          <w:b/>
          <w:bCs/>
        </w:rPr>
        <w:t>GND pin</w:t>
      </w:r>
      <w:r w:rsidRPr="002B6E47">
        <w:t xml:space="preserve"> of the PIR sensor to the common </w:t>
      </w:r>
      <w:r w:rsidRPr="002B6E47">
        <w:rPr>
          <w:b/>
          <w:bCs/>
        </w:rPr>
        <w:t>GND rail</w:t>
      </w:r>
      <w:r w:rsidRPr="002B6E47">
        <w:t xml:space="preserve"> on your layout.</w:t>
      </w:r>
    </w:p>
    <w:p w14:paraId="4F581906" w14:textId="77777777" w:rsidR="002B6E47" w:rsidRPr="002B6E47" w:rsidRDefault="002B6E47" w:rsidP="002B6E47">
      <w:pPr>
        <w:numPr>
          <w:ilvl w:val="0"/>
          <w:numId w:val="8"/>
        </w:numPr>
      </w:pPr>
      <w:r w:rsidRPr="002B6E47">
        <w:t xml:space="preserve">Connect the middle </w:t>
      </w:r>
      <w:r w:rsidRPr="002B6E47">
        <w:rPr>
          <w:b/>
          <w:bCs/>
        </w:rPr>
        <w:t>OUT digital pin</w:t>
      </w:r>
      <w:r w:rsidRPr="002B6E47">
        <w:t xml:space="preserve"> of the PIR to </w:t>
      </w:r>
      <w:r w:rsidRPr="002B6E47">
        <w:rPr>
          <w:b/>
          <w:bCs/>
        </w:rPr>
        <w:t>GPIO 19</w:t>
      </w:r>
      <w:r w:rsidRPr="002B6E47">
        <w:t>.</w:t>
      </w:r>
    </w:p>
    <w:p w14:paraId="01C4DC71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t>Step 3: Wiring the PWM Controller &amp; Output Array</w:t>
      </w:r>
    </w:p>
    <w:p w14:paraId="784985AF" w14:textId="77777777" w:rsidR="002B6E47" w:rsidRPr="002B6E47" w:rsidRDefault="002B6E47" w:rsidP="002B6E47">
      <w:r w:rsidRPr="002B6E47">
        <w:rPr>
          <w:i/>
          <w:iCs/>
        </w:rPr>
        <w:t>Safety Warning:</w:t>
      </w:r>
      <w:r w:rsidRPr="002B6E47">
        <w:t xml:space="preserve"> Do not connect high-draw LED arrays directly to microcontroller GPIO pins to prevent thermal damage. Always route power through a logic-level switching MOSFET.</w:t>
      </w:r>
    </w:p>
    <w:p w14:paraId="379A71FA" w14:textId="77777777" w:rsidR="002B6E47" w:rsidRPr="002B6E47" w:rsidRDefault="002B6E47" w:rsidP="002B6E47">
      <w:pPr>
        <w:numPr>
          <w:ilvl w:val="0"/>
          <w:numId w:val="9"/>
        </w:numPr>
      </w:pPr>
      <w:r w:rsidRPr="002B6E47">
        <w:t xml:space="preserve">Connect </w:t>
      </w:r>
      <w:r w:rsidRPr="002B6E47">
        <w:rPr>
          <w:b/>
          <w:bCs/>
        </w:rPr>
        <w:t>GPIO 18</w:t>
      </w:r>
      <w:r w:rsidRPr="002B6E47">
        <w:t xml:space="preserve"> (designated as your PWM output) to the </w:t>
      </w:r>
      <w:r w:rsidRPr="002B6E47">
        <w:rPr>
          <w:b/>
          <w:bCs/>
        </w:rPr>
        <w:t>Gate (G) pin</w:t>
      </w:r>
      <w:r w:rsidRPr="002B6E47">
        <w:t xml:space="preserve"> of the IRF540N MOSFET module.</w:t>
      </w:r>
    </w:p>
    <w:p w14:paraId="3B1367DA" w14:textId="77777777" w:rsidR="002B6E47" w:rsidRPr="002B6E47" w:rsidRDefault="002B6E47" w:rsidP="002B6E47">
      <w:pPr>
        <w:numPr>
          <w:ilvl w:val="0"/>
          <w:numId w:val="9"/>
        </w:numPr>
      </w:pPr>
      <w:r w:rsidRPr="002B6E47">
        <w:t xml:space="preserve">Connect the </w:t>
      </w:r>
      <w:r w:rsidRPr="002B6E47">
        <w:rPr>
          <w:b/>
          <w:bCs/>
        </w:rPr>
        <w:t>Source (S) pin</w:t>
      </w:r>
      <w:r w:rsidRPr="002B6E47">
        <w:t xml:space="preserve"> of the MOSFET directly to the common </w:t>
      </w:r>
      <w:r w:rsidRPr="002B6E47">
        <w:rPr>
          <w:b/>
          <w:bCs/>
        </w:rPr>
        <w:t>GND rail</w:t>
      </w:r>
      <w:r w:rsidRPr="002B6E47">
        <w:t>.</w:t>
      </w:r>
    </w:p>
    <w:p w14:paraId="7283DC7A" w14:textId="77777777" w:rsidR="002B6E47" w:rsidRPr="002B6E47" w:rsidRDefault="002B6E47" w:rsidP="002B6E47">
      <w:pPr>
        <w:numPr>
          <w:ilvl w:val="0"/>
          <w:numId w:val="9"/>
        </w:numPr>
      </w:pPr>
      <w:r w:rsidRPr="002B6E47">
        <w:t xml:space="preserve">Connect the negative terminal (-) of your 12V LED Strip to the </w:t>
      </w:r>
      <w:r w:rsidRPr="002B6E47">
        <w:rPr>
          <w:b/>
          <w:bCs/>
        </w:rPr>
        <w:t>Drain (D) pin</w:t>
      </w:r>
      <w:r w:rsidRPr="002B6E47">
        <w:t xml:space="preserve"> of the MOSFET.</w:t>
      </w:r>
    </w:p>
    <w:p w14:paraId="47AE1CB2" w14:textId="77777777" w:rsidR="002B6E47" w:rsidRPr="002B6E47" w:rsidRDefault="002B6E47" w:rsidP="002B6E47">
      <w:pPr>
        <w:numPr>
          <w:ilvl w:val="0"/>
          <w:numId w:val="9"/>
        </w:numPr>
      </w:pPr>
      <w:r w:rsidRPr="002B6E47">
        <w:t xml:space="preserve">Connect the positive terminal (+) of your 12V LED Strip directly to the positive terminal of the </w:t>
      </w:r>
      <w:r w:rsidRPr="002B6E47">
        <w:rPr>
          <w:b/>
          <w:bCs/>
        </w:rPr>
        <w:t>12V External Power Supply</w:t>
      </w:r>
      <w:r w:rsidRPr="002B6E47">
        <w:t>.</w:t>
      </w:r>
    </w:p>
    <w:p w14:paraId="7D8FB38C" w14:textId="77777777" w:rsidR="002B6E47" w:rsidRPr="002B6E47" w:rsidRDefault="002B6E47" w:rsidP="002B6E47">
      <w:pPr>
        <w:numPr>
          <w:ilvl w:val="0"/>
          <w:numId w:val="9"/>
        </w:numPr>
      </w:pPr>
      <w:r w:rsidRPr="002B6E47">
        <w:t xml:space="preserve">Connect the negative ground terminal of the 12V external power supply directly to the micro-controller's </w:t>
      </w:r>
      <w:r w:rsidRPr="002B6E47">
        <w:rPr>
          <w:b/>
          <w:bCs/>
        </w:rPr>
        <w:t>GND pin</w:t>
      </w:r>
      <w:r w:rsidRPr="002B6E47">
        <w:t xml:space="preserve"> to establish a unified reference ground.</w:t>
      </w:r>
    </w:p>
    <w:p w14:paraId="0CE80EBA" w14:textId="77777777" w:rsidR="002B6E47" w:rsidRPr="002B6E47" w:rsidRDefault="002B6E47" w:rsidP="002B6E47">
      <w:pPr>
        <w:rPr>
          <w:b/>
          <w:bCs/>
        </w:rPr>
      </w:pPr>
      <w:r w:rsidRPr="002B6E47">
        <w:rPr>
          <w:b/>
          <w:bCs/>
        </w:rPr>
        <w:t>Step 4: Logic Configuration &amp; Testing Loop</w:t>
      </w:r>
    </w:p>
    <w:p w14:paraId="3D89BBA1" w14:textId="77777777" w:rsidR="002B6E47" w:rsidRPr="002B6E47" w:rsidRDefault="002B6E47" w:rsidP="002B6E47">
      <w:pPr>
        <w:numPr>
          <w:ilvl w:val="0"/>
          <w:numId w:val="10"/>
        </w:numPr>
      </w:pPr>
      <w:r w:rsidRPr="002B6E47">
        <w:rPr>
          <w:b/>
          <w:bCs/>
        </w:rPr>
        <w:t>State A (Space is Empty):</w:t>
      </w:r>
      <w:r w:rsidRPr="002B6E47">
        <w:t xml:space="preserve"> If PIR input reads LOW, the PWM signal writes a duty cycle value of 0 (system overrides to an off state to save 100% of passive overheads). </w:t>
      </w:r>
    </w:p>
    <w:p w14:paraId="6EFEF5FC" w14:textId="143AF274" w:rsidR="000131D7" w:rsidRDefault="002B6E47" w:rsidP="002B6E47">
      <w:pPr>
        <w:numPr>
          <w:ilvl w:val="0"/>
          <w:numId w:val="10"/>
        </w:numPr>
      </w:pPr>
      <w:r w:rsidRPr="002B6E47">
        <w:rPr>
          <w:b/>
          <w:bCs/>
        </w:rPr>
        <w:t>State B (Space is Occupied):</w:t>
      </w:r>
      <w:r w:rsidRPr="002B6E47">
        <w:t xml:space="preserve"> When PIR goes HIGH, the AI loop reads the current ADC value from the LDR. If daylight is abundant, the PWM duty cycle hovers low (</w:t>
      </w:r>
      <m:oMath>
        <m:r>
          <w:rPr>
            <w:rFonts w:ascii="Cambria Math" w:hAnsi="Cambria Math"/>
          </w:rPr>
          <m:t>1%</m:t>
        </m:r>
        <m:r>
          <m:rPr>
            <m:nor/>
          </m:rPr>
          <m:t> to </m:t>
        </m:r>
        <m:r>
          <w:rPr>
            <w:rFonts w:ascii="Cambria Math" w:hAnsi="Cambria Math"/>
          </w:rPr>
          <m:t>20%</m:t>
        </m:r>
      </m:oMath>
      <w:r w:rsidRPr="002B6E47">
        <w:t xml:space="preserve">). As natural light diminishes, the edge logic linearly scales the PWM value upward to </w:t>
      </w:r>
      <m:oMath>
        <m:r>
          <w:rPr>
            <w:rFonts w:ascii="Cambria Math" w:hAnsi="Cambria Math"/>
          </w:rPr>
          <m:t>100%</m:t>
        </m:r>
      </m:oMath>
      <w:r w:rsidRPr="002B6E47">
        <w:t xml:space="preserve"> intensity, matching standard task constraints flawlessly. </w:t>
      </w:r>
    </w:p>
    <w:sectPr w:rsidR="00013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2503F"/>
    <w:multiLevelType w:val="multilevel"/>
    <w:tmpl w:val="9396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13515"/>
    <w:multiLevelType w:val="multilevel"/>
    <w:tmpl w:val="4AF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76572"/>
    <w:multiLevelType w:val="multilevel"/>
    <w:tmpl w:val="3AD4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02E35"/>
    <w:multiLevelType w:val="multilevel"/>
    <w:tmpl w:val="CE46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83F5A"/>
    <w:multiLevelType w:val="multilevel"/>
    <w:tmpl w:val="2A36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566151"/>
    <w:multiLevelType w:val="multilevel"/>
    <w:tmpl w:val="4DA6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E10EE"/>
    <w:multiLevelType w:val="multilevel"/>
    <w:tmpl w:val="75C8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0438CA"/>
    <w:multiLevelType w:val="multilevel"/>
    <w:tmpl w:val="CFCE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995EC6"/>
    <w:multiLevelType w:val="multilevel"/>
    <w:tmpl w:val="455C3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29001B"/>
    <w:multiLevelType w:val="multilevel"/>
    <w:tmpl w:val="98FA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980049">
    <w:abstractNumId w:val="0"/>
  </w:num>
  <w:num w:numId="2" w16cid:durableId="1857496258">
    <w:abstractNumId w:val="1"/>
  </w:num>
  <w:num w:numId="3" w16cid:durableId="138618013">
    <w:abstractNumId w:val="6"/>
  </w:num>
  <w:num w:numId="4" w16cid:durableId="1186403565">
    <w:abstractNumId w:val="2"/>
  </w:num>
  <w:num w:numId="5" w16cid:durableId="1762607073">
    <w:abstractNumId w:val="3"/>
  </w:num>
  <w:num w:numId="6" w16cid:durableId="572131837">
    <w:abstractNumId w:val="9"/>
  </w:num>
  <w:num w:numId="7" w16cid:durableId="1617712506">
    <w:abstractNumId w:val="8"/>
  </w:num>
  <w:num w:numId="8" w16cid:durableId="258098191">
    <w:abstractNumId w:val="7"/>
  </w:num>
  <w:num w:numId="9" w16cid:durableId="1976182131">
    <w:abstractNumId w:val="4"/>
  </w:num>
  <w:num w:numId="10" w16cid:durableId="853227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47"/>
    <w:rsid w:val="000000A5"/>
    <w:rsid w:val="000131D7"/>
    <w:rsid w:val="002B6E47"/>
    <w:rsid w:val="00ED4624"/>
    <w:rsid w:val="00EF1C82"/>
    <w:rsid w:val="00F46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7B43E"/>
  <w15:chartTrackingRefBased/>
  <w15:docId w15:val="{51DC83E7-D555-4AD3-84AB-3AD689FA1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E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E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E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E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E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Viswateja reddy Manyamolla</dc:creator>
  <cp:keywords/>
  <dc:description/>
  <cp:lastModifiedBy>Viswateja reddy Manyamolla</cp:lastModifiedBy>
  <cp:revision>1</cp:revision>
  <dcterms:created xsi:type="dcterms:W3CDTF">2026-07-06T07:58:00Z</dcterms:created>
  <dcterms:modified xsi:type="dcterms:W3CDTF">2026-07-06T09:33:00Z</dcterms:modified>
</cp:coreProperties>
</file>