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4920" w14:textId="77777777" w:rsidR="00AC6B52" w:rsidRDefault="00FD6B30">
      <w:pPr>
        <w:spacing w:before="960"/>
        <w:jc w:val="center"/>
      </w:pPr>
      <w:r>
        <w:rPr>
          <w:b/>
          <w:sz w:val="40"/>
        </w:rPr>
        <w:t>SMART INDUSTRIAL SAFETY CONTROL</w:t>
      </w:r>
    </w:p>
    <w:p w14:paraId="7F851BB3" w14:textId="77777777" w:rsidR="00AC6B52" w:rsidRDefault="00FD6B30">
      <w:pPr>
        <w:spacing w:before="140"/>
        <w:jc w:val="center"/>
      </w:pPr>
      <w:r>
        <w:rPr>
          <w:sz w:val="26"/>
        </w:rPr>
        <w:t>A Project Based Learning Report Submitted in partial fulfilment of the requirements for the award of the degree of Bachelor of Technology</w:t>
      </w:r>
    </w:p>
    <w:p w14:paraId="3084A261" w14:textId="77777777" w:rsidR="00AC6B52" w:rsidRDefault="00FD6B30">
      <w:pPr>
        <w:spacing w:before="140"/>
        <w:jc w:val="center"/>
      </w:pPr>
      <w:r>
        <w:rPr>
          <w:sz w:val="23"/>
        </w:rPr>
        <w:t>in the Department of Electronics and Communication Engineering</w:t>
      </w:r>
    </w:p>
    <w:p w14:paraId="6B5642EB" w14:textId="52BD3D5A" w:rsidR="00AC6B52" w:rsidRDefault="00FD6B30">
      <w:pPr>
        <w:spacing w:before="140"/>
        <w:jc w:val="center"/>
      </w:pPr>
      <w:r>
        <w:rPr>
          <w:sz w:val="23"/>
        </w:rPr>
        <w:t xml:space="preserve">Course Name: </w:t>
      </w:r>
      <w:r w:rsidR="00E62FF6" w:rsidRPr="00E62FF6">
        <w:rPr>
          <w:sz w:val="23"/>
        </w:rPr>
        <w:t>EMBEDDED SYSTEM DESIGN AND IOT</w:t>
      </w:r>
      <w:r w:rsidR="00E62FF6">
        <w:rPr>
          <w:sz w:val="23"/>
        </w:rPr>
        <w:t xml:space="preserve"> </w:t>
      </w:r>
      <w:r w:rsidR="00E62FF6" w:rsidRPr="00E62FF6">
        <w:rPr>
          <w:sz w:val="23"/>
        </w:rPr>
        <w:t>2SEC2206E</w:t>
      </w:r>
    </w:p>
    <w:p w14:paraId="37CD9339" w14:textId="77777777" w:rsidR="00AC6B52" w:rsidRDefault="00FD6B30">
      <w:pPr>
        <w:spacing w:before="140"/>
        <w:jc w:val="center"/>
      </w:pPr>
      <w:r>
        <w:rPr>
          <w:b/>
          <w:sz w:val="23"/>
        </w:rPr>
        <w:t>Under the guidance of</w:t>
      </w:r>
    </w:p>
    <w:p w14:paraId="6495CB3F" w14:textId="7B0FDFDC" w:rsidR="00AC6B52" w:rsidRDefault="00E62FF6">
      <w:pPr>
        <w:spacing w:before="140"/>
        <w:jc w:val="center"/>
      </w:pPr>
      <w:r>
        <w:rPr>
          <w:sz w:val="23"/>
        </w:rPr>
        <w:t xml:space="preserve">Dr. </w:t>
      </w:r>
      <w:proofErr w:type="spellStart"/>
      <w:r>
        <w:rPr>
          <w:sz w:val="23"/>
        </w:rPr>
        <w:t>Botsa</w:t>
      </w:r>
      <w:proofErr w:type="spellEnd"/>
      <w:r>
        <w:rPr>
          <w:sz w:val="23"/>
        </w:rPr>
        <w:t xml:space="preserve"> Kishore Kumar</w:t>
      </w:r>
    </w:p>
    <w:p w14:paraId="61A30C0C" w14:textId="77777777" w:rsidR="00AC6B52" w:rsidRDefault="00AC6B52">
      <w:pPr>
        <w:spacing w:before="280"/>
        <w:jc w:val="center"/>
      </w:pPr>
    </w:p>
    <w:p w14:paraId="4712123C" w14:textId="0835A212" w:rsidR="00AC6B52" w:rsidRDefault="00FD6B30">
      <w:pPr>
        <w:spacing w:before="140"/>
        <w:jc w:val="center"/>
      </w:pPr>
      <w:r>
        <w:rPr>
          <w:sz w:val="23"/>
        </w:rPr>
        <w:t xml:space="preserve">Department of </w:t>
      </w:r>
      <w:r w:rsidR="00E62FF6">
        <w:rPr>
          <w:sz w:val="23"/>
        </w:rPr>
        <w:t>Artificial Intelligence and Data Science</w:t>
      </w:r>
    </w:p>
    <w:p w14:paraId="1B525487" w14:textId="77777777" w:rsidR="00AC6B52" w:rsidRDefault="00FD6B30">
      <w:pPr>
        <w:spacing w:before="140"/>
        <w:jc w:val="center"/>
      </w:pPr>
      <w:r>
        <w:rPr>
          <w:sz w:val="23"/>
        </w:rPr>
        <w:t>Koneru Lakshmaiah Education Foundation, Aziz Nagar</w:t>
      </w:r>
    </w:p>
    <w:p w14:paraId="40817285" w14:textId="77777777" w:rsidR="00AC6B52" w:rsidRDefault="00FD6B30">
      <w:pPr>
        <w:spacing w:before="140"/>
        <w:jc w:val="center"/>
      </w:pPr>
      <w:r>
        <w:rPr>
          <w:sz w:val="23"/>
        </w:rPr>
        <w:t>Aziz Nagar – 500075</w:t>
      </w:r>
    </w:p>
    <w:p w14:paraId="411329FD" w14:textId="77777777" w:rsidR="00AC6B52" w:rsidRDefault="00FD6B30">
      <w:pPr>
        <w:spacing w:before="140"/>
        <w:jc w:val="center"/>
      </w:pPr>
      <w:r>
        <w:rPr>
          <w:sz w:val="23"/>
        </w:rPr>
        <w:t>October 2026</w:t>
      </w:r>
    </w:p>
    <w:p w14:paraId="173EA84D" w14:textId="77777777" w:rsidR="00AC6B52" w:rsidRDefault="00FD6B30">
      <w:r>
        <w:br w:type="page"/>
      </w:r>
    </w:p>
    <w:p w14:paraId="59CB6032" w14:textId="77777777" w:rsidR="00AC6B52" w:rsidRDefault="00FD6B30">
      <w:pPr>
        <w:pStyle w:val="Heading1"/>
      </w:pPr>
      <w:r>
        <w:lastRenderedPageBreak/>
        <w:t>ABSTRACT</w:t>
      </w:r>
    </w:p>
    <w:p w14:paraId="6A365047" w14:textId="77777777" w:rsidR="00AC6B52" w:rsidRDefault="00FD6B30">
      <w:pPr>
        <w:jc w:val="both"/>
      </w:pPr>
      <w:r>
        <w:t>Industrial environments contain moving machinery, electrical equipment, conveyors, robotic systems and work zones in which a delayed response to a hazard can lead to injury or equipment damage. This project, titled “Smart Industrial Safety Control,” explores a microcontroller-based approach to monitoring a local safety input and providing a visible warning and emergency output control. The submitted source code is built for the STM32F103RB microcontroller using STM32Cube HAL and an STM32CubeIDE project stru</w:t>
      </w:r>
      <w:r>
        <w:t>cture.</w:t>
      </w:r>
    </w:p>
    <w:p w14:paraId="40B2A622" w14:textId="77777777" w:rsidR="00AC6B52" w:rsidRDefault="00FD6B30">
      <w:pPr>
        <w:jc w:val="both"/>
      </w:pPr>
      <w:r>
        <w:t xml:space="preserve">The implementation defines three safety states: NORMAL, WARNING and EMERGENCY. An infrared sensor input on PA0 is periodically sampled by a TIM4 timer interrupt. When the input is active, the firmware changes the state to WARNING and turns on an LED connected to PA5. When the input is inactive, the state returns to NORMAL and the LED is switched off, provided an emergency state has not already been latched. A push button on PC13 is configured for an external interrupt; pressing it sets the EMERGENCY state, </w:t>
      </w:r>
      <w:r>
        <w:t>turns on the LED, and drives the relay and motor-control outputs low.</w:t>
      </w:r>
    </w:p>
    <w:p w14:paraId="209C473C" w14:textId="77777777" w:rsidR="00AC6B52" w:rsidRDefault="00FD6B30">
      <w:pPr>
        <w:jc w:val="both"/>
      </w:pPr>
      <w:r>
        <w:t>The project initializes TIM2 for PWM output, TIM3 for input capture, and TIM4 as a periodic interrupt source. These peripheral configurations establish a foundation for later extensions, although the current application does not yet use TIM3 measurements or update the TIM2 PWM duty cycle. Likewise, the ultrasonic trigger pin is configured as an output but is not activated in the current main application. The report therefore distinguishes features present in the code from proposed improvements.</w:t>
      </w:r>
    </w:p>
    <w:p w14:paraId="26659D51" w14:textId="77777777" w:rsidR="00AC6B52" w:rsidRDefault="00FD6B30">
      <w:pPr>
        <w:jc w:val="both"/>
      </w:pPr>
      <w:r>
        <w:t>The primary contribution is a compact embedded control structure that demonstrates input monitoring, interrupt-based emergency handling, state-based output control, and peripheral initialization. The project is suitable as a prototype and learning platform, not as a certified industrial safety system. Further work should include sensor validation, emergency reset logic, fault detection, watchdog supervision, electrical isolation, systematic testing, and compliance review before any real machinery is control</w:t>
      </w:r>
      <w:r>
        <w:t>led.</w:t>
      </w:r>
    </w:p>
    <w:p w14:paraId="23510212" w14:textId="77777777" w:rsidR="00AC6B52" w:rsidRDefault="00FD6B30">
      <w:r>
        <w:br w:type="page"/>
      </w:r>
    </w:p>
    <w:p w14:paraId="75C9379D" w14:textId="77777777" w:rsidR="00AC6B52" w:rsidRDefault="00FD6B30">
      <w:pPr>
        <w:pStyle w:val="Heading1"/>
      </w:pPr>
      <w:r>
        <w:lastRenderedPageBreak/>
        <w:t>LIST OF FIGURES</w:t>
      </w:r>
    </w:p>
    <w:p w14:paraId="43678263" w14:textId="77777777" w:rsidR="00AC6B52" w:rsidRDefault="00FD6B30">
      <w:pPr>
        <w:jc w:val="both"/>
      </w:pPr>
      <w:r>
        <w:t>Figure 1.1. Industrial safety monitoring concept</w:t>
      </w:r>
    </w:p>
    <w:p w14:paraId="7501EFA5" w14:textId="77777777" w:rsidR="00AC6B52" w:rsidRDefault="00FD6B30">
      <w:pPr>
        <w:jc w:val="both"/>
      </w:pPr>
      <w:r>
        <w:t>Figure 3.1. System-level architecture derived from the source code</w:t>
      </w:r>
    </w:p>
    <w:p w14:paraId="66538B6B" w14:textId="77777777" w:rsidR="00AC6B52" w:rsidRDefault="00FD6B30">
      <w:pPr>
        <w:jc w:val="both"/>
      </w:pPr>
      <w:r>
        <w:t>Figure 4.1. Safety-state transition overview</w:t>
      </w:r>
    </w:p>
    <w:p w14:paraId="2E187917" w14:textId="77777777" w:rsidR="00AC6B52" w:rsidRDefault="00FD6B30">
      <w:pPr>
        <w:jc w:val="both"/>
      </w:pPr>
      <w:r>
        <w:t>Figure 5.1. Firmware execution and interrupt flow</w:t>
      </w:r>
    </w:p>
    <w:p w14:paraId="7BEA2C70" w14:textId="77777777" w:rsidR="00AC6B52" w:rsidRDefault="00FD6B30">
      <w:pPr>
        <w:jc w:val="both"/>
      </w:pPr>
      <w:r>
        <w:t>Figure 6.1. Example laboratory validation arrangement</w:t>
      </w:r>
    </w:p>
    <w:p w14:paraId="61B7B0A8" w14:textId="77777777" w:rsidR="00AC6B52" w:rsidRDefault="00FD6B30">
      <w:pPr>
        <w:jc w:val="both"/>
      </w:pPr>
      <w:r>
        <w:t>Figure 7.1. Proposed staged development roadmap</w:t>
      </w:r>
    </w:p>
    <w:p w14:paraId="5F01137E" w14:textId="77777777" w:rsidR="00AC6B52" w:rsidRDefault="00FD6B30">
      <w:pPr>
        <w:jc w:val="both"/>
      </w:pPr>
      <w:r>
        <w:t>Note: The architecture and flow figures in this report are explanatory diagrams prepared from the supplied project files. They are not photographs of a completed physical installation. Additional photographs of the actual hardware may be inserted after laboratory validation.</w:t>
      </w:r>
    </w:p>
    <w:p w14:paraId="4755A948" w14:textId="77777777" w:rsidR="00AC6B52" w:rsidRDefault="00AC6B52">
      <w:pPr>
        <w:jc w:val="both"/>
      </w:pPr>
    </w:p>
    <w:p w14:paraId="3C4C0733" w14:textId="77777777" w:rsidR="00AC6B52" w:rsidRDefault="00FD6B30">
      <w:pPr>
        <w:jc w:val="both"/>
      </w:pPr>
      <w:r>
        <w:t>Figure 1.1 introduces the motivation for local industrial hazard monitoring and the relationship between sensing, decision logic and output action. Figure 3.1 presents the modules and pin assignments visible in the supplied code. Figure 4.1 summarizes the state machine and the priority of the emergency condition. Figure 5.1 traces the startup and interrupt-driven behavior at a conceptual level.</w:t>
      </w:r>
    </w:p>
    <w:p w14:paraId="4BBCF369" w14:textId="77777777" w:rsidR="00AC6B52" w:rsidRDefault="00FD6B30">
      <w:pPr>
        <w:jc w:val="both"/>
      </w:pPr>
      <w:r>
        <w:t>Figure 6.1 is intended to support a laboratory demonstration and shows the software flow rather than a verified wiring diagram. Figure 7.1 represents a proposed development roadmap; it should be interpreted as future work, not as functionality already delivered. If the team has actual hardware photographs, replace or supplement the conceptual figures with labelled photographs taken during testing.</w:t>
      </w:r>
    </w:p>
    <w:p w14:paraId="2AD2F2B7" w14:textId="77777777" w:rsidR="00AC6B52" w:rsidRDefault="00FD6B30">
      <w:r>
        <w:br w:type="page"/>
      </w:r>
    </w:p>
    <w:p w14:paraId="79B61BB6" w14:textId="77777777" w:rsidR="00AC6B52" w:rsidRDefault="00FD6B30">
      <w:pPr>
        <w:pStyle w:val="Heading1"/>
      </w:pPr>
      <w:r>
        <w:lastRenderedPageBreak/>
        <w:t>LIST OF TABLES</w:t>
      </w:r>
    </w:p>
    <w:p w14:paraId="5A520F06" w14:textId="77777777" w:rsidR="00AC6B52" w:rsidRDefault="00FD6B30">
      <w:pPr>
        <w:jc w:val="both"/>
      </w:pPr>
      <w:r>
        <w:t>Table 2.1. Project objectives and verification approach</w:t>
      </w:r>
    </w:p>
    <w:p w14:paraId="19174767" w14:textId="77777777" w:rsidR="00AC6B52" w:rsidRDefault="00FD6B30">
      <w:pPr>
        <w:jc w:val="both"/>
      </w:pPr>
      <w:r>
        <w:t>Table 3.1. Identified hardware interfaces and firmware use</w:t>
      </w:r>
    </w:p>
    <w:p w14:paraId="2D1AF550" w14:textId="77777777" w:rsidR="00AC6B52" w:rsidRDefault="00FD6B30">
      <w:pPr>
        <w:jc w:val="both"/>
      </w:pPr>
      <w:r>
        <w:t>Table 4.1. Safety-state definitions and output behavior</w:t>
      </w:r>
    </w:p>
    <w:p w14:paraId="7E41CF0E" w14:textId="77777777" w:rsidR="00AC6B52" w:rsidRDefault="00FD6B30">
      <w:pPr>
        <w:jc w:val="both"/>
      </w:pPr>
      <w:r>
        <w:t>Table 5.1. Timer configuration summarized from main.c</w:t>
      </w:r>
    </w:p>
    <w:p w14:paraId="3DB159DA" w14:textId="77777777" w:rsidR="00AC6B52" w:rsidRDefault="00FD6B30">
      <w:pPr>
        <w:jc w:val="both"/>
      </w:pPr>
      <w:r>
        <w:t>Table 6.1. Proposed functional test cases</w:t>
      </w:r>
    </w:p>
    <w:p w14:paraId="57D0CD25" w14:textId="77777777" w:rsidR="00AC6B52" w:rsidRDefault="00FD6B30">
      <w:pPr>
        <w:jc w:val="both"/>
      </w:pPr>
      <w:r>
        <w:t>Table 6.2. Known implementation gaps and risks</w:t>
      </w:r>
    </w:p>
    <w:p w14:paraId="005AF331" w14:textId="77777777" w:rsidR="00AC6B52" w:rsidRDefault="00FD6B30">
      <w:pPr>
        <w:jc w:val="both"/>
      </w:pPr>
      <w:r>
        <w:t>Table 7.1. Future enhancements and expected benefit</w:t>
      </w:r>
    </w:p>
    <w:p w14:paraId="3C303DBF" w14:textId="77777777" w:rsidR="00AC6B52" w:rsidRDefault="00FD6B30">
      <w:pPr>
        <w:jc w:val="both"/>
      </w:pPr>
      <w:r>
        <w:t>The tables summarize configuration and design intent. No measured response times, accuracy percentages, or reliability figures are claimed because test logs and physical measurement results were not included in the submitted ZIP archive.</w:t>
      </w:r>
    </w:p>
    <w:p w14:paraId="21BDA2E7" w14:textId="77777777" w:rsidR="00AC6B52" w:rsidRDefault="00FD6B30">
      <w:pPr>
        <w:jc w:val="both"/>
      </w:pPr>
      <w:r>
        <w:t>Table 2.1 links the project requirements to practical verification evidence. Table 3.1 records the interfaces inferred from the header and application source. Table 4.1 documents the three safety states and their observable output behavior. Table 5.1 summarizes timer settings, with an explicit distinction between a peripheral that is configured and a feature that is actively used.</w:t>
      </w:r>
    </w:p>
    <w:p w14:paraId="031F49F8" w14:textId="77777777" w:rsidR="00AC6B52" w:rsidRDefault="00FD6B30">
      <w:pPr>
        <w:jc w:val="both"/>
      </w:pPr>
      <w:r>
        <w:t>Table 6.1 provides a proposed functional test matrix. Table 6.2 lists implementation gaps and risks that should be considered before the design is expanded. Table 7.1 separates the features that are present in the code from features that remain future work. Table 7.2 may be completed by the team after hardware testing with actual measurements, dates and pass/fail evidence.</w:t>
      </w:r>
    </w:p>
    <w:p w14:paraId="62655E99" w14:textId="77777777" w:rsidR="00AC6B52" w:rsidRDefault="00FD6B30">
      <w:r>
        <w:br w:type="page"/>
      </w:r>
    </w:p>
    <w:p w14:paraId="65EAF391" w14:textId="77777777" w:rsidR="00AC6B52" w:rsidRDefault="00FD6B30">
      <w:pPr>
        <w:pStyle w:val="Heading1"/>
      </w:pPr>
      <w:r>
        <w:lastRenderedPageBreak/>
        <w:t>TABLE OF CONTENTS</w:t>
      </w:r>
    </w:p>
    <w:p w14:paraId="018EE64F" w14:textId="77777777" w:rsidR="00AC6B52" w:rsidRDefault="00FD6B30">
      <w:pPr>
        <w:jc w:val="both"/>
      </w:pPr>
      <w:r>
        <w:t>Abstract</w:t>
      </w:r>
    </w:p>
    <w:p w14:paraId="62261600" w14:textId="77777777" w:rsidR="00AC6B52" w:rsidRDefault="00FD6B30">
      <w:pPr>
        <w:jc w:val="both"/>
      </w:pPr>
      <w:r>
        <w:t>List of Figures</w:t>
      </w:r>
    </w:p>
    <w:p w14:paraId="6A26EBC5" w14:textId="77777777" w:rsidR="00AC6B52" w:rsidRDefault="00FD6B30">
      <w:pPr>
        <w:jc w:val="both"/>
      </w:pPr>
      <w:r>
        <w:t>List of Tables</w:t>
      </w:r>
    </w:p>
    <w:p w14:paraId="722FCDD7" w14:textId="77777777" w:rsidR="00AC6B52" w:rsidRDefault="00FD6B30">
      <w:pPr>
        <w:jc w:val="both"/>
      </w:pPr>
      <w:r>
        <w:t>1. Introduction</w:t>
      </w:r>
    </w:p>
    <w:p w14:paraId="2EF892D0" w14:textId="77777777" w:rsidR="00AC6B52" w:rsidRDefault="00FD6B30">
      <w:pPr>
        <w:jc w:val="both"/>
      </w:pPr>
      <w:r>
        <w:t>2. Objectives, Scope and Requirements</w:t>
      </w:r>
    </w:p>
    <w:p w14:paraId="11250A03" w14:textId="77777777" w:rsidR="00AC6B52" w:rsidRDefault="00FD6B30">
      <w:pPr>
        <w:jc w:val="both"/>
      </w:pPr>
      <w:r>
        <w:t>3. System Design and Architecture</w:t>
      </w:r>
    </w:p>
    <w:p w14:paraId="54FDBD66" w14:textId="77777777" w:rsidR="00AC6B52" w:rsidRDefault="00FD6B30">
      <w:pPr>
        <w:jc w:val="both"/>
      </w:pPr>
      <w:r>
        <w:t>4. Methodology and Safety-State Logic</w:t>
      </w:r>
    </w:p>
    <w:p w14:paraId="2557E79E" w14:textId="77777777" w:rsidR="00AC6B52" w:rsidRDefault="00FD6B30">
      <w:pPr>
        <w:jc w:val="both"/>
      </w:pPr>
      <w:r>
        <w:t>5. Firmware and Peripheral Configuration</w:t>
      </w:r>
    </w:p>
    <w:p w14:paraId="385D7203" w14:textId="77777777" w:rsidR="00AC6B52" w:rsidRDefault="00FD6B30">
      <w:pPr>
        <w:jc w:val="both"/>
      </w:pPr>
      <w:r>
        <w:t>6. Experiments, Validation and Discussion</w:t>
      </w:r>
    </w:p>
    <w:p w14:paraId="73EBC038" w14:textId="77777777" w:rsidR="00AC6B52" w:rsidRDefault="00FD6B30">
      <w:pPr>
        <w:jc w:val="both"/>
      </w:pPr>
      <w:r>
        <w:t>7. Results and Limitations</w:t>
      </w:r>
    </w:p>
    <w:p w14:paraId="363A0A19" w14:textId="77777777" w:rsidR="00AC6B52" w:rsidRDefault="00FD6B30">
      <w:pPr>
        <w:jc w:val="both"/>
      </w:pPr>
      <w:r>
        <w:t>8. Conclusion and Future Work</w:t>
      </w:r>
    </w:p>
    <w:p w14:paraId="6BA22E55" w14:textId="77777777" w:rsidR="00AC6B52" w:rsidRDefault="00FD6B30">
      <w:pPr>
        <w:jc w:val="both"/>
      </w:pPr>
      <w:r>
        <w:t>References</w:t>
      </w:r>
    </w:p>
    <w:p w14:paraId="47D85722" w14:textId="77777777" w:rsidR="00AC6B52" w:rsidRDefault="00FD6B30">
      <w:pPr>
        <w:jc w:val="both"/>
      </w:pPr>
      <w:r>
        <w:t>Appendix A. Source-code observations</w:t>
      </w:r>
    </w:p>
    <w:p w14:paraId="51938EB0" w14:textId="77777777" w:rsidR="00AC6B52" w:rsidRDefault="00FD6B30">
      <w:pPr>
        <w:jc w:val="both"/>
      </w:pPr>
      <w:r>
        <w:t>Appendix B. Suggested demonstration checklist</w:t>
      </w:r>
    </w:p>
    <w:p w14:paraId="24D5DFE3" w14:textId="77777777" w:rsidR="00AC6B52" w:rsidRDefault="00FD6B30">
      <w:pPr>
        <w:jc w:val="both"/>
      </w:pPr>
      <w:r>
        <w:t>Page numbers should be refreshed in Microsoft Word after editing names, course details, or inserting hardware photographs. The page sequence in this report is organized to follow the provided PBL documentation template: abstract and lists precede the main numbered chapters, and references appear at the end.</w:t>
      </w:r>
    </w:p>
    <w:p w14:paraId="3BFADB29" w14:textId="77777777" w:rsidR="00AC6B52" w:rsidRDefault="00FD6B30">
      <w:pPr>
        <w:jc w:val="both"/>
      </w:pPr>
      <w:r>
        <w:t>Chapter 1 introduces the safety problem and the role of embedded monitoring. Chapter 2 states the objectives, scope and requirements. Chapter 3 describes the hardware interfaces and system architecture. Chapter 4 explains the state machine and preliminary risk considerations. Chapter 5 documents firmware, timers and GPIO configuration.</w:t>
      </w:r>
    </w:p>
    <w:p w14:paraId="21B6899D" w14:textId="77777777" w:rsidR="00AC6B52" w:rsidRDefault="00FD6B30">
      <w:pPr>
        <w:jc w:val="both"/>
      </w:pPr>
      <w:r>
        <w:t>Chapter 6 gives the experiment procedure and test cases. Chapter 7 interprets the source-level results and states the limitations of the current implementation. Chapter 8 concludes the project and prioritizes future enhancements. The references identify the vendor documentation and safety standards that provide technical background; they do not constitute evidence of compliance.</w:t>
      </w:r>
    </w:p>
    <w:p w14:paraId="72CA1E14" w14:textId="77777777" w:rsidR="00AC6B52" w:rsidRDefault="00FD6B30">
      <w:pPr>
        <w:jc w:val="both"/>
      </w:pPr>
      <w:r>
        <w:t>Appendix A summarizes the source-code observations that can be verified directly in the archive. Appendix B provides a checklist for a controlled demonstration and lists evidence that can be added to the final submission. Complete all square-bracket placeholders on the cover page before submitting the report.</w:t>
      </w:r>
    </w:p>
    <w:p w14:paraId="4EF0E17F" w14:textId="77777777" w:rsidR="00AC6B52" w:rsidRDefault="00FD6B30">
      <w:r>
        <w:br w:type="page"/>
      </w:r>
    </w:p>
    <w:p w14:paraId="0A07A546" w14:textId="77777777" w:rsidR="00AC6B52" w:rsidRDefault="00FD6B30">
      <w:pPr>
        <w:pStyle w:val="Heading1"/>
      </w:pPr>
      <w:r>
        <w:lastRenderedPageBreak/>
        <w:t>1. INTRODUCTION</w:t>
      </w:r>
    </w:p>
    <w:p w14:paraId="625C23A1" w14:textId="77777777" w:rsidR="00AC6B52" w:rsidRDefault="00FD6B30">
      <w:pPr>
        <w:jc w:val="both"/>
      </w:pPr>
      <w:r>
        <w:t xml:space="preserve">Industrial safety is a central requirement in manufacturing, processing, warehousing and automation. Machines may contain rotating shafts, belts, gears, cutters, actuators and powered transport systems. People can also be exposed to unexpected movement, restricted access zones, electrical hazards and process abnormalities. A safety incident may arise not only from a major equipment failure but also from a small delay in detecting a person or an unsafe condition. Effective safety practice therefore combines </w:t>
      </w:r>
      <w:r>
        <w:t>engineered safeguards, clear operating procedures, training, maintenance and timely communication.</w:t>
      </w:r>
    </w:p>
    <w:p w14:paraId="03CFAFFC" w14:textId="77777777" w:rsidR="00AC6B52" w:rsidRDefault="00FD6B30">
      <w:pPr>
        <w:jc w:val="both"/>
      </w:pPr>
      <w:r>
        <w:t>Traditional safety arrangements may rely on an operator noticing a warning, pressing a stop button, or responding to a local indicator. Human response remains important, but an embedded monitoring unit can provide a consistent way to sample an input and drive a defined output response. Microcontrollers are well suited to compact monitoring tasks because they integrate digital input/output, timers, interrupt controllers and communication interfaces in one device. Their deterministic control structure can sup</w:t>
      </w:r>
      <w:r>
        <w:t>port repeated sampling and rapid handling of an emergency input when designed and validated correctly.</w:t>
      </w:r>
    </w:p>
    <w:p w14:paraId="519EF784" w14:textId="77777777" w:rsidR="00AC6B52" w:rsidRDefault="00FD6B30">
      <w:pPr>
        <w:jc w:val="both"/>
      </w:pPr>
      <w:r>
        <w:t>The Smart Industrial Safety Control project applies these ideas to a small embedded prototype. The supplied project targets the STM32F103RB family and uses the STM32 Hardware Abstraction Layer (HAL). The current firmware monitors an infrared sensor input and a push button. A status LED communicates NORMAL versus warning/emergency conditions, while relay and motor-control signals are forced low when emergency handling occurs. Timer peripherals are initialized for PWM, input capture and periodic interrupt ope</w:t>
      </w:r>
      <w:r>
        <w:t>ration.</w:t>
      </w:r>
    </w:p>
    <w:p w14:paraId="5A8A59CB" w14:textId="77777777" w:rsidR="00AC6B52" w:rsidRDefault="00FD6B30">
      <w:pPr>
        <w:jc w:val="both"/>
      </w:pPr>
      <w:r>
        <w:t>The term “smart” in this report refers to automatic sensing and programmed response, not to artificial intelligence, cloud connectivity or predictive analytics. Those capabilities are not implemented in the submitted source. The design is intentionally described at prototype level: the firmware demonstrates the core relationship between sensor state, state-machine logic and output control. Its value is in providing a base that can be expanded with better diagnostics, more sensors, logging and carefully engi</w:t>
      </w:r>
      <w:r>
        <w:t>neered safety mechanisms.</w:t>
      </w:r>
    </w:p>
    <w:p w14:paraId="08A3AE98" w14:textId="77777777" w:rsidR="00AC6B52" w:rsidRDefault="00FD6B30">
      <w:pPr>
        <w:jc w:val="both"/>
      </w:pPr>
      <w:r>
        <w:t>The report first defines objectives and scope, then documents the architecture, state logic and peripheral setup visible in the code. It proposes a repeatable test plan and discusses what can and cannot be concluded from the source. This distinction is important in engineering documentation: a configured peripheral is not proof that the connected device works, and a source-code branch is not evidence of measured safety performance. Industrial deployment requires physical testing, risk assessment and indepen</w:t>
      </w:r>
      <w:r>
        <w:t>dent review.</w:t>
      </w:r>
    </w:p>
    <w:p w14:paraId="0A6DBBA3" w14:textId="77777777" w:rsidR="00AC6B52" w:rsidRDefault="00FD6B30">
      <w:r>
        <w:br w:type="page"/>
      </w:r>
    </w:p>
    <w:p w14:paraId="2EC41B75" w14:textId="77777777" w:rsidR="00AC6B52" w:rsidRDefault="00FD6B30">
      <w:pPr>
        <w:pStyle w:val="Heading1"/>
      </w:pPr>
      <w:r>
        <w:lastRenderedPageBreak/>
        <w:t>2. OBJECTIVES, SCOPE AND REQUIREMENTS</w:t>
      </w:r>
    </w:p>
    <w:p w14:paraId="345E16AB" w14:textId="77777777" w:rsidR="00AC6B52" w:rsidRDefault="00FD6B30">
      <w:pPr>
        <w:pStyle w:val="Heading2"/>
      </w:pPr>
      <w:r>
        <w:t>2.1 Problem statement</w:t>
      </w:r>
    </w:p>
    <w:p w14:paraId="18987CAF" w14:textId="77777777" w:rsidR="00AC6B52" w:rsidRDefault="00FD6B30">
      <w:pPr>
        <w:jc w:val="both"/>
      </w:pPr>
      <w:r>
        <w:t>The project addresses the need for a simple embedded controller that can detect an input associated with a potentially unsafe condition and indicate that condition locally. It also provides a dedicated emergency push-button path that commands selected outputs to a safe electrical state. The prototype does not identify every industrial hazard; rather, it demonstrates a basic pattern that can be used when learning to design a monitoring-and-response controller.</w:t>
      </w:r>
    </w:p>
    <w:p w14:paraId="2CF401E5" w14:textId="77777777" w:rsidR="00AC6B52" w:rsidRDefault="00FD6B30">
      <w:pPr>
        <w:pStyle w:val="Heading2"/>
      </w:pPr>
      <w:r>
        <w:t>2.2 Objectives</w:t>
      </w:r>
    </w:p>
    <w:p w14:paraId="27F96A23" w14:textId="77777777" w:rsidR="00AC6B52" w:rsidRDefault="00FD6B30">
      <w:pPr>
        <w:jc w:val="both"/>
      </w:pPr>
      <w:r>
        <w:t>The objectives are to: (i) initialize an STM32 microcontroller and its required GPIO and timer peripherals; (ii) periodically sample an infrared sensor input; (iii) represent system condition using NORMAL, WARNING and EMERGENCY states; (iv) turn on a status LED when a warning or emergency is present; (v) respond to a push-button interrupt by entering emergency mode; (vi) command relay and motor-control outputs low during emergency handling; and (vii) document a verification plan that can be executed on a be</w:t>
      </w:r>
      <w:r>
        <w:t>nch before any application to machinery.</w:t>
      </w:r>
    </w:p>
    <w:p w14:paraId="2669802E" w14:textId="77777777" w:rsidR="00AC6B52" w:rsidRDefault="00FD6B30">
      <w:pPr>
        <w:pStyle w:val="Heading2"/>
      </w:pPr>
      <w:r>
        <w:t>2.3 Scope of the implemented prototype</w:t>
      </w:r>
    </w:p>
    <w:p w14:paraId="386738C8" w14:textId="77777777" w:rsidR="00AC6B52" w:rsidRDefault="00FD6B30">
      <w:pPr>
        <w:jc w:val="both"/>
      </w:pPr>
      <w:r>
        <w:t>The confirmed implementation includes an IR input at PA0, a push button at PC13, an LED at PA5, relay output PB0, motor direction outputs PB1 and PB2, and an ultrasonic trigger output PB12 defined in main.h. TIM2 is configured for PWM on channel 1, TIM3 for input capture on channel 1, and TIM4 for base-timer interrupts. Only the IR input, push button, LED, relay output and motor-control outputs are actively used by the safety-state code. The source does not currently implement ultrasonic distance measuremen</w:t>
      </w:r>
      <w:r>
        <w:t>t, a motor speed command, a communications link, data storage or a graphical dashboard.</w:t>
      </w:r>
    </w:p>
    <w:p w14:paraId="6AFA22DA" w14:textId="77777777" w:rsidR="00AC6B52" w:rsidRDefault="00FD6B30">
      <w:pPr>
        <w:pStyle w:val="Heading2"/>
      </w:pPr>
      <w:r>
        <w:t>2.4 Functional and non-functional requirements</w:t>
      </w:r>
    </w:p>
    <w:p w14:paraId="1917E901" w14:textId="77777777" w:rsidR="00AC6B52" w:rsidRDefault="00FD6B30">
      <w:pPr>
        <w:jc w:val="both"/>
      </w:pPr>
      <w:r>
        <w:t>Functional requirements define the expected behavior of inputs and outputs. Non-functional requirements include understandable firmware structure, predictable interrupt handling, maintainability, electrical robustness and safe failure behavior. A key requirement for any safety-related prototype is that output states must be reviewed against the real relay driver and motor driver circuits; a GPIO low level does not universally mean “machine safe” unless the external hardware is designed for that behavior.</w:t>
      </w:r>
    </w:p>
    <w:tbl>
      <w:tblPr>
        <w:tblStyle w:val="TableGrid"/>
        <w:tblW w:w="0" w:type="auto"/>
        <w:jc w:val="center"/>
        <w:tblLook w:val="04A0" w:firstRow="1" w:lastRow="0" w:firstColumn="1" w:lastColumn="0" w:noHBand="0" w:noVBand="1"/>
      </w:tblPr>
      <w:tblGrid>
        <w:gridCol w:w="3202"/>
        <w:gridCol w:w="3202"/>
        <w:gridCol w:w="3202"/>
      </w:tblGrid>
      <w:tr w:rsidR="00AC6B52" w14:paraId="66BDE81F" w14:textId="77777777">
        <w:trPr>
          <w:jc w:val="center"/>
        </w:trPr>
        <w:tc>
          <w:tcPr>
            <w:tcW w:w="3202" w:type="dxa"/>
            <w:shd w:val="clear" w:color="auto" w:fill="D9EAF7"/>
            <w:vAlign w:val="center"/>
          </w:tcPr>
          <w:p w14:paraId="45527CBE" w14:textId="77777777" w:rsidR="00AC6B52" w:rsidRDefault="00FD6B30">
            <w:pPr>
              <w:spacing w:after="20"/>
            </w:pPr>
            <w:r>
              <w:rPr>
                <w:b/>
                <w:sz w:val="17"/>
              </w:rPr>
              <w:t>Requirement</w:t>
            </w:r>
          </w:p>
        </w:tc>
        <w:tc>
          <w:tcPr>
            <w:tcW w:w="3202" w:type="dxa"/>
            <w:shd w:val="clear" w:color="auto" w:fill="D9EAF7"/>
            <w:vAlign w:val="center"/>
          </w:tcPr>
          <w:p w14:paraId="08885367" w14:textId="77777777" w:rsidR="00AC6B52" w:rsidRDefault="00FD6B30">
            <w:pPr>
              <w:spacing w:after="20"/>
            </w:pPr>
            <w:r>
              <w:rPr>
                <w:b/>
                <w:sz w:val="17"/>
              </w:rPr>
              <w:t>Description</w:t>
            </w:r>
          </w:p>
        </w:tc>
        <w:tc>
          <w:tcPr>
            <w:tcW w:w="3202" w:type="dxa"/>
            <w:shd w:val="clear" w:color="auto" w:fill="D9EAF7"/>
            <w:vAlign w:val="center"/>
          </w:tcPr>
          <w:p w14:paraId="70F449BE" w14:textId="77777777" w:rsidR="00AC6B52" w:rsidRDefault="00FD6B30">
            <w:pPr>
              <w:spacing w:after="20"/>
            </w:pPr>
            <w:r>
              <w:rPr>
                <w:b/>
                <w:sz w:val="17"/>
              </w:rPr>
              <w:t>Verification</w:t>
            </w:r>
          </w:p>
        </w:tc>
      </w:tr>
      <w:tr w:rsidR="00AC6B52" w14:paraId="23A20433" w14:textId="77777777">
        <w:trPr>
          <w:jc w:val="center"/>
        </w:trPr>
        <w:tc>
          <w:tcPr>
            <w:tcW w:w="3202" w:type="dxa"/>
            <w:vAlign w:val="center"/>
          </w:tcPr>
          <w:p w14:paraId="1E7ECEE5" w14:textId="77777777" w:rsidR="00AC6B52" w:rsidRDefault="00FD6B30">
            <w:pPr>
              <w:spacing w:after="20"/>
            </w:pPr>
            <w:r>
              <w:rPr>
                <w:sz w:val="17"/>
              </w:rPr>
              <w:t>Sensor monitoring</w:t>
            </w:r>
          </w:p>
        </w:tc>
        <w:tc>
          <w:tcPr>
            <w:tcW w:w="3202" w:type="dxa"/>
            <w:vAlign w:val="center"/>
          </w:tcPr>
          <w:p w14:paraId="01D3F4AC" w14:textId="77777777" w:rsidR="00AC6B52" w:rsidRDefault="00FD6B30">
            <w:pPr>
              <w:spacing w:after="20"/>
            </w:pPr>
            <w:r>
              <w:rPr>
                <w:sz w:val="17"/>
              </w:rPr>
              <w:t>Read the digital IR input at PA0 periodically</w:t>
            </w:r>
          </w:p>
        </w:tc>
        <w:tc>
          <w:tcPr>
            <w:tcW w:w="3202" w:type="dxa"/>
            <w:vAlign w:val="center"/>
          </w:tcPr>
          <w:p w14:paraId="3B5E16EB" w14:textId="77777777" w:rsidR="00AC6B52" w:rsidRDefault="00FD6B30">
            <w:pPr>
              <w:spacing w:after="20"/>
            </w:pPr>
            <w:r>
              <w:rPr>
                <w:sz w:val="17"/>
              </w:rPr>
              <w:t>Toggle input and observe state/LED</w:t>
            </w:r>
          </w:p>
        </w:tc>
      </w:tr>
      <w:tr w:rsidR="00AC6B52" w14:paraId="23A9F6CB" w14:textId="77777777">
        <w:trPr>
          <w:jc w:val="center"/>
        </w:trPr>
        <w:tc>
          <w:tcPr>
            <w:tcW w:w="3202" w:type="dxa"/>
            <w:vAlign w:val="center"/>
          </w:tcPr>
          <w:p w14:paraId="1987E64E" w14:textId="77777777" w:rsidR="00AC6B52" w:rsidRDefault="00FD6B30">
            <w:pPr>
              <w:spacing w:after="20"/>
            </w:pPr>
            <w:r>
              <w:rPr>
                <w:sz w:val="17"/>
              </w:rPr>
              <w:t>Warning indication</w:t>
            </w:r>
          </w:p>
        </w:tc>
        <w:tc>
          <w:tcPr>
            <w:tcW w:w="3202" w:type="dxa"/>
            <w:vAlign w:val="center"/>
          </w:tcPr>
          <w:p w14:paraId="0D9B06A5" w14:textId="77777777" w:rsidR="00AC6B52" w:rsidRDefault="00FD6B30">
            <w:pPr>
              <w:spacing w:after="20"/>
            </w:pPr>
            <w:r>
              <w:rPr>
                <w:sz w:val="17"/>
              </w:rPr>
              <w:t>LED turns on when IR input is active</w:t>
            </w:r>
          </w:p>
        </w:tc>
        <w:tc>
          <w:tcPr>
            <w:tcW w:w="3202" w:type="dxa"/>
            <w:vAlign w:val="center"/>
          </w:tcPr>
          <w:p w14:paraId="0F5AA649" w14:textId="77777777" w:rsidR="00AC6B52" w:rsidRDefault="00FD6B30">
            <w:pPr>
              <w:spacing w:after="20"/>
            </w:pPr>
            <w:r>
              <w:rPr>
                <w:sz w:val="17"/>
              </w:rPr>
              <w:t>Observe PA5 / indicator</w:t>
            </w:r>
          </w:p>
        </w:tc>
      </w:tr>
      <w:tr w:rsidR="00AC6B52" w14:paraId="6E06507F" w14:textId="77777777">
        <w:trPr>
          <w:jc w:val="center"/>
        </w:trPr>
        <w:tc>
          <w:tcPr>
            <w:tcW w:w="3202" w:type="dxa"/>
            <w:vAlign w:val="center"/>
          </w:tcPr>
          <w:p w14:paraId="4A6D8D08" w14:textId="77777777" w:rsidR="00AC6B52" w:rsidRDefault="00FD6B30">
            <w:pPr>
              <w:spacing w:after="20"/>
            </w:pPr>
            <w:r>
              <w:rPr>
                <w:sz w:val="17"/>
              </w:rPr>
              <w:t>Emergency input</w:t>
            </w:r>
          </w:p>
        </w:tc>
        <w:tc>
          <w:tcPr>
            <w:tcW w:w="3202" w:type="dxa"/>
            <w:vAlign w:val="center"/>
          </w:tcPr>
          <w:p w14:paraId="67C84A17" w14:textId="77777777" w:rsidR="00AC6B52" w:rsidRDefault="00FD6B30">
            <w:pPr>
              <w:spacing w:after="20"/>
            </w:pPr>
            <w:r>
              <w:rPr>
                <w:sz w:val="17"/>
              </w:rPr>
              <w:t>PC13 falling edge sets EMERGENCY</w:t>
            </w:r>
          </w:p>
        </w:tc>
        <w:tc>
          <w:tcPr>
            <w:tcW w:w="3202" w:type="dxa"/>
            <w:vAlign w:val="center"/>
          </w:tcPr>
          <w:p w14:paraId="09CF3A90" w14:textId="77777777" w:rsidR="00AC6B52" w:rsidRDefault="00FD6B30">
            <w:pPr>
              <w:spacing w:after="20"/>
            </w:pPr>
            <w:r>
              <w:rPr>
                <w:sz w:val="17"/>
              </w:rPr>
              <w:t>Press button and inspect outputs</w:t>
            </w:r>
          </w:p>
        </w:tc>
      </w:tr>
      <w:tr w:rsidR="00AC6B52" w14:paraId="36887BB7" w14:textId="77777777">
        <w:trPr>
          <w:jc w:val="center"/>
        </w:trPr>
        <w:tc>
          <w:tcPr>
            <w:tcW w:w="3202" w:type="dxa"/>
            <w:vAlign w:val="center"/>
          </w:tcPr>
          <w:p w14:paraId="034AFC18" w14:textId="77777777" w:rsidR="00AC6B52" w:rsidRDefault="00FD6B30">
            <w:pPr>
              <w:spacing w:after="20"/>
            </w:pPr>
            <w:r>
              <w:rPr>
                <w:sz w:val="17"/>
              </w:rPr>
              <w:t>Emergency outputs</w:t>
            </w:r>
          </w:p>
        </w:tc>
        <w:tc>
          <w:tcPr>
            <w:tcW w:w="3202" w:type="dxa"/>
            <w:vAlign w:val="center"/>
          </w:tcPr>
          <w:p w14:paraId="6EB5E42E" w14:textId="77777777" w:rsidR="00AC6B52" w:rsidRDefault="00FD6B30">
            <w:pPr>
              <w:spacing w:after="20"/>
            </w:pPr>
            <w:r>
              <w:rPr>
                <w:sz w:val="17"/>
              </w:rPr>
              <w:t>Relay and motor pins commanded low</w:t>
            </w:r>
          </w:p>
        </w:tc>
        <w:tc>
          <w:tcPr>
            <w:tcW w:w="3202" w:type="dxa"/>
            <w:vAlign w:val="center"/>
          </w:tcPr>
          <w:p w14:paraId="52FFB325" w14:textId="77777777" w:rsidR="00AC6B52" w:rsidRDefault="00FD6B30">
            <w:pPr>
              <w:spacing w:after="20"/>
            </w:pPr>
            <w:r>
              <w:rPr>
                <w:sz w:val="17"/>
              </w:rPr>
              <w:t>Measure GPIO levels; verify driver truth table</w:t>
            </w:r>
          </w:p>
        </w:tc>
      </w:tr>
      <w:tr w:rsidR="00AC6B52" w14:paraId="4BB2FB7E" w14:textId="77777777">
        <w:trPr>
          <w:jc w:val="center"/>
        </w:trPr>
        <w:tc>
          <w:tcPr>
            <w:tcW w:w="3202" w:type="dxa"/>
            <w:vAlign w:val="center"/>
          </w:tcPr>
          <w:p w14:paraId="2CFEFD30" w14:textId="77777777" w:rsidR="00AC6B52" w:rsidRDefault="00FD6B30">
            <w:pPr>
              <w:spacing w:after="20"/>
            </w:pPr>
            <w:r>
              <w:rPr>
                <w:sz w:val="17"/>
              </w:rPr>
              <w:t>Maintainability</w:t>
            </w:r>
          </w:p>
        </w:tc>
        <w:tc>
          <w:tcPr>
            <w:tcW w:w="3202" w:type="dxa"/>
            <w:vAlign w:val="center"/>
          </w:tcPr>
          <w:p w14:paraId="4D43EEE2" w14:textId="77777777" w:rsidR="00AC6B52" w:rsidRDefault="00FD6B30">
            <w:pPr>
              <w:spacing w:after="20"/>
            </w:pPr>
            <w:r>
              <w:rPr>
                <w:sz w:val="17"/>
              </w:rPr>
              <w:t>Use HAL and named states</w:t>
            </w:r>
          </w:p>
        </w:tc>
        <w:tc>
          <w:tcPr>
            <w:tcW w:w="3202" w:type="dxa"/>
            <w:vAlign w:val="center"/>
          </w:tcPr>
          <w:p w14:paraId="423022C7" w14:textId="77777777" w:rsidR="00AC6B52" w:rsidRDefault="00FD6B30">
            <w:pPr>
              <w:spacing w:after="20"/>
            </w:pPr>
            <w:r>
              <w:rPr>
                <w:sz w:val="17"/>
              </w:rPr>
              <w:t>Review source and clean build</w:t>
            </w:r>
          </w:p>
        </w:tc>
      </w:tr>
      <w:tr w:rsidR="00AC6B52" w14:paraId="4CFC880F" w14:textId="77777777">
        <w:trPr>
          <w:jc w:val="center"/>
        </w:trPr>
        <w:tc>
          <w:tcPr>
            <w:tcW w:w="3202" w:type="dxa"/>
            <w:vAlign w:val="center"/>
          </w:tcPr>
          <w:p w14:paraId="2C66EA64" w14:textId="77777777" w:rsidR="00AC6B52" w:rsidRDefault="00FD6B30">
            <w:pPr>
              <w:spacing w:after="20"/>
            </w:pPr>
            <w:r>
              <w:rPr>
                <w:sz w:val="17"/>
              </w:rPr>
              <w:t>Safety assurance</w:t>
            </w:r>
          </w:p>
        </w:tc>
        <w:tc>
          <w:tcPr>
            <w:tcW w:w="3202" w:type="dxa"/>
            <w:vAlign w:val="center"/>
          </w:tcPr>
          <w:p w14:paraId="033ABB19" w14:textId="77777777" w:rsidR="00AC6B52" w:rsidRDefault="00FD6B30">
            <w:pPr>
              <w:spacing w:after="20"/>
            </w:pPr>
            <w:r>
              <w:rPr>
                <w:sz w:val="17"/>
              </w:rPr>
              <w:t>Do not rely on prototype alone for machine protection</w:t>
            </w:r>
          </w:p>
        </w:tc>
        <w:tc>
          <w:tcPr>
            <w:tcW w:w="3202" w:type="dxa"/>
            <w:vAlign w:val="center"/>
          </w:tcPr>
          <w:p w14:paraId="7F286D78" w14:textId="77777777" w:rsidR="00AC6B52" w:rsidRDefault="00FD6B30">
            <w:pPr>
              <w:spacing w:after="20"/>
            </w:pPr>
            <w:r>
              <w:rPr>
                <w:sz w:val="17"/>
              </w:rPr>
              <w:t>Independent risk and electrical review</w:t>
            </w:r>
          </w:p>
        </w:tc>
      </w:tr>
    </w:tbl>
    <w:p w14:paraId="0EFC94C6" w14:textId="77777777" w:rsidR="00AC6B52" w:rsidRDefault="00AC6B52"/>
    <w:p w14:paraId="0AE423EF" w14:textId="77777777" w:rsidR="00AC6B52" w:rsidRDefault="00FD6B30">
      <w:pPr>
        <w:jc w:val="both"/>
      </w:pPr>
      <w:r>
        <w:t>A practical boundary is adopted throughout this report: source-code observations are described as implemented, while additional interlocks, alarms, communication and industrial certification are described as recommendations only.</w:t>
      </w:r>
    </w:p>
    <w:p w14:paraId="6D433D8C" w14:textId="77777777" w:rsidR="00AC6B52" w:rsidRDefault="00FD6B30">
      <w:r>
        <w:br w:type="page"/>
      </w:r>
    </w:p>
    <w:p w14:paraId="479D06C4" w14:textId="77777777" w:rsidR="00AC6B52" w:rsidRDefault="00FD6B30">
      <w:pPr>
        <w:pStyle w:val="Heading1"/>
      </w:pPr>
      <w:r>
        <w:lastRenderedPageBreak/>
        <w:t>3. SYSTEM DESIGN AND ARCHITECTURE</w:t>
      </w:r>
    </w:p>
    <w:p w14:paraId="6E195E0C" w14:textId="77777777" w:rsidR="00AC6B52" w:rsidRDefault="00FD6B30">
      <w:pPr>
        <w:jc w:val="both"/>
      </w:pPr>
      <w:r>
        <w:t>The architecture is organized around a microcontroller that receives two direct user/environment inputs and controls several local outputs. The infrared sensor is treated as a digital signal rather than an analog measurement. A periodic timer callback invokes the safety-state update function, which reads the sensor and updates the LED and state variable. A push-button external interrupt provides a separate emergency path so the emergency request is not dependent on waiting for the next periodic sensor sampl</w:t>
      </w:r>
      <w:r>
        <w:t>e.</w:t>
      </w:r>
    </w:p>
    <w:p w14:paraId="5E39F22F" w14:textId="77777777" w:rsidR="00AC6B52" w:rsidRDefault="00FD6B30">
      <w:pPr>
        <w:jc w:val="center"/>
      </w:pPr>
      <w:r>
        <w:rPr>
          <w:noProof/>
        </w:rPr>
        <w:drawing>
          <wp:inline distT="0" distB="0" distL="0" distR="0" wp14:anchorId="4D2D49CA" wp14:editId="5D74B754">
            <wp:extent cx="5577840" cy="2890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577840" cy="2890905"/>
                    </a:xfrm>
                    <a:prstGeom prst="rect">
                      <a:avLst/>
                    </a:prstGeom>
                  </pic:spPr>
                </pic:pic>
              </a:graphicData>
            </a:graphic>
          </wp:inline>
        </w:drawing>
      </w:r>
    </w:p>
    <w:p w14:paraId="700CF0C7" w14:textId="77777777" w:rsidR="00AC6B52" w:rsidRDefault="00FD6B30">
      <w:pPr>
        <w:jc w:val="center"/>
      </w:pPr>
      <w:r>
        <w:rPr>
          <w:i/>
          <w:sz w:val="18"/>
        </w:rPr>
        <w:t>Figure 3.1. System-level architecture derived from main.c and main.h.</w:t>
      </w:r>
    </w:p>
    <w:p w14:paraId="3B7DFE3A" w14:textId="77777777" w:rsidR="00AC6B52" w:rsidRDefault="00FD6B30">
      <w:pPr>
        <w:jc w:val="both"/>
      </w:pPr>
      <w:r>
        <w:t>The MCU acts as the coordination element. GPIO configuration enables the sensor input and button interrupt and configures LED, relay, motor direction and ultrasonic trigger pins as outputs. The timer modules are separate hardware resources: TIM4 supplies periodic callbacks, TIM2 is initialized for PWM generation, and TIM3 is initialized for input capture. Although the latter two are configured, the current safety logic does not consume their measurements or change the PWM pulse value after initialization.</w:t>
      </w:r>
    </w:p>
    <w:p w14:paraId="6B8EBB54" w14:textId="77777777" w:rsidR="00AC6B52" w:rsidRDefault="00FD6B30">
      <w:pPr>
        <w:jc w:val="both"/>
      </w:pPr>
      <w:r>
        <w:t>In a complete physical prototype, the IR sensor output would connect to PA0 with a compatible logic level. The push button is configured with a pull-up and falling-edge interrupt on PC13, so a press is expected to produce a falling edge under the intended wiring. PA5 drives an indicator LED through an appropriate current-limiting arrangement or board-provided circuit. PB0 is labelled relay, while PB1 and PB2 are motor-driver control lines. These outputs must not drive a motor coil or relay coil directly unl</w:t>
      </w:r>
      <w:r>
        <w:t>ess the electrical interface is specifically rated for that load; transistor drivers, flyback protection and isolation may be required.</w:t>
      </w:r>
    </w:p>
    <w:p w14:paraId="5DB57190" w14:textId="77777777" w:rsidR="00AC6B52" w:rsidRDefault="00FD6B30">
      <w:pPr>
        <w:jc w:val="both"/>
      </w:pPr>
      <w:r>
        <w:t>The architecture is intentionally local and does not rely on Wi-Fi, Ethernet, a server or cloud service. This reduces communication dependencies for the present demonstration but also means there is no remote event history or operator dashboard. A future version could add isolated communication and event logging without making the local emergency response depend on network availability.</w:t>
      </w:r>
    </w:p>
    <w:p w14:paraId="14D27875" w14:textId="77777777" w:rsidR="00AC6B52" w:rsidRDefault="00FD6B30">
      <w:r>
        <w:br w:type="page"/>
      </w:r>
    </w:p>
    <w:p w14:paraId="6963DD7E" w14:textId="77777777" w:rsidR="00AC6B52" w:rsidRDefault="00FD6B30">
      <w:pPr>
        <w:pStyle w:val="Heading1"/>
      </w:pPr>
      <w:r>
        <w:lastRenderedPageBreak/>
        <w:t>4. METHODOLOGY AND SAFETY-STATE LOGIC</w:t>
      </w:r>
    </w:p>
    <w:p w14:paraId="3735256F" w14:textId="77777777" w:rsidR="00AC6B52" w:rsidRDefault="00FD6B30">
      <w:pPr>
        <w:pStyle w:val="Heading2"/>
      </w:pPr>
      <w:r>
        <w:t>4.1 Development approach</w:t>
      </w:r>
    </w:p>
    <w:p w14:paraId="0CE9D411" w14:textId="77777777" w:rsidR="00AC6B52" w:rsidRDefault="00FD6B30">
      <w:pPr>
        <w:jc w:val="both"/>
      </w:pPr>
      <w:r>
        <w:t>The project uses a conventional embedded development workflow: configure the MCU and peripherals in STM32CubeMX, generate an STM32CubeIDE project, implement application logic in the user-code sections, compile and link with the HAL drivers, then flash and validate on hardware. The ZIP archive contains generated project files, the .ioc configuration, HAL driver sources and the application source file. The report treats main.c and main.h as the primary evidence for application behavior.</w:t>
      </w:r>
    </w:p>
    <w:p w14:paraId="01794142" w14:textId="77777777" w:rsidR="00AC6B52" w:rsidRDefault="00FD6B30">
      <w:pPr>
        <w:pStyle w:val="Heading2"/>
      </w:pPr>
      <w:r>
        <w:t>4.2 State model</w:t>
      </w:r>
    </w:p>
    <w:p w14:paraId="23C9337B" w14:textId="77777777" w:rsidR="00AC6B52" w:rsidRDefault="00FD6B30">
      <w:pPr>
        <w:jc w:val="both"/>
      </w:pPr>
      <w:r>
        <w:t>A C enumeration defines three states: NORMAL, WARNING and EMERGENCY. NORMAL means the IR input is not active and no emergency has been latched. WARNING is entered when the sampled IR input is high. EMERGENCY is set by the external push-button interrupt. In the update routine, EMERGENCY is checked first; if it is already active, the firmware turns on the LED, resets the relay output and resets both motor-control outputs, then returns without evaluating the IR input. This ordering prevents the routine from im</w:t>
      </w:r>
      <w:r>
        <w:t>mediately overwriting EMERGENCY with NORMAL or WARNING.</w:t>
      </w:r>
    </w:p>
    <w:tbl>
      <w:tblPr>
        <w:tblStyle w:val="TableGrid"/>
        <w:tblW w:w="0" w:type="auto"/>
        <w:jc w:val="center"/>
        <w:tblLook w:val="04A0" w:firstRow="1" w:lastRow="0" w:firstColumn="1" w:lastColumn="0" w:noHBand="0" w:noVBand="1"/>
      </w:tblPr>
      <w:tblGrid>
        <w:gridCol w:w="3202"/>
        <w:gridCol w:w="3202"/>
        <w:gridCol w:w="3202"/>
      </w:tblGrid>
      <w:tr w:rsidR="00AC6B52" w14:paraId="3D41CBC2" w14:textId="77777777">
        <w:trPr>
          <w:jc w:val="center"/>
        </w:trPr>
        <w:tc>
          <w:tcPr>
            <w:tcW w:w="3202" w:type="dxa"/>
            <w:shd w:val="clear" w:color="auto" w:fill="D9EAF7"/>
            <w:vAlign w:val="center"/>
          </w:tcPr>
          <w:p w14:paraId="78C8B97E" w14:textId="77777777" w:rsidR="00AC6B52" w:rsidRDefault="00FD6B30">
            <w:pPr>
              <w:spacing w:after="20"/>
            </w:pPr>
            <w:r>
              <w:rPr>
                <w:b/>
                <w:sz w:val="17"/>
              </w:rPr>
              <w:t>State / condition</w:t>
            </w:r>
          </w:p>
        </w:tc>
        <w:tc>
          <w:tcPr>
            <w:tcW w:w="3202" w:type="dxa"/>
            <w:shd w:val="clear" w:color="auto" w:fill="D9EAF7"/>
            <w:vAlign w:val="center"/>
          </w:tcPr>
          <w:p w14:paraId="47810AE0" w14:textId="77777777" w:rsidR="00AC6B52" w:rsidRDefault="00FD6B30">
            <w:pPr>
              <w:spacing w:after="20"/>
            </w:pPr>
            <w:r>
              <w:rPr>
                <w:b/>
                <w:sz w:val="17"/>
              </w:rPr>
              <w:t>Code behavior</w:t>
            </w:r>
          </w:p>
        </w:tc>
        <w:tc>
          <w:tcPr>
            <w:tcW w:w="3202" w:type="dxa"/>
            <w:shd w:val="clear" w:color="auto" w:fill="D9EAF7"/>
            <w:vAlign w:val="center"/>
          </w:tcPr>
          <w:p w14:paraId="3C8B0B6B" w14:textId="77777777" w:rsidR="00AC6B52" w:rsidRDefault="00FD6B30">
            <w:pPr>
              <w:spacing w:after="20"/>
            </w:pPr>
            <w:r>
              <w:rPr>
                <w:b/>
                <w:sz w:val="17"/>
              </w:rPr>
              <w:t>Meaning / limitation</w:t>
            </w:r>
          </w:p>
        </w:tc>
      </w:tr>
      <w:tr w:rsidR="00AC6B52" w14:paraId="30974F2B" w14:textId="77777777">
        <w:trPr>
          <w:jc w:val="center"/>
        </w:trPr>
        <w:tc>
          <w:tcPr>
            <w:tcW w:w="3202" w:type="dxa"/>
            <w:vAlign w:val="center"/>
          </w:tcPr>
          <w:p w14:paraId="20329AAF" w14:textId="77777777" w:rsidR="00AC6B52" w:rsidRDefault="00FD6B30">
            <w:pPr>
              <w:spacing w:after="20"/>
            </w:pPr>
            <w:r>
              <w:rPr>
                <w:sz w:val="17"/>
              </w:rPr>
              <w:t>NORMAL; IR low</w:t>
            </w:r>
          </w:p>
        </w:tc>
        <w:tc>
          <w:tcPr>
            <w:tcW w:w="3202" w:type="dxa"/>
            <w:vAlign w:val="center"/>
          </w:tcPr>
          <w:p w14:paraId="5064F0CF" w14:textId="77777777" w:rsidR="00AC6B52" w:rsidRDefault="00FD6B30">
            <w:pPr>
              <w:spacing w:after="20"/>
            </w:pPr>
            <w:r>
              <w:rPr>
                <w:sz w:val="17"/>
              </w:rPr>
              <w:t>State NORMAL; LED off</w:t>
            </w:r>
          </w:p>
        </w:tc>
        <w:tc>
          <w:tcPr>
            <w:tcW w:w="3202" w:type="dxa"/>
            <w:vAlign w:val="center"/>
          </w:tcPr>
          <w:p w14:paraId="4B7708BE" w14:textId="77777777" w:rsidR="00AC6B52" w:rsidRDefault="00FD6B30">
            <w:pPr>
              <w:spacing w:after="20"/>
            </w:pPr>
            <w:r>
              <w:rPr>
                <w:sz w:val="17"/>
              </w:rPr>
              <w:t>No active IR warning is indicated</w:t>
            </w:r>
          </w:p>
        </w:tc>
      </w:tr>
      <w:tr w:rsidR="00AC6B52" w14:paraId="2ADE451F" w14:textId="77777777">
        <w:trPr>
          <w:jc w:val="center"/>
        </w:trPr>
        <w:tc>
          <w:tcPr>
            <w:tcW w:w="3202" w:type="dxa"/>
            <w:vAlign w:val="center"/>
          </w:tcPr>
          <w:p w14:paraId="37C4FEE9" w14:textId="77777777" w:rsidR="00AC6B52" w:rsidRDefault="00FD6B30">
            <w:pPr>
              <w:spacing w:after="20"/>
            </w:pPr>
            <w:r>
              <w:rPr>
                <w:sz w:val="17"/>
              </w:rPr>
              <w:t>WARNING; IR high</w:t>
            </w:r>
          </w:p>
        </w:tc>
        <w:tc>
          <w:tcPr>
            <w:tcW w:w="3202" w:type="dxa"/>
            <w:vAlign w:val="center"/>
          </w:tcPr>
          <w:p w14:paraId="1B7405C4" w14:textId="77777777" w:rsidR="00AC6B52" w:rsidRDefault="00FD6B30">
            <w:pPr>
              <w:spacing w:after="20"/>
            </w:pPr>
            <w:r>
              <w:rPr>
                <w:sz w:val="17"/>
              </w:rPr>
              <w:t>State WARNING; LED on</w:t>
            </w:r>
          </w:p>
        </w:tc>
        <w:tc>
          <w:tcPr>
            <w:tcW w:w="3202" w:type="dxa"/>
            <w:vAlign w:val="center"/>
          </w:tcPr>
          <w:p w14:paraId="4D0DF0DE" w14:textId="77777777" w:rsidR="00AC6B52" w:rsidRDefault="00FD6B30">
            <w:pPr>
              <w:spacing w:after="20"/>
            </w:pPr>
            <w:r>
              <w:rPr>
                <w:sz w:val="17"/>
              </w:rPr>
              <w:t>Digital sensor indicates active condition</w:t>
            </w:r>
          </w:p>
        </w:tc>
      </w:tr>
      <w:tr w:rsidR="00AC6B52" w14:paraId="1AFD84A0" w14:textId="77777777">
        <w:trPr>
          <w:jc w:val="center"/>
        </w:trPr>
        <w:tc>
          <w:tcPr>
            <w:tcW w:w="3202" w:type="dxa"/>
            <w:vAlign w:val="center"/>
          </w:tcPr>
          <w:p w14:paraId="2C0E9340" w14:textId="77777777" w:rsidR="00AC6B52" w:rsidRDefault="00FD6B30">
            <w:pPr>
              <w:spacing w:after="20"/>
            </w:pPr>
            <w:r>
              <w:rPr>
                <w:sz w:val="17"/>
              </w:rPr>
              <w:t>EMERGENCY; button press</w:t>
            </w:r>
          </w:p>
        </w:tc>
        <w:tc>
          <w:tcPr>
            <w:tcW w:w="3202" w:type="dxa"/>
            <w:vAlign w:val="center"/>
          </w:tcPr>
          <w:p w14:paraId="4633C1AF" w14:textId="77777777" w:rsidR="00AC6B52" w:rsidRDefault="00FD6B30">
            <w:pPr>
              <w:spacing w:after="20"/>
            </w:pPr>
            <w:r>
              <w:rPr>
                <w:sz w:val="17"/>
              </w:rPr>
              <w:t>State EMERGENCY; LED on; relay and motor outputs low</w:t>
            </w:r>
          </w:p>
        </w:tc>
        <w:tc>
          <w:tcPr>
            <w:tcW w:w="3202" w:type="dxa"/>
            <w:vAlign w:val="center"/>
          </w:tcPr>
          <w:p w14:paraId="4A9A42B2" w14:textId="77777777" w:rsidR="00AC6B52" w:rsidRDefault="00FD6B30">
            <w:pPr>
              <w:spacing w:after="20"/>
            </w:pPr>
            <w:r>
              <w:rPr>
                <w:sz w:val="17"/>
              </w:rPr>
              <w:t>Emergency remains active; no software reset path</w:t>
            </w:r>
          </w:p>
        </w:tc>
      </w:tr>
      <w:tr w:rsidR="00AC6B52" w14:paraId="7D2C644E" w14:textId="77777777">
        <w:trPr>
          <w:jc w:val="center"/>
        </w:trPr>
        <w:tc>
          <w:tcPr>
            <w:tcW w:w="3202" w:type="dxa"/>
            <w:vAlign w:val="center"/>
          </w:tcPr>
          <w:p w14:paraId="0AD5BF6D" w14:textId="77777777" w:rsidR="00AC6B52" w:rsidRDefault="00FD6B30">
            <w:pPr>
              <w:spacing w:after="20"/>
            </w:pPr>
            <w:r>
              <w:rPr>
                <w:sz w:val="17"/>
              </w:rPr>
              <w:t>EMERGENCY on later timer tick</w:t>
            </w:r>
          </w:p>
        </w:tc>
        <w:tc>
          <w:tcPr>
            <w:tcW w:w="3202" w:type="dxa"/>
            <w:vAlign w:val="center"/>
          </w:tcPr>
          <w:p w14:paraId="451D6F25" w14:textId="77777777" w:rsidR="00AC6B52" w:rsidRDefault="00FD6B30">
            <w:pPr>
              <w:spacing w:after="20"/>
            </w:pPr>
            <w:r>
              <w:rPr>
                <w:sz w:val="17"/>
              </w:rPr>
              <w:t>Emergency outputs are re-applied</w:t>
            </w:r>
          </w:p>
        </w:tc>
        <w:tc>
          <w:tcPr>
            <w:tcW w:w="3202" w:type="dxa"/>
            <w:vAlign w:val="center"/>
          </w:tcPr>
          <w:p w14:paraId="153DC146" w14:textId="77777777" w:rsidR="00AC6B52" w:rsidRDefault="00FD6B30">
            <w:pPr>
              <w:spacing w:after="20"/>
            </w:pPr>
            <w:r>
              <w:rPr>
                <w:sz w:val="17"/>
              </w:rPr>
              <w:t>Sensor value does not overwrite emergency state</w:t>
            </w:r>
          </w:p>
        </w:tc>
      </w:tr>
    </w:tbl>
    <w:p w14:paraId="2B110849" w14:textId="77777777" w:rsidR="00AC6B52" w:rsidRDefault="00AC6B52"/>
    <w:p w14:paraId="4777AD6A" w14:textId="77777777" w:rsidR="00AC6B52" w:rsidRDefault="00FD6B30">
      <w:pPr>
        <w:pStyle w:val="Heading2"/>
      </w:pPr>
      <w:r>
        <w:t>4.3 State transition behavior</w:t>
      </w:r>
    </w:p>
    <w:p w14:paraId="55448DA1" w14:textId="77777777" w:rsidR="00AC6B52" w:rsidRDefault="00FD6B30">
      <w:pPr>
        <w:jc w:val="both"/>
      </w:pPr>
      <w:r>
        <w:t xml:space="preserve">Under normal operation, a low IR input results in NORMAL and the LED is switched off. A high IR input results in WARNING and the LED is switched on. Pressing the push button changes currentState to EMERGENCY and commands the LED on, relay low, and motor outputs low. The code contains no reset path from EMERGENCY to NORMAL; a reset or power cycle may therefore be required to clear the state in the current implementation. This behavior should be confirmed during bench testing and deliberately designed in any </w:t>
      </w:r>
      <w:r>
        <w:t>revision.</w:t>
      </w:r>
    </w:p>
    <w:p w14:paraId="41FA3653" w14:textId="77777777" w:rsidR="00AC6B52" w:rsidRDefault="00FD6B30">
      <w:pPr>
        <w:jc w:val="both"/>
      </w:pPr>
      <w:r>
        <w:t>The state model is simple enough to inspect and explain, which is valuable for a student project. However, production safety controllers typically require defined fault states, diagnostic coverage, input plausibility checks, deliberate reset conditions, and analysis of single faults. A state variable alone does not establish a safety integrity level or prove that all hazardous outputs are de-energized.</w:t>
      </w:r>
    </w:p>
    <w:p w14:paraId="3702EA04" w14:textId="77777777" w:rsidR="00AC6B52" w:rsidRDefault="00FD6B30">
      <w:r>
        <w:br w:type="page"/>
      </w:r>
    </w:p>
    <w:p w14:paraId="05D86975" w14:textId="77777777" w:rsidR="00AC6B52" w:rsidRDefault="00FD6B30">
      <w:pPr>
        <w:pStyle w:val="Heading1"/>
      </w:pPr>
      <w:r>
        <w:lastRenderedPageBreak/>
        <w:t>5. FIRMWARE AND PERIPHERAL CONFIGURATION</w:t>
      </w:r>
    </w:p>
    <w:p w14:paraId="5A52645A" w14:textId="77777777" w:rsidR="00AC6B52" w:rsidRDefault="00FD6B30">
      <w:pPr>
        <w:pStyle w:val="Heading2"/>
      </w:pPr>
      <w:r>
        <w:t>5.1 Startup sequence</w:t>
      </w:r>
    </w:p>
    <w:p w14:paraId="25E0A90A" w14:textId="77777777" w:rsidR="00AC6B52" w:rsidRDefault="00FD6B30">
      <w:pPr>
        <w:jc w:val="both"/>
      </w:pPr>
      <w:r>
        <w:t>The main function calls HAL_Init, configures the system clock, initializes GPIO and then initializes TIM2, TIM3 and TIM4. It starts TIM2 PWM on channel 1, assigns a priority to the TIM4 interrupt, enables the TIM4 interrupt in the nested vectored interrupt controller, and starts TIM4 in interrupt mode. The infinite while loop contains no application work; periodic activity is handled by the timer callback. The emergency button is handled through the GPIO external interrupt callback.</w:t>
      </w:r>
    </w:p>
    <w:p w14:paraId="36C19E07" w14:textId="77777777" w:rsidR="00AC6B52" w:rsidRDefault="00FD6B30">
      <w:pPr>
        <w:pStyle w:val="Heading2"/>
      </w:pPr>
      <w:r>
        <w:t>5.2 Timer configuration</w:t>
      </w:r>
    </w:p>
    <w:tbl>
      <w:tblPr>
        <w:tblStyle w:val="TableGrid"/>
        <w:tblW w:w="0" w:type="auto"/>
        <w:jc w:val="center"/>
        <w:tblLook w:val="04A0" w:firstRow="1" w:lastRow="0" w:firstColumn="1" w:lastColumn="0" w:noHBand="0" w:noVBand="1"/>
      </w:tblPr>
      <w:tblGrid>
        <w:gridCol w:w="3202"/>
        <w:gridCol w:w="3202"/>
        <w:gridCol w:w="3202"/>
      </w:tblGrid>
      <w:tr w:rsidR="00AC6B52" w14:paraId="75B737B4" w14:textId="77777777">
        <w:trPr>
          <w:jc w:val="center"/>
        </w:trPr>
        <w:tc>
          <w:tcPr>
            <w:tcW w:w="3202" w:type="dxa"/>
            <w:shd w:val="clear" w:color="auto" w:fill="D9EAF7"/>
            <w:vAlign w:val="center"/>
          </w:tcPr>
          <w:p w14:paraId="3CD851A1" w14:textId="77777777" w:rsidR="00AC6B52" w:rsidRDefault="00FD6B30">
            <w:pPr>
              <w:spacing w:after="20"/>
            </w:pPr>
            <w:r>
              <w:rPr>
                <w:b/>
                <w:sz w:val="17"/>
              </w:rPr>
              <w:t>Peripheral</w:t>
            </w:r>
          </w:p>
        </w:tc>
        <w:tc>
          <w:tcPr>
            <w:tcW w:w="3202" w:type="dxa"/>
            <w:shd w:val="clear" w:color="auto" w:fill="D9EAF7"/>
            <w:vAlign w:val="center"/>
          </w:tcPr>
          <w:p w14:paraId="51C05438" w14:textId="77777777" w:rsidR="00AC6B52" w:rsidRDefault="00FD6B30">
            <w:pPr>
              <w:spacing w:after="20"/>
            </w:pPr>
            <w:r>
              <w:rPr>
                <w:b/>
                <w:sz w:val="17"/>
              </w:rPr>
              <w:t>Configuration in source</w:t>
            </w:r>
          </w:p>
        </w:tc>
        <w:tc>
          <w:tcPr>
            <w:tcW w:w="3202" w:type="dxa"/>
            <w:shd w:val="clear" w:color="auto" w:fill="D9EAF7"/>
            <w:vAlign w:val="center"/>
          </w:tcPr>
          <w:p w14:paraId="5A6BD42A" w14:textId="77777777" w:rsidR="00AC6B52" w:rsidRDefault="00FD6B30">
            <w:pPr>
              <w:spacing w:after="20"/>
            </w:pPr>
            <w:r>
              <w:rPr>
                <w:b/>
                <w:sz w:val="17"/>
              </w:rPr>
              <w:t>Observed application use</w:t>
            </w:r>
          </w:p>
        </w:tc>
      </w:tr>
      <w:tr w:rsidR="00AC6B52" w14:paraId="6ED061F3" w14:textId="77777777">
        <w:trPr>
          <w:jc w:val="center"/>
        </w:trPr>
        <w:tc>
          <w:tcPr>
            <w:tcW w:w="3202" w:type="dxa"/>
            <w:vAlign w:val="center"/>
          </w:tcPr>
          <w:p w14:paraId="10E0FC8A" w14:textId="77777777" w:rsidR="00AC6B52" w:rsidRDefault="00FD6B30">
            <w:pPr>
              <w:spacing w:after="20"/>
            </w:pPr>
            <w:r>
              <w:rPr>
                <w:sz w:val="17"/>
              </w:rPr>
              <w:t>TIM2</w:t>
            </w:r>
          </w:p>
        </w:tc>
        <w:tc>
          <w:tcPr>
            <w:tcW w:w="3202" w:type="dxa"/>
            <w:vAlign w:val="center"/>
          </w:tcPr>
          <w:p w14:paraId="2244EF42" w14:textId="77777777" w:rsidR="00AC6B52" w:rsidRDefault="00FD6B30">
            <w:pPr>
              <w:spacing w:after="20"/>
            </w:pPr>
            <w:r>
              <w:rPr>
                <w:sz w:val="17"/>
              </w:rPr>
              <w:t>PWM channel 1; prescaler 71; period 999; pulse 0</w:t>
            </w:r>
          </w:p>
        </w:tc>
        <w:tc>
          <w:tcPr>
            <w:tcW w:w="3202" w:type="dxa"/>
            <w:vAlign w:val="center"/>
          </w:tcPr>
          <w:p w14:paraId="499B8880" w14:textId="77777777" w:rsidR="00AC6B52" w:rsidRDefault="00FD6B30">
            <w:pPr>
              <w:spacing w:after="20"/>
            </w:pPr>
            <w:r>
              <w:rPr>
                <w:sz w:val="17"/>
              </w:rPr>
              <w:t>PWM started; duty value is not updated</w:t>
            </w:r>
          </w:p>
        </w:tc>
      </w:tr>
      <w:tr w:rsidR="00AC6B52" w14:paraId="37FE53A9" w14:textId="77777777">
        <w:trPr>
          <w:jc w:val="center"/>
        </w:trPr>
        <w:tc>
          <w:tcPr>
            <w:tcW w:w="3202" w:type="dxa"/>
            <w:vAlign w:val="center"/>
          </w:tcPr>
          <w:p w14:paraId="4B4AA41C" w14:textId="77777777" w:rsidR="00AC6B52" w:rsidRDefault="00FD6B30">
            <w:pPr>
              <w:spacing w:after="20"/>
            </w:pPr>
            <w:r>
              <w:rPr>
                <w:sz w:val="17"/>
              </w:rPr>
              <w:t>TIM3</w:t>
            </w:r>
          </w:p>
        </w:tc>
        <w:tc>
          <w:tcPr>
            <w:tcW w:w="3202" w:type="dxa"/>
            <w:vAlign w:val="center"/>
          </w:tcPr>
          <w:p w14:paraId="09869154" w14:textId="77777777" w:rsidR="00AC6B52" w:rsidRDefault="00FD6B30">
            <w:pPr>
              <w:spacing w:after="20"/>
            </w:pPr>
            <w:r>
              <w:rPr>
                <w:sz w:val="17"/>
              </w:rPr>
              <w:t>Input capture channel 1; rising edge; prescaler 7; period 65535</w:t>
            </w:r>
          </w:p>
        </w:tc>
        <w:tc>
          <w:tcPr>
            <w:tcW w:w="3202" w:type="dxa"/>
            <w:vAlign w:val="center"/>
          </w:tcPr>
          <w:p w14:paraId="0A81FE1D" w14:textId="77777777" w:rsidR="00AC6B52" w:rsidRDefault="00FD6B30">
            <w:pPr>
              <w:spacing w:after="20"/>
            </w:pPr>
            <w:r>
              <w:rPr>
                <w:sz w:val="17"/>
              </w:rPr>
              <w:t>No capture start/callback or measurement logic</w:t>
            </w:r>
          </w:p>
        </w:tc>
      </w:tr>
      <w:tr w:rsidR="00AC6B52" w14:paraId="45A6FA44" w14:textId="77777777">
        <w:trPr>
          <w:jc w:val="center"/>
        </w:trPr>
        <w:tc>
          <w:tcPr>
            <w:tcW w:w="3202" w:type="dxa"/>
            <w:vAlign w:val="center"/>
          </w:tcPr>
          <w:p w14:paraId="32DC4BEB" w14:textId="77777777" w:rsidR="00AC6B52" w:rsidRDefault="00FD6B30">
            <w:pPr>
              <w:spacing w:after="20"/>
            </w:pPr>
            <w:r>
              <w:rPr>
                <w:sz w:val="17"/>
              </w:rPr>
              <w:t>TIM4</w:t>
            </w:r>
          </w:p>
        </w:tc>
        <w:tc>
          <w:tcPr>
            <w:tcW w:w="3202" w:type="dxa"/>
            <w:vAlign w:val="center"/>
          </w:tcPr>
          <w:p w14:paraId="485941D3" w14:textId="77777777" w:rsidR="00AC6B52" w:rsidRDefault="00FD6B30">
            <w:pPr>
              <w:spacing w:after="20"/>
            </w:pPr>
            <w:r>
              <w:rPr>
                <w:sz w:val="17"/>
              </w:rPr>
              <w:t>Base timer; prescaler 7999; period 999; interrupt enabled</w:t>
            </w:r>
          </w:p>
        </w:tc>
        <w:tc>
          <w:tcPr>
            <w:tcW w:w="3202" w:type="dxa"/>
            <w:vAlign w:val="center"/>
          </w:tcPr>
          <w:p w14:paraId="233F121F" w14:textId="77777777" w:rsidR="00AC6B52" w:rsidRDefault="00FD6B30">
            <w:pPr>
              <w:spacing w:after="20"/>
            </w:pPr>
            <w:r>
              <w:rPr>
                <w:sz w:val="17"/>
              </w:rPr>
              <w:t>Periodic callback invokes Safety_State_Update</w:t>
            </w:r>
          </w:p>
        </w:tc>
      </w:tr>
    </w:tbl>
    <w:p w14:paraId="31DBD5BA" w14:textId="77777777" w:rsidR="00AC6B52" w:rsidRDefault="00AC6B52"/>
    <w:p w14:paraId="59A2FDEF" w14:textId="77777777" w:rsidR="00AC6B52" w:rsidRDefault="00FD6B30">
      <w:pPr>
        <w:jc w:val="both"/>
      </w:pPr>
      <w:r>
        <w:t>TIM2 is configured with prescaler 71 and period 999, PWM mode 1, channel 1 pulse value 0, and high output polarity. The actual PWM frequency depends on the timer input clock and prescaler/period relationship; the system clock configuration uses the internal HSI oscillator with no PLL. Because the pulse starts at zero and is not subsequently updated in the application, a useful nonzero PWM command is not currently produced by the application logic.</w:t>
      </w:r>
    </w:p>
    <w:p w14:paraId="5CF4B0F5" w14:textId="77777777" w:rsidR="00AC6B52" w:rsidRDefault="00FD6B30">
      <w:pPr>
        <w:jc w:val="both"/>
      </w:pPr>
      <w:r>
        <w:t>TIM3 uses input-capture mode on channel 1, rising-edge polarity and direct input selection. The source does not start input capture in main and has no capture callback for distance calculation. TIM4 uses prescaler 7999 and period 999 and is started with interrupts. Its exact interrupt interval should be calculated from the effective timer clock and verified on the target board, especially because STM32 timer clocking can differ from the APB peripheral clock when prescalers are used.</w:t>
      </w:r>
    </w:p>
    <w:p w14:paraId="32359FDD" w14:textId="77777777" w:rsidR="00AC6B52" w:rsidRDefault="00FD6B30">
      <w:pPr>
        <w:pStyle w:val="Heading2"/>
      </w:pPr>
      <w:r>
        <w:t>5.3 GPIO and interrupt handling</w:t>
      </w:r>
    </w:p>
    <w:p w14:paraId="4E42BA99" w14:textId="77777777" w:rsidR="00AC6B52" w:rsidRDefault="00FD6B30">
      <w:pPr>
        <w:jc w:val="both"/>
      </w:pPr>
      <w:r>
        <w:t>The GPIO initialization enables clocks for GPIOA, GPIOB and GPIOC. PC13 is configured for falling-edge external interrupt with pull-up. PA0 is an input without an internal pull. PA5, PB0, PB1, PB2 and PB12 are push-pull outputs. The external interrupt priority is configured and enabled for EXTI15_10. The application callback checks whether the triggering pin is the push button before applying emergency outputs.</w:t>
      </w:r>
    </w:p>
    <w:p w14:paraId="70FD6D33" w14:textId="77777777" w:rsidR="00AC6B52" w:rsidRDefault="00FD6B30">
      <w:pPr>
        <w:jc w:val="both"/>
      </w:pPr>
      <w:r>
        <w:t>A recommended revision should add a documented emergency-reset mechanism, debounce or filtering appropriate to the switch hardware, sensor polarity configuration, and a clear strategy for faults occurring during startup. Long operations should not be placed in interrupt callbacks. For higher assurance, the interrupt should set a request flag and a supervised control task should perform validated state transitions, while hardware-level safety circuits independently interrupt hazardous energy.</w:t>
      </w:r>
    </w:p>
    <w:p w14:paraId="455333C4" w14:textId="77777777" w:rsidR="00AC6B52" w:rsidRDefault="00FD6B30">
      <w:r>
        <w:br w:type="page"/>
      </w:r>
    </w:p>
    <w:p w14:paraId="23F5B1F5" w14:textId="77777777" w:rsidR="00AC6B52" w:rsidRDefault="00FD6B30">
      <w:pPr>
        <w:pStyle w:val="Heading1"/>
      </w:pPr>
      <w:r>
        <w:lastRenderedPageBreak/>
        <w:t>3. HARDWARE COMPONENTS AND INTERFACING</w:t>
      </w:r>
    </w:p>
    <w:p w14:paraId="23B8CFFC" w14:textId="77777777" w:rsidR="00AC6B52" w:rsidRDefault="00FD6B30">
      <w:pPr>
        <w:pStyle w:val="Heading2"/>
      </w:pPr>
      <w:r>
        <w:t>3.1 Microcontroller platform</w:t>
      </w:r>
    </w:p>
    <w:p w14:paraId="040FB112" w14:textId="77777777" w:rsidR="00AC6B52" w:rsidRDefault="00FD6B30">
      <w:pPr>
        <w:jc w:val="both"/>
      </w:pPr>
      <w:r>
        <w:t>The project configuration identifies the MCU as STM32F103RBT6 in the STM32F1 family. The firmware uses the STM32 HAL, which wraps register-level operations in reusable functions for GPIO, timers and interrupt control. The board-level design should use the device datasheet and reference manual to verify package pin availability, alternate functions, clock limits, input thresholds and electrical absolute maximum ratings.</w:t>
      </w:r>
    </w:p>
    <w:p w14:paraId="6908ADB1" w14:textId="77777777" w:rsidR="00AC6B52" w:rsidRDefault="00FD6B30">
      <w:pPr>
        <w:pStyle w:val="Heading2"/>
      </w:pPr>
      <w:r>
        <w:t>3.2 Input devices</w:t>
      </w:r>
    </w:p>
    <w:p w14:paraId="0CFC5B4F" w14:textId="77777777" w:rsidR="00AC6B52" w:rsidRDefault="00FD6B30">
      <w:pPr>
        <w:jc w:val="both"/>
      </w:pPr>
      <w:r>
        <w:t>The IR sensor is connected to PA0 and is configured as a digital input with no internal pull-up or pull-down. Its output must therefore be driven to a defined logic level by the sensor module or external circuit. A floating input can change unpredictably and produce false warning indications. The sensor’s output polarity should be recorded because some modules assert a low signal on detection while others assert a high signal; the current firmware treats GPIO_PIN_SET as active.</w:t>
      </w:r>
    </w:p>
    <w:p w14:paraId="4847B0C7" w14:textId="77777777" w:rsidR="00AC6B52" w:rsidRDefault="00FD6B30">
      <w:pPr>
        <w:jc w:val="both"/>
      </w:pPr>
      <w:r>
        <w:t>The push button is connected to PC13, configured with a pull-up and falling-edge external interrupt. This implies a design in which the button pulls the input low when pressed. Mechanical switches may bounce, generating several edges in a short interval. The current callback repeatedly assigns the same emergency state, which is generally idempotent, but debouncing remains valuable for consistent event handling and diagnostics.</w:t>
      </w:r>
    </w:p>
    <w:p w14:paraId="01559C49" w14:textId="77777777" w:rsidR="00AC6B52" w:rsidRDefault="00FD6B30">
      <w:pPr>
        <w:pStyle w:val="Heading2"/>
      </w:pPr>
      <w:r>
        <w:t>3.3 Output devices and electrical interface</w:t>
      </w:r>
    </w:p>
    <w:p w14:paraId="4C5955C4" w14:textId="77777777" w:rsidR="00AC6B52" w:rsidRDefault="00FD6B30">
      <w:pPr>
        <w:jc w:val="both"/>
      </w:pPr>
      <w:r>
        <w:t>PA5 is the LED status output. PB0 is labelled relay, and PB1/PB2 are labelled motor direction inputs. These names imply intended control functions but do not identify the exact relay module, motor driver, supply voltage or load rating. The hardware design must use an appropriate driver stage and must not connect inductive loads directly to MCU GPIO pins. Inductive switching may require a flyback diode, snubber, transient suppression and separation between logic and load power.</w:t>
      </w:r>
    </w:p>
    <w:p w14:paraId="1A3C115B" w14:textId="77777777" w:rsidR="00AC6B52" w:rsidRDefault="00FD6B30">
      <w:pPr>
        <w:jc w:val="both"/>
      </w:pPr>
      <w:r>
        <w:t>PB12 is labelled US_TRIG, suggesting a trigger output for an ultrasonic ranging module. However, no trigger pulse is issued by the current source. The project configuration also maps timer-related alternate functions that could support pulse generation and capture, but a complete sensor interface requires explicit timing, echo-level compatibility, timeout handling and distance conversion. These elements should be added only after the specific sensor module is identified.</w:t>
      </w:r>
    </w:p>
    <w:p w14:paraId="0D728423" w14:textId="77777777" w:rsidR="00AC6B52" w:rsidRDefault="00FD6B30">
      <w:r>
        <w:br w:type="page"/>
      </w:r>
    </w:p>
    <w:p w14:paraId="7D43EF67" w14:textId="77777777" w:rsidR="00AC6B52" w:rsidRDefault="00FD6B30">
      <w:pPr>
        <w:pStyle w:val="Heading1"/>
      </w:pPr>
      <w:r>
        <w:lastRenderedPageBreak/>
        <w:t>4. RISK ANALYSIS AND FAIL-SAFE DESIGN</w:t>
      </w:r>
    </w:p>
    <w:p w14:paraId="32444791" w14:textId="77777777" w:rsidR="00AC6B52" w:rsidRDefault="00FD6B30">
      <w:pPr>
        <w:jc w:val="both"/>
      </w:pPr>
      <w:r>
        <w:t>A safety-oriented embedded prototype should be evaluated by asking what can fail, how the failure could affect people or equipment, and what independent measure prevents or reduces harm. The following discussion is a preliminary educational review, not a formal hazard analysis. Actual risk classification depends on the machine, its energy sources, access patterns, stopping distance and operating environment.</w:t>
      </w:r>
    </w:p>
    <w:p w14:paraId="007A56FA" w14:textId="77777777" w:rsidR="00AC6B52" w:rsidRDefault="00FD6B30">
      <w:pPr>
        <w:pStyle w:val="Heading2"/>
      </w:pPr>
      <w:r>
        <w:t>4.1 Preliminary hazards</w:t>
      </w:r>
    </w:p>
    <w:p w14:paraId="70676B5E" w14:textId="77777777" w:rsidR="00AC6B52" w:rsidRDefault="00FD6B30">
      <w:pPr>
        <w:jc w:val="both"/>
      </w:pPr>
      <w:r>
        <w:t>Potential hazards include a person entering a moving-equipment zone, a sensor failing to detect an object, a disconnected or floating sensor wire, a button that is electrically open or mechanically damaged, an MCU reset during operation, a relay contact that welds closed, a motor driver that ignores a low command, and a power supply that fails in an unexpected state. Environmental noise and electromagnetic interference can also cause false or missed input transitions.</w:t>
      </w:r>
    </w:p>
    <w:p w14:paraId="4A8ED7FB" w14:textId="77777777" w:rsidR="00AC6B52" w:rsidRDefault="00FD6B30">
      <w:pPr>
        <w:jc w:val="both"/>
      </w:pPr>
      <w:r>
        <w:t>The software’s emergency branch sets GPIO outputs low, but the safety effect depends on the external circuit. Some relay modules energize when their input is low; some motor drivers have active-low enables; and mechanical contacts can fail independently of the controller. Consequently, the output logic level should never be treated as synonymous with a verified safe physical condition without checking the circuit and actuator behavior.</w:t>
      </w:r>
    </w:p>
    <w:p w14:paraId="65008DAD" w14:textId="77777777" w:rsidR="00AC6B52" w:rsidRDefault="00FD6B30">
      <w:pPr>
        <w:pStyle w:val="Heading2"/>
      </w:pPr>
      <w:r>
        <w:t>4.2 Fail-safe principles</w:t>
      </w:r>
    </w:p>
    <w:p w14:paraId="6148095A" w14:textId="77777777" w:rsidR="00AC6B52" w:rsidRDefault="00FD6B30">
      <w:pPr>
        <w:jc w:val="both"/>
      </w:pPr>
      <w:r>
        <w:t>Recommended principles include de-energize-to-trip where appropriate, independent hardwired emergency-stop circuitry, normally closed safety contacts when required by the risk assessment, monitored feedback from contactors, protected power domains, startup output defaults that do not energize hazardous loads, and a deliberate reset that cannot automatically restart the machine. A microcontroller project should supplement, not replace, required certified safety components.</w:t>
      </w:r>
    </w:p>
    <w:p w14:paraId="239BA3EE" w14:textId="77777777" w:rsidR="00AC6B52" w:rsidRDefault="00FD6B30">
      <w:pPr>
        <w:jc w:val="both"/>
      </w:pPr>
      <w:r>
        <w:t>Software measures include sensor plausibility checks, timeout detection, watchdog supervision, clear fault codes, bounded interrupt execution, controlled state transitions and tests for startup and brownout behavior. If communication is later added, loss of communication should not disable local protection. Safety-related requirements should be traced from each identified hazard to a design measure and a verification test.</w:t>
      </w:r>
    </w:p>
    <w:p w14:paraId="24EC99F5" w14:textId="77777777" w:rsidR="00AC6B52" w:rsidRDefault="00FD6B30">
      <w:pPr>
        <w:pStyle w:val="Heading2"/>
      </w:pPr>
      <w:r>
        <w:t>4.3 Risk review record</w:t>
      </w:r>
    </w:p>
    <w:tbl>
      <w:tblPr>
        <w:tblStyle w:val="TableGrid"/>
        <w:tblW w:w="0" w:type="auto"/>
        <w:jc w:val="center"/>
        <w:tblLook w:val="04A0" w:firstRow="1" w:lastRow="0" w:firstColumn="1" w:lastColumn="0" w:noHBand="0" w:noVBand="1"/>
      </w:tblPr>
      <w:tblGrid>
        <w:gridCol w:w="3202"/>
        <w:gridCol w:w="3202"/>
        <w:gridCol w:w="3202"/>
      </w:tblGrid>
      <w:tr w:rsidR="00AC6B52" w14:paraId="477ED45C" w14:textId="77777777">
        <w:trPr>
          <w:jc w:val="center"/>
        </w:trPr>
        <w:tc>
          <w:tcPr>
            <w:tcW w:w="3202" w:type="dxa"/>
            <w:shd w:val="clear" w:color="auto" w:fill="D9EAF7"/>
            <w:vAlign w:val="center"/>
          </w:tcPr>
          <w:p w14:paraId="23DB2432" w14:textId="77777777" w:rsidR="00AC6B52" w:rsidRDefault="00FD6B30">
            <w:pPr>
              <w:spacing w:after="20"/>
            </w:pPr>
            <w:r>
              <w:rPr>
                <w:b/>
                <w:sz w:val="17"/>
              </w:rPr>
              <w:t>Potential failure / hazard</w:t>
            </w:r>
          </w:p>
        </w:tc>
        <w:tc>
          <w:tcPr>
            <w:tcW w:w="3202" w:type="dxa"/>
            <w:shd w:val="clear" w:color="auto" w:fill="D9EAF7"/>
            <w:vAlign w:val="center"/>
          </w:tcPr>
          <w:p w14:paraId="290863FD" w14:textId="77777777" w:rsidR="00AC6B52" w:rsidRDefault="00FD6B30">
            <w:pPr>
              <w:spacing w:after="20"/>
            </w:pPr>
            <w:r>
              <w:rPr>
                <w:b/>
                <w:sz w:val="17"/>
              </w:rPr>
              <w:t>Current observation</w:t>
            </w:r>
          </w:p>
        </w:tc>
        <w:tc>
          <w:tcPr>
            <w:tcW w:w="3202" w:type="dxa"/>
            <w:shd w:val="clear" w:color="auto" w:fill="D9EAF7"/>
            <w:vAlign w:val="center"/>
          </w:tcPr>
          <w:p w14:paraId="41F0A1E0" w14:textId="77777777" w:rsidR="00AC6B52" w:rsidRDefault="00FD6B30">
            <w:pPr>
              <w:spacing w:after="20"/>
            </w:pPr>
            <w:r>
              <w:rPr>
                <w:b/>
                <w:sz w:val="17"/>
              </w:rPr>
              <w:t>Suggested mitigation</w:t>
            </w:r>
          </w:p>
        </w:tc>
      </w:tr>
      <w:tr w:rsidR="00AC6B52" w14:paraId="7C3F13D0" w14:textId="77777777">
        <w:trPr>
          <w:jc w:val="center"/>
        </w:trPr>
        <w:tc>
          <w:tcPr>
            <w:tcW w:w="3202" w:type="dxa"/>
            <w:vAlign w:val="center"/>
          </w:tcPr>
          <w:p w14:paraId="67A599EC" w14:textId="77777777" w:rsidR="00AC6B52" w:rsidRDefault="00FD6B30">
            <w:pPr>
              <w:spacing w:after="20"/>
            </w:pPr>
            <w:r>
              <w:rPr>
                <w:sz w:val="17"/>
              </w:rPr>
              <w:t>IR sensor stuck inactive</w:t>
            </w:r>
          </w:p>
        </w:tc>
        <w:tc>
          <w:tcPr>
            <w:tcW w:w="3202" w:type="dxa"/>
            <w:vAlign w:val="center"/>
          </w:tcPr>
          <w:p w14:paraId="570EDE08" w14:textId="77777777" w:rsidR="00AC6B52" w:rsidRDefault="00FD6B30">
            <w:pPr>
              <w:spacing w:after="20"/>
            </w:pPr>
            <w:r>
              <w:rPr>
                <w:sz w:val="17"/>
              </w:rPr>
              <w:t>No diagnostic for stuck signal</w:t>
            </w:r>
          </w:p>
        </w:tc>
        <w:tc>
          <w:tcPr>
            <w:tcW w:w="3202" w:type="dxa"/>
            <w:vAlign w:val="center"/>
          </w:tcPr>
          <w:p w14:paraId="7068B6F0" w14:textId="77777777" w:rsidR="00AC6B52" w:rsidRDefault="00FD6B30">
            <w:pPr>
              <w:spacing w:after="20"/>
            </w:pPr>
            <w:r>
              <w:rPr>
                <w:sz w:val="17"/>
              </w:rPr>
              <w:t>Add diagnostics or redundant sensing based on risk</w:t>
            </w:r>
          </w:p>
        </w:tc>
      </w:tr>
      <w:tr w:rsidR="00AC6B52" w14:paraId="199D60E3" w14:textId="77777777">
        <w:trPr>
          <w:jc w:val="center"/>
        </w:trPr>
        <w:tc>
          <w:tcPr>
            <w:tcW w:w="3202" w:type="dxa"/>
            <w:vAlign w:val="center"/>
          </w:tcPr>
          <w:p w14:paraId="1AE811DE" w14:textId="77777777" w:rsidR="00AC6B52" w:rsidRDefault="00FD6B30">
            <w:pPr>
              <w:spacing w:after="20"/>
            </w:pPr>
            <w:r>
              <w:rPr>
                <w:sz w:val="17"/>
              </w:rPr>
              <w:t>IR wire disconnected</w:t>
            </w:r>
          </w:p>
        </w:tc>
        <w:tc>
          <w:tcPr>
            <w:tcW w:w="3202" w:type="dxa"/>
            <w:vAlign w:val="center"/>
          </w:tcPr>
          <w:p w14:paraId="54023C80" w14:textId="77777777" w:rsidR="00AC6B52" w:rsidRDefault="00FD6B30">
            <w:pPr>
              <w:spacing w:after="20"/>
            </w:pPr>
            <w:r>
              <w:rPr>
                <w:sz w:val="17"/>
              </w:rPr>
              <w:t>PA0 has no internal pull</w:t>
            </w:r>
          </w:p>
        </w:tc>
        <w:tc>
          <w:tcPr>
            <w:tcW w:w="3202" w:type="dxa"/>
            <w:vAlign w:val="center"/>
          </w:tcPr>
          <w:p w14:paraId="74D7E5F2" w14:textId="77777777" w:rsidR="00AC6B52" w:rsidRDefault="00FD6B30">
            <w:pPr>
              <w:spacing w:after="20"/>
            </w:pPr>
            <w:r>
              <w:rPr>
                <w:sz w:val="17"/>
              </w:rPr>
              <w:t>Define external bias and detect invalid wiring</w:t>
            </w:r>
          </w:p>
        </w:tc>
      </w:tr>
      <w:tr w:rsidR="00AC6B52" w14:paraId="6C6928C3" w14:textId="77777777">
        <w:trPr>
          <w:jc w:val="center"/>
        </w:trPr>
        <w:tc>
          <w:tcPr>
            <w:tcW w:w="3202" w:type="dxa"/>
            <w:vAlign w:val="center"/>
          </w:tcPr>
          <w:p w14:paraId="459AB490" w14:textId="77777777" w:rsidR="00AC6B52" w:rsidRDefault="00FD6B30">
            <w:pPr>
              <w:spacing w:after="20"/>
            </w:pPr>
            <w:r>
              <w:rPr>
                <w:sz w:val="17"/>
              </w:rPr>
              <w:t>Emergency button fault</w:t>
            </w:r>
          </w:p>
        </w:tc>
        <w:tc>
          <w:tcPr>
            <w:tcW w:w="3202" w:type="dxa"/>
            <w:vAlign w:val="center"/>
          </w:tcPr>
          <w:p w14:paraId="5B0DD8D2" w14:textId="77777777" w:rsidR="00AC6B52" w:rsidRDefault="00FD6B30">
            <w:pPr>
              <w:spacing w:after="20"/>
            </w:pPr>
            <w:r>
              <w:rPr>
                <w:sz w:val="17"/>
              </w:rPr>
              <w:t>Single digital input</w:t>
            </w:r>
          </w:p>
        </w:tc>
        <w:tc>
          <w:tcPr>
            <w:tcW w:w="3202" w:type="dxa"/>
            <w:vAlign w:val="center"/>
          </w:tcPr>
          <w:p w14:paraId="3D43C855" w14:textId="77777777" w:rsidR="00AC6B52" w:rsidRDefault="00FD6B30">
            <w:pPr>
              <w:spacing w:after="20"/>
            </w:pPr>
            <w:r>
              <w:rPr>
                <w:sz w:val="17"/>
              </w:rPr>
              <w:t>Use suitable safety-rated circuit for real machinery</w:t>
            </w:r>
          </w:p>
        </w:tc>
      </w:tr>
      <w:tr w:rsidR="00AC6B52" w14:paraId="45AC75B1" w14:textId="77777777">
        <w:trPr>
          <w:jc w:val="center"/>
        </w:trPr>
        <w:tc>
          <w:tcPr>
            <w:tcW w:w="3202" w:type="dxa"/>
            <w:vAlign w:val="center"/>
          </w:tcPr>
          <w:p w14:paraId="194DB069" w14:textId="77777777" w:rsidR="00AC6B52" w:rsidRDefault="00FD6B30">
            <w:pPr>
              <w:spacing w:after="20"/>
            </w:pPr>
            <w:r>
              <w:rPr>
                <w:sz w:val="17"/>
              </w:rPr>
              <w:t>Relay contact welded</w:t>
            </w:r>
          </w:p>
        </w:tc>
        <w:tc>
          <w:tcPr>
            <w:tcW w:w="3202" w:type="dxa"/>
            <w:vAlign w:val="center"/>
          </w:tcPr>
          <w:p w14:paraId="54757174" w14:textId="77777777" w:rsidR="00AC6B52" w:rsidRDefault="00FD6B30">
            <w:pPr>
              <w:spacing w:after="20"/>
            </w:pPr>
            <w:r>
              <w:rPr>
                <w:sz w:val="17"/>
              </w:rPr>
              <w:t>No feedback contact in code</w:t>
            </w:r>
          </w:p>
        </w:tc>
        <w:tc>
          <w:tcPr>
            <w:tcW w:w="3202" w:type="dxa"/>
            <w:vAlign w:val="center"/>
          </w:tcPr>
          <w:p w14:paraId="388E49A8" w14:textId="77777777" w:rsidR="00AC6B52" w:rsidRDefault="00FD6B30">
            <w:pPr>
              <w:spacing w:after="20"/>
            </w:pPr>
            <w:r>
              <w:rPr>
                <w:sz w:val="17"/>
              </w:rPr>
              <w:t>Use monitored contactor/feedback when required</w:t>
            </w:r>
          </w:p>
        </w:tc>
      </w:tr>
      <w:tr w:rsidR="00AC6B52" w14:paraId="17E03389" w14:textId="77777777">
        <w:trPr>
          <w:jc w:val="center"/>
        </w:trPr>
        <w:tc>
          <w:tcPr>
            <w:tcW w:w="3202" w:type="dxa"/>
            <w:vAlign w:val="center"/>
          </w:tcPr>
          <w:p w14:paraId="042BE1F8" w14:textId="77777777" w:rsidR="00AC6B52" w:rsidRDefault="00FD6B30">
            <w:pPr>
              <w:spacing w:after="20"/>
            </w:pPr>
            <w:r>
              <w:rPr>
                <w:sz w:val="17"/>
              </w:rPr>
              <w:t>MCU lockup</w:t>
            </w:r>
          </w:p>
        </w:tc>
        <w:tc>
          <w:tcPr>
            <w:tcW w:w="3202" w:type="dxa"/>
            <w:vAlign w:val="center"/>
          </w:tcPr>
          <w:p w14:paraId="22889254" w14:textId="77777777" w:rsidR="00AC6B52" w:rsidRDefault="00FD6B30">
            <w:pPr>
              <w:spacing w:after="20"/>
            </w:pPr>
            <w:r>
              <w:rPr>
                <w:sz w:val="17"/>
              </w:rPr>
              <w:t>No watchdog configured in application</w:t>
            </w:r>
          </w:p>
        </w:tc>
        <w:tc>
          <w:tcPr>
            <w:tcW w:w="3202" w:type="dxa"/>
            <w:vAlign w:val="center"/>
          </w:tcPr>
          <w:p w14:paraId="6C6272EF" w14:textId="77777777" w:rsidR="00AC6B52" w:rsidRDefault="00FD6B30">
            <w:pPr>
              <w:spacing w:after="20"/>
            </w:pPr>
            <w:r>
              <w:rPr>
                <w:sz w:val="17"/>
              </w:rPr>
              <w:t>Add watchdog and independent safe hardware</w:t>
            </w:r>
          </w:p>
        </w:tc>
      </w:tr>
      <w:tr w:rsidR="00AC6B52" w14:paraId="4EFC7FB7" w14:textId="77777777">
        <w:trPr>
          <w:jc w:val="center"/>
        </w:trPr>
        <w:tc>
          <w:tcPr>
            <w:tcW w:w="3202" w:type="dxa"/>
            <w:vAlign w:val="center"/>
          </w:tcPr>
          <w:p w14:paraId="0F25DA3A" w14:textId="77777777" w:rsidR="00AC6B52" w:rsidRDefault="00FD6B30">
            <w:pPr>
              <w:spacing w:after="20"/>
            </w:pPr>
            <w:r>
              <w:rPr>
                <w:sz w:val="17"/>
              </w:rPr>
              <w:t>Unintended restart</w:t>
            </w:r>
          </w:p>
        </w:tc>
        <w:tc>
          <w:tcPr>
            <w:tcW w:w="3202" w:type="dxa"/>
            <w:vAlign w:val="center"/>
          </w:tcPr>
          <w:p w14:paraId="3A31932D" w14:textId="77777777" w:rsidR="00AC6B52" w:rsidRDefault="00FD6B30">
            <w:pPr>
              <w:spacing w:after="20"/>
            </w:pPr>
            <w:r>
              <w:rPr>
                <w:sz w:val="17"/>
              </w:rPr>
              <w:t>No explicit reset workflow</w:t>
            </w:r>
          </w:p>
        </w:tc>
        <w:tc>
          <w:tcPr>
            <w:tcW w:w="3202" w:type="dxa"/>
            <w:vAlign w:val="center"/>
          </w:tcPr>
          <w:p w14:paraId="1AE7F05A" w14:textId="77777777" w:rsidR="00AC6B52" w:rsidRDefault="00FD6B30">
            <w:pPr>
              <w:spacing w:after="20"/>
            </w:pPr>
            <w:r>
              <w:rPr>
                <w:sz w:val="17"/>
              </w:rPr>
              <w:t>Require deliberate manual reset after hazard cleared</w:t>
            </w:r>
          </w:p>
        </w:tc>
      </w:tr>
    </w:tbl>
    <w:p w14:paraId="47BC7336" w14:textId="77777777" w:rsidR="00AC6B52" w:rsidRDefault="00AC6B52"/>
    <w:p w14:paraId="239CAF64" w14:textId="77777777" w:rsidR="00AC6B52" w:rsidRDefault="00FD6B30">
      <w:pPr>
        <w:jc w:val="both"/>
      </w:pPr>
      <w:r>
        <w:t>The table is a starting point for a project review. Severity and likelihood ratings must be assigned by a competent team using the actual installation context; generic labels cannot substitute for a machine-specific risk assessment.</w:t>
      </w:r>
    </w:p>
    <w:p w14:paraId="4D0161D3" w14:textId="77777777" w:rsidR="00AC6B52" w:rsidRDefault="00FD6B30">
      <w:r>
        <w:br w:type="page"/>
      </w:r>
    </w:p>
    <w:p w14:paraId="4912B4F7" w14:textId="77777777" w:rsidR="00AC6B52" w:rsidRDefault="00FD6B30">
      <w:pPr>
        <w:pStyle w:val="Heading1"/>
      </w:pPr>
      <w:r>
        <w:lastRenderedPageBreak/>
        <w:t>5. MAINTENANCE, CALIBRATION AND OPERATION</w:t>
      </w:r>
    </w:p>
    <w:p w14:paraId="6DB55559" w14:textId="77777777" w:rsidR="00AC6B52" w:rsidRDefault="00FD6B30">
      <w:pPr>
        <w:jc w:val="both"/>
      </w:pPr>
      <w:r>
        <w:t>Even a small sensor-control prototype requires repeatable setup and maintenance. Before each demonstration, inspect connectors, cable strain relief, supply wiring, sensor mounting and output-driver components. Confirm that the MCU starts consistently and that the sensor signal is stable when no target is present. Any changes to the sensor model, power supply or driver board should trigger a wiring review and regression test.</w:t>
      </w:r>
    </w:p>
    <w:p w14:paraId="60982D91" w14:textId="77777777" w:rsidR="00AC6B52" w:rsidRDefault="00FD6B30">
      <w:pPr>
        <w:pStyle w:val="Heading2"/>
      </w:pPr>
      <w:r>
        <w:t>5.1 Sensor verification</w:t>
      </w:r>
    </w:p>
    <w:p w14:paraId="491905CB" w14:textId="77777777" w:rsidR="00AC6B52" w:rsidRDefault="00FD6B30">
      <w:pPr>
        <w:jc w:val="both"/>
      </w:pPr>
      <w:r>
        <w:t>The current IR input is a digital signal, so its threshold is determined by the sensor module rather than by an analog conversion in the MCU. Verification should include the expected target distance and angle, ambient light conditions, surface reflectivity, background objects and the sensor’s response to a disconnected cable. If the chosen sensor provides an adjustable threshold, document its setting and repeat the check after mounting changes. The report should not assign a detection range until it is meas</w:t>
      </w:r>
      <w:r>
        <w:t>ured for the selected module.</w:t>
      </w:r>
    </w:p>
    <w:p w14:paraId="600008B9" w14:textId="77777777" w:rsidR="00AC6B52" w:rsidRDefault="00FD6B30">
      <w:pPr>
        <w:pStyle w:val="Heading2"/>
      </w:pPr>
      <w:r>
        <w:t>5.2 Periodic checks</w:t>
      </w:r>
    </w:p>
    <w:p w14:paraId="7C5B8216" w14:textId="77777777" w:rsidR="00AC6B52" w:rsidRDefault="00FD6B30">
      <w:pPr>
        <w:jc w:val="both"/>
      </w:pPr>
      <w:r>
        <w:t>A practical maintenance checklist includes visual inspection, checking supply voltage, verifying LED indication, exercising the emergency button, checking relay/motor-driver response with loads safely isolated, and confirming that the system remains in emergency state until a deliberate reset procedure is followed. Record date, operator, firmware build and pass/fail result. For a deployed system, maintenance intervals must be derived from equipment requirements, manufacturer guidance and risk assessment.</w:t>
      </w:r>
    </w:p>
    <w:p w14:paraId="5D9A80E0" w14:textId="77777777" w:rsidR="00AC6B52" w:rsidRDefault="00FD6B30">
      <w:pPr>
        <w:pStyle w:val="Heading2"/>
      </w:pPr>
      <w:r>
        <w:t>5.3 Version and configuration control</w:t>
      </w:r>
    </w:p>
    <w:p w14:paraId="0B4EE706" w14:textId="77777777" w:rsidR="00AC6B52" w:rsidRDefault="00FD6B30">
      <w:pPr>
        <w:jc w:val="both"/>
      </w:pPr>
      <w:r>
        <w:t>Keep the source code, STM32CubeMX .ioc file, compiler settings, board schematic and test results under version control. Tag each tested firmware build and include a change log. If a pin assignment, timer prescaler, state transition or output polarity changes, repeat the affected tests. Build artifacts in the ZIP can assist development, but a clean rebuild from source is a useful check that the project does not depend on stale object files.</w:t>
      </w:r>
    </w:p>
    <w:p w14:paraId="6D0175E4" w14:textId="77777777" w:rsidR="00AC6B52" w:rsidRDefault="00FD6B30">
      <w:pPr>
        <w:jc w:val="both"/>
      </w:pPr>
      <w:r>
        <w:t>Maintenance records are also an important part of safety communication. A prototype should be labelled clearly, with its limitations visible to users. It should not be connected to production machinery without formal review, appropriate protection and authorization.</w:t>
      </w:r>
    </w:p>
    <w:p w14:paraId="6C14AC2E" w14:textId="77777777" w:rsidR="00AC6B52" w:rsidRDefault="00FD6B30">
      <w:r>
        <w:br w:type="page"/>
      </w:r>
    </w:p>
    <w:p w14:paraId="701E4064" w14:textId="77777777" w:rsidR="00AC6B52" w:rsidRDefault="00FD6B30">
      <w:pPr>
        <w:pStyle w:val="Heading1"/>
      </w:pPr>
      <w:r>
        <w:lastRenderedPageBreak/>
        <w:t>6. EXPERIMENTS AND VALIDATION PLAN</w:t>
      </w:r>
    </w:p>
    <w:p w14:paraId="53993AE2" w14:textId="77777777" w:rsidR="00AC6B52" w:rsidRDefault="00FD6B30">
      <w:pPr>
        <w:jc w:val="both"/>
      </w:pPr>
      <w:r>
        <w:t>The project archive establishes the software configuration but does not include a test log, measurement dataset, oscilloscope trace or photograph demonstrating a completed hardware run. Consequently, this chapter defines reproducible tests rather than claiming that those tests have already passed. The tests should be performed with the motor and relay loads disconnected initially, using LEDs or a logic analyzer to observe GPIO outputs. Physical loads should be connected only after voltage levels, driver top</w:t>
      </w:r>
      <w:r>
        <w:t>ology and safe defaults have been checked.</w:t>
      </w:r>
    </w:p>
    <w:p w14:paraId="3874C200" w14:textId="77777777" w:rsidR="00AC6B52" w:rsidRDefault="00FD6B30">
      <w:pPr>
        <w:pStyle w:val="Heading2"/>
      </w:pPr>
      <w:r>
        <w:t>6.1 Bench setup</w:t>
      </w:r>
    </w:p>
    <w:p w14:paraId="724341EE" w14:textId="77777777" w:rsidR="00AC6B52" w:rsidRDefault="00FD6B30">
      <w:pPr>
        <w:jc w:val="both"/>
      </w:pPr>
      <w:r>
        <w:t>A suitable laboratory setup consists of the STM32F103RB target board, a compatible IR sensor module, a normally open emergency push button, an LED indicator, and a relay/motor driver board with suitable external power and protection. A multimeter or logic analyzer can confirm output levels. The USB/debug interface is used for flashing and debugging. During early tests, replace hazardous actuators with low-voltage indicator loads. Record firmware build identifier, board revision, supply voltage, sensor outpu</w:t>
      </w:r>
      <w:r>
        <w:t>t level and observed results for each run.</w:t>
      </w:r>
    </w:p>
    <w:p w14:paraId="19452FB0" w14:textId="77777777" w:rsidR="00AC6B52" w:rsidRDefault="00FD6B30">
      <w:pPr>
        <w:jc w:val="center"/>
      </w:pPr>
      <w:r>
        <w:rPr>
          <w:noProof/>
        </w:rPr>
        <w:drawing>
          <wp:inline distT="0" distB="0" distL="0" distR="0" wp14:anchorId="61A9EF66" wp14:editId="4F520CBF">
            <wp:extent cx="5577840" cy="3956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9"/>
                    <a:stretch>
                      <a:fillRect/>
                    </a:stretch>
                  </pic:blipFill>
                  <pic:spPr>
                    <a:xfrm>
                      <a:off x="0" y="0"/>
                      <a:ext cx="5577840" cy="3956584"/>
                    </a:xfrm>
                    <a:prstGeom prst="rect">
                      <a:avLst/>
                    </a:prstGeom>
                  </pic:spPr>
                </pic:pic>
              </a:graphicData>
            </a:graphic>
          </wp:inline>
        </w:drawing>
      </w:r>
    </w:p>
    <w:p w14:paraId="0E433FE4" w14:textId="77777777" w:rsidR="00AC6B52" w:rsidRDefault="00FD6B30">
      <w:pPr>
        <w:jc w:val="center"/>
      </w:pPr>
      <w:r>
        <w:rPr>
          <w:i/>
          <w:sz w:val="18"/>
        </w:rPr>
        <w:t>Figure 6.1. Control flow inferred from the current firmware. The emergency state has priority over the periodic sensor decision.</w:t>
      </w:r>
    </w:p>
    <w:p w14:paraId="44F6D635" w14:textId="77777777" w:rsidR="00AC6B52" w:rsidRDefault="00FD6B30">
      <w:pPr>
        <w:pStyle w:val="Heading2"/>
      </w:pPr>
      <w:r>
        <w:t>6.2 Test procedure</w:t>
      </w:r>
    </w:p>
    <w:p w14:paraId="4C849AED" w14:textId="77777777" w:rsidR="00AC6B52" w:rsidRDefault="00FD6B30">
      <w:pPr>
        <w:jc w:val="both"/>
      </w:pPr>
      <w:r>
        <w:t>Begin with power off and inspect wiring against the pin definitions in main.h. Verify common ground where required, logic-level compatibility, current limiting and driver protection. Flash the firmware, power the board, and confirm that initialization completes without entering Error_Handler. Observe the LED with the IR sensor inactive, then activate the sensor and verify the warning indication. Next press the emergency button and verify the LED remains on while the relay and motor-control outputs become lo</w:t>
      </w:r>
      <w:r>
        <w:t>w. Finally, change the IR input after emergency activation and verify that the emergency state remains active until the documented reset behavior is applied.</w:t>
      </w:r>
    </w:p>
    <w:p w14:paraId="1638509D" w14:textId="77777777" w:rsidR="00AC6B52" w:rsidRDefault="00FD6B30">
      <w:pPr>
        <w:jc w:val="both"/>
      </w:pPr>
      <w:r>
        <w:t>For every test, distinguish an expected software output from the physical effect of the external circuit. A relay module may be active-low, and motor-driver truth tables vary by model. The code’s low output must therefore be checked against the actual hardware schematic before describing it as a safe stop.</w:t>
      </w:r>
    </w:p>
    <w:p w14:paraId="09795AB3" w14:textId="77777777" w:rsidR="00AC6B52" w:rsidRDefault="00FD6B30">
      <w:r>
        <w:br w:type="page"/>
      </w:r>
    </w:p>
    <w:p w14:paraId="0F993955" w14:textId="77777777" w:rsidR="00AC6B52" w:rsidRDefault="00FD6B30">
      <w:pPr>
        <w:pStyle w:val="Heading1"/>
      </w:pPr>
      <w:r>
        <w:lastRenderedPageBreak/>
        <w:t>6. EXPERIMENTS: TEST CASES AND SAFETY REVIEW</w:t>
      </w:r>
    </w:p>
    <w:p w14:paraId="04391D1E" w14:textId="77777777" w:rsidR="00AC6B52" w:rsidRDefault="00FD6B30">
      <w:pPr>
        <w:pStyle w:val="Heading2"/>
      </w:pPr>
      <w:r>
        <w:t>6.3 Functional test matrix</w:t>
      </w:r>
    </w:p>
    <w:tbl>
      <w:tblPr>
        <w:tblStyle w:val="TableGrid"/>
        <w:tblW w:w="0" w:type="auto"/>
        <w:jc w:val="center"/>
        <w:tblLook w:val="04A0" w:firstRow="1" w:lastRow="0" w:firstColumn="1" w:lastColumn="0" w:noHBand="0" w:noVBand="1"/>
      </w:tblPr>
      <w:tblGrid>
        <w:gridCol w:w="2401"/>
        <w:gridCol w:w="2401"/>
        <w:gridCol w:w="2401"/>
        <w:gridCol w:w="2401"/>
      </w:tblGrid>
      <w:tr w:rsidR="00AC6B52" w14:paraId="209B9E8B" w14:textId="77777777">
        <w:trPr>
          <w:jc w:val="center"/>
        </w:trPr>
        <w:tc>
          <w:tcPr>
            <w:tcW w:w="2401" w:type="dxa"/>
            <w:shd w:val="clear" w:color="auto" w:fill="D9EAF7"/>
            <w:vAlign w:val="center"/>
          </w:tcPr>
          <w:p w14:paraId="1E1EB3F5" w14:textId="77777777" w:rsidR="00AC6B52" w:rsidRDefault="00FD6B30">
            <w:pPr>
              <w:spacing w:after="20"/>
            </w:pPr>
            <w:r>
              <w:rPr>
                <w:b/>
                <w:sz w:val="17"/>
              </w:rPr>
              <w:t>ID</w:t>
            </w:r>
          </w:p>
        </w:tc>
        <w:tc>
          <w:tcPr>
            <w:tcW w:w="2401" w:type="dxa"/>
            <w:shd w:val="clear" w:color="auto" w:fill="D9EAF7"/>
            <w:vAlign w:val="center"/>
          </w:tcPr>
          <w:p w14:paraId="1AEA905A" w14:textId="77777777" w:rsidR="00AC6B52" w:rsidRDefault="00FD6B30">
            <w:pPr>
              <w:spacing w:after="20"/>
            </w:pPr>
            <w:r>
              <w:rPr>
                <w:b/>
                <w:sz w:val="17"/>
              </w:rPr>
              <w:t>Stimulus</w:t>
            </w:r>
          </w:p>
        </w:tc>
        <w:tc>
          <w:tcPr>
            <w:tcW w:w="2401" w:type="dxa"/>
            <w:shd w:val="clear" w:color="auto" w:fill="D9EAF7"/>
            <w:vAlign w:val="center"/>
          </w:tcPr>
          <w:p w14:paraId="33B09813" w14:textId="77777777" w:rsidR="00AC6B52" w:rsidRDefault="00FD6B30">
            <w:pPr>
              <w:spacing w:after="20"/>
            </w:pPr>
            <w:r>
              <w:rPr>
                <w:b/>
                <w:sz w:val="17"/>
              </w:rPr>
              <w:t>Expected observation</w:t>
            </w:r>
          </w:p>
        </w:tc>
        <w:tc>
          <w:tcPr>
            <w:tcW w:w="2401" w:type="dxa"/>
            <w:shd w:val="clear" w:color="auto" w:fill="D9EAF7"/>
            <w:vAlign w:val="center"/>
          </w:tcPr>
          <w:p w14:paraId="18C6E067" w14:textId="77777777" w:rsidR="00AC6B52" w:rsidRDefault="00FD6B30">
            <w:pPr>
              <w:spacing w:after="20"/>
            </w:pPr>
            <w:r>
              <w:rPr>
                <w:b/>
                <w:sz w:val="17"/>
              </w:rPr>
              <w:t>Evidence</w:t>
            </w:r>
          </w:p>
        </w:tc>
      </w:tr>
      <w:tr w:rsidR="00AC6B52" w14:paraId="3980BF7C" w14:textId="77777777">
        <w:trPr>
          <w:jc w:val="center"/>
        </w:trPr>
        <w:tc>
          <w:tcPr>
            <w:tcW w:w="2401" w:type="dxa"/>
            <w:vAlign w:val="center"/>
          </w:tcPr>
          <w:p w14:paraId="0D1E0D25" w14:textId="77777777" w:rsidR="00AC6B52" w:rsidRDefault="00FD6B30">
            <w:pPr>
              <w:spacing w:after="20"/>
            </w:pPr>
            <w:r>
              <w:rPr>
                <w:sz w:val="17"/>
              </w:rPr>
              <w:t>T1</w:t>
            </w:r>
          </w:p>
        </w:tc>
        <w:tc>
          <w:tcPr>
            <w:tcW w:w="2401" w:type="dxa"/>
            <w:vAlign w:val="center"/>
          </w:tcPr>
          <w:p w14:paraId="54EB0554" w14:textId="77777777" w:rsidR="00AC6B52" w:rsidRDefault="00FD6B30">
            <w:pPr>
              <w:spacing w:after="20"/>
            </w:pPr>
            <w:r>
              <w:rPr>
                <w:sz w:val="17"/>
              </w:rPr>
              <w:t>Power-up; IR low</w:t>
            </w:r>
          </w:p>
        </w:tc>
        <w:tc>
          <w:tcPr>
            <w:tcW w:w="2401" w:type="dxa"/>
            <w:vAlign w:val="center"/>
          </w:tcPr>
          <w:p w14:paraId="57384CE4" w14:textId="77777777" w:rsidR="00AC6B52" w:rsidRDefault="00FD6B30">
            <w:pPr>
              <w:spacing w:after="20"/>
            </w:pPr>
            <w:r>
              <w:rPr>
                <w:sz w:val="17"/>
              </w:rPr>
              <w:t>LED off; state remains NORMAL</w:t>
            </w:r>
          </w:p>
        </w:tc>
        <w:tc>
          <w:tcPr>
            <w:tcW w:w="2401" w:type="dxa"/>
            <w:vAlign w:val="center"/>
          </w:tcPr>
          <w:p w14:paraId="25EABDD1" w14:textId="77777777" w:rsidR="00AC6B52" w:rsidRDefault="00FD6B30">
            <w:pPr>
              <w:spacing w:after="20"/>
            </w:pPr>
            <w:r>
              <w:rPr>
                <w:sz w:val="17"/>
              </w:rPr>
              <w:t>Record startup and pin levels</w:t>
            </w:r>
          </w:p>
        </w:tc>
      </w:tr>
      <w:tr w:rsidR="00AC6B52" w14:paraId="45A6A508" w14:textId="77777777">
        <w:trPr>
          <w:jc w:val="center"/>
        </w:trPr>
        <w:tc>
          <w:tcPr>
            <w:tcW w:w="2401" w:type="dxa"/>
            <w:vAlign w:val="center"/>
          </w:tcPr>
          <w:p w14:paraId="1B3ED99B" w14:textId="77777777" w:rsidR="00AC6B52" w:rsidRDefault="00FD6B30">
            <w:pPr>
              <w:spacing w:after="20"/>
            </w:pPr>
            <w:r>
              <w:rPr>
                <w:sz w:val="17"/>
              </w:rPr>
              <w:t>T2</w:t>
            </w:r>
          </w:p>
        </w:tc>
        <w:tc>
          <w:tcPr>
            <w:tcW w:w="2401" w:type="dxa"/>
            <w:vAlign w:val="center"/>
          </w:tcPr>
          <w:p w14:paraId="552ED5D1" w14:textId="77777777" w:rsidR="00AC6B52" w:rsidRDefault="00FD6B30">
            <w:pPr>
              <w:spacing w:after="20"/>
            </w:pPr>
            <w:r>
              <w:rPr>
                <w:sz w:val="17"/>
              </w:rPr>
              <w:t>IR input goes high</w:t>
            </w:r>
          </w:p>
        </w:tc>
        <w:tc>
          <w:tcPr>
            <w:tcW w:w="2401" w:type="dxa"/>
            <w:vAlign w:val="center"/>
          </w:tcPr>
          <w:p w14:paraId="00CD89D9" w14:textId="77777777" w:rsidR="00AC6B52" w:rsidRDefault="00FD6B30">
            <w:pPr>
              <w:spacing w:after="20"/>
            </w:pPr>
            <w:r>
              <w:rPr>
                <w:sz w:val="17"/>
              </w:rPr>
              <w:t>LED on; WARNING state</w:t>
            </w:r>
          </w:p>
        </w:tc>
        <w:tc>
          <w:tcPr>
            <w:tcW w:w="2401" w:type="dxa"/>
            <w:vAlign w:val="center"/>
          </w:tcPr>
          <w:p w14:paraId="682DF1EB" w14:textId="77777777" w:rsidR="00AC6B52" w:rsidRDefault="00FD6B30">
            <w:pPr>
              <w:spacing w:after="20"/>
            </w:pPr>
            <w:r>
              <w:rPr>
                <w:sz w:val="17"/>
              </w:rPr>
              <w:t>Observe LED / debug state</w:t>
            </w:r>
          </w:p>
        </w:tc>
      </w:tr>
      <w:tr w:rsidR="00AC6B52" w14:paraId="25FA94F1" w14:textId="77777777">
        <w:trPr>
          <w:jc w:val="center"/>
        </w:trPr>
        <w:tc>
          <w:tcPr>
            <w:tcW w:w="2401" w:type="dxa"/>
            <w:vAlign w:val="center"/>
          </w:tcPr>
          <w:p w14:paraId="2515EEFD" w14:textId="77777777" w:rsidR="00AC6B52" w:rsidRDefault="00FD6B30">
            <w:pPr>
              <w:spacing w:after="20"/>
            </w:pPr>
            <w:r>
              <w:rPr>
                <w:sz w:val="17"/>
              </w:rPr>
              <w:t>T3</w:t>
            </w:r>
          </w:p>
        </w:tc>
        <w:tc>
          <w:tcPr>
            <w:tcW w:w="2401" w:type="dxa"/>
            <w:vAlign w:val="center"/>
          </w:tcPr>
          <w:p w14:paraId="557E1389" w14:textId="77777777" w:rsidR="00AC6B52" w:rsidRDefault="00FD6B30">
            <w:pPr>
              <w:spacing w:after="20"/>
            </w:pPr>
            <w:r>
              <w:rPr>
                <w:sz w:val="17"/>
              </w:rPr>
              <w:t>IR returns low before emergency</w:t>
            </w:r>
          </w:p>
        </w:tc>
        <w:tc>
          <w:tcPr>
            <w:tcW w:w="2401" w:type="dxa"/>
            <w:vAlign w:val="center"/>
          </w:tcPr>
          <w:p w14:paraId="60C04E60" w14:textId="77777777" w:rsidR="00AC6B52" w:rsidRDefault="00FD6B30">
            <w:pPr>
              <w:spacing w:after="20"/>
            </w:pPr>
            <w:r>
              <w:rPr>
                <w:sz w:val="17"/>
              </w:rPr>
              <w:t>LED off; NORMAL state</w:t>
            </w:r>
          </w:p>
        </w:tc>
        <w:tc>
          <w:tcPr>
            <w:tcW w:w="2401" w:type="dxa"/>
            <w:vAlign w:val="center"/>
          </w:tcPr>
          <w:p w14:paraId="4C8BB063" w14:textId="77777777" w:rsidR="00AC6B52" w:rsidRDefault="00FD6B30">
            <w:pPr>
              <w:spacing w:after="20"/>
            </w:pPr>
            <w:r>
              <w:rPr>
                <w:sz w:val="17"/>
              </w:rPr>
              <w:t>Repeat transitions</w:t>
            </w:r>
          </w:p>
        </w:tc>
      </w:tr>
      <w:tr w:rsidR="00AC6B52" w14:paraId="7DD82926" w14:textId="77777777">
        <w:trPr>
          <w:jc w:val="center"/>
        </w:trPr>
        <w:tc>
          <w:tcPr>
            <w:tcW w:w="2401" w:type="dxa"/>
            <w:vAlign w:val="center"/>
          </w:tcPr>
          <w:p w14:paraId="1930A643" w14:textId="77777777" w:rsidR="00AC6B52" w:rsidRDefault="00FD6B30">
            <w:pPr>
              <w:spacing w:after="20"/>
            </w:pPr>
            <w:r>
              <w:rPr>
                <w:sz w:val="17"/>
              </w:rPr>
              <w:t>T4</w:t>
            </w:r>
          </w:p>
        </w:tc>
        <w:tc>
          <w:tcPr>
            <w:tcW w:w="2401" w:type="dxa"/>
            <w:vAlign w:val="center"/>
          </w:tcPr>
          <w:p w14:paraId="7A672177" w14:textId="77777777" w:rsidR="00AC6B52" w:rsidRDefault="00FD6B30">
            <w:pPr>
              <w:spacing w:after="20"/>
            </w:pPr>
            <w:r>
              <w:rPr>
                <w:sz w:val="17"/>
              </w:rPr>
              <w:t>Press PC13 button</w:t>
            </w:r>
          </w:p>
        </w:tc>
        <w:tc>
          <w:tcPr>
            <w:tcW w:w="2401" w:type="dxa"/>
            <w:vAlign w:val="center"/>
          </w:tcPr>
          <w:p w14:paraId="617BDD39" w14:textId="77777777" w:rsidR="00AC6B52" w:rsidRDefault="00FD6B30">
            <w:pPr>
              <w:spacing w:after="20"/>
            </w:pPr>
            <w:r>
              <w:rPr>
                <w:sz w:val="17"/>
              </w:rPr>
              <w:t>EMERGENCY; LED on; relay/motor pins low</w:t>
            </w:r>
          </w:p>
        </w:tc>
        <w:tc>
          <w:tcPr>
            <w:tcW w:w="2401" w:type="dxa"/>
            <w:vAlign w:val="center"/>
          </w:tcPr>
          <w:p w14:paraId="67E2AB72" w14:textId="77777777" w:rsidR="00AC6B52" w:rsidRDefault="00FD6B30">
            <w:pPr>
              <w:spacing w:after="20"/>
            </w:pPr>
            <w:r>
              <w:rPr>
                <w:sz w:val="17"/>
              </w:rPr>
              <w:t>Measure outputs</w:t>
            </w:r>
          </w:p>
        </w:tc>
      </w:tr>
      <w:tr w:rsidR="00AC6B52" w14:paraId="44BB06CC" w14:textId="77777777">
        <w:trPr>
          <w:jc w:val="center"/>
        </w:trPr>
        <w:tc>
          <w:tcPr>
            <w:tcW w:w="2401" w:type="dxa"/>
            <w:vAlign w:val="center"/>
          </w:tcPr>
          <w:p w14:paraId="68AF96DB" w14:textId="77777777" w:rsidR="00AC6B52" w:rsidRDefault="00FD6B30">
            <w:pPr>
              <w:spacing w:after="20"/>
            </w:pPr>
            <w:r>
              <w:rPr>
                <w:sz w:val="17"/>
              </w:rPr>
              <w:t>T5</w:t>
            </w:r>
          </w:p>
        </w:tc>
        <w:tc>
          <w:tcPr>
            <w:tcW w:w="2401" w:type="dxa"/>
            <w:vAlign w:val="center"/>
          </w:tcPr>
          <w:p w14:paraId="333B39BC" w14:textId="77777777" w:rsidR="00AC6B52" w:rsidRDefault="00FD6B30">
            <w:pPr>
              <w:spacing w:after="20"/>
            </w:pPr>
            <w:r>
              <w:rPr>
                <w:sz w:val="17"/>
              </w:rPr>
              <w:t>Change IR after emergency</w:t>
            </w:r>
          </w:p>
        </w:tc>
        <w:tc>
          <w:tcPr>
            <w:tcW w:w="2401" w:type="dxa"/>
            <w:vAlign w:val="center"/>
          </w:tcPr>
          <w:p w14:paraId="0222A38A" w14:textId="77777777" w:rsidR="00AC6B52" w:rsidRDefault="00FD6B30">
            <w:pPr>
              <w:spacing w:after="20"/>
            </w:pPr>
            <w:r>
              <w:rPr>
                <w:sz w:val="17"/>
              </w:rPr>
              <w:t>Emergency remains active</w:t>
            </w:r>
          </w:p>
        </w:tc>
        <w:tc>
          <w:tcPr>
            <w:tcW w:w="2401" w:type="dxa"/>
            <w:vAlign w:val="center"/>
          </w:tcPr>
          <w:p w14:paraId="05E88821" w14:textId="77777777" w:rsidR="00AC6B52" w:rsidRDefault="00FD6B30">
            <w:pPr>
              <w:spacing w:after="20"/>
            </w:pPr>
            <w:r>
              <w:rPr>
                <w:sz w:val="17"/>
              </w:rPr>
              <w:t>Verify no automatic clearing</w:t>
            </w:r>
          </w:p>
        </w:tc>
      </w:tr>
      <w:tr w:rsidR="00AC6B52" w14:paraId="2F96DA87" w14:textId="77777777">
        <w:trPr>
          <w:jc w:val="center"/>
        </w:trPr>
        <w:tc>
          <w:tcPr>
            <w:tcW w:w="2401" w:type="dxa"/>
            <w:vAlign w:val="center"/>
          </w:tcPr>
          <w:p w14:paraId="5600A268" w14:textId="77777777" w:rsidR="00AC6B52" w:rsidRDefault="00FD6B30">
            <w:pPr>
              <w:spacing w:after="20"/>
            </w:pPr>
            <w:r>
              <w:rPr>
                <w:sz w:val="17"/>
              </w:rPr>
              <w:t>T6</w:t>
            </w:r>
          </w:p>
        </w:tc>
        <w:tc>
          <w:tcPr>
            <w:tcW w:w="2401" w:type="dxa"/>
            <w:vAlign w:val="center"/>
          </w:tcPr>
          <w:p w14:paraId="71634652" w14:textId="77777777" w:rsidR="00AC6B52" w:rsidRDefault="00FD6B30">
            <w:pPr>
              <w:spacing w:after="20"/>
            </w:pPr>
            <w:r>
              <w:rPr>
                <w:sz w:val="17"/>
              </w:rPr>
              <w:t>Power cycle after emergency</w:t>
            </w:r>
          </w:p>
        </w:tc>
        <w:tc>
          <w:tcPr>
            <w:tcW w:w="2401" w:type="dxa"/>
            <w:vAlign w:val="center"/>
          </w:tcPr>
          <w:p w14:paraId="088DB021" w14:textId="77777777" w:rsidR="00AC6B52" w:rsidRDefault="00FD6B30">
            <w:pPr>
              <w:spacing w:after="20"/>
            </w:pPr>
            <w:r>
              <w:rPr>
                <w:sz w:val="17"/>
              </w:rPr>
              <w:t>State initializes to NORMAL at startup</w:t>
            </w:r>
          </w:p>
        </w:tc>
        <w:tc>
          <w:tcPr>
            <w:tcW w:w="2401" w:type="dxa"/>
            <w:vAlign w:val="center"/>
          </w:tcPr>
          <w:p w14:paraId="3EAA8AAD" w14:textId="77777777" w:rsidR="00AC6B52" w:rsidRDefault="00FD6B30">
            <w:pPr>
              <w:spacing w:after="20"/>
            </w:pPr>
            <w:r>
              <w:rPr>
                <w:sz w:val="17"/>
              </w:rPr>
              <w:t>Document reset behavior</w:t>
            </w:r>
          </w:p>
        </w:tc>
      </w:tr>
      <w:tr w:rsidR="00AC6B52" w14:paraId="23133AA0" w14:textId="77777777">
        <w:trPr>
          <w:jc w:val="center"/>
        </w:trPr>
        <w:tc>
          <w:tcPr>
            <w:tcW w:w="2401" w:type="dxa"/>
            <w:vAlign w:val="center"/>
          </w:tcPr>
          <w:p w14:paraId="494A320D" w14:textId="77777777" w:rsidR="00AC6B52" w:rsidRDefault="00FD6B30">
            <w:pPr>
              <w:spacing w:after="20"/>
            </w:pPr>
            <w:r>
              <w:rPr>
                <w:sz w:val="17"/>
              </w:rPr>
              <w:t>T7</w:t>
            </w:r>
          </w:p>
        </w:tc>
        <w:tc>
          <w:tcPr>
            <w:tcW w:w="2401" w:type="dxa"/>
            <w:vAlign w:val="center"/>
          </w:tcPr>
          <w:p w14:paraId="3E6F01BA" w14:textId="77777777" w:rsidR="00AC6B52" w:rsidRDefault="00FD6B30">
            <w:pPr>
              <w:spacing w:after="20"/>
            </w:pPr>
            <w:r>
              <w:rPr>
                <w:sz w:val="17"/>
              </w:rPr>
              <w:t>Disconnect IR output</w:t>
            </w:r>
          </w:p>
        </w:tc>
        <w:tc>
          <w:tcPr>
            <w:tcW w:w="2401" w:type="dxa"/>
            <w:vAlign w:val="center"/>
          </w:tcPr>
          <w:p w14:paraId="43A210B7" w14:textId="77777777" w:rsidR="00AC6B52" w:rsidRDefault="00FD6B30">
            <w:pPr>
              <w:spacing w:after="20"/>
            </w:pPr>
            <w:r>
              <w:rPr>
                <w:sz w:val="17"/>
              </w:rPr>
              <w:t>Behavior depends on electrical bias; must be characterized</w:t>
            </w:r>
          </w:p>
        </w:tc>
        <w:tc>
          <w:tcPr>
            <w:tcW w:w="2401" w:type="dxa"/>
            <w:vAlign w:val="center"/>
          </w:tcPr>
          <w:p w14:paraId="3B6815A5" w14:textId="77777777" w:rsidR="00AC6B52" w:rsidRDefault="00FD6B30">
            <w:pPr>
              <w:spacing w:after="20"/>
            </w:pPr>
            <w:r>
              <w:rPr>
                <w:sz w:val="17"/>
              </w:rPr>
              <w:t>Record input voltage</w:t>
            </w:r>
          </w:p>
        </w:tc>
      </w:tr>
      <w:tr w:rsidR="00AC6B52" w14:paraId="2804D49B" w14:textId="77777777">
        <w:trPr>
          <w:jc w:val="center"/>
        </w:trPr>
        <w:tc>
          <w:tcPr>
            <w:tcW w:w="2401" w:type="dxa"/>
            <w:vAlign w:val="center"/>
          </w:tcPr>
          <w:p w14:paraId="33BCE43E" w14:textId="77777777" w:rsidR="00AC6B52" w:rsidRDefault="00FD6B30">
            <w:pPr>
              <w:spacing w:after="20"/>
            </w:pPr>
            <w:r>
              <w:rPr>
                <w:sz w:val="17"/>
              </w:rPr>
              <w:t>T8</w:t>
            </w:r>
          </w:p>
        </w:tc>
        <w:tc>
          <w:tcPr>
            <w:tcW w:w="2401" w:type="dxa"/>
            <w:vAlign w:val="center"/>
          </w:tcPr>
          <w:p w14:paraId="708CE960" w14:textId="77777777" w:rsidR="00AC6B52" w:rsidRDefault="00FD6B30">
            <w:pPr>
              <w:spacing w:after="20"/>
            </w:pPr>
            <w:r>
              <w:rPr>
                <w:sz w:val="17"/>
              </w:rPr>
              <w:t>Measure TIM4 interval</w:t>
            </w:r>
          </w:p>
        </w:tc>
        <w:tc>
          <w:tcPr>
            <w:tcW w:w="2401" w:type="dxa"/>
            <w:vAlign w:val="center"/>
          </w:tcPr>
          <w:p w14:paraId="68E1F352" w14:textId="77777777" w:rsidR="00AC6B52" w:rsidRDefault="00FD6B30">
            <w:pPr>
              <w:spacing w:after="20"/>
            </w:pPr>
            <w:r>
              <w:rPr>
                <w:sz w:val="17"/>
              </w:rPr>
              <w:t>Measured period matches clock calculation within tolerance</w:t>
            </w:r>
          </w:p>
        </w:tc>
        <w:tc>
          <w:tcPr>
            <w:tcW w:w="2401" w:type="dxa"/>
            <w:vAlign w:val="center"/>
          </w:tcPr>
          <w:p w14:paraId="3F407CE9" w14:textId="77777777" w:rsidR="00AC6B52" w:rsidRDefault="00FD6B30">
            <w:pPr>
              <w:spacing w:after="20"/>
            </w:pPr>
            <w:r>
              <w:rPr>
                <w:sz w:val="17"/>
              </w:rPr>
              <w:t>Logic analyzer record</w:t>
            </w:r>
          </w:p>
        </w:tc>
      </w:tr>
    </w:tbl>
    <w:p w14:paraId="5C5D0F9B" w14:textId="77777777" w:rsidR="00AC6B52" w:rsidRDefault="00AC6B52"/>
    <w:p w14:paraId="792C8A37" w14:textId="77777777" w:rsidR="00AC6B52" w:rsidRDefault="00FD6B30">
      <w:pPr>
        <w:jc w:val="both"/>
      </w:pPr>
      <w:r>
        <w:t>The test matrix is intended to expose both nominal behavior and important edge conditions. The IR sensor should be tested in both logic states, with repeated transitions, and with the input disconnected to determine how the external circuit behaves. Button tests should include short presses, long presses and switch bounce. A reset/power-cycle test should document how emergency status is cleared, because the current firmware does not implement a dedicated reset state transition.</w:t>
      </w:r>
    </w:p>
    <w:p w14:paraId="3CBF692D" w14:textId="77777777" w:rsidR="00AC6B52" w:rsidRDefault="00FD6B30">
      <w:pPr>
        <w:pStyle w:val="Heading2"/>
      </w:pPr>
      <w:r>
        <w:t>6.4 Timing and robustness tests</w:t>
      </w:r>
    </w:p>
    <w:p w14:paraId="1632AD4E" w14:textId="77777777" w:rsidR="00AC6B52" w:rsidRDefault="00FD6B30">
      <w:pPr>
        <w:jc w:val="both"/>
      </w:pPr>
      <w:r>
        <w:t>The interval between TIM4 callbacks should be measured rather than assumed. Toggle a spare diagnostic pin inside a temporary test build or observe a timer-related signal with a logic analyzer. Compare the measured period with the calculation based on the actual timer clock. Repeated sensor transitions can reveal whether the sampling period is suitable for the intended demonstration. These tests do not by themselves prove a safety response time; the complete path includes sensor response, input conditioning,</w:t>
      </w:r>
      <w:r>
        <w:t xml:space="preserve"> interrupt latency, firmware execution, output driver delay and the controlled equipment’s stopping time.</w:t>
      </w:r>
    </w:p>
    <w:p w14:paraId="312F4787" w14:textId="77777777" w:rsidR="00AC6B52" w:rsidRDefault="00FD6B30">
      <w:pPr>
        <w:jc w:val="both"/>
      </w:pPr>
      <w:r>
        <w:t>Robustness tests should include startup with the sensor already active, sensor wire removal, MCU reset during warning, supply interruption, and repeated emergency requests. These are exploratory tests for a prototype and must be conducted under controlled conditions. For real machinery, fault-injection testing requires an approved risk assessment and safe isolation procedure.</w:t>
      </w:r>
    </w:p>
    <w:p w14:paraId="7DD7D6BD" w14:textId="77777777" w:rsidR="00AC6B52" w:rsidRDefault="00FD6B30">
      <w:pPr>
        <w:pStyle w:val="Heading2"/>
      </w:pPr>
      <w:r>
        <w:t>6.5 Acceptance criteria</w:t>
      </w:r>
    </w:p>
    <w:p w14:paraId="5C56028D" w14:textId="77777777" w:rsidR="00AC6B52" w:rsidRDefault="00FD6B30">
      <w:pPr>
        <w:jc w:val="both"/>
      </w:pPr>
      <w:r>
        <w:t>For a classroom demonstration, acceptance criteria can be defined as: normal input results in the intended idle indication; an active IR input results in the warning indication; the emergency button causes the documented outputs to change; the emergency state is not overwritten by a later normal sensor reading; and the output electrical levels match the schematic. Record pass/fail evidence and any deviations. Do not report a numerical reliability or detection accuracy without a defined dataset and a suffici</w:t>
      </w:r>
      <w:r>
        <w:t>ent number of repeat trials.</w:t>
      </w:r>
    </w:p>
    <w:p w14:paraId="6AACB8A8" w14:textId="77777777" w:rsidR="00AC6B52" w:rsidRDefault="00FD6B30">
      <w:r>
        <w:br w:type="page"/>
      </w:r>
    </w:p>
    <w:p w14:paraId="7F34F246" w14:textId="77777777" w:rsidR="00AC6B52" w:rsidRDefault="00FD6B30">
      <w:pPr>
        <w:pStyle w:val="Heading1"/>
      </w:pPr>
      <w:r>
        <w:lastRenderedPageBreak/>
        <w:t>7. RESULTS AND DISCUSSION</w:t>
      </w:r>
    </w:p>
    <w:p w14:paraId="2D3F6131" w14:textId="77777777" w:rsidR="00AC6B52" w:rsidRDefault="00FD6B30">
      <w:pPr>
        <w:jc w:val="both"/>
      </w:pPr>
      <w:r>
        <w:t>The primary result available from the submitted source is a defined firmware structure for three-state safety indication and emergency output control. The code initializes the STM32 HAL, configures GPIO and three timers, starts PWM on TIM2 channel 1, and starts periodic TIM4 interrupts. In the timer callback, TIM4 calls Safety_State_Update. The update function reads the IR sensor and applies the state-dependent LED behavior. In the external GPIO callback, a push-button event sets EMERGENCY and immediately c</w:t>
      </w:r>
      <w:r>
        <w:t>ommands the LED on, relay low and motor outputs low.</w:t>
      </w:r>
    </w:p>
    <w:p w14:paraId="73804EB8" w14:textId="77777777" w:rsidR="00AC6B52" w:rsidRDefault="00FD6B30">
      <w:pPr>
        <w:jc w:val="both"/>
      </w:pPr>
      <w:r>
        <w:t>These observations support a qualitative functional description, but they are not measured performance results. The archive contains compiled artifacts and generated configuration files, yet no independently verifiable test report or measured timing values. The report therefore avoids inventing detection rates, reaction times, energy savings or reliability percentages. Those values must be collected from a physical prototype using a documented procedure.</w:t>
      </w:r>
    </w:p>
    <w:p w14:paraId="1C58D258" w14:textId="77777777" w:rsidR="00AC6B52" w:rsidRDefault="00FD6B30">
      <w:pPr>
        <w:pStyle w:val="Heading2"/>
      </w:pPr>
      <w:r>
        <w:t>7.1 Implemented versus planned features</w:t>
      </w:r>
    </w:p>
    <w:tbl>
      <w:tblPr>
        <w:tblStyle w:val="TableGrid"/>
        <w:tblW w:w="0" w:type="auto"/>
        <w:jc w:val="center"/>
        <w:tblLook w:val="04A0" w:firstRow="1" w:lastRow="0" w:firstColumn="1" w:lastColumn="0" w:noHBand="0" w:noVBand="1"/>
      </w:tblPr>
      <w:tblGrid>
        <w:gridCol w:w="3202"/>
        <w:gridCol w:w="3202"/>
        <w:gridCol w:w="3202"/>
      </w:tblGrid>
      <w:tr w:rsidR="00AC6B52" w14:paraId="79CF7CB0" w14:textId="77777777">
        <w:trPr>
          <w:jc w:val="center"/>
        </w:trPr>
        <w:tc>
          <w:tcPr>
            <w:tcW w:w="3202" w:type="dxa"/>
            <w:shd w:val="clear" w:color="auto" w:fill="D9EAF7"/>
            <w:vAlign w:val="center"/>
          </w:tcPr>
          <w:p w14:paraId="168A4A38" w14:textId="77777777" w:rsidR="00AC6B52" w:rsidRDefault="00FD6B30">
            <w:pPr>
              <w:spacing w:after="20"/>
            </w:pPr>
            <w:r>
              <w:rPr>
                <w:b/>
                <w:sz w:val="17"/>
              </w:rPr>
              <w:t>Feature</w:t>
            </w:r>
          </w:p>
        </w:tc>
        <w:tc>
          <w:tcPr>
            <w:tcW w:w="3202" w:type="dxa"/>
            <w:shd w:val="clear" w:color="auto" w:fill="D9EAF7"/>
            <w:vAlign w:val="center"/>
          </w:tcPr>
          <w:p w14:paraId="524E0E6D" w14:textId="77777777" w:rsidR="00AC6B52" w:rsidRDefault="00FD6B30">
            <w:pPr>
              <w:spacing w:after="20"/>
            </w:pPr>
            <w:r>
              <w:rPr>
                <w:b/>
                <w:sz w:val="17"/>
              </w:rPr>
              <w:t>Status in source</w:t>
            </w:r>
          </w:p>
        </w:tc>
        <w:tc>
          <w:tcPr>
            <w:tcW w:w="3202" w:type="dxa"/>
            <w:shd w:val="clear" w:color="auto" w:fill="D9EAF7"/>
            <w:vAlign w:val="center"/>
          </w:tcPr>
          <w:p w14:paraId="178C3B66" w14:textId="77777777" w:rsidR="00AC6B52" w:rsidRDefault="00FD6B30">
            <w:pPr>
              <w:spacing w:after="20"/>
            </w:pPr>
            <w:r>
              <w:rPr>
                <w:b/>
                <w:sz w:val="17"/>
              </w:rPr>
              <w:t>Comment</w:t>
            </w:r>
          </w:p>
        </w:tc>
      </w:tr>
      <w:tr w:rsidR="00AC6B52" w14:paraId="5815E21E" w14:textId="77777777">
        <w:trPr>
          <w:jc w:val="center"/>
        </w:trPr>
        <w:tc>
          <w:tcPr>
            <w:tcW w:w="3202" w:type="dxa"/>
            <w:vAlign w:val="center"/>
          </w:tcPr>
          <w:p w14:paraId="27EF5477" w14:textId="77777777" w:rsidR="00AC6B52" w:rsidRDefault="00FD6B30">
            <w:pPr>
              <w:spacing w:after="20"/>
            </w:pPr>
            <w:r>
              <w:rPr>
                <w:sz w:val="17"/>
              </w:rPr>
              <w:t>IR digital input monitoring</w:t>
            </w:r>
          </w:p>
        </w:tc>
        <w:tc>
          <w:tcPr>
            <w:tcW w:w="3202" w:type="dxa"/>
            <w:vAlign w:val="center"/>
          </w:tcPr>
          <w:p w14:paraId="23881BB2" w14:textId="77777777" w:rsidR="00AC6B52" w:rsidRDefault="00FD6B30">
            <w:pPr>
              <w:spacing w:after="20"/>
            </w:pPr>
            <w:r>
              <w:rPr>
                <w:sz w:val="17"/>
              </w:rPr>
              <w:t>Implemented</w:t>
            </w:r>
          </w:p>
        </w:tc>
        <w:tc>
          <w:tcPr>
            <w:tcW w:w="3202" w:type="dxa"/>
            <w:vAlign w:val="center"/>
          </w:tcPr>
          <w:p w14:paraId="379B3390" w14:textId="77777777" w:rsidR="00AC6B52" w:rsidRDefault="00FD6B30">
            <w:pPr>
              <w:spacing w:after="20"/>
            </w:pPr>
            <w:r>
              <w:rPr>
                <w:sz w:val="17"/>
              </w:rPr>
              <w:t>Active level treated as GPIO_PIN_SET</w:t>
            </w:r>
          </w:p>
        </w:tc>
      </w:tr>
      <w:tr w:rsidR="00AC6B52" w14:paraId="2CAE74F7" w14:textId="77777777">
        <w:trPr>
          <w:jc w:val="center"/>
        </w:trPr>
        <w:tc>
          <w:tcPr>
            <w:tcW w:w="3202" w:type="dxa"/>
            <w:vAlign w:val="center"/>
          </w:tcPr>
          <w:p w14:paraId="5A908BB0" w14:textId="77777777" w:rsidR="00AC6B52" w:rsidRDefault="00FD6B30">
            <w:pPr>
              <w:spacing w:after="20"/>
            </w:pPr>
            <w:r>
              <w:rPr>
                <w:sz w:val="17"/>
              </w:rPr>
              <w:t>Warning LED</w:t>
            </w:r>
          </w:p>
        </w:tc>
        <w:tc>
          <w:tcPr>
            <w:tcW w:w="3202" w:type="dxa"/>
            <w:vAlign w:val="center"/>
          </w:tcPr>
          <w:p w14:paraId="764BC343" w14:textId="77777777" w:rsidR="00AC6B52" w:rsidRDefault="00FD6B30">
            <w:pPr>
              <w:spacing w:after="20"/>
            </w:pPr>
            <w:r>
              <w:rPr>
                <w:sz w:val="17"/>
              </w:rPr>
              <w:t>Implemented</w:t>
            </w:r>
          </w:p>
        </w:tc>
        <w:tc>
          <w:tcPr>
            <w:tcW w:w="3202" w:type="dxa"/>
            <w:vAlign w:val="center"/>
          </w:tcPr>
          <w:p w14:paraId="538EE9DC" w14:textId="77777777" w:rsidR="00AC6B52" w:rsidRDefault="00FD6B30">
            <w:pPr>
              <w:spacing w:after="20"/>
            </w:pPr>
            <w:r>
              <w:rPr>
                <w:sz w:val="17"/>
              </w:rPr>
              <w:t>LED on for warning and emergency</w:t>
            </w:r>
          </w:p>
        </w:tc>
      </w:tr>
      <w:tr w:rsidR="00AC6B52" w14:paraId="2F57880B" w14:textId="77777777">
        <w:trPr>
          <w:jc w:val="center"/>
        </w:trPr>
        <w:tc>
          <w:tcPr>
            <w:tcW w:w="3202" w:type="dxa"/>
            <w:vAlign w:val="center"/>
          </w:tcPr>
          <w:p w14:paraId="3BC9EB9E" w14:textId="77777777" w:rsidR="00AC6B52" w:rsidRDefault="00FD6B30">
            <w:pPr>
              <w:spacing w:after="20"/>
            </w:pPr>
            <w:r>
              <w:rPr>
                <w:sz w:val="17"/>
              </w:rPr>
              <w:t>Emergency button interrupt</w:t>
            </w:r>
          </w:p>
        </w:tc>
        <w:tc>
          <w:tcPr>
            <w:tcW w:w="3202" w:type="dxa"/>
            <w:vAlign w:val="center"/>
          </w:tcPr>
          <w:p w14:paraId="4C60D59A" w14:textId="77777777" w:rsidR="00AC6B52" w:rsidRDefault="00FD6B30">
            <w:pPr>
              <w:spacing w:after="20"/>
            </w:pPr>
            <w:r>
              <w:rPr>
                <w:sz w:val="17"/>
              </w:rPr>
              <w:t>Implemented</w:t>
            </w:r>
          </w:p>
        </w:tc>
        <w:tc>
          <w:tcPr>
            <w:tcW w:w="3202" w:type="dxa"/>
            <w:vAlign w:val="center"/>
          </w:tcPr>
          <w:p w14:paraId="39EF608B" w14:textId="77777777" w:rsidR="00AC6B52" w:rsidRDefault="00FD6B30">
            <w:pPr>
              <w:spacing w:after="20"/>
            </w:pPr>
            <w:r>
              <w:rPr>
                <w:sz w:val="17"/>
              </w:rPr>
              <w:t>Falling edge on PC13; sets emergency</w:t>
            </w:r>
          </w:p>
        </w:tc>
      </w:tr>
      <w:tr w:rsidR="00AC6B52" w14:paraId="5A0D71E9" w14:textId="77777777">
        <w:trPr>
          <w:jc w:val="center"/>
        </w:trPr>
        <w:tc>
          <w:tcPr>
            <w:tcW w:w="3202" w:type="dxa"/>
            <w:vAlign w:val="center"/>
          </w:tcPr>
          <w:p w14:paraId="4C0AD5C7" w14:textId="77777777" w:rsidR="00AC6B52" w:rsidRDefault="00FD6B30">
            <w:pPr>
              <w:spacing w:after="20"/>
            </w:pPr>
            <w:r>
              <w:rPr>
                <w:sz w:val="17"/>
              </w:rPr>
              <w:t>Relay and motor output command</w:t>
            </w:r>
          </w:p>
        </w:tc>
        <w:tc>
          <w:tcPr>
            <w:tcW w:w="3202" w:type="dxa"/>
            <w:vAlign w:val="center"/>
          </w:tcPr>
          <w:p w14:paraId="56B80D95" w14:textId="77777777" w:rsidR="00AC6B52" w:rsidRDefault="00FD6B30">
            <w:pPr>
              <w:spacing w:after="20"/>
            </w:pPr>
            <w:r>
              <w:rPr>
                <w:sz w:val="17"/>
              </w:rPr>
              <w:t>Implemented in emergency path</w:t>
            </w:r>
          </w:p>
        </w:tc>
        <w:tc>
          <w:tcPr>
            <w:tcW w:w="3202" w:type="dxa"/>
            <w:vAlign w:val="center"/>
          </w:tcPr>
          <w:p w14:paraId="6DEDE23F" w14:textId="77777777" w:rsidR="00AC6B52" w:rsidRDefault="00FD6B30">
            <w:pPr>
              <w:spacing w:after="20"/>
            </w:pPr>
            <w:r>
              <w:rPr>
                <w:sz w:val="17"/>
              </w:rPr>
              <w:t>External driver behavior must be verified</w:t>
            </w:r>
          </w:p>
        </w:tc>
      </w:tr>
      <w:tr w:rsidR="00AC6B52" w14:paraId="7EEAC1B1" w14:textId="77777777">
        <w:trPr>
          <w:jc w:val="center"/>
        </w:trPr>
        <w:tc>
          <w:tcPr>
            <w:tcW w:w="3202" w:type="dxa"/>
            <w:vAlign w:val="center"/>
          </w:tcPr>
          <w:p w14:paraId="50D7EE8E" w14:textId="77777777" w:rsidR="00AC6B52" w:rsidRDefault="00FD6B30">
            <w:pPr>
              <w:spacing w:after="20"/>
            </w:pPr>
            <w:r>
              <w:rPr>
                <w:sz w:val="17"/>
              </w:rPr>
              <w:t>TIM2 PWM setup</w:t>
            </w:r>
          </w:p>
        </w:tc>
        <w:tc>
          <w:tcPr>
            <w:tcW w:w="3202" w:type="dxa"/>
            <w:vAlign w:val="center"/>
          </w:tcPr>
          <w:p w14:paraId="06E7A18B" w14:textId="77777777" w:rsidR="00AC6B52" w:rsidRDefault="00FD6B30">
            <w:pPr>
              <w:spacing w:after="20"/>
            </w:pPr>
            <w:r>
              <w:rPr>
                <w:sz w:val="17"/>
              </w:rPr>
              <w:t>Configured and started</w:t>
            </w:r>
          </w:p>
        </w:tc>
        <w:tc>
          <w:tcPr>
            <w:tcW w:w="3202" w:type="dxa"/>
            <w:vAlign w:val="center"/>
          </w:tcPr>
          <w:p w14:paraId="7F2D10CF" w14:textId="77777777" w:rsidR="00AC6B52" w:rsidRDefault="00FD6B30">
            <w:pPr>
              <w:spacing w:after="20"/>
            </w:pPr>
            <w:r>
              <w:rPr>
                <w:sz w:val="17"/>
              </w:rPr>
              <w:t>Pulse value remains zero</w:t>
            </w:r>
          </w:p>
        </w:tc>
      </w:tr>
      <w:tr w:rsidR="00AC6B52" w14:paraId="615220A1" w14:textId="77777777">
        <w:trPr>
          <w:jc w:val="center"/>
        </w:trPr>
        <w:tc>
          <w:tcPr>
            <w:tcW w:w="3202" w:type="dxa"/>
            <w:vAlign w:val="center"/>
          </w:tcPr>
          <w:p w14:paraId="0F15A41B" w14:textId="77777777" w:rsidR="00AC6B52" w:rsidRDefault="00FD6B30">
            <w:pPr>
              <w:spacing w:after="20"/>
            </w:pPr>
            <w:r>
              <w:rPr>
                <w:sz w:val="17"/>
              </w:rPr>
              <w:t>TIM3 input capture</w:t>
            </w:r>
          </w:p>
        </w:tc>
        <w:tc>
          <w:tcPr>
            <w:tcW w:w="3202" w:type="dxa"/>
            <w:vAlign w:val="center"/>
          </w:tcPr>
          <w:p w14:paraId="4C455C93" w14:textId="77777777" w:rsidR="00AC6B52" w:rsidRDefault="00FD6B30">
            <w:pPr>
              <w:spacing w:after="20"/>
            </w:pPr>
            <w:r>
              <w:rPr>
                <w:sz w:val="17"/>
              </w:rPr>
              <w:t>Configured only</w:t>
            </w:r>
          </w:p>
        </w:tc>
        <w:tc>
          <w:tcPr>
            <w:tcW w:w="3202" w:type="dxa"/>
            <w:vAlign w:val="center"/>
          </w:tcPr>
          <w:p w14:paraId="1BFD5928" w14:textId="77777777" w:rsidR="00AC6B52" w:rsidRDefault="00FD6B30">
            <w:pPr>
              <w:spacing w:after="20"/>
            </w:pPr>
            <w:r>
              <w:rPr>
                <w:sz w:val="17"/>
              </w:rPr>
              <w:t>No capture measurement flow</w:t>
            </w:r>
          </w:p>
        </w:tc>
      </w:tr>
      <w:tr w:rsidR="00AC6B52" w14:paraId="013D8D88" w14:textId="77777777">
        <w:trPr>
          <w:jc w:val="center"/>
        </w:trPr>
        <w:tc>
          <w:tcPr>
            <w:tcW w:w="3202" w:type="dxa"/>
            <w:vAlign w:val="center"/>
          </w:tcPr>
          <w:p w14:paraId="26BABD2C" w14:textId="77777777" w:rsidR="00AC6B52" w:rsidRDefault="00FD6B30">
            <w:pPr>
              <w:spacing w:after="20"/>
            </w:pPr>
            <w:r>
              <w:rPr>
                <w:sz w:val="17"/>
              </w:rPr>
              <w:t>Ultrasonic ranging</w:t>
            </w:r>
          </w:p>
        </w:tc>
        <w:tc>
          <w:tcPr>
            <w:tcW w:w="3202" w:type="dxa"/>
            <w:vAlign w:val="center"/>
          </w:tcPr>
          <w:p w14:paraId="64F7FE0D" w14:textId="77777777" w:rsidR="00AC6B52" w:rsidRDefault="00FD6B30">
            <w:pPr>
              <w:spacing w:after="20"/>
            </w:pPr>
            <w:r>
              <w:rPr>
                <w:sz w:val="17"/>
              </w:rPr>
              <w:t>Not implemented in main.c</w:t>
            </w:r>
          </w:p>
        </w:tc>
        <w:tc>
          <w:tcPr>
            <w:tcW w:w="3202" w:type="dxa"/>
            <w:vAlign w:val="center"/>
          </w:tcPr>
          <w:p w14:paraId="18DA13FD" w14:textId="77777777" w:rsidR="00AC6B52" w:rsidRDefault="00FD6B30">
            <w:pPr>
              <w:spacing w:after="20"/>
            </w:pPr>
            <w:r>
              <w:rPr>
                <w:sz w:val="17"/>
              </w:rPr>
              <w:t>Trigger pin is defined but unused</w:t>
            </w:r>
          </w:p>
        </w:tc>
      </w:tr>
      <w:tr w:rsidR="00AC6B52" w14:paraId="141117BA" w14:textId="77777777">
        <w:trPr>
          <w:jc w:val="center"/>
        </w:trPr>
        <w:tc>
          <w:tcPr>
            <w:tcW w:w="3202" w:type="dxa"/>
            <w:vAlign w:val="center"/>
          </w:tcPr>
          <w:p w14:paraId="316B4BDC" w14:textId="77777777" w:rsidR="00AC6B52" w:rsidRDefault="00FD6B30">
            <w:pPr>
              <w:spacing w:after="20"/>
            </w:pPr>
            <w:r>
              <w:rPr>
                <w:sz w:val="17"/>
              </w:rPr>
              <w:t>Reset and event logging</w:t>
            </w:r>
          </w:p>
        </w:tc>
        <w:tc>
          <w:tcPr>
            <w:tcW w:w="3202" w:type="dxa"/>
            <w:vAlign w:val="center"/>
          </w:tcPr>
          <w:p w14:paraId="7C4A0C43" w14:textId="77777777" w:rsidR="00AC6B52" w:rsidRDefault="00FD6B30">
            <w:pPr>
              <w:spacing w:after="20"/>
            </w:pPr>
            <w:r>
              <w:rPr>
                <w:sz w:val="17"/>
              </w:rPr>
              <w:t>Not implemented</w:t>
            </w:r>
          </w:p>
        </w:tc>
        <w:tc>
          <w:tcPr>
            <w:tcW w:w="3202" w:type="dxa"/>
            <w:vAlign w:val="center"/>
          </w:tcPr>
          <w:p w14:paraId="3FC56DC6" w14:textId="77777777" w:rsidR="00AC6B52" w:rsidRDefault="00FD6B30">
            <w:pPr>
              <w:spacing w:after="20"/>
            </w:pPr>
            <w:r>
              <w:rPr>
                <w:sz w:val="17"/>
              </w:rPr>
              <w:t>Recommended future work</w:t>
            </w:r>
          </w:p>
        </w:tc>
      </w:tr>
    </w:tbl>
    <w:p w14:paraId="6EC80964" w14:textId="77777777" w:rsidR="00AC6B52" w:rsidRDefault="00AC6B52"/>
    <w:p w14:paraId="0B1D44D5" w14:textId="77777777" w:rsidR="00AC6B52" w:rsidRDefault="00FD6B30">
      <w:pPr>
        <w:pStyle w:val="Heading2"/>
      </w:pPr>
      <w:r>
        <w:t>7.2 Interpretation</w:t>
      </w:r>
    </w:p>
    <w:p w14:paraId="7CE64A76" w14:textId="77777777" w:rsidR="00AC6B52" w:rsidRDefault="00FD6B30">
      <w:pPr>
        <w:jc w:val="both"/>
      </w:pPr>
      <w:r>
        <w:t>The most useful implemented characteristic is the separation between periodic sensor checking and interrupt-driven emergency activation. The emergency check occurs first inside Safety_State_Update, so subsequent timer callbacks preserve the emergency outputs instead of replacing the state based on the IR input. This is a clear and inspectable design decision. The use of HAL APIs also makes the peripheral code recognizable and portable across many STM32Cube-based projects.</w:t>
      </w:r>
    </w:p>
    <w:p w14:paraId="29C37BB7" w14:textId="77777777" w:rsidR="00AC6B52" w:rsidRDefault="00FD6B30">
      <w:pPr>
        <w:jc w:val="both"/>
      </w:pPr>
      <w:r>
        <w:t>There are important limitations. Emergency mode is effectively latched with no software reset function. The IR input is read as a digital level and there is no filtering, debounce, plausibility check or fault detection. TIM3 capture is configured but not used; the ultrasonic trigger is not pulsed; and the TIM2 pulse remains zero. The main loop is empty, so there is no display, event log or communications service. These are not necessarily errors for a minimal learning prototype, but they should be explicitl</w:t>
      </w:r>
      <w:r>
        <w:t>y addressed before expanding the system.</w:t>
      </w:r>
    </w:p>
    <w:p w14:paraId="4B6DF638" w14:textId="77777777" w:rsidR="00AC6B52" w:rsidRDefault="00FD6B30">
      <w:pPr>
        <w:jc w:val="both"/>
      </w:pPr>
      <w:r>
        <w:t>Overall, the code demonstrates a foundation for local safety-state control. The next engineering step is not to claim industrial readiness but to verify electrical behavior, close the reset and fault-handling gaps, and produce evidence from repeatable hardware tests.</w:t>
      </w:r>
    </w:p>
    <w:p w14:paraId="548B9AE8" w14:textId="77777777" w:rsidR="00AC6B52" w:rsidRDefault="00FD6B30">
      <w:r>
        <w:br w:type="page"/>
      </w:r>
    </w:p>
    <w:p w14:paraId="0AC2AAF3" w14:textId="77777777" w:rsidR="00AC6B52" w:rsidRDefault="00FD6B30">
      <w:pPr>
        <w:pStyle w:val="Heading1"/>
      </w:pPr>
      <w:r>
        <w:lastRenderedPageBreak/>
        <w:t>8. CONCLUSION AND FUTURE WORK</w:t>
      </w:r>
    </w:p>
    <w:p w14:paraId="6924D8A2" w14:textId="77777777" w:rsidR="00AC6B52" w:rsidRDefault="00FD6B30">
      <w:pPr>
        <w:pStyle w:val="Heading2"/>
      </w:pPr>
      <w:r>
        <w:t>8.1 Conclusion</w:t>
      </w:r>
    </w:p>
    <w:p w14:paraId="4597AD12" w14:textId="77777777" w:rsidR="00AC6B52" w:rsidRDefault="00FD6B30">
      <w:pPr>
        <w:jc w:val="both"/>
      </w:pPr>
      <w:r>
        <w:t>Smart Industrial Safety Control demonstrates the use of an STM32F103RB microcontroller for basic local hazard indication and emergency output handling. The firmware defines NORMAL, WARNING and EMERGENCY states; periodically reads an infrared sensor; controls a status LED; and responds to an external push-button interrupt by commanding the relay and motor-control signals low. Timer peripherals provide a configurable foundation for periodic execution, PWM and input capture. The project offers a useful embedde</w:t>
      </w:r>
      <w:r>
        <w:t>d-systems exercise in GPIO configuration, HAL initialization, timer interrupts, external interrupts and state-based logic.</w:t>
      </w:r>
    </w:p>
    <w:p w14:paraId="66D76CCB" w14:textId="77777777" w:rsidR="00AC6B52" w:rsidRDefault="00FD6B30">
      <w:pPr>
        <w:jc w:val="both"/>
      </w:pPr>
      <w:r>
        <w:t>The project should be regarded as a prototype rather than a certified protective system. The source code alone cannot establish that a real motor stops safely, that the sensor reliably detects a person, or that the total response time meets a risk-based requirement. Actual hardware, electrical schematics, environmental conditions and validated tests all influence system performance. A formal risk assessment and qualified review are necessary before controlling hazardous industrial equipment.</w:t>
      </w:r>
    </w:p>
    <w:p w14:paraId="71759F1B" w14:textId="77777777" w:rsidR="00AC6B52" w:rsidRDefault="00FD6B30">
      <w:pPr>
        <w:pStyle w:val="Heading2"/>
      </w:pPr>
      <w:r>
        <w:t>8.2 Future enhancements</w:t>
      </w:r>
    </w:p>
    <w:p w14:paraId="4865B636" w14:textId="77777777" w:rsidR="00AC6B52" w:rsidRDefault="00FD6B30">
      <w:pPr>
        <w:jc w:val="both"/>
      </w:pPr>
      <w:r>
        <w:t>First, implement an intentional emergency reset process requiring a deliberate operator action after the hazard has been cleared. Add input filtering, switch debounce and sensor-fault detection. Second, complete the ultrasonic measurement path by triggering the sensor, capturing the echo pulse with TIM3, converting the measured duration into distance, validating timeouts, and defining a warning threshold. Third, update the TIM2 PWM duty cycle only after defining its controlled device, safe range and behavio</w:t>
      </w:r>
      <w:r>
        <w:t>r during faults. Fourth, add a buzzer or stack-light output and optional event logging.</w:t>
      </w:r>
    </w:p>
    <w:p w14:paraId="010C0293" w14:textId="77777777" w:rsidR="00AC6B52" w:rsidRDefault="00FD6B30">
      <w:pPr>
        <w:jc w:val="both"/>
      </w:pPr>
      <w:r>
        <w:t>Fifth, add watchdog supervision, brownout/startup checks and a fail-safe output initialization sequence. Sixth, design the hardware interface with appropriate drivers, fusing, flyback suppression, isolation and an independent emergency-stop circuit where required. Seventh, create a test report with timing measurements, repeat trials, fault injection and traceable acceptance criteria. Finally, consider secure industrial communications and a dashboard for monitoring only after the local protective behavior is</w:t>
      </w:r>
      <w:r>
        <w:t xml:space="preserve"> dependable and does not rely on network availability.</w:t>
      </w:r>
    </w:p>
    <w:p w14:paraId="44CB636B" w14:textId="77777777" w:rsidR="00AC6B52" w:rsidRDefault="00FD6B30">
      <w:pPr>
        <w:jc w:val="both"/>
      </w:pPr>
      <w:r>
        <w:t>The long-term objective should be a modular, maintainable and verifiable system that combines sensing, decision logic, output actuation and diagnostics. Improvements should be prioritized by risk reduction and evidence, not by feature count.</w:t>
      </w:r>
    </w:p>
    <w:p w14:paraId="49B1EB8B" w14:textId="77777777" w:rsidR="00AC6B52" w:rsidRDefault="00FD6B30">
      <w:r>
        <w:br w:type="page"/>
      </w:r>
    </w:p>
    <w:p w14:paraId="49A61979" w14:textId="77777777" w:rsidR="00AC6B52" w:rsidRDefault="00FD6B30">
      <w:pPr>
        <w:pStyle w:val="Heading1"/>
      </w:pPr>
      <w:r>
        <w:lastRenderedPageBreak/>
        <w:t>REFERENCES</w:t>
      </w:r>
    </w:p>
    <w:p w14:paraId="042C18F8" w14:textId="77777777" w:rsidR="00AC6B52" w:rsidRDefault="00FD6B30">
      <w:pPr>
        <w:ind w:left="288" w:hanging="288"/>
      </w:pPr>
      <w:r>
        <w:t>[1] STMicroelectronics, “STM32F103x8/B Datasheet,” STM32F103 medium-density performance line, available from the STMicroelectronics documentation portal.</w:t>
      </w:r>
    </w:p>
    <w:p w14:paraId="2AC685B0" w14:textId="77777777" w:rsidR="00AC6B52" w:rsidRDefault="00FD6B30">
      <w:pPr>
        <w:ind w:left="288" w:hanging="288"/>
      </w:pPr>
      <w:r>
        <w:t>[2] STMicroelectronics, “RM0008 Reference Manual: STM32F101xx, STM32F102xx, STM32F103xx, STM32F105xx and STM32F107xx advanced Arm-based 32-bit MCUs.”</w:t>
      </w:r>
    </w:p>
    <w:p w14:paraId="1D036F21" w14:textId="77777777" w:rsidR="00AC6B52" w:rsidRDefault="00FD6B30">
      <w:pPr>
        <w:ind w:left="288" w:hanging="288"/>
      </w:pPr>
      <w:r>
        <w:t>[3] STMicroelectronics, “Description of STM32F1 HAL and low-layer drivers,” STM32CubeF1 firmware package documentation and source headers.</w:t>
      </w:r>
    </w:p>
    <w:p w14:paraId="27CB15B0" w14:textId="77777777" w:rsidR="00AC6B52" w:rsidRDefault="00FD6B30">
      <w:pPr>
        <w:ind w:left="288" w:hanging="288"/>
      </w:pPr>
      <w:r>
        <w:t>[4] STMicroelectronics, “STM32CubeMX User Manual,” documentation for MCU configuration and code generation.</w:t>
      </w:r>
    </w:p>
    <w:p w14:paraId="350BCC77" w14:textId="77777777" w:rsidR="00AC6B52" w:rsidRDefault="00FD6B30">
      <w:pPr>
        <w:ind w:left="288" w:hanging="288"/>
      </w:pPr>
      <w:r>
        <w:t>[5] Arm Ltd., “Cortex-M3 Devices Generic User Guide,” interrupt handling, exception behavior and processor programming concepts.</w:t>
      </w:r>
    </w:p>
    <w:p w14:paraId="20AFCEAB" w14:textId="77777777" w:rsidR="00AC6B52" w:rsidRDefault="00FD6B30">
      <w:pPr>
        <w:ind w:left="288" w:hanging="288"/>
      </w:pPr>
      <w:r>
        <w:t>[6] International Electrotechnical Commission, IEC 61508, “Functional safety of electrical/electronic/programmable electronic safety-related systems.” Consult the applicable edition and sector-specific guidance for formal projects.</w:t>
      </w:r>
    </w:p>
    <w:p w14:paraId="13983D02" w14:textId="77777777" w:rsidR="00AC6B52" w:rsidRDefault="00FD6B30">
      <w:pPr>
        <w:ind w:left="288" w:hanging="288"/>
      </w:pPr>
      <w:r>
        <w:t>[7] International Organization for Standardization, ISO 12100, “Safety of machinery — General principles for design — Risk assessment and risk reduction.”</w:t>
      </w:r>
    </w:p>
    <w:p w14:paraId="526922C2" w14:textId="77777777" w:rsidR="00AC6B52" w:rsidRDefault="00FD6B30">
      <w:pPr>
        <w:ind w:left="288" w:hanging="288"/>
      </w:pPr>
      <w:r>
        <w:t>[8] International Electrotechnical Commission, IEC 60204-1, “Safety of machinery — Electrical equipment of machines — Part 1: General requirements.”</w:t>
      </w:r>
    </w:p>
    <w:p w14:paraId="26674CB0" w14:textId="77777777" w:rsidR="00AC6B52" w:rsidRDefault="00FD6B30">
      <w:pPr>
        <w:ind w:left="288" w:hanging="288"/>
      </w:pPr>
      <w:r>
        <w:t>[9] Project source archive supplied for this report: smart industrial safety control/Src/main.c, Inc/main.h, and smart industrial safety control.ioc. These files are the primary evidence for implementation-specific statements.</w:t>
      </w:r>
    </w:p>
    <w:p w14:paraId="63F5B81A" w14:textId="77777777" w:rsidR="00AC6B52" w:rsidRDefault="00FD6B30">
      <w:pPr>
        <w:jc w:val="both"/>
      </w:pPr>
      <w:r>
        <w:t>Standards and vendor documents are included as background references. Their mention does not imply that the prototype has been assessed or certified against any standard. The latest applicable editions, local regulations and the machinery-specific risk assessment should be consulted before practical deployment.</w:t>
      </w:r>
    </w:p>
    <w:p w14:paraId="64A4B82D" w14:textId="77777777" w:rsidR="00AC6B52" w:rsidRDefault="00FD6B30">
      <w:r>
        <w:br w:type="page"/>
      </w:r>
    </w:p>
    <w:p w14:paraId="1E3A846B" w14:textId="77777777" w:rsidR="00AC6B52" w:rsidRDefault="00FD6B30">
      <w:pPr>
        <w:pStyle w:val="Heading1"/>
      </w:pPr>
      <w:r>
        <w:lastRenderedPageBreak/>
        <w:t>APPENDIX A. SOURCE-CODE OBSERVATIONS</w:t>
      </w:r>
    </w:p>
    <w:p w14:paraId="45F6D031" w14:textId="77777777" w:rsidR="00AC6B52" w:rsidRDefault="00FD6B30">
      <w:pPr>
        <w:jc w:val="both"/>
      </w:pPr>
      <w:r>
        <w:t>The application entry point in main.c follows the standard STM32Cube HAL pattern. HAL_Init is called first, then SystemClock_Config configures the internal high-speed oscillator (HSI) as the system clock source with no PLL. GPIO and timer initialization routines are called before the application starts TIM2 PWM and the TIM4 base timer interrupt. Error_Handler disables interrupts and enters an infinite loop if a HAL initialization call fails.</w:t>
      </w:r>
    </w:p>
    <w:p w14:paraId="289DC10B" w14:textId="77777777" w:rsidR="00AC6B52" w:rsidRDefault="00FD6B30">
      <w:pPr>
        <w:jc w:val="both"/>
      </w:pPr>
      <w:r>
        <w:t>The SafetyState enumeration contains NORMAL, WARNING and EMERGENCY. The global variable currentState is initialized to NORMAL. Safety_State_Update reads IR_SENSOR_Pin. If the state is EMERGENCY, it turns on the LED, resets relay and motor outputs, and does not change the state. Otherwise, a high sensor input sets WARNING and turns on the LED; a low input sets NORMAL and turns the LED off.</w:t>
      </w:r>
    </w:p>
    <w:p w14:paraId="47038349" w14:textId="77777777" w:rsidR="00AC6B52" w:rsidRDefault="00FD6B30">
      <w:pPr>
        <w:jc w:val="both"/>
      </w:pPr>
      <w:r>
        <w:t>HAL_GPIO_EXTI_Callback checks push_button_Pin and then sets EMERGENCY. It repeats the emergency output commands in the interrupt callback rather than waiting for the next TIM4 period. HAL_TIM_PeriodElapsedCallback calls Safety_State_Update only when the timer handle corresponds to TIM4. This is the direct relationship between the timer configuration and application state updates.</w:t>
      </w:r>
    </w:p>
    <w:p w14:paraId="6CD05B83" w14:textId="77777777" w:rsidR="00AC6B52" w:rsidRDefault="00FD6B30">
      <w:pPr>
        <w:jc w:val="both"/>
      </w:pPr>
      <w:r>
        <w:t>The header defines PC13 for the push button, PA0 for the IR sensor, PA5 for the LED, PB0 for relay, PB1 and PB2 for motor control, and PB12 for the ultrasonic trigger. TIM2 is configured as PWM, TIM3 as input capture, and TIM4 as a base timer. Source-level review finds no call to start TIM3 input capture, no TIM3 capture callback, no pulse generation on US_TRIG_Pin, and no runtime adjustment of the TIM2 compare value. These are useful items for a code review checklist.</w:t>
      </w:r>
    </w:p>
    <w:p w14:paraId="1053A22F" w14:textId="77777777" w:rsidR="00AC6B52" w:rsidRDefault="00FD6B30">
      <w:pPr>
        <w:jc w:val="both"/>
      </w:pPr>
      <w:r>
        <w:t>Before submission, the team should compile the project from a clean build, check that all generated files match the source version, and include screenshots or photographs showing the actual board and sensor wiring. If a later code revision changes any behavior, update this appendix and the test matrix so the report remains consistent with the final deliverable.</w:t>
      </w:r>
    </w:p>
    <w:p w14:paraId="7381A6A2" w14:textId="77777777" w:rsidR="00AC6B52" w:rsidRDefault="00FD6B30">
      <w:r>
        <w:br w:type="page"/>
      </w:r>
    </w:p>
    <w:p w14:paraId="4FE29295" w14:textId="77777777" w:rsidR="00AC6B52" w:rsidRDefault="00FD6B30">
      <w:pPr>
        <w:pStyle w:val="Heading1"/>
      </w:pPr>
      <w:r>
        <w:lastRenderedPageBreak/>
        <w:t>APPENDIX B. SUGGESTED DEMONSTRATION CHECKLIST</w:t>
      </w:r>
    </w:p>
    <w:p w14:paraId="421E302D" w14:textId="77777777" w:rsidR="00AC6B52" w:rsidRDefault="00FD6B30">
      <w:pPr>
        <w:jc w:val="both"/>
      </w:pPr>
      <w:r>
        <w:t>Before powering the prototype: verify board and sensor supply ratings; check that GPIO pins are not connected to incompatible voltages; inspect relay and motor-driver wiring; confirm that actuator power can be isolated immediately; and keep moving machinery disconnected until low-voltage tests pass. Confirm the push button wiring matches the falling-edge, pull-up configuration and verify the IR sensor’s active polarity.</w:t>
      </w:r>
    </w:p>
    <w:p w14:paraId="1B2B0438" w14:textId="77777777" w:rsidR="00AC6B52" w:rsidRDefault="00FD6B30">
      <w:pPr>
        <w:jc w:val="both"/>
      </w:pPr>
      <w:r>
        <w:t>During the demonstration: show startup and idle LED behavior; activate the IR sensor and show the warning indication; press the emergency button and show the emergency output levels; change the IR input while emergency is active; reset or power-cycle the system only after explaining that the current source has no dedicated reset transition; and record observations in a test sheet.</w:t>
      </w:r>
    </w:p>
    <w:p w14:paraId="5C4D91F6" w14:textId="77777777" w:rsidR="00AC6B52" w:rsidRDefault="00FD6B30">
      <w:pPr>
        <w:jc w:val="both"/>
      </w:pPr>
      <w:r>
        <w:t>After the demonstration: power down before changing wiring; record any unexpected behavior; save the firmware version and build log; attach clear photographs of the hardware setup; and update the results chapter with actual observations. If a test fails, describe the failure and corrective action rather than silently omitting it. Avoid claiming that the system is safe for industrial operation based solely on a successful classroom demonstration.</w:t>
      </w:r>
    </w:p>
    <w:p w14:paraId="26E57E5C" w14:textId="77777777" w:rsidR="00AC6B52" w:rsidRDefault="00FD6B30">
      <w:pPr>
        <w:jc w:val="both"/>
      </w:pPr>
      <w:r>
        <w:t>Suggested evidence to attach: (1) photograph of the STM32 board and connected modules; (2) screenshot of the project tree in STM32CubeIDE; (3) GPIO output measurements in normal, warning and emergency states; (4) timer-period measurement, if taken; and (5) a signed test matrix showing the test date, firmware version, observed outcome and reviewer. This evidence will make the report more complete and distinguish verified behavior from future design recommendations.</w:t>
      </w:r>
    </w:p>
    <w:sectPr w:rsidR="00AC6B52" w:rsidSect="00034616">
      <w:headerReference w:type="default" r:id="rId10"/>
      <w:footerReference w:type="default" r:id="rId11"/>
      <w:pgSz w:w="11909" w:h="16834"/>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9C8E4" w14:textId="77777777" w:rsidR="00FD6B30" w:rsidRDefault="00FD6B30">
      <w:pPr>
        <w:spacing w:after="0" w:line="240" w:lineRule="auto"/>
      </w:pPr>
      <w:r>
        <w:separator/>
      </w:r>
    </w:p>
  </w:endnote>
  <w:endnote w:type="continuationSeparator" w:id="0">
    <w:p w14:paraId="36337485" w14:textId="77777777" w:rsidR="00FD6B30" w:rsidRDefault="00FD6B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BB6FD" w14:textId="77777777" w:rsidR="00AC6B52" w:rsidRDefault="00FD6B30">
    <w:pPr>
      <w:pStyle w:val="Footer"/>
      <w:jc w:val="center"/>
    </w:pPr>
    <w:r>
      <w:rPr>
        <w:sz w:val="16"/>
      </w:rPr>
      <w:t xml:space="preserve">Project Based Learning </w:t>
    </w:r>
    <w:proofErr w:type="gramStart"/>
    <w:r>
      <w:rPr>
        <w:sz w:val="16"/>
      </w:rPr>
      <w:t>Report  |</w:t>
    </w:r>
    <w:proofErr w:type="gramEnd"/>
    <w:r>
      <w:rPr>
        <w:sz w:val="16"/>
      </w:rPr>
      <w:t xml:space="preserve">  </w:t>
    </w:r>
    <w:proofErr w:type="gramStart"/>
    <w:r>
      <w:rPr>
        <w:sz w:val="16"/>
      </w:rPr>
      <w:t>KLEF</w:t>
    </w:r>
    <w:r>
      <w:t xml:space="preserve">  |</w:t>
    </w:r>
    <w:proofErr w:type="gramEnd"/>
    <w:r>
      <w:t xml:space="preserve">  Page </w:t>
    </w:r>
    <w:r>
      <w:fldChar w:fldCharType="begin"/>
    </w:r>
    <w:r>
      <w:instrText>PAGE</w:instrText>
    </w:r>
    <w:r>
      <w:fldChar w:fldCharType="separate"/>
    </w:r>
    <w:r w:rsidR="00E62FF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C40F8" w14:textId="77777777" w:rsidR="00FD6B30" w:rsidRDefault="00FD6B30">
      <w:pPr>
        <w:spacing w:after="0" w:line="240" w:lineRule="auto"/>
      </w:pPr>
      <w:r>
        <w:separator/>
      </w:r>
    </w:p>
  </w:footnote>
  <w:footnote w:type="continuationSeparator" w:id="0">
    <w:p w14:paraId="1192F877" w14:textId="77777777" w:rsidR="00FD6B30" w:rsidRDefault="00FD6B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34FCB" w14:textId="77777777" w:rsidR="00AC6B52" w:rsidRDefault="00FD6B30">
    <w:pPr>
      <w:pStyle w:val="Header"/>
      <w:jc w:val="center"/>
    </w:pPr>
    <w:r>
      <w:rPr>
        <w:i/>
        <w:sz w:val="16"/>
      </w:rPr>
      <w:t>SMART INDUSTRIAL SAFETY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409418">
    <w:abstractNumId w:val="8"/>
  </w:num>
  <w:num w:numId="2" w16cid:durableId="613825230">
    <w:abstractNumId w:val="6"/>
  </w:num>
  <w:num w:numId="3" w16cid:durableId="1312254563">
    <w:abstractNumId w:val="5"/>
  </w:num>
  <w:num w:numId="4" w16cid:durableId="1267927567">
    <w:abstractNumId w:val="4"/>
  </w:num>
  <w:num w:numId="5" w16cid:durableId="1052072993">
    <w:abstractNumId w:val="7"/>
  </w:num>
  <w:num w:numId="6" w16cid:durableId="1582375076">
    <w:abstractNumId w:val="3"/>
  </w:num>
  <w:num w:numId="7" w16cid:durableId="1553496668">
    <w:abstractNumId w:val="2"/>
  </w:num>
  <w:num w:numId="8" w16cid:durableId="1128203783">
    <w:abstractNumId w:val="1"/>
  </w:num>
  <w:num w:numId="9" w16cid:durableId="70333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0B4"/>
    <w:rsid w:val="0015074B"/>
    <w:rsid w:val="0029639D"/>
    <w:rsid w:val="00326F90"/>
    <w:rsid w:val="00AA1D8D"/>
    <w:rsid w:val="00AC6B52"/>
    <w:rsid w:val="00B47730"/>
    <w:rsid w:val="00CB0664"/>
    <w:rsid w:val="00E62FF6"/>
    <w:rsid w:val="00FC693F"/>
    <w:rsid w:val="00FD6B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8264EE"/>
  <w14:defaultImageDpi w14:val="300"/>
  <w15:docId w15:val="{A6CA8497-4122-4B12-A5BC-B9732F0DB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6730</Words>
  <Characters>38365</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Industrial Safety Control - Project Based Learning Report</dc:title>
  <dc:subject>STM32F103RB embedded industrial safety monitoring prototype</dc:subject>
  <dc:creator>[Student names to be completed]</dc:creator>
  <cp:keywords/>
  <dc:description>generated by python-docx</dc:description>
  <cp:lastModifiedBy>viswithak@gmail.com</cp:lastModifiedBy>
  <cp:revision>2</cp:revision>
  <dcterms:created xsi:type="dcterms:W3CDTF">2026-10-13T10:44:00Z</dcterms:created>
  <dcterms:modified xsi:type="dcterms:W3CDTF">2026-10-13T10:44:00Z</dcterms:modified>
  <cp:category/>
</cp:coreProperties>
</file>