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B1E0C" w14:textId="77777777" w:rsidR="0065282C" w:rsidRPr="0065282C" w:rsidRDefault="0065282C" w:rsidP="0065282C">
      <w:pPr>
        <w:spacing w:after="160" w:line="276" w:lineRule="auto"/>
        <w:jc w:val="center"/>
        <w:rPr>
          <w:rFonts w:ascii="Times New Roman" w:hAnsi="Times New Roman"/>
          <w:b/>
          <w:bCs/>
        </w:rPr>
      </w:pPr>
      <w:bookmarkStart w:id="0" w:name="_Toc454368396"/>
      <w:r w:rsidRPr="0065282C">
        <w:rPr>
          <w:rFonts w:ascii="Times New Roman" w:hAnsi="Times New Roman"/>
          <w:b/>
          <w:bCs/>
        </w:rPr>
        <w:t>ПРИКАЗ</w:t>
      </w:r>
    </w:p>
    <w:p w14:paraId="391CA60D" w14:textId="77777777" w:rsidR="0065282C" w:rsidRPr="0065282C" w:rsidRDefault="0065282C" w:rsidP="0065282C">
      <w:pPr>
        <w:spacing w:line="276" w:lineRule="auto"/>
        <w:jc w:val="center"/>
        <w:rPr>
          <w:rFonts w:ascii="Times New Roman" w:hAnsi="Times New Roman"/>
          <w:b/>
          <w:bCs/>
        </w:rPr>
      </w:pPr>
      <w:r w:rsidRPr="0065282C">
        <w:rPr>
          <w:rFonts w:ascii="Times New Roman" w:hAnsi="Times New Roman"/>
          <w:b/>
          <w:bCs/>
        </w:rPr>
        <w:t>«_</w:t>
      </w:r>
      <w:proofErr w:type="gramStart"/>
      <w:r w:rsidRPr="0065282C">
        <w:rPr>
          <w:rFonts w:ascii="Times New Roman" w:hAnsi="Times New Roman"/>
          <w:b/>
          <w:bCs/>
        </w:rPr>
        <w:t>_»_</w:t>
      </w:r>
      <w:proofErr w:type="gramEnd"/>
      <w:r w:rsidRPr="0065282C">
        <w:rPr>
          <w:rFonts w:ascii="Times New Roman" w:hAnsi="Times New Roman"/>
          <w:b/>
          <w:bCs/>
        </w:rPr>
        <w:t>_________2024 г.</w:t>
      </w:r>
      <w:r w:rsidRPr="0065282C">
        <w:rPr>
          <w:rFonts w:ascii="Times New Roman" w:hAnsi="Times New Roman"/>
          <w:b/>
          <w:bCs/>
        </w:rPr>
        <w:tab/>
      </w:r>
      <w:r w:rsidRPr="0065282C">
        <w:rPr>
          <w:rFonts w:ascii="Times New Roman" w:hAnsi="Times New Roman"/>
          <w:b/>
          <w:bCs/>
        </w:rPr>
        <w:tab/>
      </w:r>
      <w:r w:rsidRPr="0065282C">
        <w:rPr>
          <w:rFonts w:ascii="Times New Roman" w:hAnsi="Times New Roman"/>
          <w:b/>
          <w:bCs/>
        </w:rPr>
        <w:tab/>
      </w:r>
      <w:r w:rsidRPr="0065282C">
        <w:rPr>
          <w:rFonts w:ascii="Times New Roman" w:hAnsi="Times New Roman"/>
          <w:b/>
          <w:bCs/>
        </w:rPr>
        <w:tab/>
      </w:r>
      <w:r w:rsidRPr="0065282C">
        <w:rPr>
          <w:rFonts w:ascii="Times New Roman" w:hAnsi="Times New Roman"/>
          <w:b/>
          <w:bCs/>
        </w:rPr>
        <w:tab/>
      </w:r>
      <w:r w:rsidRPr="0065282C">
        <w:rPr>
          <w:rFonts w:ascii="Times New Roman" w:hAnsi="Times New Roman"/>
          <w:b/>
          <w:bCs/>
        </w:rPr>
        <w:tab/>
      </w:r>
      <w:r w:rsidRPr="0065282C">
        <w:rPr>
          <w:rFonts w:ascii="Times New Roman" w:hAnsi="Times New Roman"/>
          <w:b/>
          <w:bCs/>
        </w:rPr>
        <w:tab/>
      </w:r>
      <w:r w:rsidRPr="0065282C">
        <w:rPr>
          <w:rFonts w:ascii="Times New Roman" w:hAnsi="Times New Roman"/>
          <w:b/>
          <w:bCs/>
        </w:rPr>
        <w:tab/>
      </w:r>
      <w:r w:rsidRPr="0065282C">
        <w:rPr>
          <w:rFonts w:ascii="Times New Roman" w:hAnsi="Times New Roman"/>
          <w:b/>
          <w:bCs/>
        </w:rPr>
        <w:tab/>
        <w:t>№_______</w:t>
      </w:r>
    </w:p>
    <w:p w14:paraId="1B1B0596" w14:textId="77777777" w:rsidR="0065282C" w:rsidRPr="0065282C" w:rsidRDefault="0065282C" w:rsidP="0065282C">
      <w:pPr>
        <w:spacing w:line="276" w:lineRule="auto"/>
        <w:rPr>
          <w:rFonts w:ascii="Times New Roman" w:hAnsi="Times New Roman"/>
          <w:b/>
        </w:rPr>
      </w:pPr>
    </w:p>
    <w:p w14:paraId="76B1FC31" w14:textId="3433C358" w:rsidR="0065282C" w:rsidRPr="0065282C" w:rsidRDefault="0065282C" w:rsidP="0065282C">
      <w:pPr>
        <w:pStyle w:val="ConsPlusTitle"/>
        <w:widowControl/>
        <w:jc w:val="center"/>
      </w:pPr>
      <w:r w:rsidRPr="0065282C">
        <w:t>О реализации мер по обеспечению безопасности информационной инфраструктуры ООО «</w:t>
      </w:r>
      <w:r w:rsidR="004755A0">
        <w:t>___________</w:t>
      </w:r>
      <w:r w:rsidRPr="0065282C">
        <w:t>»</w:t>
      </w:r>
    </w:p>
    <w:p w14:paraId="2524E68D" w14:textId="77777777" w:rsidR="0065282C" w:rsidRPr="0065282C" w:rsidRDefault="0065282C" w:rsidP="0065282C">
      <w:pPr>
        <w:contextualSpacing/>
        <w:rPr>
          <w:rFonts w:ascii="Times New Roman" w:hAnsi="Times New Roman"/>
          <w:bCs/>
          <w:highlight w:val="green"/>
        </w:rPr>
      </w:pPr>
    </w:p>
    <w:p w14:paraId="13AD87B7" w14:textId="24D2EB40" w:rsidR="0065282C" w:rsidRPr="0065282C" w:rsidRDefault="0065282C" w:rsidP="0065282C">
      <w:pPr>
        <w:pStyle w:val="ConsPlusTitle"/>
        <w:widowControl/>
        <w:spacing w:line="276" w:lineRule="auto"/>
        <w:ind w:firstLine="709"/>
        <w:contextualSpacing/>
        <w:jc w:val="both"/>
        <w:rPr>
          <w:b w:val="0"/>
        </w:rPr>
      </w:pPr>
      <w:r w:rsidRPr="0065282C">
        <w:rPr>
          <w:b w:val="0"/>
        </w:rPr>
        <w:t>Для обеспечения информационной безопасности информационной инфраструктуры ООО «</w:t>
      </w:r>
      <w:r w:rsidR="004755A0">
        <w:rPr>
          <w:b w:val="0"/>
        </w:rPr>
        <w:t>___________</w:t>
      </w:r>
      <w:r w:rsidRPr="0065282C">
        <w:rPr>
          <w:b w:val="0"/>
        </w:rPr>
        <w:t>» должны быть реализованы отдельные меры, приведенные в Политиках ниже.</w:t>
      </w:r>
    </w:p>
    <w:p w14:paraId="033C3ED1" w14:textId="77777777" w:rsidR="0065282C" w:rsidRPr="0065282C" w:rsidRDefault="0065282C" w:rsidP="0065282C">
      <w:pPr>
        <w:pStyle w:val="ConsPlusTitle"/>
        <w:widowControl/>
        <w:ind w:firstLine="697"/>
        <w:contextualSpacing/>
        <w:jc w:val="both"/>
        <w:rPr>
          <w:b w:val="0"/>
        </w:rPr>
      </w:pPr>
    </w:p>
    <w:p w14:paraId="39428868" w14:textId="77777777" w:rsidR="0065282C" w:rsidRPr="0065282C" w:rsidRDefault="0065282C" w:rsidP="0065282C">
      <w:pPr>
        <w:outlineLvl w:val="0"/>
        <w:rPr>
          <w:rFonts w:ascii="Times New Roman" w:hAnsi="Times New Roman"/>
          <w:b/>
        </w:rPr>
      </w:pPr>
      <w:bookmarkStart w:id="1" w:name="_Toc178269723"/>
      <w:bookmarkStart w:id="2" w:name="_Toc178269836"/>
      <w:r w:rsidRPr="0065282C">
        <w:rPr>
          <w:rFonts w:ascii="Times New Roman" w:hAnsi="Times New Roman"/>
          <w:b/>
        </w:rPr>
        <w:t>ПРИКАЗЫВАЮ:</w:t>
      </w:r>
      <w:bookmarkEnd w:id="1"/>
      <w:bookmarkEnd w:id="2"/>
    </w:p>
    <w:p w14:paraId="4877C544" w14:textId="01FA5DAE" w:rsidR="0065282C" w:rsidRPr="0065282C" w:rsidRDefault="0065282C" w:rsidP="00424165">
      <w:pPr>
        <w:widowControl w:val="0"/>
        <w:numPr>
          <w:ilvl w:val="0"/>
          <w:numId w:val="32"/>
        </w:numPr>
        <w:spacing w:before="120" w:after="120"/>
        <w:ind w:left="0" w:firstLine="142"/>
        <w:rPr>
          <w:rFonts w:ascii="Times New Roman" w:hAnsi="Times New Roman"/>
        </w:rPr>
      </w:pPr>
      <w:r w:rsidRPr="0065282C">
        <w:rPr>
          <w:rFonts w:ascii="Times New Roman" w:hAnsi="Times New Roman"/>
        </w:rPr>
        <w:t xml:space="preserve">Утвердить </w:t>
      </w:r>
      <w:r w:rsidR="00C17250" w:rsidRPr="00C17250">
        <w:rPr>
          <w:rFonts w:ascii="Times New Roman" w:hAnsi="Times New Roman" w:hint="eastAsia"/>
        </w:rPr>
        <w:t>План</w:t>
      </w:r>
      <w:r w:rsidR="00C17250" w:rsidRPr="00C17250">
        <w:rPr>
          <w:rFonts w:ascii="Times New Roman" w:hAnsi="Times New Roman"/>
        </w:rPr>
        <w:t xml:space="preserve"> </w:t>
      </w:r>
      <w:r w:rsidR="00C17250" w:rsidRPr="00C17250">
        <w:rPr>
          <w:rFonts w:ascii="Times New Roman" w:hAnsi="Times New Roman" w:hint="eastAsia"/>
        </w:rPr>
        <w:t>обеспечения</w:t>
      </w:r>
      <w:r w:rsidR="00C17250" w:rsidRPr="00C17250">
        <w:rPr>
          <w:rFonts w:ascii="Times New Roman" w:hAnsi="Times New Roman"/>
        </w:rPr>
        <w:t xml:space="preserve"> </w:t>
      </w:r>
      <w:r w:rsidR="00C17250" w:rsidRPr="00C17250">
        <w:rPr>
          <w:rFonts w:ascii="Times New Roman" w:hAnsi="Times New Roman" w:hint="eastAsia"/>
        </w:rPr>
        <w:t>непрерывности</w:t>
      </w:r>
      <w:r w:rsidR="00C17250" w:rsidRPr="00C17250">
        <w:rPr>
          <w:rFonts w:ascii="Times New Roman" w:hAnsi="Times New Roman"/>
        </w:rPr>
        <w:t xml:space="preserve"> </w:t>
      </w:r>
      <w:r w:rsidR="00C17250" w:rsidRPr="00C17250">
        <w:rPr>
          <w:rFonts w:ascii="Times New Roman" w:hAnsi="Times New Roman" w:hint="eastAsia"/>
        </w:rPr>
        <w:t>бизнеса</w:t>
      </w:r>
      <w:r w:rsidR="00C17250" w:rsidRPr="00C17250">
        <w:rPr>
          <w:rFonts w:ascii="Times New Roman" w:hAnsi="Times New Roman"/>
        </w:rPr>
        <w:t xml:space="preserve"> (</w:t>
      </w:r>
      <w:r w:rsidR="00C17250" w:rsidRPr="00C17250">
        <w:rPr>
          <w:rFonts w:ascii="Times New Roman" w:hAnsi="Times New Roman" w:hint="eastAsia"/>
        </w:rPr>
        <w:t>ПНБ</w:t>
      </w:r>
      <w:r w:rsidR="00C17250" w:rsidRPr="00C17250">
        <w:rPr>
          <w:rFonts w:ascii="Times New Roman" w:hAnsi="Times New Roman"/>
        </w:rPr>
        <w:t>)</w:t>
      </w:r>
      <w:r w:rsidRPr="0065282C">
        <w:rPr>
          <w:rFonts w:ascii="Times New Roman" w:hAnsi="Times New Roman"/>
        </w:rPr>
        <w:t xml:space="preserve"> (Приложение 1).</w:t>
      </w:r>
    </w:p>
    <w:p w14:paraId="112A2464" w14:textId="77777777" w:rsidR="0065282C" w:rsidRPr="0065282C" w:rsidRDefault="0065282C" w:rsidP="0065282C">
      <w:pPr>
        <w:spacing w:before="120"/>
        <w:ind w:firstLine="142"/>
        <w:rPr>
          <w:rFonts w:ascii="Times New Roman" w:hAnsi="Times New Roman"/>
        </w:rPr>
      </w:pPr>
      <w:r w:rsidRPr="0065282C">
        <w:rPr>
          <w:rFonts w:ascii="Times New Roman" w:hAnsi="Times New Roman"/>
        </w:rPr>
        <w:t>Контроль за исполнением настоящего приказа оставляю за собой.</w:t>
      </w:r>
    </w:p>
    <w:p w14:paraId="18C2B9B1" w14:textId="77777777" w:rsidR="0065282C" w:rsidRPr="0065282C" w:rsidRDefault="0065282C" w:rsidP="0065282C">
      <w:pPr>
        <w:ind w:firstLine="697"/>
        <w:contextualSpacing/>
        <w:rPr>
          <w:rFonts w:ascii="Times New Roman" w:hAnsi="Times New Roman"/>
        </w:rPr>
      </w:pPr>
    </w:p>
    <w:tbl>
      <w:tblPr>
        <w:tblW w:w="9781" w:type="dxa"/>
        <w:tblInd w:w="-142" w:type="dxa"/>
        <w:tblLook w:val="04A0" w:firstRow="1" w:lastRow="0" w:firstColumn="1" w:lastColumn="0" w:noHBand="0" w:noVBand="1"/>
      </w:tblPr>
      <w:tblGrid>
        <w:gridCol w:w="7230"/>
        <w:gridCol w:w="2551"/>
      </w:tblGrid>
      <w:tr w:rsidR="0065282C" w:rsidRPr="0065282C" w14:paraId="487FB340" w14:textId="77777777" w:rsidTr="00F44CD0">
        <w:trPr>
          <w:trHeight w:val="359"/>
        </w:trPr>
        <w:tc>
          <w:tcPr>
            <w:tcW w:w="7230" w:type="dxa"/>
            <w:shd w:val="clear" w:color="auto" w:fill="auto"/>
          </w:tcPr>
          <w:p w14:paraId="015A78F9" w14:textId="77777777" w:rsidR="0065282C" w:rsidRPr="0065282C" w:rsidRDefault="0065282C" w:rsidP="00F44CD0">
            <w:pPr>
              <w:contextualSpacing/>
              <w:rPr>
                <w:rFonts w:ascii="Times New Roman" w:hAnsi="Times New Roman"/>
              </w:rPr>
            </w:pPr>
            <w:r w:rsidRPr="0065282C">
              <w:rPr>
                <w:rFonts w:ascii="Times New Roman" w:hAnsi="Times New Roman"/>
              </w:rPr>
              <w:t>Генеральный директор</w:t>
            </w:r>
          </w:p>
        </w:tc>
        <w:tc>
          <w:tcPr>
            <w:tcW w:w="2551" w:type="dxa"/>
            <w:tcBorders>
              <w:bottom w:val="single" w:sz="4" w:space="0" w:color="auto"/>
            </w:tcBorders>
            <w:shd w:val="clear" w:color="auto" w:fill="auto"/>
          </w:tcPr>
          <w:p w14:paraId="06DF8861" w14:textId="77777777" w:rsidR="0065282C" w:rsidRPr="0065282C" w:rsidRDefault="0065282C" w:rsidP="00F44CD0">
            <w:pPr>
              <w:contextualSpacing/>
              <w:jc w:val="right"/>
              <w:rPr>
                <w:rFonts w:ascii="Times New Roman" w:hAnsi="Times New Roman"/>
              </w:rPr>
            </w:pPr>
          </w:p>
        </w:tc>
      </w:tr>
    </w:tbl>
    <w:p w14:paraId="6DE66A4A" w14:textId="77777777" w:rsidR="0065282C" w:rsidRDefault="0065282C" w:rsidP="0065282C">
      <w:pPr>
        <w:pStyle w:val="ad"/>
        <w:jc w:val="left"/>
        <w:rPr>
          <w:lang w:val="en-US"/>
        </w:rPr>
        <w:sectPr w:rsidR="0065282C" w:rsidSect="00FA289A">
          <w:headerReference w:type="even" r:id="rId9"/>
          <w:headerReference w:type="default" r:id="rId10"/>
          <w:footerReference w:type="default" r:id="rId11"/>
          <w:headerReference w:type="first" r:id="rId12"/>
          <w:footerReference w:type="first" r:id="rId13"/>
          <w:type w:val="continuous"/>
          <w:pgSz w:w="11906" w:h="16838"/>
          <w:pgMar w:top="993" w:right="991" w:bottom="1276" w:left="993" w:header="708" w:footer="708" w:gutter="0"/>
          <w:cols w:space="708"/>
          <w:titlePg/>
          <w:docGrid w:linePitch="360"/>
        </w:sect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849"/>
      </w:tblGrid>
      <w:tr w:rsidR="0065282C" w:rsidRPr="00C17250" w14:paraId="6FFC5E2D" w14:textId="77777777" w:rsidTr="00F44CD0">
        <w:tc>
          <w:tcPr>
            <w:tcW w:w="4788" w:type="dxa"/>
          </w:tcPr>
          <w:p w14:paraId="14AC2656" w14:textId="77777777" w:rsidR="0065282C" w:rsidRPr="00C17250" w:rsidRDefault="0065282C" w:rsidP="00F44CD0">
            <w:pPr>
              <w:spacing w:line="276" w:lineRule="auto"/>
              <w:contextualSpacing/>
              <w:jc w:val="right"/>
              <w:rPr>
                <w:rFonts w:ascii="Inter" w:hAnsi="Inter"/>
                <w:color w:val="0D0D0D" w:themeColor="text1" w:themeTint="F2"/>
              </w:rPr>
            </w:pPr>
          </w:p>
        </w:tc>
        <w:tc>
          <w:tcPr>
            <w:tcW w:w="4849" w:type="dxa"/>
          </w:tcPr>
          <w:p w14:paraId="2B476B17" w14:textId="77777777" w:rsidR="0065282C" w:rsidRPr="00C17250" w:rsidRDefault="0065282C" w:rsidP="00F44CD0">
            <w:pPr>
              <w:spacing w:line="276" w:lineRule="auto"/>
              <w:rPr>
                <w:rFonts w:ascii="Inter" w:hAnsi="Inter"/>
                <w:color w:val="0D0D0D" w:themeColor="text1" w:themeTint="F2"/>
              </w:rPr>
            </w:pPr>
            <w:r w:rsidRPr="00C17250">
              <w:rPr>
                <w:rFonts w:ascii="Inter" w:hAnsi="Inter"/>
                <w:color w:val="0D0D0D" w:themeColor="text1" w:themeTint="F2"/>
              </w:rPr>
              <w:t>Приложение 1</w:t>
            </w:r>
          </w:p>
          <w:p w14:paraId="6DE40D85" w14:textId="77777777" w:rsidR="0065282C" w:rsidRPr="00C17250" w:rsidRDefault="0065282C" w:rsidP="00F44CD0">
            <w:pPr>
              <w:spacing w:line="276" w:lineRule="auto"/>
              <w:rPr>
                <w:rFonts w:ascii="Inter" w:hAnsi="Inter"/>
                <w:color w:val="0D0D0D" w:themeColor="text1" w:themeTint="F2"/>
              </w:rPr>
            </w:pPr>
            <w:r w:rsidRPr="00C17250">
              <w:rPr>
                <w:rFonts w:ascii="Inter" w:hAnsi="Inter"/>
                <w:color w:val="0D0D0D" w:themeColor="text1" w:themeTint="F2"/>
              </w:rPr>
              <w:t xml:space="preserve">Утверждено приказом </w:t>
            </w:r>
          </w:p>
          <w:p w14:paraId="60E7A20C" w14:textId="77777777" w:rsidR="0065282C" w:rsidRPr="00C17250" w:rsidRDefault="0065282C" w:rsidP="00F44CD0">
            <w:pPr>
              <w:spacing w:line="276" w:lineRule="auto"/>
              <w:rPr>
                <w:rFonts w:ascii="Inter" w:hAnsi="Inter"/>
                <w:color w:val="0D0D0D" w:themeColor="text1" w:themeTint="F2"/>
              </w:rPr>
            </w:pPr>
            <w:r w:rsidRPr="00C17250">
              <w:rPr>
                <w:rFonts w:ascii="Inter" w:hAnsi="Inter"/>
                <w:color w:val="0D0D0D" w:themeColor="text1" w:themeTint="F2"/>
              </w:rPr>
              <w:t>Генерального директора</w:t>
            </w:r>
          </w:p>
          <w:p w14:paraId="31409495" w14:textId="2E0922FA" w:rsidR="0065282C" w:rsidRPr="00C17250" w:rsidRDefault="0065282C" w:rsidP="00F44CD0">
            <w:pPr>
              <w:spacing w:line="276" w:lineRule="auto"/>
              <w:rPr>
                <w:rFonts w:ascii="Inter" w:hAnsi="Inter"/>
                <w:color w:val="0D0D0D" w:themeColor="text1" w:themeTint="F2"/>
              </w:rPr>
            </w:pPr>
            <w:r w:rsidRPr="00C17250">
              <w:rPr>
                <w:rFonts w:ascii="Inter" w:hAnsi="Inter"/>
                <w:color w:val="0D0D0D" w:themeColor="text1" w:themeTint="F2"/>
              </w:rPr>
              <w:t>ООО «</w:t>
            </w:r>
            <w:r w:rsidR="004755A0">
              <w:rPr>
                <w:rFonts w:ascii="Inter" w:hAnsi="Inter"/>
                <w:color w:val="0D0D0D" w:themeColor="text1" w:themeTint="F2"/>
              </w:rPr>
              <w:t>___________</w:t>
            </w:r>
            <w:r w:rsidRPr="00C17250">
              <w:rPr>
                <w:rFonts w:ascii="Inter" w:hAnsi="Inter"/>
                <w:color w:val="0D0D0D" w:themeColor="text1" w:themeTint="F2"/>
              </w:rPr>
              <w:t>»</w:t>
            </w:r>
          </w:p>
          <w:p w14:paraId="1590D307" w14:textId="77777777" w:rsidR="0065282C" w:rsidRPr="00C17250" w:rsidRDefault="0065282C" w:rsidP="00F44CD0">
            <w:pPr>
              <w:spacing w:line="276" w:lineRule="auto"/>
              <w:contextualSpacing/>
              <w:rPr>
                <w:rFonts w:ascii="Inter" w:hAnsi="Inter"/>
                <w:b/>
                <w:color w:val="0D0D0D" w:themeColor="text1" w:themeTint="F2"/>
              </w:rPr>
            </w:pPr>
            <w:r w:rsidRPr="00C17250">
              <w:rPr>
                <w:rFonts w:ascii="Inter" w:hAnsi="Inter"/>
                <w:color w:val="0D0D0D" w:themeColor="text1" w:themeTint="F2"/>
              </w:rPr>
              <w:t>№ ____ от «__</w:t>
            </w:r>
            <w:proofErr w:type="gramStart"/>
            <w:r w:rsidRPr="00C17250">
              <w:rPr>
                <w:rFonts w:ascii="Inter" w:hAnsi="Inter"/>
                <w:color w:val="0D0D0D" w:themeColor="text1" w:themeTint="F2"/>
              </w:rPr>
              <w:t>_»_</w:t>
            </w:r>
            <w:proofErr w:type="gramEnd"/>
            <w:r w:rsidRPr="00C17250">
              <w:rPr>
                <w:rFonts w:ascii="Inter" w:hAnsi="Inter"/>
                <w:color w:val="0D0D0D" w:themeColor="text1" w:themeTint="F2"/>
              </w:rPr>
              <w:t>___________ 20__ г.</w:t>
            </w:r>
            <w:r w:rsidRPr="00C17250">
              <w:rPr>
                <w:rFonts w:ascii="Inter" w:hAnsi="Inter"/>
                <w:color w:val="0D0D0D" w:themeColor="text1" w:themeTint="F2"/>
              </w:rPr>
              <w:tab/>
            </w:r>
          </w:p>
        </w:tc>
      </w:tr>
    </w:tbl>
    <w:p w14:paraId="3FB5CBC0" w14:textId="77777777" w:rsidR="0065282C" w:rsidRPr="00C17250" w:rsidRDefault="0065282C" w:rsidP="0065282C">
      <w:pPr>
        <w:spacing w:line="276" w:lineRule="auto"/>
        <w:contextualSpacing/>
        <w:jc w:val="center"/>
        <w:rPr>
          <w:rFonts w:ascii="Inter" w:hAnsi="Inter"/>
          <w:b/>
          <w:color w:val="0D0D0D" w:themeColor="text1" w:themeTint="F2"/>
        </w:rPr>
      </w:pPr>
    </w:p>
    <w:p w14:paraId="0A0ED31E" w14:textId="052BC2CD" w:rsidR="00C17250" w:rsidRPr="00C17250" w:rsidRDefault="00C17250" w:rsidP="00C17250">
      <w:pPr>
        <w:jc w:val="center"/>
        <w:rPr>
          <w:rFonts w:ascii="Inter" w:hAnsi="Inter"/>
          <w:b/>
          <w:sz w:val="32"/>
        </w:rPr>
      </w:pPr>
    </w:p>
    <w:p w14:paraId="75C5DFAA" w14:textId="77777777" w:rsidR="00C17250" w:rsidRPr="00C17250" w:rsidRDefault="00C17250" w:rsidP="00C17250">
      <w:pPr>
        <w:jc w:val="center"/>
        <w:rPr>
          <w:rFonts w:ascii="Inter" w:hAnsi="Inter"/>
          <w:b/>
          <w:sz w:val="32"/>
        </w:rPr>
      </w:pPr>
      <w:r w:rsidRPr="00C17250">
        <w:rPr>
          <w:rFonts w:ascii="Inter" w:hAnsi="Inter"/>
          <w:b/>
          <w:sz w:val="32"/>
        </w:rPr>
        <w:t>План обеспечения непрерывности бизнеса (ПНБ)</w:t>
      </w:r>
    </w:p>
    <w:p w14:paraId="43227EAF" w14:textId="77777777" w:rsidR="00C17250" w:rsidRPr="00C17250" w:rsidRDefault="00C17250" w:rsidP="00C17250">
      <w:pPr>
        <w:jc w:val="center"/>
        <w:rPr>
          <w:rFonts w:ascii="Inter" w:hAnsi="Inter"/>
          <w:b/>
          <w:sz w:val="32"/>
          <w:lang w:val="en-US"/>
        </w:rPr>
      </w:pPr>
      <w:proofErr w:type="spellStart"/>
      <w:r w:rsidRPr="00C17250">
        <w:rPr>
          <w:rFonts w:ascii="Inter" w:hAnsi="Inter"/>
          <w:b/>
          <w:sz w:val="32"/>
        </w:rPr>
        <w:t>Business</w:t>
      </w:r>
      <w:proofErr w:type="spellEnd"/>
      <w:r w:rsidRPr="00C17250">
        <w:rPr>
          <w:rFonts w:ascii="Inter" w:hAnsi="Inter"/>
          <w:b/>
          <w:sz w:val="32"/>
        </w:rPr>
        <w:t xml:space="preserve"> </w:t>
      </w:r>
      <w:proofErr w:type="spellStart"/>
      <w:r w:rsidRPr="00C17250">
        <w:rPr>
          <w:rFonts w:ascii="Inter" w:hAnsi="Inter"/>
          <w:b/>
          <w:sz w:val="32"/>
        </w:rPr>
        <w:t>Continuity</w:t>
      </w:r>
      <w:proofErr w:type="spellEnd"/>
      <w:r w:rsidRPr="00C17250">
        <w:rPr>
          <w:rFonts w:ascii="Inter" w:hAnsi="Inter"/>
          <w:b/>
          <w:sz w:val="32"/>
        </w:rPr>
        <w:t xml:space="preserve"> </w:t>
      </w:r>
      <w:proofErr w:type="spellStart"/>
      <w:r w:rsidRPr="00C17250">
        <w:rPr>
          <w:rFonts w:ascii="Inter" w:hAnsi="Inter"/>
          <w:b/>
          <w:sz w:val="32"/>
        </w:rPr>
        <w:t>Plan</w:t>
      </w:r>
      <w:proofErr w:type="spellEnd"/>
      <w:r w:rsidRPr="00C17250">
        <w:rPr>
          <w:rFonts w:ascii="Inter" w:hAnsi="Inter"/>
          <w:b/>
          <w:sz w:val="32"/>
        </w:rPr>
        <w:t xml:space="preserve"> (</w:t>
      </w:r>
      <w:r w:rsidRPr="00C17250">
        <w:rPr>
          <w:rFonts w:ascii="Inter" w:hAnsi="Inter"/>
          <w:b/>
          <w:sz w:val="32"/>
          <w:lang w:val="en-US"/>
        </w:rPr>
        <w:t>BCP)</w:t>
      </w:r>
    </w:p>
    <w:p w14:paraId="68289AFA" w14:textId="77777777" w:rsidR="0065282C" w:rsidRPr="00ED797D" w:rsidRDefault="0065282C" w:rsidP="0065282C">
      <w:pPr>
        <w:pStyle w:val="ad"/>
        <w:jc w:val="left"/>
      </w:pPr>
    </w:p>
    <w:p w14:paraId="1FEAF083" w14:textId="77777777" w:rsidR="0065282C" w:rsidRPr="00ED797D" w:rsidRDefault="0065282C" w:rsidP="0065282C">
      <w:pPr>
        <w:pStyle w:val="ad"/>
        <w:jc w:val="left"/>
      </w:pPr>
    </w:p>
    <w:p w14:paraId="4877E472" w14:textId="78CE5DA1" w:rsidR="00F824DC" w:rsidRPr="008F589E" w:rsidRDefault="00FA0300" w:rsidP="0065282C">
      <w:pPr>
        <w:pStyle w:val="ad"/>
        <w:jc w:val="left"/>
        <w:rPr>
          <w:rFonts w:eastAsia="Microsoft YaHei"/>
          <w:color w:val="404040" w:themeColor="text1" w:themeTint="BF"/>
          <w:spacing w:val="30"/>
          <w:szCs w:val="8"/>
        </w:rPr>
      </w:pPr>
      <w:r>
        <w:br w:type="page"/>
      </w:r>
    </w:p>
    <w:bookmarkStart w:id="3" w:name="_Toc178269837" w:displacedByCustomXml="next"/>
    <w:bookmarkStart w:id="4" w:name="_Toc502318961" w:displacedByCustomXml="next"/>
    <w:sdt>
      <w:sdtPr>
        <w:rPr>
          <w:rFonts w:ascii="Futura PT Light" w:hAnsi="Futura PT Light" w:cs="Times New Roman"/>
          <w:b/>
          <w:bCs w:val="0"/>
          <w:color w:val="231F20"/>
          <w:kern w:val="0"/>
          <w:sz w:val="24"/>
        </w:rPr>
        <w:id w:val="-634414622"/>
        <w:docPartObj>
          <w:docPartGallery w:val="Table of Contents"/>
          <w:docPartUnique/>
        </w:docPartObj>
      </w:sdtPr>
      <w:sdtEndPr>
        <w:rPr>
          <w:rFonts w:ascii="Microsoft JhengHei UI" w:hAnsi="Microsoft JhengHei UI"/>
          <w:b w:val="0"/>
        </w:rPr>
      </w:sdtEndPr>
      <w:sdtContent>
        <w:p w14:paraId="66B46259" w14:textId="77777777" w:rsidR="00775F69" w:rsidRDefault="00B02A37" w:rsidP="00775F69">
          <w:pPr>
            <w:pStyle w:val="1"/>
            <w:rPr>
              <w:noProof/>
            </w:rPr>
          </w:pPr>
          <w:r w:rsidRPr="009F2BC1">
            <w:rPr>
              <w:rFonts w:eastAsiaTheme="majorEastAsia"/>
            </w:rPr>
            <w:t>С</w:t>
          </w:r>
          <w:r w:rsidRPr="0065282C">
            <w:rPr>
              <w:rFonts w:eastAsiaTheme="majorEastAsia"/>
            </w:rPr>
            <w:t>одержание</w:t>
          </w:r>
          <w:bookmarkEnd w:id="3"/>
          <w:r w:rsidRPr="0065282C">
            <w:rPr>
              <w:b/>
            </w:rPr>
            <w:fldChar w:fldCharType="begin"/>
          </w:r>
          <w:r w:rsidRPr="00775F69">
            <w:rPr>
              <w:b/>
            </w:rPr>
            <w:instrText xml:space="preserve"> TOC \o "1-3" \h \z \u </w:instrText>
          </w:r>
          <w:r w:rsidRPr="0065282C">
            <w:rPr>
              <w:b/>
            </w:rPr>
            <w:fldChar w:fldCharType="separate"/>
          </w:r>
        </w:p>
        <w:p w14:paraId="4A438B83" w14:textId="7AFEEC3F" w:rsidR="00775F69" w:rsidRPr="00775F69" w:rsidRDefault="00424165">
          <w:pPr>
            <w:pStyle w:val="14"/>
            <w:tabs>
              <w:tab w:val="left" w:pos="440"/>
              <w:tab w:val="right" w:pos="9912"/>
            </w:tabs>
            <w:rPr>
              <w:rFonts w:ascii="Inter" w:eastAsiaTheme="minorEastAsia" w:hAnsi="Inter" w:cstheme="minorBidi"/>
              <w:noProof/>
              <w:color w:val="auto"/>
              <w:kern w:val="2"/>
              <w14:ligatures w14:val="standardContextual"/>
            </w:rPr>
          </w:pPr>
          <w:hyperlink w:anchor="_Toc178269837" w:history="1">
            <w:r w:rsidR="00775F69" w:rsidRPr="00775F69">
              <w:rPr>
                <w:rStyle w:val="aff"/>
                <w:rFonts w:ascii="Inter" w:eastAsiaTheme="majorEastAsia" w:hAnsi="Inter"/>
                <w:noProof/>
              </w:rPr>
              <w:t>1.</w:t>
            </w:r>
            <w:r w:rsidR="00775F69" w:rsidRPr="00775F69">
              <w:rPr>
                <w:rFonts w:ascii="Inter" w:eastAsiaTheme="minorEastAsia" w:hAnsi="Inter" w:cstheme="minorBidi"/>
                <w:noProof/>
                <w:color w:val="auto"/>
                <w:kern w:val="2"/>
                <w14:ligatures w14:val="standardContextual"/>
              </w:rPr>
              <w:tab/>
            </w:r>
            <w:r w:rsidR="00775F69" w:rsidRPr="00775F69">
              <w:rPr>
                <w:rStyle w:val="aff"/>
                <w:rFonts w:ascii="Inter" w:eastAsiaTheme="majorEastAsia" w:hAnsi="Inter"/>
                <w:noProof/>
              </w:rPr>
              <w:t>Содержание</w:t>
            </w:r>
            <w:r w:rsidR="00775F69" w:rsidRPr="00775F69">
              <w:rPr>
                <w:rFonts w:ascii="Inter" w:hAnsi="Inter"/>
                <w:noProof/>
                <w:webHidden/>
              </w:rPr>
              <w:tab/>
            </w:r>
            <w:r w:rsidR="00775F69" w:rsidRPr="00775F69">
              <w:rPr>
                <w:rFonts w:ascii="Inter" w:hAnsi="Inter"/>
                <w:noProof/>
                <w:webHidden/>
              </w:rPr>
              <w:fldChar w:fldCharType="begin"/>
            </w:r>
            <w:r w:rsidR="00775F69" w:rsidRPr="00775F69">
              <w:rPr>
                <w:rFonts w:ascii="Inter" w:hAnsi="Inter"/>
                <w:noProof/>
                <w:webHidden/>
              </w:rPr>
              <w:instrText xml:space="preserve"> PAGEREF _Toc178269837 \h </w:instrText>
            </w:r>
            <w:r w:rsidR="00775F69" w:rsidRPr="00775F69">
              <w:rPr>
                <w:rFonts w:ascii="Inter" w:hAnsi="Inter"/>
                <w:noProof/>
                <w:webHidden/>
              </w:rPr>
            </w:r>
            <w:r w:rsidR="00775F69" w:rsidRPr="00775F69">
              <w:rPr>
                <w:rFonts w:ascii="Inter" w:hAnsi="Inter"/>
                <w:noProof/>
                <w:webHidden/>
              </w:rPr>
              <w:fldChar w:fldCharType="separate"/>
            </w:r>
            <w:r w:rsidR="00775F69" w:rsidRPr="00775F69">
              <w:rPr>
                <w:rFonts w:ascii="Inter" w:hAnsi="Inter"/>
                <w:noProof/>
                <w:webHidden/>
              </w:rPr>
              <w:t>3</w:t>
            </w:r>
            <w:r w:rsidR="00775F69" w:rsidRPr="00775F69">
              <w:rPr>
                <w:rFonts w:ascii="Inter" w:hAnsi="Inter"/>
                <w:noProof/>
                <w:webHidden/>
              </w:rPr>
              <w:fldChar w:fldCharType="end"/>
            </w:r>
          </w:hyperlink>
        </w:p>
        <w:p w14:paraId="1C4BEF31" w14:textId="573908F6" w:rsidR="00775F69" w:rsidRPr="00775F69" w:rsidRDefault="00424165">
          <w:pPr>
            <w:pStyle w:val="14"/>
            <w:tabs>
              <w:tab w:val="left" w:pos="440"/>
              <w:tab w:val="right" w:pos="9912"/>
            </w:tabs>
            <w:rPr>
              <w:rFonts w:ascii="Inter" w:eastAsiaTheme="minorEastAsia" w:hAnsi="Inter" w:cstheme="minorBidi"/>
              <w:noProof/>
              <w:color w:val="auto"/>
              <w:kern w:val="2"/>
              <w14:ligatures w14:val="standardContextual"/>
            </w:rPr>
          </w:pPr>
          <w:hyperlink w:anchor="_Toc178269838" w:history="1">
            <w:r w:rsidR="00775F69" w:rsidRPr="00775F69">
              <w:rPr>
                <w:rStyle w:val="aff"/>
                <w:rFonts w:ascii="Inter" w:hAnsi="Inter"/>
                <w:noProof/>
              </w:rPr>
              <w:t>2.</w:t>
            </w:r>
            <w:r w:rsidR="00775F69" w:rsidRPr="00775F69">
              <w:rPr>
                <w:rFonts w:ascii="Inter" w:eastAsiaTheme="minorEastAsia" w:hAnsi="Inter" w:cstheme="minorBidi"/>
                <w:noProof/>
                <w:color w:val="auto"/>
                <w:kern w:val="2"/>
                <w14:ligatures w14:val="standardContextual"/>
              </w:rPr>
              <w:tab/>
            </w:r>
            <w:r w:rsidR="00775F69" w:rsidRPr="00775F69">
              <w:rPr>
                <w:rStyle w:val="aff"/>
                <w:rFonts w:ascii="Inter" w:hAnsi="Inter"/>
                <w:noProof/>
              </w:rPr>
              <w:t>Введение</w:t>
            </w:r>
            <w:r w:rsidR="00775F69" w:rsidRPr="00775F69">
              <w:rPr>
                <w:rFonts w:ascii="Inter" w:hAnsi="Inter"/>
                <w:noProof/>
                <w:webHidden/>
              </w:rPr>
              <w:tab/>
            </w:r>
            <w:r w:rsidR="00775F69" w:rsidRPr="00775F69">
              <w:rPr>
                <w:rFonts w:ascii="Inter" w:hAnsi="Inter"/>
                <w:noProof/>
                <w:webHidden/>
              </w:rPr>
              <w:fldChar w:fldCharType="begin"/>
            </w:r>
            <w:r w:rsidR="00775F69" w:rsidRPr="00775F69">
              <w:rPr>
                <w:rFonts w:ascii="Inter" w:hAnsi="Inter"/>
                <w:noProof/>
                <w:webHidden/>
              </w:rPr>
              <w:instrText xml:space="preserve"> PAGEREF _Toc178269838 \h </w:instrText>
            </w:r>
            <w:r w:rsidR="00775F69" w:rsidRPr="00775F69">
              <w:rPr>
                <w:rFonts w:ascii="Inter" w:hAnsi="Inter"/>
                <w:noProof/>
                <w:webHidden/>
              </w:rPr>
            </w:r>
            <w:r w:rsidR="00775F69" w:rsidRPr="00775F69">
              <w:rPr>
                <w:rFonts w:ascii="Inter" w:hAnsi="Inter"/>
                <w:noProof/>
                <w:webHidden/>
              </w:rPr>
              <w:fldChar w:fldCharType="separate"/>
            </w:r>
            <w:r w:rsidR="00775F69" w:rsidRPr="00775F69">
              <w:rPr>
                <w:rFonts w:ascii="Inter" w:hAnsi="Inter"/>
                <w:noProof/>
                <w:webHidden/>
              </w:rPr>
              <w:t>5</w:t>
            </w:r>
            <w:r w:rsidR="00775F69" w:rsidRPr="00775F69">
              <w:rPr>
                <w:rFonts w:ascii="Inter" w:hAnsi="Inter"/>
                <w:noProof/>
                <w:webHidden/>
              </w:rPr>
              <w:fldChar w:fldCharType="end"/>
            </w:r>
          </w:hyperlink>
        </w:p>
        <w:p w14:paraId="2823F309" w14:textId="5A0AF43F"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39" w:history="1">
            <w:r w:rsidR="00775F69" w:rsidRPr="00775F69">
              <w:rPr>
                <w:rStyle w:val="aff"/>
                <w:rFonts w:ascii="Inter" w:hAnsi="Inter"/>
                <w:noProof/>
                <w:szCs w:val="24"/>
              </w:rPr>
              <w:t>2.1</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Назначение</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_Toc178269839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5</w:t>
            </w:r>
            <w:r w:rsidR="00775F69" w:rsidRPr="00775F69">
              <w:rPr>
                <w:rFonts w:ascii="Inter" w:hAnsi="Inter"/>
                <w:noProof/>
                <w:webHidden/>
                <w:sz w:val="24"/>
                <w:szCs w:val="24"/>
              </w:rPr>
              <w:fldChar w:fldCharType="end"/>
            </w:r>
          </w:hyperlink>
        </w:p>
        <w:p w14:paraId="062F57A5" w14:textId="592A6882"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40" w:history="1">
            <w:r w:rsidR="00775F69" w:rsidRPr="00775F69">
              <w:rPr>
                <w:rStyle w:val="aff"/>
                <w:rFonts w:ascii="Inter" w:hAnsi="Inter"/>
                <w:noProof/>
                <w:szCs w:val="24"/>
              </w:rPr>
              <w:t>2.2</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Область применения</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_Toc178269840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5</w:t>
            </w:r>
            <w:r w:rsidR="00775F69" w:rsidRPr="00775F69">
              <w:rPr>
                <w:rFonts w:ascii="Inter" w:hAnsi="Inter"/>
                <w:noProof/>
                <w:webHidden/>
                <w:sz w:val="24"/>
                <w:szCs w:val="24"/>
              </w:rPr>
              <w:fldChar w:fldCharType="end"/>
            </w:r>
          </w:hyperlink>
        </w:p>
        <w:p w14:paraId="61421155" w14:textId="02674F25"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41" w:history="1">
            <w:r w:rsidR="00775F69" w:rsidRPr="00775F69">
              <w:rPr>
                <w:rStyle w:val="aff"/>
                <w:rFonts w:ascii="Inter" w:hAnsi="Inter"/>
                <w:noProof/>
                <w:szCs w:val="24"/>
              </w:rPr>
              <w:t>2.3</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Определения</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_Toc178269841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5</w:t>
            </w:r>
            <w:r w:rsidR="00775F69" w:rsidRPr="00775F69">
              <w:rPr>
                <w:rFonts w:ascii="Inter" w:hAnsi="Inter"/>
                <w:noProof/>
                <w:webHidden/>
                <w:sz w:val="24"/>
                <w:szCs w:val="24"/>
              </w:rPr>
              <w:fldChar w:fldCharType="end"/>
            </w:r>
          </w:hyperlink>
        </w:p>
        <w:p w14:paraId="3E9FD327" w14:textId="52FBADF5" w:rsidR="00775F69" w:rsidRPr="00775F69" w:rsidRDefault="00424165">
          <w:pPr>
            <w:pStyle w:val="14"/>
            <w:tabs>
              <w:tab w:val="left" w:pos="440"/>
              <w:tab w:val="right" w:pos="9912"/>
            </w:tabs>
            <w:rPr>
              <w:rFonts w:ascii="Inter" w:eastAsiaTheme="minorEastAsia" w:hAnsi="Inter" w:cstheme="minorBidi"/>
              <w:noProof/>
              <w:color w:val="auto"/>
              <w:kern w:val="2"/>
              <w14:ligatures w14:val="standardContextual"/>
            </w:rPr>
          </w:pPr>
          <w:hyperlink w:anchor="_Toc178269842" w:history="1">
            <w:r w:rsidR="00775F69" w:rsidRPr="00775F69">
              <w:rPr>
                <w:rStyle w:val="aff"/>
                <w:rFonts w:ascii="Inter" w:hAnsi="Inter"/>
                <w:noProof/>
              </w:rPr>
              <w:t>3.</w:t>
            </w:r>
            <w:r w:rsidR="00775F69" w:rsidRPr="00775F69">
              <w:rPr>
                <w:rFonts w:ascii="Inter" w:eastAsiaTheme="minorEastAsia" w:hAnsi="Inter" w:cstheme="minorBidi"/>
                <w:noProof/>
                <w:color w:val="auto"/>
                <w:kern w:val="2"/>
                <w14:ligatures w14:val="standardContextual"/>
              </w:rPr>
              <w:tab/>
            </w:r>
            <w:r w:rsidR="00775F69" w:rsidRPr="00775F69">
              <w:rPr>
                <w:rStyle w:val="aff"/>
                <w:rFonts w:ascii="Inter" w:hAnsi="Inter"/>
                <w:noProof/>
              </w:rPr>
              <w:t>Цели, приоритеты и задачи процесса ОНБ</w:t>
            </w:r>
            <w:r w:rsidR="00775F69" w:rsidRPr="00775F69">
              <w:rPr>
                <w:rFonts w:ascii="Inter" w:hAnsi="Inter"/>
                <w:noProof/>
                <w:webHidden/>
              </w:rPr>
              <w:tab/>
            </w:r>
            <w:r w:rsidR="00775F69" w:rsidRPr="00775F69">
              <w:rPr>
                <w:rFonts w:ascii="Inter" w:hAnsi="Inter"/>
                <w:noProof/>
                <w:webHidden/>
              </w:rPr>
              <w:fldChar w:fldCharType="begin"/>
            </w:r>
            <w:r w:rsidR="00775F69" w:rsidRPr="00775F69">
              <w:rPr>
                <w:rFonts w:ascii="Inter" w:hAnsi="Inter"/>
                <w:noProof/>
                <w:webHidden/>
              </w:rPr>
              <w:instrText xml:space="preserve"> PAGEREF _Toc178269842 \h </w:instrText>
            </w:r>
            <w:r w:rsidR="00775F69" w:rsidRPr="00775F69">
              <w:rPr>
                <w:rFonts w:ascii="Inter" w:hAnsi="Inter"/>
                <w:noProof/>
                <w:webHidden/>
              </w:rPr>
            </w:r>
            <w:r w:rsidR="00775F69" w:rsidRPr="00775F69">
              <w:rPr>
                <w:rFonts w:ascii="Inter" w:hAnsi="Inter"/>
                <w:noProof/>
                <w:webHidden/>
              </w:rPr>
              <w:fldChar w:fldCharType="separate"/>
            </w:r>
            <w:r w:rsidR="00775F69" w:rsidRPr="00775F69">
              <w:rPr>
                <w:rFonts w:ascii="Inter" w:hAnsi="Inter"/>
                <w:noProof/>
                <w:webHidden/>
              </w:rPr>
              <w:t>8</w:t>
            </w:r>
            <w:r w:rsidR="00775F69" w:rsidRPr="00775F69">
              <w:rPr>
                <w:rFonts w:ascii="Inter" w:hAnsi="Inter"/>
                <w:noProof/>
                <w:webHidden/>
              </w:rPr>
              <w:fldChar w:fldCharType="end"/>
            </w:r>
          </w:hyperlink>
        </w:p>
        <w:p w14:paraId="147460E1" w14:textId="42B42D76"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43" w:history="1">
            <w:r w:rsidR="00775F69" w:rsidRPr="00775F69">
              <w:rPr>
                <w:rStyle w:val="aff"/>
                <w:rFonts w:ascii="Inter" w:hAnsi="Inter"/>
                <w:noProof/>
                <w:szCs w:val="24"/>
              </w:rPr>
              <w:t>3.1</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Цели процесса ОНБ</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_Toc178269843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8</w:t>
            </w:r>
            <w:r w:rsidR="00775F69" w:rsidRPr="00775F69">
              <w:rPr>
                <w:rFonts w:ascii="Inter" w:hAnsi="Inter"/>
                <w:noProof/>
                <w:webHidden/>
                <w:sz w:val="24"/>
                <w:szCs w:val="24"/>
              </w:rPr>
              <w:fldChar w:fldCharType="end"/>
            </w:r>
          </w:hyperlink>
        </w:p>
        <w:p w14:paraId="4FB545D2" w14:textId="00701DF4"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44" w:history="1">
            <w:r w:rsidR="00775F69" w:rsidRPr="00775F69">
              <w:rPr>
                <w:rStyle w:val="aff"/>
                <w:rFonts w:ascii="Inter" w:hAnsi="Inter"/>
                <w:noProof/>
                <w:szCs w:val="24"/>
              </w:rPr>
              <w:t>3.2</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Приоритеты процесса ОНБ</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_Toc178269844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9</w:t>
            </w:r>
            <w:r w:rsidR="00775F69" w:rsidRPr="00775F69">
              <w:rPr>
                <w:rFonts w:ascii="Inter" w:hAnsi="Inter"/>
                <w:noProof/>
                <w:webHidden/>
                <w:sz w:val="24"/>
                <w:szCs w:val="24"/>
              </w:rPr>
              <w:fldChar w:fldCharType="end"/>
            </w:r>
          </w:hyperlink>
        </w:p>
        <w:p w14:paraId="784457F6" w14:textId="2E3A8E65"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45" w:history="1">
            <w:r w:rsidR="00775F69" w:rsidRPr="00775F69">
              <w:rPr>
                <w:rStyle w:val="aff"/>
                <w:rFonts w:ascii="Inter" w:hAnsi="Inter"/>
                <w:noProof/>
                <w:szCs w:val="24"/>
              </w:rPr>
              <w:t>3.3</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Задачи процесса ОНБ</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_Toc178269845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9</w:t>
            </w:r>
            <w:r w:rsidR="00775F69" w:rsidRPr="00775F69">
              <w:rPr>
                <w:rFonts w:ascii="Inter" w:hAnsi="Inter"/>
                <w:noProof/>
                <w:webHidden/>
                <w:sz w:val="24"/>
                <w:szCs w:val="24"/>
              </w:rPr>
              <w:fldChar w:fldCharType="end"/>
            </w:r>
          </w:hyperlink>
        </w:p>
        <w:p w14:paraId="70EF6DED" w14:textId="41B873CC" w:rsidR="00775F69" w:rsidRPr="00775F69" w:rsidRDefault="00424165">
          <w:pPr>
            <w:pStyle w:val="14"/>
            <w:tabs>
              <w:tab w:val="left" w:pos="440"/>
              <w:tab w:val="right" w:pos="9912"/>
            </w:tabs>
            <w:rPr>
              <w:rFonts w:ascii="Inter" w:eastAsiaTheme="minorEastAsia" w:hAnsi="Inter" w:cstheme="minorBidi"/>
              <w:noProof/>
              <w:color w:val="auto"/>
              <w:kern w:val="2"/>
              <w14:ligatures w14:val="standardContextual"/>
            </w:rPr>
          </w:pPr>
          <w:hyperlink w:anchor="_Toc178269846" w:history="1">
            <w:r w:rsidR="00775F69" w:rsidRPr="00775F69">
              <w:rPr>
                <w:rStyle w:val="aff"/>
                <w:rFonts w:ascii="Inter" w:eastAsia="Microsoft YaHei" w:hAnsi="Inter"/>
                <w:noProof/>
              </w:rPr>
              <w:t>4.</w:t>
            </w:r>
            <w:r w:rsidR="00775F69" w:rsidRPr="00775F69">
              <w:rPr>
                <w:rFonts w:ascii="Inter" w:eastAsiaTheme="minorEastAsia" w:hAnsi="Inter" w:cstheme="minorBidi"/>
                <w:noProof/>
                <w:color w:val="auto"/>
                <w:kern w:val="2"/>
                <w14:ligatures w14:val="standardContextual"/>
              </w:rPr>
              <w:tab/>
            </w:r>
            <w:r w:rsidR="00775F69" w:rsidRPr="00775F69">
              <w:rPr>
                <w:rStyle w:val="aff"/>
                <w:rFonts w:ascii="Inter" w:hAnsi="Inter"/>
                <w:noProof/>
              </w:rPr>
              <w:t>Распределение ответственности и полномочий между структурными подразделения и их работниками</w:t>
            </w:r>
            <w:r w:rsidR="00775F69" w:rsidRPr="00775F69">
              <w:rPr>
                <w:rFonts w:ascii="Inter" w:hAnsi="Inter"/>
                <w:noProof/>
                <w:webHidden/>
              </w:rPr>
              <w:tab/>
            </w:r>
            <w:r w:rsidR="00775F69" w:rsidRPr="00775F69">
              <w:rPr>
                <w:rFonts w:ascii="Inter" w:hAnsi="Inter"/>
                <w:noProof/>
                <w:webHidden/>
              </w:rPr>
              <w:fldChar w:fldCharType="begin"/>
            </w:r>
            <w:r w:rsidR="00775F69" w:rsidRPr="00775F69">
              <w:rPr>
                <w:rFonts w:ascii="Inter" w:hAnsi="Inter"/>
                <w:noProof/>
                <w:webHidden/>
              </w:rPr>
              <w:instrText xml:space="preserve"> PAGEREF _Toc178269846 \h </w:instrText>
            </w:r>
            <w:r w:rsidR="00775F69" w:rsidRPr="00775F69">
              <w:rPr>
                <w:rFonts w:ascii="Inter" w:hAnsi="Inter"/>
                <w:noProof/>
                <w:webHidden/>
              </w:rPr>
            </w:r>
            <w:r w:rsidR="00775F69" w:rsidRPr="00775F69">
              <w:rPr>
                <w:rFonts w:ascii="Inter" w:hAnsi="Inter"/>
                <w:noProof/>
                <w:webHidden/>
              </w:rPr>
              <w:fldChar w:fldCharType="separate"/>
            </w:r>
            <w:r w:rsidR="00775F69" w:rsidRPr="00775F69">
              <w:rPr>
                <w:rFonts w:ascii="Inter" w:hAnsi="Inter"/>
                <w:noProof/>
                <w:webHidden/>
              </w:rPr>
              <w:t>9</w:t>
            </w:r>
            <w:r w:rsidR="00775F69" w:rsidRPr="00775F69">
              <w:rPr>
                <w:rFonts w:ascii="Inter" w:hAnsi="Inter"/>
                <w:noProof/>
                <w:webHidden/>
              </w:rPr>
              <w:fldChar w:fldCharType="end"/>
            </w:r>
          </w:hyperlink>
        </w:p>
        <w:p w14:paraId="2C591D27" w14:textId="3951EC0A"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47" w:history="1">
            <w:r w:rsidR="00775F69" w:rsidRPr="00775F69">
              <w:rPr>
                <w:rStyle w:val="aff"/>
                <w:rFonts w:ascii="Inter" w:hAnsi="Inter"/>
                <w:noProof/>
                <w:szCs w:val="24"/>
              </w:rPr>
              <w:t>4.1</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Обязанности генерального директора ООО «</w:t>
            </w:r>
            <w:r w:rsidR="004755A0">
              <w:rPr>
                <w:rStyle w:val="aff"/>
                <w:rFonts w:ascii="Inter" w:hAnsi="Inter"/>
                <w:noProof/>
                <w:szCs w:val="24"/>
              </w:rPr>
              <w:t>___________</w:t>
            </w:r>
            <w:r w:rsidR="00775F69" w:rsidRPr="00775F69">
              <w:rPr>
                <w:rStyle w:val="aff"/>
                <w:rFonts w:ascii="Inter" w:hAnsi="Inter"/>
                <w:noProof/>
                <w:szCs w:val="24"/>
              </w:rPr>
              <w:t>»</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_Toc178269847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9</w:t>
            </w:r>
            <w:r w:rsidR="00775F69" w:rsidRPr="00775F69">
              <w:rPr>
                <w:rFonts w:ascii="Inter" w:hAnsi="Inter"/>
                <w:noProof/>
                <w:webHidden/>
                <w:sz w:val="24"/>
                <w:szCs w:val="24"/>
              </w:rPr>
              <w:fldChar w:fldCharType="end"/>
            </w:r>
          </w:hyperlink>
        </w:p>
        <w:p w14:paraId="71C024FA" w14:textId="47C53F2F"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48" w:history="1">
            <w:r w:rsidR="00775F69" w:rsidRPr="00775F69">
              <w:rPr>
                <w:rStyle w:val="aff"/>
                <w:rFonts w:ascii="Inter" w:hAnsi="Inter"/>
                <w:noProof/>
                <w:szCs w:val="24"/>
              </w:rPr>
              <w:t>4.2</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 xml:space="preserve">Обязанности исполнительных органов ООО </w:t>
            </w:r>
            <w:r w:rsidR="00775F69" w:rsidRPr="00775F69">
              <w:rPr>
                <w:rStyle w:val="aff"/>
                <w:rFonts w:ascii="Inter" w:eastAsia="Microsoft JhengHei UI" w:hAnsi="Inter" w:cs="Microsoft JhengHei UI"/>
                <w:noProof/>
                <w:szCs w:val="24"/>
              </w:rPr>
              <w:t>«</w:t>
            </w:r>
            <w:r w:rsidR="004755A0">
              <w:rPr>
                <w:rStyle w:val="aff"/>
                <w:rFonts w:ascii="Inter" w:hAnsi="Inter"/>
                <w:noProof/>
                <w:szCs w:val="24"/>
              </w:rPr>
              <w:t>___________</w:t>
            </w:r>
            <w:r w:rsidR="00775F69" w:rsidRPr="00775F69">
              <w:rPr>
                <w:rStyle w:val="aff"/>
                <w:rFonts w:ascii="Inter" w:eastAsia="Microsoft JhengHei UI" w:hAnsi="Inter" w:cs="Microsoft JhengHei UI"/>
                <w:noProof/>
                <w:szCs w:val="24"/>
              </w:rPr>
              <w:t>»</w:t>
            </w:r>
            <w:r w:rsidR="00775F69" w:rsidRPr="00775F69">
              <w:rPr>
                <w:rStyle w:val="aff"/>
                <w:rFonts w:ascii="Inter" w:hAnsi="Inter"/>
                <w:noProof/>
                <w:szCs w:val="24"/>
              </w:rPr>
              <w:t xml:space="preserve"> (топ менеджмент ООО </w:t>
            </w:r>
            <w:r w:rsidR="00775F69" w:rsidRPr="00775F69">
              <w:rPr>
                <w:rStyle w:val="aff"/>
                <w:rFonts w:ascii="Inter" w:eastAsia="Microsoft JhengHei UI" w:hAnsi="Inter" w:cs="Microsoft JhengHei UI"/>
                <w:noProof/>
                <w:szCs w:val="24"/>
              </w:rPr>
              <w:t>«</w:t>
            </w:r>
            <w:r w:rsidR="004755A0">
              <w:rPr>
                <w:rStyle w:val="aff"/>
                <w:rFonts w:ascii="Inter" w:hAnsi="Inter"/>
                <w:noProof/>
                <w:szCs w:val="24"/>
              </w:rPr>
              <w:t>___________</w:t>
            </w:r>
            <w:r w:rsidR="00775F69" w:rsidRPr="00775F69">
              <w:rPr>
                <w:rStyle w:val="aff"/>
                <w:rFonts w:ascii="Inter" w:eastAsia="Microsoft JhengHei UI" w:hAnsi="Inter" w:cs="Microsoft JhengHei UI"/>
                <w:noProof/>
                <w:szCs w:val="24"/>
              </w:rPr>
              <w:t>»</w:t>
            </w:r>
            <w:r w:rsidR="00775F69" w:rsidRPr="00775F69">
              <w:rPr>
                <w:rStyle w:val="aff"/>
                <w:rFonts w:ascii="Inter" w:hAnsi="Inter"/>
                <w:noProof/>
                <w:szCs w:val="24"/>
              </w:rPr>
              <w:t>)</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_Toc178269848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9</w:t>
            </w:r>
            <w:r w:rsidR="00775F69" w:rsidRPr="00775F69">
              <w:rPr>
                <w:rFonts w:ascii="Inter" w:hAnsi="Inter"/>
                <w:noProof/>
                <w:webHidden/>
                <w:sz w:val="24"/>
                <w:szCs w:val="24"/>
              </w:rPr>
              <w:fldChar w:fldCharType="end"/>
            </w:r>
          </w:hyperlink>
        </w:p>
        <w:p w14:paraId="7357736B" w14:textId="41830D1F"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49" w:history="1">
            <w:r w:rsidR="00775F69" w:rsidRPr="00775F69">
              <w:rPr>
                <w:rStyle w:val="aff"/>
                <w:rFonts w:ascii="Inter" w:hAnsi="Inter"/>
                <w:noProof/>
                <w:szCs w:val="24"/>
              </w:rPr>
              <w:t>4.3</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cs="Calibri"/>
                <w:noProof/>
                <w:szCs w:val="24"/>
              </w:rPr>
              <w:t>Обязанности менеджера</w:t>
            </w:r>
            <w:r w:rsidR="00775F69" w:rsidRPr="00775F69">
              <w:rPr>
                <w:rStyle w:val="aff"/>
                <w:rFonts w:ascii="Inter" w:hAnsi="Inter"/>
                <w:noProof/>
                <w:szCs w:val="24"/>
              </w:rPr>
              <w:t xml:space="preserve"> </w:t>
            </w:r>
            <w:r w:rsidR="00775F69" w:rsidRPr="00775F69">
              <w:rPr>
                <w:rStyle w:val="aff"/>
                <w:rFonts w:ascii="Inter" w:hAnsi="Inter" w:cs="Calibri"/>
                <w:noProof/>
                <w:szCs w:val="24"/>
              </w:rPr>
              <w:t>ОНБ</w:t>
            </w:r>
            <w:r w:rsidR="00775F69" w:rsidRPr="00775F69">
              <w:rPr>
                <w:rStyle w:val="aff"/>
                <w:rFonts w:ascii="Inter" w:hAnsi="Inter"/>
                <w:noProof/>
                <w:szCs w:val="24"/>
              </w:rPr>
              <w:t>:</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_Toc178269849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10</w:t>
            </w:r>
            <w:r w:rsidR="00775F69" w:rsidRPr="00775F69">
              <w:rPr>
                <w:rFonts w:ascii="Inter" w:hAnsi="Inter"/>
                <w:noProof/>
                <w:webHidden/>
                <w:sz w:val="24"/>
                <w:szCs w:val="24"/>
              </w:rPr>
              <w:fldChar w:fldCharType="end"/>
            </w:r>
          </w:hyperlink>
        </w:p>
        <w:p w14:paraId="7CF3BF96" w14:textId="195BDBA1"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50" w:history="1">
            <w:r w:rsidR="00775F69" w:rsidRPr="00775F69">
              <w:rPr>
                <w:rStyle w:val="aff"/>
                <w:rFonts w:ascii="Inter" w:hAnsi="Inter"/>
                <w:noProof/>
                <w:szCs w:val="24"/>
              </w:rPr>
              <w:t>4.4</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cs="Calibri"/>
                <w:noProof/>
                <w:szCs w:val="24"/>
              </w:rPr>
              <w:t>Обязанности руководителей</w:t>
            </w:r>
            <w:r w:rsidR="00775F69" w:rsidRPr="00775F69">
              <w:rPr>
                <w:rStyle w:val="aff"/>
                <w:rFonts w:ascii="Inter" w:hAnsi="Inter"/>
                <w:noProof/>
                <w:szCs w:val="24"/>
              </w:rPr>
              <w:t xml:space="preserve"> </w:t>
            </w:r>
            <w:r w:rsidR="00775F69" w:rsidRPr="00775F69">
              <w:rPr>
                <w:rStyle w:val="aff"/>
                <w:rFonts w:ascii="Inter" w:hAnsi="Inter" w:cs="Calibri"/>
                <w:noProof/>
                <w:szCs w:val="24"/>
              </w:rPr>
              <w:t>структурных</w:t>
            </w:r>
            <w:r w:rsidR="00775F69" w:rsidRPr="00775F69">
              <w:rPr>
                <w:rStyle w:val="aff"/>
                <w:rFonts w:ascii="Inter" w:hAnsi="Inter"/>
                <w:noProof/>
                <w:szCs w:val="24"/>
              </w:rPr>
              <w:t xml:space="preserve"> </w:t>
            </w:r>
            <w:r w:rsidR="00775F69" w:rsidRPr="00775F69">
              <w:rPr>
                <w:rStyle w:val="aff"/>
                <w:rFonts w:ascii="Inter" w:hAnsi="Inter" w:cs="Calibri"/>
                <w:noProof/>
                <w:szCs w:val="24"/>
              </w:rPr>
              <w:t>подразделений</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_Toc178269850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10</w:t>
            </w:r>
            <w:r w:rsidR="00775F69" w:rsidRPr="00775F69">
              <w:rPr>
                <w:rFonts w:ascii="Inter" w:hAnsi="Inter"/>
                <w:noProof/>
                <w:webHidden/>
                <w:sz w:val="24"/>
                <w:szCs w:val="24"/>
              </w:rPr>
              <w:fldChar w:fldCharType="end"/>
            </w:r>
          </w:hyperlink>
        </w:p>
        <w:p w14:paraId="2E09D71A" w14:textId="614C9A8A"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51" w:history="1">
            <w:r w:rsidR="00775F69" w:rsidRPr="00775F69">
              <w:rPr>
                <w:rStyle w:val="aff"/>
                <w:rFonts w:ascii="Inter" w:hAnsi="Inter"/>
                <w:noProof/>
                <w:szCs w:val="24"/>
              </w:rPr>
              <w:t>4.5</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cs="Calibri"/>
                <w:noProof/>
                <w:szCs w:val="24"/>
              </w:rPr>
              <w:t>Обязанности работников</w:t>
            </w:r>
            <w:r w:rsidR="00775F69" w:rsidRPr="00775F69">
              <w:rPr>
                <w:rStyle w:val="aff"/>
                <w:rFonts w:ascii="Inter" w:hAnsi="Inter"/>
                <w:noProof/>
                <w:szCs w:val="24"/>
              </w:rPr>
              <w:t xml:space="preserve"> </w:t>
            </w:r>
            <w:r w:rsidR="00775F69" w:rsidRPr="00775F69">
              <w:rPr>
                <w:rStyle w:val="aff"/>
                <w:rFonts w:ascii="Inter" w:hAnsi="Inter" w:cs="Calibri"/>
                <w:noProof/>
                <w:szCs w:val="24"/>
              </w:rPr>
              <w:t>ООО</w:t>
            </w:r>
            <w:r w:rsidR="00775F69" w:rsidRPr="00775F69">
              <w:rPr>
                <w:rStyle w:val="aff"/>
                <w:rFonts w:ascii="Inter" w:hAnsi="Inter"/>
                <w:noProof/>
                <w:szCs w:val="24"/>
              </w:rPr>
              <w:t xml:space="preserve"> </w:t>
            </w:r>
            <w:r w:rsidR="00775F69" w:rsidRPr="00775F69">
              <w:rPr>
                <w:rStyle w:val="aff"/>
                <w:rFonts w:ascii="Inter" w:eastAsia="Microsoft JhengHei UI" w:hAnsi="Inter" w:cs="Microsoft JhengHei UI"/>
                <w:noProof/>
                <w:szCs w:val="24"/>
              </w:rPr>
              <w:t>«</w:t>
            </w:r>
            <w:r w:rsidR="004755A0">
              <w:rPr>
                <w:rStyle w:val="aff"/>
                <w:rFonts w:ascii="Inter" w:hAnsi="Inter" w:cs="Calibri"/>
                <w:noProof/>
                <w:szCs w:val="24"/>
              </w:rPr>
              <w:t>___________</w:t>
            </w:r>
            <w:r w:rsidR="00775F69" w:rsidRPr="00775F69">
              <w:rPr>
                <w:rStyle w:val="aff"/>
                <w:rFonts w:ascii="Inter" w:eastAsia="Microsoft JhengHei UI" w:hAnsi="Inter" w:cs="Microsoft JhengHei UI"/>
                <w:noProof/>
                <w:szCs w:val="24"/>
              </w:rPr>
              <w:t>»</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_Toc178269851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10</w:t>
            </w:r>
            <w:r w:rsidR="00775F69" w:rsidRPr="00775F69">
              <w:rPr>
                <w:rFonts w:ascii="Inter" w:hAnsi="Inter"/>
                <w:noProof/>
                <w:webHidden/>
                <w:sz w:val="24"/>
                <w:szCs w:val="24"/>
              </w:rPr>
              <w:fldChar w:fldCharType="end"/>
            </w:r>
          </w:hyperlink>
        </w:p>
        <w:p w14:paraId="4A8DD2CB" w14:textId="78D65694" w:rsidR="00775F69" w:rsidRPr="00775F69" w:rsidRDefault="00424165">
          <w:pPr>
            <w:pStyle w:val="14"/>
            <w:tabs>
              <w:tab w:val="left" w:pos="440"/>
              <w:tab w:val="right" w:pos="9912"/>
            </w:tabs>
            <w:rPr>
              <w:rFonts w:ascii="Inter" w:eastAsiaTheme="minorEastAsia" w:hAnsi="Inter" w:cstheme="minorBidi"/>
              <w:noProof/>
              <w:color w:val="auto"/>
              <w:kern w:val="2"/>
              <w14:ligatures w14:val="standardContextual"/>
            </w:rPr>
          </w:pPr>
          <w:hyperlink w:anchor="_Toc178269852" w:history="1">
            <w:r w:rsidR="00775F69" w:rsidRPr="00775F69">
              <w:rPr>
                <w:rStyle w:val="aff"/>
                <w:rFonts w:ascii="Inter" w:hAnsi="Inter"/>
                <w:noProof/>
              </w:rPr>
              <w:t>5.</w:t>
            </w:r>
            <w:r w:rsidR="00775F69" w:rsidRPr="00775F69">
              <w:rPr>
                <w:rFonts w:ascii="Inter" w:eastAsiaTheme="minorEastAsia" w:hAnsi="Inter" w:cstheme="minorBidi"/>
                <w:noProof/>
                <w:color w:val="auto"/>
                <w:kern w:val="2"/>
                <w14:ligatures w14:val="standardContextual"/>
              </w:rPr>
              <w:tab/>
            </w:r>
            <w:r w:rsidR="00775F69" w:rsidRPr="00775F69">
              <w:rPr>
                <w:rStyle w:val="aff"/>
                <w:rFonts w:ascii="Inter" w:hAnsi="Inter"/>
                <w:noProof/>
              </w:rPr>
              <w:t>Порядок выявление чрезвычайных ситуаций и проведения анализа обстоятельств их возникновения</w:t>
            </w:r>
            <w:r w:rsidR="00775F69" w:rsidRPr="00775F69">
              <w:rPr>
                <w:rFonts w:ascii="Inter" w:hAnsi="Inter"/>
                <w:noProof/>
                <w:webHidden/>
              </w:rPr>
              <w:tab/>
            </w:r>
            <w:r w:rsidR="00775F69" w:rsidRPr="00775F69">
              <w:rPr>
                <w:rFonts w:ascii="Inter" w:hAnsi="Inter"/>
                <w:noProof/>
                <w:webHidden/>
              </w:rPr>
              <w:fldChar w:fldCharType="begin"/>
            </w:r>
            <w:r w:rsidR="00775F69" w:rsidRPr="00775F69">
              <w:rPr>
                <w:rFonts w:ascii="Inter" w:hAnsi="Inter"/>
                <w:noProof/>
                <w:webHidden/>
              </w:rPr>
              <w:instrText xml:space="preserve"> PAGEREF _Toc178269852 \h </w:instrText>
            </w:r>
            <w:r w:rsidR="00775F69" w:rsidRPr="00775F69">
              <w:rPr>
                <w:rFonts w:ascii="Inter" w:hAnsi="Inter"/>
                <w:noProof/>
                <w:webHidden/>
              </w:rPr>
            </w:r>
            <w:r w:rsidR="00775F69" w:rsidRPr="00775F69">
              <w:rPr>
                <w:rFonts w:ascii="Inter" w:hAnsi="Inter"/>
                <w:noProof/>
                <w:webHidden/>
              </w:rPr>
              <w:fldChar w:fldCharType="separate"/>
            </w:r>
            <w:r w:rsidR="00775F69" w:rsidRPr="00775F69">
              <w:rPr>
                <w:rFonts w:ascii="Inter" w:hAnsi="Inter"/>
                <w:noProof/>
                <w:webHidden/>
              </w:rPr>
              <w:t>11</w:t>
            </w:r>
            <w:r w:rsidR="00775F69" w:rsidRPr="00775F69">
              <w:rPr>
                <w:rFonts w:ascii="Inter" w:hAnsi="Inter"/>
                <w:noProof/>
                <w:webHidden/>
              </w:rPr>
              <w:fldChar w:fldCharType="end"/>
            </w:r>
          </w:hyperlink>
        </w:p>
        <w:p w14:paraId="3DDC8120" w14:textId="6EC2481F" w:rsidR="00775F69" w:rsidRPr="00775F69" w:rsidRDefault="00424165">
          <w:pPr>
            <w:pStyle w:val="14"/>
            <w:tabs>
              <w:tab w:val="left" w:pos="440"/>
              <w:tab w:val="right" w:pos="9912"/>
            </w:tabs>
            <w:rPr>
              <w:rFonts w:ascii="Inter" w:eastAsiaTheme="minorEastAsia" w:hAnsi="Inter" w:cstheme="minorBidi"/>
              <w:noProof/>
              <w:color w:val="auto"/>
              <w:kern w:val="2"/>
              <w14:ligatures w14:val="standardContextual"/>
            </w:rPr>
          </w:pPr>
          <w:hyperlink w:anchor="_Toc178269857" w:history="1">
            <w:r w:rsidR="00775F69" w:rsidRPr="00775F69">
              <w:rPr>
                <w:rStyle w:val="aff"/>
                <w:rFonts w:ascii="Inter" w:hAnsi="Inter"/>
                <w:noProof/>
              </w:rPr>
              <w:t>6.</w:t>
            </w:r>
            <w:r w:rsidR="00775F69" w:rsidRPr="00775F69">
              <w:rPr>
                <w:rFonts w:ascii="Inter" w:eastAsiaTheme="minorEastAsia" w:hAnsi="Inter" w:cstheme="minorBidi"/>
                <w:noProof/>
                <w:color w:val="auto"/>
                <w:kern w:val="2"/>
                <w14:ligatures w14:val="standardContextual"/>
              </w:rPr>
              <w:tab/>
            </w:r>
            <w:r w:rsidR="00775F69" w:rsidRPr="00775F69">
              <w:rPr>
                <w:rStyle w:val="aff"/>
                <w:rFonts w:ascii="Inter" w:hAnsi="Inter"/>
                <w:noProof/>
              </w:rPr>
              <w:t>Порядок ведения перечня потенциальных чрезвычайных ситуаций</w:t>
            </w:r>
            <w:r w:rsidR="00775F69" w:rsidRPr="00775F69">
              <w:rPr>
                <w:rFonts w:ascii="Inter" w:hAnsi="Inter"/>
                <w:noProof/>
                <w:webHidden/>
              </w:rPr>
              <w:tab/>
            </w:r>
            <w:r w:rsidR="00775F69" w:rsidRPr="00775F69">
              <w:rPr>
                <w:rFonts w:ascii="Inter" w:hAnsi="Inter"/>
                <w:noProof/>
                <w:webHidden/>
              </w:rPr>
              <w:fldChar w:fldCharType="begin"/>
            </w:r>
            <w:r w:rsidR="00775F69" w:rsidRPr="00775F69">
              <w:rPr>
                <w:rFonts w:ascii="Inter" w:hAnsi="Inter"/>
                <w:noProof/>
                <w:webHidden/>
              </w:rPr>
              <w:instrText xml:space="preserve"> PAGEREF _Toc178269857 \h </w:instrText>
            </w:r>
            <w:r w:rsidR="00775F69" w:rsidRPr="00775F69">
              <w:rPr>
                <w:rFonts w:ascii="Inter" w:hAnsi="Inter"/>
                <w:noProof/>
                <w:webHidden/>
              </w:rPr>
            </w:r>
            <w:r w:rsidR="00775F69" w:rsidRPr="00775F69">
              <w:rPr>
                <w:rFonts w:ascii="Inter" w:hAnsi="Inter"/>
                <w:noProof/>
                <w:webHidden/>
              </w:rPr>
              <w:fldChar w:fldCharType="separate"/>
            </w:r>
            <w:r w:rsidR="00775F69" w:rsidRPr="00775F69">
              <w:rPr>
                <w:rFonts w:ascii="Inter" w:hAnsi="Inter"/>
                <w:noProof/>
                <w:webHidden/>
              </w:rPr>
              <w:t>11</w:t>
            </w:r>
            <w:r w:rsidR="00775F69" w:rsidRPr="00775F69">
              <w:rPr>
                <w:rFonts w:ascii="Inter" w:hAnsi="Inter"/>
                <w:noProof/>
                <w:webHidden/>
              </w:rPr>
              <w:fldChar w:fldCharType="end"/>
            </w:r>
          </w:hyperlink>
        </w:p>
        <w:p w14:paraId="4F527820" w14:textId="17DCE96A" w:rsidR="00775F69" w:rsidRPr="00775F69" w:rsidRDefault="00424165">
          <w:pPr>
            <w:pStyle w:val="14"/>
            <w:tabs>
              <w:tab w:val="left" w:pos="440"/>
              <w:tab w:val="right" w:pos="9912"/>
            </w:tabs>
            <w:rPr>
              <w:rFonts w:ascii="Inter" w:eastAsiaTheme="minorEastAsia" w:hAnsi="Inter" w:cstheme="minorBidi"/>
              <w:noProof/>
              <w:color w:val="auto"/>
              <w:kern w:val="2"/>
              <w14:ligatures w14:val="standardContextual"/>
            </w:rPr>
          </w:pPr>
          <w:hyperlink w:anchor="_Toc178269858" w:history="1">
            <w:r w:rsidR="00775F69" w:rsidRPr="00775F69">
              <w:rPr>
                <w:rStyle w:val="aff"/>
                <w:rFonts w:ascii="Inter" w:hAnsi="Inter"/>
                <w:noProof/>
              </w:rPr>
              <w:t>7.</w:t>
            </w:r>
            <w:r w:rsidR="00775F69" w:rsidRPr="00775F69">
              <w:rPr>
                <w:rFonts w:ascii="Inter" w:eastAsiaTheme="minorEastAsia" w:hAnsi="Inter" w:cstheme="minorBidi"/>
                <w:noProof/>
                <w:color w:val="auto"/>
                <w:kern w:val="2"/>
                <w14:ligatures w14:val="standardContextual"/>
              </w:rPr>
              <w:tab/>
            </w:r>
            <w:r w:rsidR="00775F69" w:rsidRPr="00775F69">
              <w:rPr>
                <w:rStyle w:val="aff"/>
                <w:rFonts w:ascii="Inter" w:hAnsi="Inter"/>
                <w:noProof/>
              </w:rPr>
              <w:t>Порядок осуществления комплекса мероприятий по предотвращению или своевременной ликвидации последствий возможного нарушения режима нормального функционирования компании</w:t>
            </w:r>
            <w:r w:rsidR="00775F69" w:rsidRPr="00775F69">
              <w:rPr>
                <w:rFonts w:ascii="Inter" w:hAnsi="Inter"/>
                <w:noProof/>
                <w:webHidden/>
              </w:rPr>
              <w:tab/>
            </w:r>
            <w:r w:rsidR="00775F69" w:rsidRPr="00775F69">
              <w:rPr>
                <w:rFonts w:ascii="Inter" w:hAnsi="Inter"/>
                <w:noProof/>
                <w:webHidden/>
              </w:rPr>
              <w:fldChar w:fldCharType="begin"/>
            </w:r>
            <w:r w:rsidR="00775F69" w:rsidRPr="00775F69">
              <w:rPr>
                <w:rFonts w:ascii="Inter" w:hAnsi="Inter"/>
                <w:noProof/>
                <w:webHidden/>
              </w:rPr>
              <w:instrText xml:space="preserve"> PAGEREF _Toc178269858 \h </w:instrText>
            </w:r>
            <w:r w:rsidR="00775F69" w:rsidRPr="00775F69">
              <w:rPr>
                <w:rFonts w:ascii="Inter" w:hAnsi="Inter"/>
                <w:noProof/>
                <w:webHidden/>
              </w:rPr>
            </w:r>
            <w:r w:rsidR="00775F69" w:rsidRPr="00775F69">
              <w:rPr>
                <w:rFonts w:ascii="Inter" w:hAnsi="Inter"/>
                <w:noProof/>
                <w:webHidden/>
              </w:rPr>
              <w:fldChar w:fldCharType="separate"/>
            </w:r>
            <w:r w:rsidR="00775F69" w:rsidRPr="00775F69">
              <w:rPr>
                <w:rFonts w:ascii="Inter" w:hAnsi="Inter"/>
                <w:noProof/>
                <w:webHidden/>
              </w:rPr>
              <w:t>12</w:t>
            </w:r>
            <w:r w:rsidR="00775F69" w:rsidRPr="00775F69">
              <w:rPr>
                <w:rFonts w:ascii="Inter" w:hAnsi="Inter"/>
                <w:noProof/>
                <w:webHidden/>
              </w:rPr>
              <w:fldChar w:fldCharType="end"/>
            </w:r>
          </w:hyperlink>
        </w:p>
        <w:p w14:paraId="29D732C0" w14:textId="7DA07FF5"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61" w:history="1">
            <w:r w:rsidR="00775F69" w:rsidRPr="00775F69">
              <w:rPr>
                <w:rStyle w:val="aff"/>
                <w:rFonts w:ascii="Inter" w:hAnsi="Inter"/>
                <w:noProof/>
                <w:szCs w:val="24"/>
              </w:rPr>
              <w:t>7.1.</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Общие положения:</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_Toc178269861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12</w:t>
            </w:r>
            <w:r w:rsidR="00775F69" w:rsidRPr="00775F69">
              <w:rPr>
                <w:rFonts w:ascii="Inter" w:hAnsi="Inter"/>
                <w:noProof/>
                <w:webHidden/>
                <w:sz w:val="24"/>
                <w:szCs w:val="24"/>
              </w:rPr>
              <w:fldChar w:fldCharType="end"/>
            </w:r>
          </w:hyperlink>
        </w:p>
        <w:p w14:paraId="3FC2C265" w14:textId="49CB10EC"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62" w:history="1">
            <w:r w:rsidR="00775F69" w:rsidRPr="00775F69">
              <w:rPr>
                <w:rStyle w:val="aff"/>
                <w:rFonts w:ascii="Inter" w:hAnsi="Inter"/>
                <w:noProof/>
                <w:szCs w:val="24"/>
              </w:rPr>
              <w:t>7.2.</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Факторы, вследствие которых может возникнуть нарушение режима нормального функционирования ООО «</w:t>
            </w:r>
            <w:r w:rsidR="004755A0">
              <w:rPr>
                <w:rStyle w:val="aff"/>
                <w:rFonts w:ascii="Inter" w:hAnsi="Inter"/>
                <w:noProof/>
                <w:szCs w:val="24"/>
              </w:rPr>
              <w:t>___________</w:t>
            </w:r>
            <w:r w:rsidR="00775F69" w:rsidRPr="00775F69">
              <w:rPr>
                <w:rStyle w:val="aff"/>
                <w:rFonts w:ascii="Inter" w:hAnsi="Inter"/>
                <w:noProof/>
                <w:szCs w:val="24"/>
              </w:rPr>
              <w:t>»</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_Toc178269862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12</w:t>
            </w:r>
            <w:r w:rsidR="00775F69" w:rsidRPr="00775F69">
              <w:rPr>
                <w:rFonts w:ascii="Inter" w:hAnsi="Inter"/>
                <w:noProof/>
                <w:webHidden/>
                <w:sz w:val="24"/>
                <w:szCs w:val="24"/>
              </w:rPr>
              <w:fldChar w:fldCharType="end"/>
            </w:r>
          </w:hyperlink>
        </w:p>
        <w:p w14:paraId="2DA883F2" w14:textId="789A991A" w:rsidR="00775F69" w:rsidRPr="00775F69" w:rsidRDefault="00424165">
          <w:pPr>
            <w:pStyle w:val="14"/>
            <w:tabs>
              <w:tab w:val="left" w:pos="440"/>
              <w:tab w:val="right" w:pos="9912"/>
            </w:tabs>
            <w:rPr>
              <w:rFonts w:ascii="Inter" w:eastAsiaTheme="minorEastAsia" w:hAnsi="Inter" w:cstheme="minorBidi"/>
              <w:noProof/>
              <w:color w:val="auto"/>
              <w:kern w:val="2"/>
              <w14:ligatures w14:val="standardContextual"/>
            </w:rPr>
          </w:pPr>
          <w:hyperlink w:anchor="_Toc178269863" w:history="1">
            <w:r w:rsidR="00775F69" w:rsidRPr="00775F69">
              <w:rPr>
                <w:rStyle w:val="aff"/>
                <w:rFonts w:ascii="Inter" w:hAnsi="Inter"/>
                <w:noProof/>
              </w:rPr>
              <w:t>8.</w:t>
            </w:r>
            <w:r w:rsidR="00775F69" w:rsidRPr="00775F69">
              <w:rPr>
                <w:rFonts w:ascii="Inter" w:eastAsiaTheme="minorEastAsia" w:hAnsi="Inter" w:cstheme="minorBidi"/>
                <w:noProof/>
                <w:color w:val="auto"/>
                <w:kern w:val="2"/>
                <w14:ligatures w14:val="standardContextual"/>
              </w:rPr>
              <w:tab/>
            </w:r>
            <w:r w:rsidR="00775F69" w:rsidRPr="00775F69">
              <w:rPr>
                <w:rStyle w:val="aff"/>
                <w:rFonts w:ascii="Inter" w:hAnsi="Inter"/>
                <w:noProof/>
              </w:rPr>
              <w:t>Переход работы компании в «чрезвычайный» режим</w:t>
            </w:r>
            <w:r w:rsidR="00775F69" w:rsidRPr="00775F69">
              <w:rPr>
                <w:rFonts w:ascii="Inter" w:hAnsi="Inter"/>
                <w:noProof/>
                <w:webHidden/>
              </w:rPr>
              <w:tab/>
            </w:r>
            <w:r w:rsidR="00775F69" w:rsidRPr="00775F69">
              <w:rPr>
                <w:rFonts w:ascii="Inter" w:hAnsi="Inter"/>
                <w:noProof/>
                <w:webHidden/>
              </w:rPr>
              <w:fldChar w:fldCharType="begin"/>
            </w:r>
            <w:r w:rsidR="00775F69" w:rsidRPr="00775F69">
              <w:rPr>
                <w:rFonts w:ascii="Inter" w:hAnsi="Inter"/>
                <w:noProof/>
                <w:webHidden/>
              </w:rPr>
              <w:instrText xml:space="preserve"> PAGEREF _Toc178269863 \h </w:instrText>
            </w:r>
            <w:r w:rsidR="00775F69" w:rsidRPr="00775F69">
              <w:rPr>
                <w:rFonts w:ascii="Inter" w:hAnsi="Inter"/>
                <w:noProof/>
                <w:webHidden/>
              </w:rPr>
            </w:r>
            <w:r w:rsidR="00775F69" w:rsidRPr="00775F69">
              <w:rPr>
                <w:rFonts w:ascii="Inter" w:hAnsi="Inter"/>
                <w:noProof/>
                <w:webHidden/>
              </w:rPr>
              <w:fldChar w:fldCharType="separate"/>
            </w:r>
            <w:r w:rsidR="00775F69" w:rsidRPr="00775F69">
              <w:rPr>
                <w:rFonts w:ascii="Inter" w:hAnsi="Inter"/>
                <w:noProof/>
                <w:webHidden/>
              </w:rPr>
              <w:t>13</w:t>
            </w:r>
            <w:r w:rsidR="00775F69" w:rsidRPr="00775F69">
              <w:rPr>
                <w:rFonts w:ascii="Inter" w:hAnsi="Inter"/>
                <w:noProof/>
                <w:webHidden/>
              </w:rPr>
              <w:fldChar w:fldCharType="end"/>
            </w:r>
          </w:hyperlink>
        </w:p>
        <w:p w14:paraId="34DA99EE" w14:textId="6E192F32"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65" w:history="1">
            <w:r w:rsidR="00775F69" w:rsidRPr="00775F69">
              <w:rPr>
                <w:rStyle w:val="aff"/>
                <w:rFonts w:ascii="Inter" w:hAnsi="Inter"/>
                <w:noProof/>
                <w:szCs w:val="24"/>
              </w:rPr>
              <w:t>8.1.</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Порядок выявления чрезвычайной ситуации и принятия решения о переводе ООО «</w:t>
            </w:r>
            <w:r w:rsidR="004755A0">
              <w:rPr>
                <w:rStyle w:val="aff"/>
                <w:rFonts w:ascii="Inter" w:hAnsi="Inter"/>
                <w:noProof/>
                <w:szCs w:val="24"/>
              </w:rPr>
              <w:t>___________</w:t>
            </w:r>
            <w:r w:rsidR="00775F69" w:rsidRPr="00775F69">
              <w:rPr>
                <w:rStyle w:val="aff"/>
                <w:rFonts w:ascii="Inter" w:hAnsi="Inter"/>
                <w:noProof/>
                <w:szCs w:val="24"/>
              </w:rPr>
              <w:t>» в «чрезвычайный» режим</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_Toc178269865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13</w:t>
            </w:r>
            <w:r w:rsidR="00775F69" w:rsidRPr="00775F69">
              <w:rPr>
                <w:rFonts w:ascii="Inter" w:hAnsi="Inter"/>
                <w:noProof/>
                <w:webHidden/>
                <w:sz w:val="24"/>
                <w:szCs w:val="24"/>
              </w:rPr>
              <w:fldChar w:fldCharType="end"/>
            </w:r>
          </w:hyperlink>
        </w:p>
        <w:p w14:paraId="41501016" w14:textId="1247481D"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66" w:history="1">
            <w:r w:rsidR="00775F69" w:rsidRPr="00775F69">
              <w:rPr>
                <w:rStyle w:val="aff"/>
                <w:rFonts w:ascii="Inter" w:hAnsi="Inter"/>
                <w:noProof/>
                <w:szCs w:val="24"/>
              </w:rPr>
              <w:t>8.2.</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Порядок управления ООО «</w:t>
            </w:r>
            <w:r w:rsidR="004755A0">
              <w:rPr>
                <w:rStyle w:val="aff"/>
                <w:rFonts w:ascii="Inter" w:hAnsi="Inter"/>
                <w:noProof/>
                <w:szCs w:val="24"/>
              </w:rPr>
              <w:t>___________</w:t>
            </w:r>
            <w:r w:rsidR="00775F69" w:rsidRPr="00775F69">
              <w:rPr>
                <w:rStyle w:val="aff"/>
                <w:rFonts w:ascii="Inter" w:hAnsi="Inter"/>
                <w:noProof/>
                <w:szCs w:val="24"/>
              </w:rPr>
              <w:t>» в «чрезвычайном» режиме</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_Toc178269866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14</w:t>
            </w:r>
            <w:r w:rsidR="00775F69" w:rsidRPr="00775F69">
              <w:rPr>
                <w:rFonts w:ascii="Inter" w:hAnsi="Inter"/>
                <w:noProof/>
                <w:webHidden/>
                <w:sz w:val="24"/>
                <w:szCs w:val="24"/>
              </w:rPr>
              <w:fldChar w:fldCharType="end"/>
            </w:r>
          </w:hyperlink>
        </w:p>
        <w:p w14:paraId="3785E08D" w14:textId="2879DC08" w:rsidR="00775F69" w:rsidRPr="00775F69" w:rsidRDefault="00424165">
          <w:pPr>
            <w:pStyle w:val="33"/>
            <w:tabs>
              <w:tab w:val="left" w:pos="1320"/>
              <w:tab w:val="right" w:pos="9912"/>
            </w:tabs>
            <w:rPr>
              <w:rFonts w:ascii="Inter" w:hAnsi="Inter" w:cstheme="minorBidi"/>
              <w:noProof/>
              <w:kern w:val="2"/>
              <w:sz w:val="24"/>
              <w:szCs w:val="24"/>
              <w14:ligatures w14:val="standardContextual"/>
            </w:rPr>
          </w:pPr>
          <w:hyperlink w:anchor="_Toc178269877" w:history="1">
            <w:r w:rsidR="00775F69" w:rsidRPr="00775F69">
              <w:rPr>
                <w:rStyle w:val="aff"/>
                <w:rFonts w:ascii="Inter" w:hAnsi="Inter"/>
                <w:noProof/>
                <w:szCs w:val="24"/>
              </w:rPr>
              <w:t>8.2.1.</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Порядок взаимодействия, в том числе порядок экстренного оповещения и связи между органами управления, подразделениями и работниками ООО «</w:t>
            </w:r>
            <w:r w:rsidR="004755A0">
              <w:rPr>
                <w:rStyle w:val="aff"/>
                <w:rFonts w:ascii="Inter" w:hAnsi="Inter"/>
                <w:noProof/>
                <w:szCs w:val="24"/>
              </w:rPr>
              <w:t>___________</w:t>
            </w:r>
            <w:r w:rsidR="00775F69" w:rsidRPr="00775F69">
              <w:rPr>
                <w:rStyle w:val="aff"/>
                <w:rFonts w:ascii="Inter" w:hAnsi="Inter"/>
                <w:noProof/>
                <w:szCs w:val="24"/>
              </w:rPr>
              <w:t>» при возникновении непредвиденных обстоятельств.</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_Toc178269877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14</w:t>
            </w:r>
            <w:r w:rsidR="00775F69" w:rsidRPr="00775F69">
              <w:rPr>
                <w:rFonts w:ascii="Inter" w:hAnsi="Inter"/>
                <w:noProof/>
                <w:webHidden/>
                <w:sz w:val="24"/>
                <w:szCs w:val="24"/>
              </w:rPr>
              <w:fldChar w:fldCharType="end"/>
            </w:r>
          </w:hyperlink>
        </w:p>
        <w:p w14:paraId="260462C8" w14:textId="681CE972" w:rsidR="00775F69" w:rsidRPr="00775F69" w:rsidRDefault="00424165">
          <w:pPr>
            <w:pStyle w:val="33"/>
            <w:tabs>
              <w:tab w:val="left" w:pos="1320"/>
              <w:tab w:val="right" w:pos="9912"/>
            </w:tabs>
            <w:rPr>
              <w:rFonts w:ascii="Inter" w:hAnsi="Inter" w:cstheme="minorBidi"/>
              <w:noProof/>
              <w:kern w:val="2"/>
              <w:sz w:val="24"/>
              <w:szCs w:val="24"/>
              <w14:ligatures w14:val="standardContextual"/>
            </w:rPr>
          </w:pPr>
          <w:hyperlink w:anchor="_Toc178269889" w:history="1">
            <w:r w:rsidR="00775F69" w:rsidRPr="00775F69">
              <w:rPr>
                <w:rStyle w:val="aff"/>
                <w:rFonts w:ascii="Inter" w:hAnsi="Inter"/>
                <w:noProof/>
                <w:szCs w:val="24"/>
              </w:rPr>
              <w:t>8.2.2.</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Порядок информирования заинтересованных лиц (клиентов и контрагентов) о возникновении непредвиденных обстоятельств, порядок взаимодействия с заинтересованными лицами (клиентами, контрагентами) по вопросам обеспечения непрерывности и/или восстановления детельности ООО «</w:t>
            </w:r>
            <w:r w:rsidR="004755A0">
              <w:rPr>
                <w:rStyle w:val="aff"/>
                <w:rFonts w:ascii="Inter" w:hAnsi="Inter"/>
                <w:noProof/>
                <w:szCs w:val="24"/>
              </w:rPr>
              <w:t>___________</w:t>
            </w:r>
            <w:r w:rsidR="00775F69" w:rsidRPr="00775F69">
              <w:rPr>
                <w:rStyle w:val="aff"/>
                <w:rFonts w:ascii="Inter" w:hAnsi="Inter"/>
                <w:noProof/>
                <w:szCs w:val="24"/>
              </w:rPr>
              <w:t>».</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_Toc178269889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15</w:t>
            </w:r>
            <w:r w:rsidR="00775F69" w:rsidRPr="00775F69">
              <w:rPr>
                <w:rFonts w:ascii="Inter" w:hAnsi="Inter"/>
                <w:noProof/>
                <w:webHidden/>
                <w:sz w:val="24"/>
                <w:szCs w:val="24"/>
              </w:rPr>
              <w:fldChar w:fldCharType="end"/>
            </w:r>
          </w:hyperlink>
        </w:p>
        <w:p w14:paraId="114E592B" w14:textId="4D842DC5" w:rsidR="00775F69" w:rsidRPr="00775F69" w:rsidRDefault="00424165">
          <w:pPr>
            <w:pStyle w:val="14"/>
            <w:tabs>
              <w:tab w:val="left" w:pos="440"/>
              <w:tab w:val="right" w:pos="9912"/>
            </w:tabs>
            <w:rPr>
              <w:rFonts w:ascii="Inter" w:eastAsiaTheme="minorEastAsia" w:hAnsi="Inter" w:cstheme="minorBidi"/>
              <w:noProof/>
              <w:color w:val="auto"/>
              <w:kern w:val="2"/>
              <w14:ligatures w14:val="standardContextual"/>
            </w:rPr>
          </w:pPr>
          <w:hyperlink w:anchor="_Toc178269890" w:history="1">
            <w:r w:rsidR="00775F69" w:rsidRPr="00775F69">
              <w:rPr>
                <w:rStyle w:val="aff"/>
                <w:rFonts w:ascii="Inter" w:hAnsi="Inter"/>
                <w:noProof/>
              </w:rPr>
              <w:t>9.</w:t>
            </w:r>
            <w:r w:rsidR="00775F69" w:rsidRPr="00775F69">
              <w:rPr>
                <w:rFonts w:ascii="Inter" w:eastAsiaTheme="minorEastAsia" w:hAnsi="Inter" w:cstheme="minorBidi"/>
                <w:noProof/>
                <w:color w:val="auto"/>
                <w:kern w:val="2"/>
                <w14:ligatures w14:val="standardContextual"/>
              </w:rPr>
              <w:tab/>
            </w:r>
            <w:r w:rsidR="00775F69" w:rsidRPr="00775F69">
              <w:rPr>
                <w:rStyle w:val="aff"/>
                <w:rFonts w:ascii="Inter" w:hAnsi="Inter"/>
                <w:noProof/>
              </w:rPr>
              <w:t>Порядок завершения работы в «чрезвычайном» режиме</w:t>
            </w:r>
            <w:r w:rsidR="00775F69" w:rsidRPr="00775F69">
              <w:rPr>
                <w:rFonts w:ascii="Inter" w:hAnsi="Inter"/>
                <w:noProof/>
                <w:webHidden/>
              </w:rPr>
              <w:tab/>
            </w:r>
            <w:r w:rsidR="00775F69" w:rsidRPr="00775F69">
              <w:rPr>
                <w:rFonts w:ascii="Inter" w:hAnsi="Inter"/>
                <w:noProof/>
                <w:webHidden/>
              </w:rPr>
              <w:fldChar w:fldCharType="begin"/>
            </w:r>
            <w:r w:rsidR="00775F69" w:rsidRPr="00775F69">
              <w:rPr>
                <w:rFonts w:ascii="Inter" w:hAnsi="Inter"/>
                <w:noProof/>
                <w:webHidden/>
              </w:rPr>
              <w:instrText xml:space="preserve"> PAGEREF _Toc178269890 \h </w:instrText>
            </w:r>
            <w:r w:rsidR="00775F69" w:rsidRPr="00775F69">
              <w:rPr>
                <w:rFonts w:ascii="Inter" w:hAnsi="Inter"/>
                <w:noProof/>
                <w:webHidden/>
              </w:rPr>
            </w:r>
            <w:r w:rsidR="00775F69" w:rsidRPr="00775F69">
              <w:rPr>
                <w:rFonts w:ascii="Inter" w:hAnsi="Inter"/>
                <w:noProof/>
                <w:webHidden/>
              </w:rPr>
              <w:fldChar w:fldCharType="separate"/>
            </w:r>
            <w:r w:rsidR="00775F69" w:rsidRPr="00775F69">
              <w:rPr>
                <w:rFonts w:ascii="Inter" w:hAnsi="Inter"/>
                <w:noProof/>
                <w:webHidden/>
              </w:rPr>
              <w:t>16</w:t>
            </w:r>
            <w:r w:rsidR="00775F69" w:rsidRPr="00775F69">
              <w:rPr>
                <w:rFonts w:ascii="Inter" w:hAnsi="Inter"/>
                <w:noProof/>
                <w:webHidden/>
              </w:rPr>
              <w:fldChar w:fldCharType="end"/>
            </w:r>
          </w:hyperlink>
        </w:p>
        <w:p w14:paraId="05BF772E" w14:textId="41FDC744" w:rsidR="00775F69" w:rsidRPr="00775F69" w:rsidRDefault="00424165">
          <w:pPr>
            <w:pStyle w:val="14"/>
            <w:tabs>
              <w:tab w:val="left" w:pos="660"/>
              <w:tab w:val="right" w:pos="9912"/>
            </w:tabs>
            <w:rPr>
              <w:rFonts w:ascii="Inter" w:eastAsiaTheme="minorEastAsia" w:hAnsi="Inter" w:cstheme="minorBidi"/>
              <w:noProof/>
              <w:color w:val="auto"/>
              <w:kern w:val="2"/>
              <w14:ligatures w14:val="standardContextual"/>
            </w:rPr>
          </w:pPr>
          <w:hyperlink w:anchor="_Toc178269891" w:history="1">
            <w:r w:rsidR="00775F69" w:rsidRPr="00775F69">
              <w:rPr>
                <w:rStyle w:val="aff"/>
                <w:rFonts w:ascii="Inter" w:hAnsi="Inter"/>
                <w:noProof/>
              </w:rPr>
              <w:t>10.</w:t>
            </w:r>
            <w:r w:rsidR="00775F69" w:rsidRPr="00775F69">
              <w:rPr>
                <w:rFonts w:ascii="Inter" w:eastAsiaTheme="minorEastAsia" w:hAnsi="Inter" w:cstheme="minorBidi"/>
                <w:noProof/>
                <w:color w:val="auto"/>
                <w:kern w:val="2"/>
                <w14:ligatures w14:val="standardContextual"/>
              </w:rPr>
              <w:tab/>
            </w:r>
            <w:r w:rsidR="00775F69" w:rsidRPr="00775F69">
              <w:rPr>
                <w:rStyle w:val="aff"/>
                <w:rFonts w:ascii="Inter" w:hAnsi="Inter"/>
                <w:noProof/>
              </w:rPr>
              <w:t>Критически важные внутренние процессы компании</w:t>
            </w:r>
            <w:r w:rsidR="00775F69" w:rsidRPr="00775F69">
              <w:rPr>
                <w:rFonts w:ascii="Inter" w:hAnsi="Inter"/>
                <w:noProof/>
                <w:webHidden/>
              </w:rPr>
              <w:tab/>
            </w:r>
            <w:r w:rsidR="00775F69" w:rsidRPr="00775F69">
              <w:rPr>
                <w:rFonts w:ascii="Inter" w:hAnsi="Inter"/>
                <w:noProof/>
                <w:webHidden/>
              </w:rPr>
              <w:fldChar w:fldCharType="begin"/>
            </w:r>
            <w:r w:rsidR="00775F69" w:rsidRPr="00775F69">
              <w:rPr>
                <w:rFonts w:ascii="Inter" w:hAnsi="Inter"/>
                <w:noProof/>
                <w:webHidden/>
              </w:rPr>
              <w:instrText xml:space="preserve"> PAGEREF _Toc178269891 \h </w:instrText>
            </w:r>
            <w:r w:rsidR="00775F69" w:rsidRPr="00775F69">
              <w:rPr>
                <w:rFonts w:ascii="Inter" w:hAnsi="Inter"/>
                <w:noProof/>
                <w:webHidden/>
              </w:rPr>
            </w:r>
            <w:r w:rsidR="00775F69" w:rsidRPr="00775F69">
              <w:rPr>
                <w:rFonts w:ascii="Inter" w:hAnsi="Inter"/>
                <w:noProof/>
                <w:webHidden/>
              </w:rPr>
              <w:fldChar w:fldCharType="separate"/>
            </w:r>
            <w:r w:rsidR="00775F69" w:rsidRPr="00775F69">
              <w:rPr>
                <w:rFonts w:ascii="Inter" w:hAnsi="Inter"/>
                <w:noProof/>
                <w:webHidden/>
              </w:rPr>
              <w:t>16</w:t>
            </w:r>
            <w:r w:rsidR="00775F69" w:rsidRPr="00775F69">
              <w:rPr>
                <w:rFonts w:ascii="Inter" w:hAnsi="Inter"/>
                <w:noProof/>
                <w:webHidden/>
              </w:rPr>
              <w:fldChar w:fldCharType="end"/>
            </w:r>
          </w:hyperlink>
        </w:p>
        <w:p w14:paraId="1D4BC7CD" w14:textId="27D284A0" w:rsidR="00775F69" w:rsidRPr="00775F69" w:rsidRDefault="00424165">
          <w:pPr>
            <w:pStyle w:val="14"/>
            <w:tabs>
              <w:tab w:val="left" w:pos="660"/>
              <w:tab w:val="right" w:pos="9912"/>
            </w:tabs>
            <w:rPr>
              <w:rFonts w:ascii="Inter" w:eastAsiaTheme="minorEastAsia" w:hAnsi="Inter" w:cstheme="minorBidi"/>
              <w:noProof/>
              <w:color w:val="auto"/>
              <w:kern w:val="2"/>
              <w14:ligatures w14:val="standardContextual"/>
            </w:rPr>
          </w:pPr>
          <w:hyperlink w:anchor="_Toc178269892" w:history="1">
            <w:r w:rsidR="00775F69" w:rsidRPr="00775F69">
              <w:rPr>
                <w:rStyle w:val="aff"/>
                <w:rFonts w:ascii="Inter" w:hAnsi="Inter"/>
                <w:noProof/>
              </w:rPr>
              <w:t>11.</w:t>
            </w:r>
            <w:r w:rsidR="00775F69" w:rsidRPr="00775F69">
              <w:rPr>
                <w:rFonts w:ascii="Inter" w:eastAsiaTheme="minorEastAsia" w:hAnsi="Inter" w:cstheme="minorBidi"/>
                <w:noProof/>
                <w:color w:val="auto"/>
                <w:kern w:val="2"/>
                <w14:ligatures w14:val="standardContextual"/>
              </w:rPr>
              <w:tab/>
            </w:r>
            <w:r w:rsidR="00775F69" w:rsidRPr="00775F69">
              <w:rPr>
                <w:rStyle w:val="aff"/>
                <w:rFonts w:ascii="Inter" w:hAnsi="Inter"/>
                <w:noProof/>
              </w:rPr>
              <w:t>Восстановление процессов, не отнесенных к категории «критически важные»</w:t>
            </w:r>
            <w:r w:rsidR="00775F69" w:rsidRPr="00775F69">
              <w:rPr>
                <w:rFonts w:ascii="Inter" w:hAnsi="Inter"/>
                <w:noProof/>
                <w:webHidden/>
              </w:rPr>
              <w:tab/>
            </w:r>
            <w:r w:rsidR="00775F69" w:rsidRPr="00775F69">
              <w:rPr>
                <w:rFonts w:ascii="Inter" w:hAnsi="Inter"/>
                <w:noProof/>
                <w:webHidden/>
              </w:rPr>
              <w:fldChar w:fldCharType="begin"/>
            </w:r>
            <w:r w:rsidR="00775F69" w:rsidRPr="00775F69">
              <w:rPr>
                <w:rFonts w:ascii="Inter" w:hAnsi="Inter"/>
                <w:noProof/>
                <w:webHidden/>
              </w:rPr>
              <w:instrText xml:space="preserve"> PAGEREF _Toc178269892 \h </w:instrText>
            </w:r>
            <w:r w:rsidR="00775F69" w:rsidRPr="00775F69">
              <w:rPr>
                <w:rFonts w:ascii="Inter" w:hAnsi="Inter"/>
                <w:noProof/>
                <w:webHidden/>
              </w:rPr>
            </w:r>
            <w:r w:rsidR="00775F69" w:rsidRPr="00775F69">
              <w:rPr>
                <w:rFonts w:ascii="Inter" w:hAnsi="Inter"/>
                <w:noProof/>
                <w:webHidden/>
              </w:rPr>
              <w:fldChar w:fldCharType="separate"/>
            </w:r>
            <w:r w:rsidR="00775F69" w:rsidRPr="00775F69">
              <w:rPr>
                <w:rFonts w:ascii="Inter" w:hAnsi="Inter"/>
                <w:noProof/>
                <w:webHidden/>
              </w:rPr>
              <w:t>18</w:t>
            </w:r>
            <w:r w:rsidR="00775F69" w:rsidRPr="00775F69">
              <w:rPr>
                <w:rFonts w:ascii="Inter" w:hAnsi="Inter"/>
                <w:noProof/>
                <w:webHidden/>
              </w:rPr>
              <w:fldChar w:fldCharType="end"/>
            </w:r>
          </w:hyperlink>
        </w:p>
        <w:p w14:paraId="7F3CBDC3" w14:textId="2B9A64FD" w:rsidR="00775F69" w:rsidRPr="00775F69" w:rsidRDefault="00424165">
          <w:pPr>
            <w:pStyle w:val="14"/>
            <w:tabs>
              <w:tab w:val="left" w:pos="660"/>
              <w:tab w:val="right" w:pos="9912"/>
            </w:tabs>
            <w:rPr>
              <w:rFonts w:ascii="Inter" w:eastAsiaTheme="minorEastAsia" w:hAnsi="Inter" w:cstheme="minorBidi"/>
              <w:noProof/>
              <w:color w:val="auto"/>
              <w:kern w:val="2"/>
              <w14:ligatures w14:val="standardContextual"/>
            </w:rPr>
          </w:pPr>
          <w:hyperlink w:anchor="_Toc178269893" w:history="1">
            <w:r w:rsidR="00775F69" w:rsidRPr="00775F69">
              <w:rPr>
                <w:rStyle w:val="aff"/>
                <w:rFonts w:ascii="Inter" w:hAnsi="Inter"/>
                <w:noProof/>
              </w:rPr>
              <w:t>12.</w:t>
            </w:r>
            <w:r w:rsidR="00775F69" w:rsidRPr="00775F69">
              <w:rPr>
                <w:rFonts w:ascii="Inter" w:eastAsiaTheme="minorEastAsia" w:hAnsi="Inter" w:cstheme="minorBidi"/>
                <w:noProof/>
                <w:color w:val="auto"/>
                <w:kern w:val="2"/>
                <w14:ligatures w14:val="standardContextual"/>
              </w:rPr>
              <w:tab/>
            </w:r>
            <w:r w:rsidR="00775F69" w:rsidRPr="00775F69">
              <w:rPr>
                <w:rStyle w:val="aff"/>
                <w:rFonts w:ascii="Inter" w:hAnsi="Inter"/>
                <w:noProof/>
              </w:rPr>
              <w:t>Тестирование плана ОНБ</w:t>
            </w:r>
            <w:r w:rsidR="00775F69" w:rsidRPr="00775F69">
              <w:rPr>
                <w:rFonts w:ascii="Inter" w:hAnsi="Inter"/>
                <w:noProof/>
                <w:webHidden/>
              </w:rPr>
              <w:tab/>
            </w:r>
            <w:r w:rsidR="00775F69" w:rsidRPr="00775F69">
              <w:rPr>
                <w:rFonts w:ascii="Inter" w:hAnsi="Inter"/>
                <w:noProof/>
                <w:webHidden/>
              </w:rPr>
              <w:fldChar w:fldCharType="begin"/>
            </w:r>
            <w:r w:rsidR="00775F69" w:rsidRPr="00775F69">
              <w:rPr>
                <w:rFonts w:ascii="Inter" w:hAnsi="Inter"/>
                <w:noProof/>
                <w:webHidden/>
              </w:rPr>
              <w:instrText xml:space="preserve"> PAGEREF _Toc178269893 \h </w:instrText>
            </w:r>
            <w:r w:rsidR="00775F69" w:rsidRPr="00775F69">
              <w:rPr>
                <w:rFonts w:ascii="Inter" w:hAnsi="Inter"/>
                <w:noProof/>
                <w:webHidden/>
              </w:rPr>
            </w:r>
            <w:r w:rsidR="00775F69" w:rsidRPr="00775F69">
              <w:rPr>
                <w:rFonts w:ascii="Inter" w:hAnsi="Inter"/>
                <w:noProof/>
                <w:webHidden/>
              </w:rPr>
              <w:fldChar w:fldCharType="separate"/>
            </w:r>
            <w:r w:rsidR="00775F69" w:rsidRPr="00775F69">
              <w:rPr>
                <w:rFonts w:ascii="Inter" w:hAnsi="Inter"/>
                <w:noProof/>
                <w:webHidden/>
              </w:rPr>
              <w:t>19</w:t>
            </w:r>
            <w:r w:rsidR="00775F69" w:rsidRPr="00775F69">
              <w:rPr>
                <w:rFonts w:ascii="Inter" w:hAnsi="Inter"/>
                <w:noProof/>
                <w:webHidden/>
              </w:rPr>
              <w:fldChar w:fldCharType="end"/>
            </w:r>
          </w:hyperlink>
        </w:p>
        <w:p w14:paraId="5848EE2E" w14:textId="7B7C90ED" w:rsidR="00775F69" w:rsidRPr="00775F69" w:rsidRDefault="00424165">
          <w:pPr>
            <w:pStyle w:val="14"/>
            <w:tabs>
              <w:tab w:val="left" w:pos="660"/>
              <w:tab w:val="right" w:pos="9912"/>
            </w:tabs>
            <w:rPr>
              <w:rFonts w:ascii="Inter" w:eastAsiaTheme="minorEastAsia" w:hAnsi="Inter" w:cstheme="minorBidi"/>
              <w:noProof/>
              <w:color w:val="auto"/>
              <w:kern w:val="2"/>
              <w14:ligatures w14:val="standardContextual"/>
            </w:rPr>
          </w:pPr>
          <w:hyperlink w:anchor="_Toc178269894" w:history="1">
            <w:r w:rsidR="00775F69" w:rsidRPr="00775F69">
              <w:rPr>
                <w:rStyle w:val="aff"/>
                <w:rFonts w:ascii="Inter" w:hAnsi="Inter"/>
                <w:noProof/>
              </w:rPr>
              <w:t>13.</w:t>
            </w:r>
            <w:r w:rsidR="00775F69" w:rsidRPr="00775F69">
              <w:rPr>
                <w:rFonts w:ascii="Inter" w:eastAsiaTheme="minorEastAsia" w:hAnsi="Inter" w:cstheme="minorBidi"/>
                <w:noProof/>
                <w:color w:val="auto"/>
                <w:kern w:val="2"/>
                <w14:ligatures w14:val="standardContextual"/>
              </w:rPr>
              <w:tab/>
            </w:r>
            <w:r w:rsidR="00775F69" w:rsidRPr="00775F69">
              <w:rPr>
                <w:rStyle w:val="aff"/>
                <w:rFonts w:ascii="Inter" w:hAnsi="Inter"/>
                <w:noProof/>
              </w:rPr>
              <w:t>Внутренний аудит и самооценка</w:t>
            </w:r>
            <w:r w:rsidR="00775F69" w:rsidRPr="00775F69">
              <w:rPr>
                <w:rFonts w:ascii="Inter" w:hAnsi="Inter"/>
                <w:noProof/>
                <w:webHidden/>
              </w:rPr>
              <w:tab/>
            </w:r>
            <w:r w:rsidR="00775F69" w:rsidRPr="00775F69">
              <w:rPr>
                <w:rFonts w:ascii="Inter" w:hAnsi="Inter"/>
                <w:noProof/>
                <w:webHidden/>
              </w:rPr>
              <w:fldChar w:fldCharType="begin"/>
            </w:r>
            <w:r w:rsidR="00775F69" w:rsidRPr="00775F69">
              <w:rPr>
                <w:rFonts w:ascii="Inter" w:hAnsi="Inter"/>
                <w:noProof/>
                <w:webHidden/>
              </w:rPr>
              <w:instrText xml:space="preserve"> PAGEREF _Toc178269894 \h </w:instrText>
            </w:r>
            <w:r w:rsidR="00775F69" w:rsidRPr="00775F69">
              <w:rPr>
                <w:rFonts w:ascii="Inter" w:hAnsi="Inter"/>
                <w:noProof/>
                <w:webHidden/>
              </w:rPr>
            </w:r>
            <w:r w:rsidR="00775F69" w:rsidRPr="00775F69">
              <w:rPr>
                <w:rFonts w:ascii="Inter" w:hAnsi="Inter"/>
                <w:noProof/>
                <w:webHidden/>
              </w:rPr>
              <w:fldChar w:fldCharType="separate"/>
            </w:r>
            <w:r w:rsidR="00775F69" w:rsidRPr="00775F69">
              <w:rPr>
                <w:rFonts w:ascii="Inter" w:hAnsi="Inter"/>
                <w:noProof/>
                <w:webHidden/>
              </w:rPr>
              <w:t>19</w:t>
            </w:r>
            <w:r w:rsidR="00775F69" w:rsidRPr="00775F69">
              <w:rPr>
                <w:rFonts w:ascii="Inter" w:hAnsi="Inter"/>
                <w:noProof/>
                <w:webHidden/>
              </w:rPr>
              <w:fldChar w:fldCharType="end"/>
            </w:r>
          </w:hyperlink>
        </w:p>
        <w:p w14:paraId="00E63CCC" w14:textId="1572A0EB" w:rsidR="00775F69" w:rsidRPr="00775F69" w:rsidRDefault="00424165">
          <w:pPr>
            <w:pStyle w:val="14"/>
            <w:tabs>
              <w:tab w:val="left" w:pos="660"/>
              <w:tab w:val="right" w:pos="9912"/>
            </w:tabs>
            <w:rPr>
              <w:rFonts w:ascii="Inter" w:eastAsiaTheme="minorEastAsia" w:hAnsi="Inter" w:cstheme="minorBidi"/>
              <w:noProof/>
              <w:color w:val="auto"/>
              <w:kern w:val="2"/>
              <w14:ligatures w14:val="standardContextual"/>
            </w:rPr>
          </w:pPr>
          <w:hyperlink w:anchor="_Toc178269895" w:history="1">
            <w:r w:rsidR="00775F69" w:rsidRPr="00775F69">
              <w:rPr>
                <w:rStyle w:val="aff"/>
                <w:rFonts w:ascii="Inter" w:hAnsi="Inter"/>
                <w:noProof/>
              </w:rPr>
              <w:t>14.</w:t>
            </w:r>
            <w:r w:rsidR="00775F69" w:rsidRPr="00775F69">
              <w:rPr>
                <w:rFonts w:ascii="Inter" w:eastAsiaTheme="minorEastAsia" w:hAnsi="Inter" w:cstheme="minorBidi"/>
                <w:noProof/>
                <w:color w:val="auto"/>
                <w:kern w:val="2"/>
                <w14:ligatures w14:val="standardContextual"/>
              </w:rPr>
              <w:tab/>
            </w:r>
            <w:r w:rsidR="00775F69" w:rsidRPr="00775F69">
              <w:rPr>
                <w:rStyle w:val="aff"/>
                <w:rFonts w:ascii="Inter" w:hAnsi="Inter"/>
                <w:noProof/>
              </w:rPr>
              <w:t>Создание резервов необходимых ресурсов</w:t>
            </w:r>
            <w:r w:rsidR="00775F69" w:rsidRPr="00775F69">
              <w:rPr>
                <w:rFonts w:ascii="Inter" w:hAnsi="Inter"/>
                <w:noProof/>
                <w:webHidden/>
              </w:rPr>
              <w:tab/>
            </w:r>
            <w:r w:rsidR="00775F69" w:rsidRPr="00775F69">
              <w:rPr>
                <w:rFonts w:ascii="Inter" w:hAnsi="Inter"/>
                <w:noProof/>
                <w:webHidden/>
              </w:rPr>
              <w:fldChar w:fldCharType="begin"/>
            </w:r>
            <w:r w:rsidR="00775F69" w:rsidRPr="00775F69">
              <w:rPr>
                <w:rFonts w:ascii="Inter" w:hAnsi="Inter"/>
                <w:noProof/>
                <w:webHidden/>
              </w:rPr>
              <w:instrText xml:space="preserve"> PAGEREF _Toc178269895 \h </w:instrText>
            </w:r>
            <w:r w:rsidR="00775F69" w:rsidRPr="00775F69">
              <w:rPr>
                <w:rFonts w:ascii="Inter" w:hAnsi="Inter"/>
                <w:noProof/>
                <w:webHidden/>
              </w:rPr>
            </w:r>
            <w:r w:rsidR="00775F69" w:rsidRPr="00775F69">
              <w:rPr>
                <w:rFonts w:ascii="Inter" w:hAnsi="Inter"/>
                <w:noProof/>
                <w:webHidden/>
              </w:rPr>
              <w:fldChar w:fldCharType="separate"/>
            </w:r>
            <w:r w:rsidR="00775F69" w:rsidRPr="00775F69">
              <w:rPr>
                <w:rFonts w:ascii="Inter" w:hAnsi="Inter"/>
                <w:noProof/>
                <w:webHidden/>
              </w:rPr>
              <w:t>20</w:t>
            </w:r>
            <w:r w:rsidR="00775F69" w:rsidRPr="00775F69">
              <w:rPr>
                <w:rFonts w:ascii="Inter" w:hAnsi="Inter"/>
                <w:noProof/>
                <w:webHidden/>
              </w:rPr>
              <w:fldChar w:fldCharType="end"/>
            </w:r>
          </w:hyperlink>
        </w:p>
        <w:p w14:paraId="1BB708AC" w14:textId="06E9E5A0" w:rsidR="00775F69" w:rsidRPr="00775F69" w:rsidRDefault="00424165">
          <w:pPr>
            <w:pStyle w:val="14"/>
            <w:tabs>
              <w:tab w:val="left" w:pos="660"/>
              <w:tab w:val="right" w:pos="9912"/>
            </w:tabs>
            <w:rPr>
              <w:rFonts w:ascii="Inter" w:eastAsiaTheme="minorEastAsia" w:hAnsi="Inter" w:cstheme="minorBidi"/>
              <w:noProof/>
              <w:color w:val="auto"/>
              <w:kern w:val="2"/>
              <w14:ligatures w14:val="standardContextual"/>
            </w:rPr>
          </w:pPr>
          <w:hyperlink w:anchor="_Toc178269896" w:history="1">
            <w:r w:rsidR="00775F69" w:rsidRPr="00775F69">
              <w:rPr>
                <w:rStyle w:val="aff"/>
                <w:rFonts w:ascii="Inter" w:hAnsi="Inter"/>
                <w:noProof/>
              </w:rPr>
              <w:t>15.</w:t>
            </w:r>
            <w:r w:rsidR="00775F69" w:rsidRPr="00775F69">
              <w:rPr>
                <w:rFonts w:ascii="Inter" w:eastAsiaTheme="minorEastAsia" w:hAnsi="Inter" w:cstheme="minorBidi"/>
                <w:noProof/>
                <w:color w:val="auto"/>
                <w:kern w:val="2"/>
                <w14:ligatures w14:val="standardContextual"/>
              </w:rPr>
              <w:tab/>
            </w:r>
            <w:r w:rsidR="00775F69" w:rsidRPr="00775F69">
              <w:rPr>
                <w:rStyle w:val="aff"/>
                <w:rFonts w:ascii="Inter" w:hAnsi="Inter"/>
                <w:noProof/>
              </w:rPr>
              <w:t>Приложения</w:t>
            </w:r>
            <w:r w:rsidR="00775F69" w:rsidRPr="00775F69">
              <w:rPr>
                <w:rFonts w:ascii="Inter" w:hAnsi="Inter"/>
                <w:noProof/>
                <w:webHidden/>
              </w:rPr>
              <w:tab/>
            </w:r>
            <w:r w:rsidR="00775F69" w:rsidRPr="00775F69">
              <w:rPr>
                <w:rFonts w:ascii="Inter" w:hAnsi="Inter"/>
                <w:noProof/>
                <w:webHidden/>
              </w:rPr>
              <w:fldChar w:fldCharType="begin"/>
            </w:r>
            <w:r w:rsidR="00775F69" w:rsidRPr="00775F69">
              <w:rPr>
                <w:rFonts w:ascii="Inter" w:hAnsi="Inter"/>
                <w:noProof/>
                <w:webHidden/>
              </w:rPr>
              <w:instrText xml:space="preserve"> PAGEREF _Toc178269896 \h </w:instrText>
            </w:r>
            <w:r w:rsidR="00775F69" w:rsidRPr="00775F69">
              <w:rPr>
                <w:rFonts w:ascii="Inter" w:hAnsi="Inter"/>
                <w:noProof/>
                <w:webHidden/>
              </w:rPr>
            </w:r>
            <w:r w:rsidR="00775F69" w:rsidRPr="00775F69">
              <w:rPr>
                <w:rFonts w:ascii="Inter" w:hAnsi="Inter"/>
                <w:noProof/>
                <w:webHidden/>
              </w:rPr>
              <w:fldChar w:fldCharType="separate"/>
            </w:r>
            <w:r w:rsidR="00775F69" w:rsidRPr="00775F69">
              <w:rPr>
                <w:rFonts w:ascii="Inter" w:hAnsi="Inter"/>
                <w:noProof/>
                <w:webHidden/>
              </w:rPr>
              <w:t>22</w:t>
            </w:r>
            <w:r w:rsidR="00775F69" w:rsidRPr="00775F69">
              <w:rPr>
                <w:rFonts w:ascii="Inter" w:hAnsi="Inter"/>
                <w:noProof/>
                <w:webHidden/>
              </w:rPr>
              <w:fldChar w:fldCharType="end"/>
            </w:r>
          </w:hyperlink>
        </w:p>
        <w:p w14:paraId="57D4688E" w14:textId="568F7588"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97" w:history="1">
            <w:r w:rsidR="00775F69" w:rsidRPr="00775F69">
              <w:rPr>
                <w:rStyle w:val="aff"/>
                <w:rFonts w:ascii="Inter" w:hAnsi="Inter"/>
                <w:noProof/>
                <w:szCs w:val="24"/>
              </w:rPr>
              <w:t>15.1</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Приложение 1. Перечень потенциальных чрезвычайных ситуаций</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_Toc178269897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22</w:t>
            </w:r>
            <w:r w:rsidR="00775F69" w:rsidRPr="00775F69">
              <w:rPr>
                <w:rFonts w:ascii="Inter" w:hAnsi="Inter"/>
                <w:noProof/>
                <w:webHidden/>
                <w:sz w:val="24"/>
                <w:szCs w:val="24"/>
              </w:rPr>
              <w:fldChar w:fldCharType="end"/>
            </w:r>
          </w:hyperlink>
        </w:p>
        <w:p w14:paraId="0ABBEC2A" w14:textId="55F15EB9"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98" w:history="1">
            <w:r w:rsidR="00775F69" w:rsidRPr="00775F69">
              <w:rPr>
                <w:rStyle w:val="aff"/>
                <w:rFonts w:ascii="Inter" w:hAnsi="Inter"/>
                <w:noProof/>
                <w:szCs w:val="24"/>
              </w:rPr>
              <w:t>15.2</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Приложение 2. Список телефонов руководителей структурных подразделений ООО «</w:t>
            </w:r>
            <w:r w:rsidR="004755A0">
              <w:rPr>
                <w:rStyle w:val="aff"/>
                <w:rFonts w:ascii="Inter" w:hAnsi="Inter"/>
                <w:noProof/>
                <w:szCs w:val="24"/>
              </w:rPr>
              <w:t>___________</w:t>
            </w:r>
            <w:r w:rsidR="00775F69" w:rsidRPr="00775F69">
              <w:rPr>
                <w:rStyle w:val="aff"/>
                <w:rFonts w:ascii="Inter" w:hAnsi="Inter"/>
                <w:noProof/>
                <w:szCs w:val="24"/>
              </w:rPr>
              <w:t>», которых необходимо оповестить при возникновении непредвиденных обстоятельств</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_Toc178269898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23</w:t>
            </w:r>
            <w:r w:rsidR="00775F69" w:rsidRPr="00775F69">
              <w:rPr>
                <w:rFonts w:ascii="Inter" w:hAnsi="Inter"/>
                <w:noProof/>
                <w:webHidden/>
                <w:sz w:val="24"/>
                <w:szCs w:val="24"/>
              </w:rPr>
              <w:fldChar w:fldCharType="end"/>
            </w:r>
          </w:hyperlink>
        </w:p>
        <w:p w14:paraId="665FB782" w14:textId="160E5043" w:rsidR="00775F69" w:rsidRPr="00775F69" w:rsidRDefault="00424165">
          <w:pPr>
            <w:pStyle w:val="27"/>
            <w:tabs>
              <w:tab w:val="left" w:pos="880"/>
            </w:tabs>
            <w:rPr>
              <w:rFonts w:ascii="Inter" w:hAnsi="Inter" w:cstheme="minorBidi"/>
              <w:noProof/>
              <w:kern w:val="2"/>
              <w:sz w:val="24"/>
              <w:szCs w:val="24"/>
              <w14:ligatures w14:val="standardContextual"/>
            </w:rPr>
          </w:pPr>
          <w:hyperlink w:anchor="_Toc178269899" w:history="1">
            <w:r w:rsidR="00775F69" w:rsidRPr="00775F69">
              <w:rPr>
                <w:rStyle w:val="aff"/>
                <w:rFonts w:ascii="Inter" w:hAnsi="Inter"/>
                <w:noProof/>
                <w:szCs w:val="24"/>
              </w:rPr>
              <w:t>15.3</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Приложение 3. Список контактов при взаимодействии с коммунальными, аварийными и специализированными службами</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_Toc178269899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23</w:t>
            </w:r>
            <w:r w:rsidR="00775F69" w:rsidRPr="00775F69">
              <w:rPr>
                <w:rFonts w:ascii="Inter" w:hAnsi="Inter"/>
                <w:noProof/>
                <w:webHidden/>
                <w:sz w:val="24"/>
                <w:szCs w:val="24"/>
              </w:rPr>
              <w:fldChar w:fldCharType="end"/>
            </w:r>
          </w:hyperlink>
        </w:p>
        <w:p w14:paraId="010FF589" w14:textId="4CFFB91C" w:rsidR="00775F69" w:rsidRDefault="00424165">
          <w:pPr>
            <w:pStyle w:val="27"/>
            <w:tabs>
              <w:tab w:val="left" w:pos="880"/>
            </w:tabs>
            <w:rPr>
              <w:rFonts w:cstheme="minorBidi"/>
              <w:noProof/>
              <w:kern w:val="2"/>
              <w14:ligatures w14:val="standardContextual"/>
            </w:rPr>
          </w:pPr>
          <w:hyperlink w:anchor="_Toc178269900" w:history="1">
            <w:r w:rsidR="00775F69" w:rsidRPr="00775F69">
              <w:rPr>
                <w:rStyle w:val="aff"/>
                <w:rFonts w:ascii="Inter" w:hAnsi="Inter"/>
                <w:noProof/>
                <w:szCs w:val="24"/>
              </w:rPr>
              <w:t>15.4</w:t>
            </w:r>
            <w:r w:rsidR="00775F69" w:rsidRPr="00775F69">
              <w:rPr>
                <w:rFonts w:ascii="Inter" w:hAnsi="Inter" w:cstheme="minorBidi"/>
                <w:noProof/>
                <w:kern w:val="2"/>
                <w:sz w:val="24"/>
                <w:szCs w:val="24"/>
                <w14:ligatures w14:val="standardContextual"/>
              </w:rPr>
              <w:tab/>
            </w:r>
            <w:r w:rsidR="00775F69" w:rsidRPr="00775F69">
              <w:rPr>
                <w:rStyle w:val="aff"/>
                <w:rFonts w:ascii="Inter" w:hAnsi="Inter"/>
                <w:noProof/>
                <w:szCs w:val="24"/>
              </w:rPr>
              <w:t>Приложение 4. Перечень основных внутренний процессов  ООО «</w:t>
            </w:r>
            <w:r w:rsidR="004755A0">
              <w:rPr>
                <w:rStyle w:val="aff"/>
                <w:rFonts w:ascii="Inter" w:hAnsi="Inter"/>
                <w:noProof/>
                <w:szCs w:val="24"/>
              </w:rPr>
              <w:t>___________</w:t>
            </w:r>
            <w:r w:rsidR="00775F69" w:rsidRPr="00775F69">
              <w:rPr>
                <w:rStyle w:val="aff"/>
                <w:rFonts w:ascii="Inter" w:hAnsi="Inter"/>
                <w:noProof/>
                <w:szCs w:val="24"/>
              </w:rPr>
              <w:t>»</w:t>
            </w:r>
            <w:r w:rsidR="00775F69" w:rsidRPr="00775F69">
              <w:rPr>
                <w:rFonts w:ascii="Inter" w:hAnsi="Inter"/>
                <w:noProof/>
                <w:webHidden/>
                <w:sz w:val="24"/>
                <w:szCs w:val="24"/>
              </w:rPr>
              <w:tab/>
            </w:r>
            <w:r w:rsidR="00775F69" w:rsidRPr="00775F69">
              <w:rPr>
                <w:rFonts w:ascii="Inter" w:hAnsi="Inter"/>
                <w:noProof/>
                <w:webHidden/>
                <w:sz w:val="24"/>
                <w:szCs w:val="24"/>
              </w:rPr>
              <w:fldChar w:fldCharType="begin"/>
            </w:r>
            <w:r w:rsidR="00775F69" w:rsidRPr="00775F69">
              <w:rPr>
                <w:rFonts w:ascii="Inter" w:hAnsi="Inter"/>
                <w:noProof/>
                <w:webHidden/>
                <w:sz w:val="24"/>
                <w:szCs w:val="24"/>
              </w:rPr>
              <w:instrText xml:space="preserve"> PAGEREF _Toc178269900 \h </w:instrText>
            </w:r>
            <w:r w:rsidR="00775F69" w:rsidRPr="00775F69">
              <w:rPr>
                <w:rFonts w:ascii="Inter" w:hAnsi="Inter"/>
                <w:noProof/>
                <w:webHidden/>
                <w:sz w:val="24"/>
                <w:szCs w:val="24"/>
              </w:rPr>
            </w:r>
            <w:r w:rsidR="00775F69" w:rsidRPr="00775F69">
              <w:rPr>
                <w:rFonts w:ascii="Inter" w:hAnsi="Inter"/>
                <w:noProof/>
                <w:webHidden/>
                <w:sz w:val="24"/>
                <w:szCs w:val="24"/>
              </w:rPr>
              <w:fldChar w:fldCharType="separate"/>
            </w:r>
            <w:r w:rsidR="00775F69" w:rsidRPr="00775F69">
              <w:rPr>
                <w:rFonts w:ascii="Inter" w:hAnsi="Inter"/>
                <w:noProof/>
                <w:webHidden/>
                <w:sz w:val="24"/>
                <w:szCs w:val="24"/>
              </w:rPr>
              <w:t>24</w:t>
            </w:r>
            <w:r w:rsidR="00775F69" w:rsidRPr="00775F69">
              <w:rPr>
                <w:rFonts w:ascii="Inter" w:hAnsi="Inter"/>
                <w:noProof/>
                <w:webHidden/>
                <w:sz w:val="24"/>
                <w:szCs w:val="24"/>
              </w:rPr>
              <w:fldChar w:fldCharType="end"/>
            </w:r>
          </w:hyperlink>
        </w:p>
        <w:p w14:paraId="2178150F" w14:textId="6C65F9B9" w:rsidR="00B00A0F" w:rsidRDefault="00B02A37" w:rsidP="00B00A0F">
          <w:pPr>
            <w:rPr>
              <w:bCs/>
            </w:rPr>
          </w:pPr>
          <w:r w:rsidRPr="0065282C">
            <w:rPr>
              <w:rFonts w:ascii="Inter" w:hAnsi="Inter"/>
              <w:b/>
              <w:bCs/>
            </w:rPr>
            <w:fldChar w:fldCharType="end"/>
          </w:r>
        </w:p>
      </w:sdtContent>
    </w:sdt>
    <w:p w14:paraId="4CA49FFA" w14:textId="280A650F" w:rsidR="00035759" w:rsidRPr="000A79F2" w:rsidRDefault="00A7259F" w:rsidP="000A79F2">
      <w:pPr>
        <w:rPr>
          <w:rFonts w:asciiTheme="minorHAnsi" w:hAnsiTheme="minorHAnsi" w:cs="Calibri"/>
          <w:bCs/>
        </w:rPr>
      </w:pPr>
      <w:bookmarkStart w:id="5" w:name="_Введение"/>
      <w:bookmarkStart w:id="6" w:name="_Toc502319009"/>
      <w:bookmarkStart w:id="7" w:name="_Toc508815638"/>
      <w:bookmarkEnd w:id="4"/>
      <w:bookmarkEnd w:id="5"/>
      <w:r>
        <w:br w:type="page"/>
      </w:r>
    </w:p>
    <w:tbl>
      <w:tblPr>
        <w:tblW w:w="0" w:type="auto"/>
        <w:tblLook w:val="04A0" w:firstRow="1" w:lastRow="0" w:firstColumn="1" w:lastColumn="0" w:noHBand="0" w:noVBand="1"/>
      </w:tblPr>
      <w:tblGrid>
        <w:gridCol w:w="1022"/>
        <w:gridCol w:w="8900"/>
      </w:tblGrid>
      <w:tr w:rsidR="005539E9" w:rsidRPr="002B4998" w14:paraId="05B4141A" w14:textId="77777777" w:rsidTr="00113FF8">
        <w:trPr>
          <w:trHeight w:val="1094"/>
        </w:trPr>
        <w:tc>
          <w:tcPr>
            <w:tcW w:w="426" w:type="dxa"/>
            <w:tcBorders>
              <w:top w:val="single" w:sz="8" w:space="0" w:color="1AA5DE"/>
              <w:bottom w:val="single" w:sz="8" w:space="0" w:color="1AA5DE"/>
            </w:tcBorders>
            <w:shd w:val="clear" w:color="auto" w:fill="auto"/>
            <w:vAlign w:val="center"/>
          </w:tcPr>
          <w:p w14:paraId="00B551EE" w14:textId="08FAE732" w:rsidR="005539E9" w:rsidRPr="00356133" w:rsidRDefault="00356133" w:rsidP="00356133">
            <w:pPr>
              <w:pStyle w:val="ad"/>
              <w:jc w:val="center"/>
              <w:rPr>
                <w:position w:val="-14"/>
              </w:rPr>
            </w:pPr>
            <w:r w:rsidRPr="00356133">
              <w:rPr>
                <w:noProof/>
                <w:position w:val="-14"/>
                <w:sz w:val="28"/>
              </w:rPr>
              <w:lastRenderedPageBreak/>
              <w:drawing>
                <wp:inline distT="0" distB="0" distL="0" distR="0" wp14:anchorId="7972308F" wp14:editId="3C6C6506">
                  <wp:extent cx="62014" cy="248055"/>
                  <wp:effectExtent l="0" t="0" r="0" b="0"/>
                  <wp:docPr id="904694913" name="Рисунок 90469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6"/>
                              </a:ext>
                            </a:extLst>
                          </a:blip>
                          <a:stretch>
                            <a:fillRect/>
                          </a:stretch>
                        </pic:blipFill>
                        <pic:spPr>
                          <a:xfrm>
                            <a:off x="0" y="0"/>
                            <a:ext cx="65222" cy="260886"/>
                          </a:xfrm>
                          <a:prstGeom prst="rect">
                            <a:avLst/>
                          </a:prstGeom>
                        </pic:spPr>
                      </pic:pic>
                    </a:graphicData>
                  </a:graphic>
                </wp:inline>
              </w:drawing>
            </w:r>
          </w:p>
        </w:tc>
        <w:tc>
          <w:tcPr>
            <w:tcW w:w="9496" w:type="dxa"/>
            <w:tcBorders>
              <w:top w:val="single" w:sz="8" w:space="0" w:color="1AA5DE"/>
              <w:bottom w:val="single" w:sz="8" w:space="0" w:color="1AA5DE"/>
            </w:tcBorders>
            <w:shd w:val="clear" w:color="auto" w:fill="auto"/>
            <w:vAlign w:val="center"/>
          </w:tcPr>
          <w:p w14:paraId="4714D820" w14:textId="3F9A7F4E" w:rsidR="005539E9" w:rsidRPr="003471D1" w:rsidRDefault="00531B14" w:rsidP="003471D1">
            <w:pPr>
              <w:pStyle w:val="affc"/>
            </w:pPr>
            <w:r w:rsidRPr="003471D1">
              <w:t>Содержащаяся в данном документе информация является конфиденциальной и</w:t>
            </w:r>
            <w:r w:rsidR="00113FF8" w:rsidRPr="003471D1">
              <w:t> не </w:t>
            </w:r>
            <w:r w:rsidRPr="003471D1">
              <w:t>может распространяться без разрешения и упоминания ООО «</w:t>
            </w:r>
            <w:r w:rsidR="004755A0">
              <w:t>___________</w:t>
            </w:r>
            <w:r w:rsidRPr="003471D1">
              <w:t>».</w:t>
            </w:r>
          </w:p>
        </w:tc>
      </w:tr>
    </w:tbl>
    <w:p w14:paraId="6873EB88" w14:textId="77777777" w:rsidR="00035759" w:rsidRDefault="00035759" w:rsidP="00F53500">
      <w:pPr>
        <w:pStyle w:val="ad"/>
      </w:pPr>
    </w:p>
    <w:p w14:paraId="3455F9A5" w14:textId="2FF55C3D" w:rsidR="00AC3F6E" w:rsidRPr="00946B55" w:rsidRDefault="002334E9" w:rsidP="00585CE5">
      <w:pPr>
        <w:pStyle w:val="1"/>
      </w:pPr>
      <w:bookmarkStart w:id="8" w:name="_Toc178269838"/>
      <w:r w:rsidRPr="00946B55">
        <w:t>Введение</w:t>
      </w:r>
      <w:bookmarkEnd w:id="8"/>
    </w:p>
    <w:p w14:paraId="6156ED6E" w14:textId="07FCBFC2" w:rsidR="00AC3F6E" w:rsidRPr="002334E9" w:rsidRDefault="00F932F7" w:rsidP="00424165">
      <w:pPr>
        <w:pStyle w:val="22"/>
        <w:numPr>
          <w:ilvl w:val="1"/>
          <w:numId w:val="29"/>
        </w:numPr>
        <w:ind w:left="709" w:hanging="709"/>
      </w:pPr>
      <w:bookmarkStart w:id="9" w:name="_Toc178269839"/>
      <w:r>
        <w:t>Назначение</w:t>
      </w:r>
      <w:bookmarkEnd w:id="9"/>
    </w:p>
    <w:p w14:paraId="1BE136BA" w14:textId="65A04530" w:rsidR="00F36D40" w:rsidRPr="00200F65" w:rsidRDefault="00C17250" w:rsidP="00D86913">
      <w:pPr>
        <w:pStyle w:val="ad"/>
        <w:rPr>
          <w:rStyle w:val="af1"/>
          <w:b w:val="0"/>
          <w:bCs w:val="0"/>
        </w:rPr>
      </w:pPr>
      <w:bookmarkStart w:id="10" w:name="_Toc83314285"/>
      <w:r w:rsidRPr="00C17250">
        <w:rPr>
          <w:rStyle w:val="af1"/>
          <w:rFonts w:hint="eastAsia"/>
          <w:b w:val="0"/>
          <w:bCs w:val="0"/>
        </w:rPr>
        <w:t>План</w:t>
      </w:r>
      <w:r w:rsidRPr="00C17250">
        <w:rPr>
          <w:rStyle w:val="af1"/>
          <w:b w:val="0"/>
          <w:bCs w:val="0"/>
        </w:rPr>
        <w:t xml:space="preserve"> </w:t>
      </w:r>
      <w:r w:rsidRPr="00C17250">
        <w:rPr>
          <w:rStyle w:val="af1"/>
          <w:rFonts w:hint="eastAsia"/>
          <w:b w:val="0"/>
          <w:bCs w:val="0"/>
        </w:rPr>
        <w:t>обеспечения</w:t>
      </w:r>
      <w:r w:rsidRPr="00C17250">
        <w:rPr>
          <w:rStyle w:val="af1"/>
          <w:b w:val="0"/>
          <w:bCs w:val="0"/>
        </w:rPr>
        <w:t xml:space="preserve"> </w:t>
      </w:r>
      <w:r w:rsidRPr="00C17250">
        <w:rPr>
          <w:rStyle w:val="af1"/>
          <w:rFonts w:hint="eastAsia"/>
          <w:b w:val="0"/>
          <w:bCs w:val="0"/>
        </w:rPr>
        <w:t>непрерывности</w:t>
      </w:r>
      <w:r w:rsidRPr="00C17250">
        <w:rPr>
          <w:rStyle w:val="af1"/>
          <w:b w:val="0"/>
          <w:bCs w:val="0"/>
        </w:rPr>
        <w:t xml:space="preserve"> </w:t>
      </w:r>
      <w:r w:rsidRPr="00C17250">
        <w:rPr>
          <w:rStyle w:val="af1"/>
          <w:rFonts w:hint="eastAsia"/>
          <w:b w:val="0"/>
          <w:bCs w:val="0"/>
        </w:rPr>
        <w:t>бизнеса</w:t>
      </w:r>
      <w:r w:rsidRPr="00C17250">
        <w:rPr>
          <w:rStyle w:val="af1"/>
          <w:b w:val="0"/>
          <w:bCs w:val="0"/>
        </w:rPr>
        <w:t xml:space="preserve"> </w:t>
      </w:r>
      <w:r w:rsidRPr="00C17250">
        <w:rPr>
          <w:rStyle w:val="af1"/>
          <w:rFonts w:hint="eastAsia"/>
          <w:b w:val="0"/>
          <w:bCs w:val="0"/>
        </w:rPr>
        <w:t>ООО</w:t>
      </w:r>
      <w:r w:rsidRPr="00C17250">
        <w:rPr>
          <w:rStyle w:val="af1"/>
          <w:b w:val="0"/>
          <w:bCs w:val="0"/>
        </w:rPr>
        <w:t xml:space="preserve"> «</w:t>
      </w:r>
      <w:r w:rsidR="004755A0">
        <w:rPr>
          <w:rStyle w:val="af1"/>
          <w:rFonts w:hint="eastAsia"/>
          <w:b w:val="0"/>
          <w:bCs w:val="0"/>
        </w:rPr>
        <w:t>___________</w:t>
      </w:r>
      <w:r w:rsidRPr="00C17250">
        <w:rPr>
          <w:rStyle w:val="af1"/>
          <w:rFonts w:hint="eastAsia"/>
          <w:b w:val="0"/>
          <w:bCs w:val="0"/>
        </w:rPr>
        <w:t>»</w:t>
      </w:r>
      <w:r w:rsidRPr="00C17250">
        <w:rPr>
          <w:rStyle w:val="af1"/>
          <w:b w:val="0"/>
          <w:bCs w:val="0"/>
        </w:rPr>
        <w:t xml:space="preserve"> (</w:t>
      </w:r>
      <w:r w:rsidRPr="00C17250">
        <w:rPr>
          <w:rStyle w:val="af1"/>
          <w:rFonts w:hint="eastAsia"/>
          <w:b w:val="0"/>
          <w:bCs w:val="0"/>
        </w:rPr>
        <w:t>далее</w:t>
      </w:r>
      <w:r w:rsidRPr="00C17250">
        <w:rPr>
          <w:rStyle w:val="af1"/>
          <w:b w:val="0"/>
          <w:bCs w:val="0"/>
        </w:rPr>
        <w:t xml:space="preserve"> – </w:t>
      </w:r>
      <w:r w:rsidRPr="00C17250">
        <w:rPr>
          <w:rStyle w:val="af1"/>
          <w:rFonts w:hint="eastAsia"/>
          <w:b w:val="0"/>
          <w:bCs w:val="0"/>
        </w:rPr>
        <w:t>План</w:t>
      </w:r>
      <w:r w:rsidRPr="00C17250">
        <w:rPr>
          <w:rStyle w:val="af1"/>
          <w:b w:val="0"/>
          <w:bCs w:val="0"/>
        </w:rPr>
        <w:t xml:space="preserve"> </w:t>
      </w:r>
      <w:r w:rsidRPr="00C17250">
        <w:rPr>
          <w:rStyle w:val="af1"/>
          <w:rFonts w:hint="eastAsia"/>
          <w:b w:val="0"/>
          <w:bCs w:val="0"/>
        </w:rPr>
        <w:t>ОНБ</w:t>
      </w:r>
      <w:r w:rsidRPr="00C17250">
        <w:rPr>
          <w:rStyle w:val="af1"/>
          <w:b w:val="0"/>
          <w:bCs w:val="0"/>
        </w:rPr>
        <w:t xml:space="preserve">) — </w:t>
      </w:r>
      <w:r w:rsidRPr="00C17250">
        <w:rPr>
          <w:rStyle w:val="af1"/>
          <w:rFonts w:hint="eastAsia"/>
          <w:b w:val="0"/>
          <w:bCs w:val="0"/>
        </w:rPr>
        <w:t>это</w:t>
      </w:r>
      <w:r w:rsidRPr="00C17250">
        <w:rPr>
          <w:rStyle w:val="af1"/>
          <w:b w:val="0"/>
          <w:bCs w:val="0"/>
        </w:rPr>
        <w:t xml:space="preserve"> </w:t>
      </w:r>
      <w:r w:rsidRPr="00C17250">
        <w:rPr>
          <w:rStyle w:val="af1"/>
          <w:rFonts w:hint="eastAsia"/>
          <w:b w:val="0"/>
          <w:bCs w:val="0"/>
        </w:rPr>
        <w:t>документ</w:t>
      </w:r>
      <w:r w:rsidRPr="00C17250">
        <w:rPr>
          <w:rStyle w:val="af1"/>
          <w:b w:val="0"/>
          <w:bCs w:val="0"/>
        </w:rPr>
        <w:t xml:space="preserve">, </w:t>
      </w:r>
      <w:r w:rsidRPr="00C17250">
        <w:rPr>
          <w:rStyle w:val="af1"/>
          <w:rFonts w:hint="eastAsia"/>
          <w:b w:val="0"/>
          <w:bCs w:val="0"/>
        </w:rPr>
        <w:t>который</w:t>
      </w:r>
      <w:r w:rsidRPr="00C17250">
        <w:rPr>
          <w:rStyle w:val="af1"/>
          <w:b w:val="0"/>
          <w:bCs w:val="0"/>
        </w:rPr>
        <w:t xml:space="preserve"> </w:t>
      </w:r>
      <w:r w:rsidRPr="00C17250">
        <w:rPr>
          <w:rStyle w:val="af1"/>
          <w:rFonts w:hint="eastAsia"/>
          <w:b w:val="0"/>
          <w:bCs w:val="0"/>
        </w:rPr>
        <w:t>содержит</w:t>
      </w:r>
      <w:r w:rsidRPr="00C17250">
        <w:rPr>
          <w:rStyle w:val="af1"/>
          <w:b w:val="0"/>
          <w:bCs w:val="0"/>
        </w:rPr>
        <w:t xml:space="preserve"> </w:t>
      </w:r>
      <w:r w:rsidRPr="00C17250">
        <w:rPr>
          <w:rStyle w:val="af1"/>
          <w:rFonts w:hint="eastAsia"/>
          <w:b w:val="0"/>
          <w:bCs w:val="0"/>
        </w:rPr>
        <w:t>меры</w:t>
      </w:r>
      <w:r w:rsidRPr="00C17250">
        <w:rPr>
          <w:rStyle w:val="af1"/>
          <w:b w:val="0"/>
          <w:bCs w:val="0"/>
        </w:rPr>
        <w:t xml:space="preserve">, </w:t>
      </w:r>
      <w:r w:rsidRPr="00C17250">
        <w:rPr>
          <w:rStyle w:val="af1"/>
          <w:rFonts w:hint="eastAsia"/>
          <w:b w:val="0"/>
          <w:bCs w:val="0"/>
        </w:rPr>
        <w:t>принимаемые</w:t>
      </w:r>
      <w:r w:rsidRPr="00C17250">
        <w:rPr>
          <w:rStyle w:val="af1"/>
          <w:b w:val="0"/>
          <w:bCs w:val="0"/>
        </w:rPr>
        <w:t xml:space="preserve"> </w:t>
      </w:r>
      <w:r w:rsidRPr="00C17250">
        <w:rPr>
          <w:rStyle w:val="af1"/>
          <w:rFonts w:hint="eastAsia"/>
          <w:b w:val="0"/>
          <w:bCs w:val="0"/>
        </w:rPr>
        <w:t>ООО</w:t>
      </w:r>
      <w:r w:rsidRPr="00C17250">
        <w:rPr>
          <w:rStyle w:val="af1"/>
          <w:b w:val="0"/>
          <w:bCs w:val="0"/>
        </w:rPr>
        <w:t xml:space="preserve"> «</w:t>
      </w:r>
      <w:r w:rsidR="004755A0">
        <w:rPr>
          <w:rStyle w:val="af1"/>
          <w:rFonts w:hint="eastAsia"/>
          <w:b w:val="0"/>
          <w:bCs w:val="0"/>
        </w:rPr>
        <w:t>___________</w:t>
      </w:r>
      <w:r w:rsidRPr="00C17250">
        <w:rPr>
          <w:rStyle w:val="af1"/>
          <w:rFonts w:hint="eastAsia"/>
          <w:b w:val="0"/>
          <w:bCs w:val="0"/>
        </w:rPr>
        <w:t>»</w:t>
      </w:r>
      <w:r w:rsidRPr="00C17250">
        <w:rPr>
          <w:rStyle w:val="af1"/>
          <w:b w:val="0"/>
          <w:bCs w:val="0"/>
        </w:rPr>
        <w:t xml:space="preserve"> </w:t>
      </w:r>
      <w:r w:rsidRPr="00C17250">
        <w:rPr>
          <w:rStyle w:val="af1"/>
          <w:rFonts w:hint="eastAsia"/>
          <w:b w:val="0"/>
          <w:bCs w:val="0"/>
        </w:rPr>
        <w:t>в</w:t>
      </w:r>
      <w:r w:rsidRPr="00C17250">
        <w:rPr>
          <w:rStyle w:val="af1"/>
          <w:b w:val="0"/>
          <w:bCs w:val="0"/>
        </w:rPr>
        <w:t xml:space="preserve"> </w:t>
      </w:r>
      <w:r w:rsidRPr="00C17250">
        <w:rPr>
          <w:rStyle w:val="af1"/>
          <w:rFonts w:hint="eastAsia"/>
          <w:b w:val="0"/>
          <w:bCs w:val="0"/>
        </w:rPr>
        <w:t>чрезвычайных</w:t>
      </w:r>
      <w:r w:rsidRPr="00C17250">
        <w:rPr>
          <w:rStyle w:val="af1"/>
          <w:b w:val="0"/>
          <w:bCs w:val="0"/>
        </w:rPr>
        <w:t xml:space="preserve"> </w:t>
      </w:r>
      <w:r w:rsidRPr="00C17250">
        <w:rPr>
          <w:rStyle w:val="af1"/>
          <w:rFonts w:hint="eastAsia"/>
          <w:b w:val="0"/>
          <w:bCs w:val="0"/>
        </w:rPr>
        <w:t>ситуациях</w:t>
      </w:r>
      <w:r w:rsidRPr="00C17250">
        <w:rPr>
          <w:rStyle w:val="af1"/>
          <w:b w:val="0"/>
          <w:bCs w:val="0"/>
        </w:rPr>
        <w:t xml:space="preserve"> </w:t>
      </w:r>
      <w:r w:rsidRPr="00C17250">
        <w:rPr>
          <w:rStyle w:val="af1"/>
          <w:rFonts w:hint="eastAsia"/>
          <w:b w:val="0"/>
          <w:bCs w:val="0"/>
        </w:rPr>
        <w:t>и</w:t>
      </w:r>
      <w:r w:rsidRPr="00C17250">
        <w:rPr>
          <w:rStyle w:val="af1"/>
          <w:b w:val="0"/>
          <w:bCs w:val="0"/>
        </w:rPr>
        <w:t xml:space="preserve"> </w:t>
      </w:r>
      <w:r w:rsidRPr="00C17250">
        <w:rPr>
          <w:rStyle w:val="af1"/>
          <w:rFonts w:hint="eastAsia"/>
          <w:b w:val="0"/>
          <w:bCs w:val="0"/>
        </w:rPr>
        <w:t>направленные</w:t>
      </w:r>
      <w:r w:rsidRPr="00C17250">
        <w:rPr>
          <w:rStyle w:val="af1"/>
          <w:b w:val="0"/>
          <w:bCs w:val="0"/>
        </w:rPr>
        <w:t xml:space="preserve"> </w:t>
      </w:r>
      <w:r w:rsidRPr="00C17250">
        <w:rPr>
          <w:rStyle w:val="af1"/>
          <w:rFonts w:hint="eastAsia"/>
          <w:b w:val="0"/>
          <w:bCs w:val="0"/>
        </w:rPr>
        <w:t>на</w:t>
      </w:r>
      <w:r w:rsidRPr="00C17250">
        <w:rPr>
          <w:rStyle w:val="af1"/>
          <w:b w:val="0"/>
          <w:bCs w:val="0"/>
        </w:rPr>
        <w:t xml:space="preserve"> </w:t>
      </w:r>
      <w:r w:rsidRPr="00C17250">
        <w:rPr>
          <w:rStyle w:val="af1"/>
          <w:rFonts w:hint="eastAsia"/>
          <w:b w:val="0"/>
          <w:bCs w:val="0"/>
        </w:rPr>
        <w:t>обеспечение</w:t>
      </w:r>
      <w:r w:rsidRPr="00C17250">
        <w:rPr>
          <w:rStyle w:val="af1"/>
          <w:b w:val="0"/>
          <w:bCs w:val="0"/>
        </w:rPr>
        <w:t xml:space="preserve"> </w:t>
      </w:r>
      <w:r w:rsidRPr="00C17250">
        <w:rPr>
          <w:rStyle w:val="af1"/>
          <w:rFonts w:hint="eastAsia"/>
          <w:b w:val="0"/>
          <w:bCs w:val="0"/>
        </w:rPr>
        <w:t>непрерывности</w:t>
      </w:r>
      <w:r w:rsidRPr="00C17250">
        <w:rPr>
          <w:rStyle w:val="af1"/>
          <w:b w:val="0"/>
          <w:bCs w:val="0"/>
        </w:rPr>
        <w:t xml:space="preserve"> </w:t>
      </w:r>
      <w:r w:rsidRPr="00C17250">
        <w:rPr>
          <w:rStyle w:val="af1"/>
          <w:rFonts w:hint="eastAsia"/>
          <w:b w:val="0"/>
          <w:bCs w:val="0"/>
        </w:rPr>
        <w:t>осуществления</w:t>
      </w:r>
      <w:r w:rsidRPr="00C17250">
        <w:rPr>
          <w:rStyle w:val="af1"/>
          <w:b w:val="0"/>
          <w:bCs w:val="0"/>
        </w:rPr>
        <w:t xml:space="preserve"> </w:t>
      </w:r>
      <w:r w:rsidRPr="00C17250">
        <w:rPr>
          <w:rStyle w:val="af1"/>
          <w:rFonts w:hint="eastAsia"/>
          <w:b w:val="0"/>
          <w:bCs w:val="0"/>
        </w:rPr>
        <w:t>деятельности</w:t>
      </w:r>
      <w:r w:rsidRPr="00C17250">
        <w:rPr>
          <w:rStyle w:val="af1"/>
          <w:b w:val="0"/>
          <w:bCs w:val="0"/>
        </w:rPr>
        <w:t xml:space="preserve"> </w:t>
      </w:r>
      <w:r w:rsidRPr="00C17250">
        <w:rPr>
          <w:rStyle w:val="af1"/>
          <w:rFonts w:hint="eastAsia"/>
          <w:b w:val="0"/>
          <w:bCs w:val="0"/>
        </w:rPr>
        <w:t>ООО</w:t>
      </w:r>
      <w:r w:rsidRPr="00C17250">
        <w:rPr>
          <w:rStyle w:val="af1"/>
          <w:b w:val="0"/>
          <w:bCs w:val="0"/>
        </w:rPr>
        <w:t xml:space="preserve"> «</w:t>
      </w:r>
      <w:r w:rsidR="004755A0">
        <w:rPr>
          <w:rStyle w:val="af1"/>
          <w:rFonts w:hint="eastAsia"/>
          <w:b w:val="0"/>
          <w:bCs w:val="0"/>
        </w:rPr>
        <w:t>___________</w:t>
      </w:r>
      <w:r w:rsidRPr="00C17250">
        <w:rPr>
          <w:rStyle w:val="af1"/>
          <w:b w:val="0"/>
          <w:bCs w:val="0"/>
        </w:rPr>
        <w:t xml:space="preserve">» </w:t>
      </w:r>
      <w:r w:rsidRPr="00C17250">
        <w:rPr>
          <w:rStyle w:val="af1"/>
          <w:rFonts w:hint="eastAsia"/>
          <w:b w:val="0"/>
          <w:bCs w:val="0"/>
        </w:rPr>
        <w:t>по</w:t>
      </w:r>
      <w:r w:rsidRPr="00C17250">
        <w:rPr>
          <w:rStyle w:val="af1"/>
          <w:b w:val="0"/>
          <w:bCs w:val="0"/>
        </w:rPr>
        <w:t xml:space="preserve"> </w:t>
      </w:r>
      <w:r w:rsidRPr="00C17250">
        <w:rPr>
          <w:rStyle w:val="af1"/>
          <w:rFonts w:hint="eastAsia"/>
          <w:b w:val="0"/>
          <w:bCs w:val="0"/>
        </w:rPr>
        <w:t>продаже</w:t>
      </w:r>
      <w:r w:rsidRPr="00C17250">
        <w:rPr>
          <w:rStyle w:val="af1"/>
          <w:b w:val="0"/>
          <w:bCs w:val="0"/>
        </w:rPr>
        <w:t xml:space="preserve">, </w:t>
      </w:r>
      <w:r w:rsidRPr="00C17250">
        <w:rPr>
          <w:rStyle w:val="af1"/>
          <w:rFonts w:hint="eastAsia"/>
          <w:b w:val="0"/>
          <w:bCs w:val="0"/>
        </w:rPr>
        <w:t>разработке</w:t>
      </w:r>
      <w:r w:rsidRPr="00C17250">
        <w:rPr>
          <w:rStyle w:val="af1"/>
          <w:b w:val="0"/>
          <w:bCs w:val="0"/>
        </w:rPr>
        <w:t xml:space="preserve">, </w:t>
      </w:r>
      <w:r w:rsidRPr="00C17250">
        <w:rPr>
          <w:rStyle w:val="af1"/>
          <w:rFonts w:hint="eastAsia"/>
          <w:b w:val="0"/>
          <w:bCs w:val="0"/>
        </w:rPr>
        <w:t>внедрению</w:t>
      </w:r>
      <w:r w:rsidRPr="00C17250">
        <w:rPr>
          <w:rStyle w:val="af1"/>
          <w:b w:val="0"/>
          <w:bCs w:val="0"/>
        </w:rPr>
        <w:t xml:space="preserve"> </w:t>
      </w:r>
      <w:r w:rsidRPr="00C17250">
        <w:rPr>
          <w:rStyle w:val="af1"/>
          <w:rFonts w:hint="eastAsia"/>
          <w:b w:val="0"/>
          <w:bCs w:val="0"/>
        </w:rPr>
        <w:t>и</w:t>
      </w:r>
      <w:r w:rsidRPr="00C17250">
        <w:rPr>
          <w:rStyle w:val="af1"/>
          <w:b w:val="0"/>
          <w:bCs w:val="0"/>
        </w:rPr>
        <w:t xml:space="preserve"> </w:t>
      </w:r>
      <w:r w:rsidRPr="00C17250">
        <w:rPr>
          <w:rStyle w:val="af1"/>
          <w:rFonts w:hint="eastAsia"/>
          <w:b w:val="0"/>
          <w:bCs w:val="0"/>
        </w:rPr>
        <w:t>поддержке</w:t>
      </w:r>
      <w:r w:rsidRPr="00C17250">
        <w:rPr>
          <w:rStyle w:val="af1"/>
          <w:b w:val="0"/>
          <w:bCs w:val="0"/>
        </w:rPr>
        <w:t xml:space="preserve"> </w:t>
      </w:r>
      <w:r w:rsidRPr="00C17250">
        <w:rPr>
          <w:rStyle w:val="af1"/>
          <w:rFonts w:hint="eastAsia"/>
          <w:b w:val="0"/>
          <w:bCs w:val="0"/>
        </w:rPr>
        <w:t>программных</w:t>
      </w:r>
      <w:r w:rsidRPr="00C17250">
        <w:rPr>
          <w:rStyle w:val="af1"/>
          <w:b w:val="0"/>
          <w:bCs w:val="0"/>
        </w:rPr>
        <w:t xml:space="preserve"> </w:t>
      </w:r>
      <w:r w:rsidRPr="00C17250">
        <w:rPr>
          <w:rStyle w:val="af1"/>
          <w:rFonts w:hint="eastAsia"/>
          <w:b w:val="0"/>
          <w:bCs w:val="0"/>
        </w:rPr>
        <w:t>продуктов</w:t>
      </w:r>
      <w:r w:rsidRPr="00C17250">
        <w:rPr>
          <w:rStyle w:val="af1"/>
          <w:b w:val="0"/>
          <w:bCs w:val="0"/>
        </w:rPr>
        <w:t>.</w:t>
      </w:r>
    </w:p>
    <w:p w14:paraId="21FA18F8" w14:textId="1099D1F5" w:rsidR="00F932F7" w:rsidRDefault="00F932F7" w:rsidP="00424165">
      <w:pPr>
        <w:pStyle w:val="22"/>
        <w:numPr>
          <w:ilvl w:val="1"/>
          <w:numId w:val="29"/>
        </w:numPr>
        <w:ind w:left="709" w:hanging="709"/>
      </w:pPr>
      <w:bookmarkStart w:id="11" w:name="_Toc178269840"/>
      <w:r w:rsidRPr="008229D6">
        <w:t>Область применения</w:t>
      </w:r>
      <w:bookmarkEnd w:id="11"/>
    </w:p>
    <w:p w14:paraId="7AC68A28" w14:textId="6E900ACF" w:rsidR="00C17250" w:rsidRDefault="00C17250" w:rsidP="00C17250">
      <w:pPr>
        <w:pStyle w:val="ad"/>
      </w:pPr>
      <w:r>
        <w:rPr>
          <w:rFonts w:hint="eastAsia"/>
        </w:rPr>
        <w:t>План</w:t>
      </w:r>
      <w:r>
        <w:t xml:space="preserve"> </w:t>
      </w:r>
      <w:r>
        <w:rPr>
          <w:rFonts w:hint="eastAsia"/>
        </w:rPr>
        <w:t>ОНБ</w:t>
      </w:r>
      <w:r>
        <w:t xml:space="preserve"> </w:t>
      </w:r>
      <w:r>
        <w:rPr>
          <w:rFonts w:hint="eastAsia"/>
        </w:rPr>
        <w:t>согласуется</w:t>
      </w:r>
      <w:r>
        <w:t xml:space="preserve"> </w:t>
      </w:r>
      <w:r>
        <w:rPr>
          <w:rFonts w:hint="eastAsia"/>
        </w:rPr>
        <w:t>со</w:t>
      </w:r>
      <w:r>
        <w:t xml:space="preserve"> </w:t>
      </w:r>
      <w:r>
        <w:rPr>
          <w:rFonts w:hint="eastAsia"/>
        </w:rPr>
        <w:t>структурными</w:t>
      </w:r>
      <w:r>
        <w:t xml:space="preserve"> </w:t>
      </w:r>
      <w:r>
        <w:rPr>
          <w:rFonts w:hint="eastAsia"/>
        </w:rPr>
        <w:t>подразделениями</w:t>
      </w:r>
      <w:r>
        <w:t xml:space="preserve"> </w:t>
      </w:r>
      <w:r>
        <w:rPr>
          <w:rFonts w:hint="eastAsia"/>
        </w:rPr>
        <w:t>ООО</w:t>
      </w:r>
      <w:r>
        <w:t xml:space="preserve"> «</w:t>
      </w:r>
      <w:r w:rsidR="004755A0">
        <w:rPr>
          <w:rFonts w:hint="eastAsia"/>
        </w:rPr>
        <w:t>___________</w:t>
      </w:r>
      <w:r>
        <w:rPr>
          <w:rFonts w:hint="eastAsia"/>
        </w:rPr>
        <w:t>»</w:t>
      </w:r>
      <w:r>
        <w:t xml:space="preserve">, </w:t>
      </w:r>
      <w:r>
        <w:rPr>
          <w:rFonts w:hint="eastAsia"/>
        </w:rPr>
        <w:t>перечисленными</w:t>
      </w:r>
      <w:r>
        <w:t xml:space="preserve"> </w:t>
      </w:r>
      <w:r>
        <w:rPr>
          <w:rFonts w:hint="eastAsia"/>
        </w:rPr>
        <w:t>в</w:t>
      </w:r>
      <w:r>
        <w:t xml:space="preserve"> </w:t>
      </w:r>
      <w:r>
        <w:rPr>
          <w:rFonts w:hint="eastAsia"/>
        </w:rPr>
        <w:t>списке</w:t>
      </w:r>
      <w:r>
        <w:t xml:space="preserve">, </w:t>
      </w:r>
      <w:r>
        <w:rPr>
          <w:rFonts w:hint="eastAsia"/>
        </w:rPr>
        <w:t>составленном</w:t>
      </w:r>
      <w:r>
        <w:t xml:space="preserve"> </w:t>
      </w:r>
      <w:r>
        <w:rPr>
          <w:rFonts w:hint="eastAsia"/>
        </w:rPr>
        <w:t>по</w:t>
      </w:r>
      <w:r>
        <w:t xml:space="preserve"> </w:t>
      </w:r>
      <w:r>
        <w:rPr>
          <w:rFonts w:hint="eastAsia"/>
        </w:rPr>
        <w:t>форме</w:t>
      </w:r>
      <w:r>
        <w:t xml:space="preserve"> </w:t>
      </w:r>
      <w:r>
        <w:rPr>
          <w:rFonts w:hint="eastAsia"/>
        </w:rPr>
        <w:t>Приложения</w:t>
      </w:r>
      <w:r>
        <w:t xml:space="preserve"> </w:t>
      </w:r>
      <w:r>
        <w:rPr>
          <w:rFonts w:hint="eastAsia"/>
        </w:rPr>
        <w:t>№</w:t>
      </w:r>
      <w:r>
        <w:t xml:space="preserve">2 </w:t>
      </w:r>
      <w:r>
        <w:rPr>
          <w:rFonts w:hint="eastAsia"/>
        </w:rPr>
        <w:t>к</w:t>
      </w:r>
      <w:r>
        <w:t xml:space="preserve"> </w:t>
      </w:r>
      <w:r>
        <w:rPr>
          <w:rFonts w:hint="eastAsia"/>
        </w:rPr>
        <w:t>Плану</w:t>
      </w:r>
      <w:r>
        <w:t xml:space="preserve"> </w:t>
      </w:r>
      <w:r>
        <w:rPr>
          <w:rFonts w:hint="eastAsia"/>
        </w:rPr>
        <w:t>ОНБ</w:t>
      </w:r>
      <w:r>
        <w:t xml:space="preserve">, </w:t>
      </w:r>
      <w:r>
        <w:rPr>
          <w:rFonts w:hint="eastAsia"/>
        </w:rPr>
        <w:t>и</w:t>
      </w:r>
      <w:r>
        <w:t xml:space="preserve"> </w:t>
      </w:r>
      <w:r>
        <w:rPr>
          <w:rFonts w:hint="eastAsia"/>
        </w:rPr>
        <w:t>рассматривается</w:t>
      </w:r>
      <w:r>
        <w:t xml:space="preserve"> </w:t>
      </w:r>
      <w:r>
        <w:rPr>
          <w:rFonts w:hint="eastAsia"/>
        </w:rPr>
        <w:t>на</w:t>
      </w:r>
      <w:r>
        <w:t xml:space="preserve"> </w:t>
      </w:r>
      <w:r>
        <w:rPr>
          <w:rFonts w:hint="eastAsia"/>
        </w:rPr>
        <w:t>заседании</w:t>
      </w:r>
      <w:r>
        <w:t xml:space="preserve"> </w:t>
      </w:r>
      <w:r>
        <w:rPr>
          <w:rFonts w:hint="eastAsia"/>
        </w:rPr>
        <w:t>руководства</w:t>
      </w:r>
      <w:r>
        <w:t xml:space="preserve"> </w:t>
      </w:r>
      <w:r>
        <w:rPr>
          <w:rFonts w:hint="eastAsia"/>
        </w:rPr>
        <w:t>ООО</w:t>
      </w:r>
      <w:r>
        <w:t xml:space="preserve"> «</w:t>
      </w:r>
      <w:r w:rsidR="004755A0">
        <w:rPr>
          <w:rFonts w:hint="eastAsia"/>
        </w:rPr>
        <w:t>___________</w:t>
      </w:r>
      <w:r>
        <w:rPr>
          <w:rFonts w:hint="eastAsia"/>
        </w:rPr>
        <w:t>»</w:t>
      </w:r>
      <w:r>
        <w:t>.</w:t>
      </w:r>
    </w:p>
    <w:p w14:paraId="2DAF1173" w14:textId="1F210E71" w:rsidR="00C17250" w:rsidRDefault="00C17250" w:rsidP="00C17250">
      <w:pPr>
        <w:pStyle w:val="ad"/>
      </w:pPr>
      <w:r>
        <w:rPr>
          <w:rFonts w:hint="eastAsia"/>
        </w:rPr>
        <w:t>План</w:t>
      </w:r>
      <w:r>
        <w:t xml:space="preserve"> </w:t>
      </w:r>
      <w:r>
        <w:rPr>
          <w:rFonts w:hint="eastAsia"/>
        </w:rPr>
        <w:t>ОНБ</w:t>
      </w:r>
      <w:r>
        <w:t xml:space="preserve"> </w:t>
      </w:r>
      <w:r>
        <w:rPr>
          <w:rFonts w:hint="eastAsia"/>
        </w:rPr>
        <w:t>утверждается</w:t>
      </w:r>
      <w:r>
        <w:t xml:space="preserve"> </w:t>
      </w:r>
      <w:r>
        <w:rPr>
          <w:rFonts w:hint="eastAsia"/>
        </w:rPr>
        <w:t>Генеральным</w:t>
      </w:r>
      <w:r>
        <w:t xml:space="preserve"> </w:t>
      </w:r>
      <w:r>
        <w:rPr>
          <w:rFonts w:hint="eastAsia"/>
        </w:rPr>
        <w:t>директором</w:t>
      </w:r>
      <w:r>
        <w:t xml:space="preserve"> </w:t>
      </w:r>
      <w:r>
        <w:rPr>
          <w:rFonts w:hint="eastAsia"/>
        </w:rPr>
        <w:t>ООО</w:t>
      </w:r>
      <w:r>
        <w:t xml:space="preserve"> «</w:t>
      </w:r>
      <w:r w:rsidR="004755A0">
        <w:rPr>
          <w:rFonts w:hint="eastAsia"/>
        </w:rPr>
        <w:t>___________</w:t>
      </w:r>
      <w:r>
        <w:rPr>
          <w:rFonts w:hint="eastAsia"/>
        </w:rPr>
        <w:t>»</w:t>
      </w:r>
      <w:r>
        <w:t>.</w:t>
      </w:r>
    </w:p>
    <w:p w14:paraId="303D386D" w14:textId="264078F3" w:rsidR="00C17250" w:rsidRDefault="00C17250" w:rsidP="00C17250">
      <w:pPr>
        <w:pStyle w:val="ad"/>
      </w:pPr>
      <w:r>
        <w:rPr>
          <w:rFonts w:hint="eastAsia"/>
        </w:rPr>
        <w:t>План</w:t>
      </w:r>
      <w:r>
        <w:t xml:space="preserve"> </w:t>
      </w:r>
      <w:r>
        <w:rPr>
          <w:rFonts w:hint="eastAsia"/>
        </w:rPr>
        <w:t>ОНБ</w:t>
      </w:r>
      <w:r>
        <w:t xml:space="preserve"> </w:t>
      </w:r>
      <w:r>
        <w:rPr>
          <w:rFonts w:hint="eastAsia"/>
        </w:rPr>
        <w:t>доводится</w:t>
      </w:r>
      <w:r>
        <w:t xml:space="preserve"> </w:t>
      </w:r>
      <w:r>
        <w:rPr>
          <w:rFonts w:hint="eastAsia"/>
        </w:rPr>
        <w:t>до</w:t>
      </w:r>
      <w:r>
        <w:t xml:space="preserve"> </w:t>
      </w:r>
      <w:r>
        <w:rPr>
          <w:rFonts w:hint="eastAsia"/>
        </w:rPr>
        <w:t>сведения</w:t>
      </w:r>
      <w:r>
        <w:t xml:space="preserve"> </w:t>
      </w:r>
      <w:r>
        <w:rPr>
          <w:rFonts w:hint="eastAsia"/>
        </w:rPr>
        <w:t>всех</w:t>
      </w:r>
      <w:r>
        <w:t xml:space="preserve"> </w:t>
      </w:r>
      <w:r>
        <w:rPr>
          <w:rFonts w:hint="eastAsia"/>
        </w:rPr>
        <w:t>работников</w:t>
      </w:r>
      <w:r>
        <w:t xml:space="preserve"> </w:t>
      </w:r>
      <w:r>
        <w:rPr>
          <w:rFonts w:hint="eastAsia"/>
        </w:rPr>
        <w:t>ООО</w:t>
      </w:r>
      <w:r>
        <w:t xml:space="preserve"> «</w:t>
      </w:r>
      <w:r w:rsidR="004755A0">
        <w:rPr>
          <w:rFonts w:hint="eastAsia"/>
        </w:rPr>
        <w:t>___________</w:t>
      </w:r>
      <w:r>
        <w:rPr>
          <w:rFonts w:hint="eastAsia"/>
        </w:rPr>
        <w:t>»</w:t>
      </w:r>
      <w:r>
        <w:t xml:space="preserve"> </w:t>
      </w:r>
      <w:r>
        <w:rPr>
          <w:rFonts w:hint="eastAsia"/>
        </w:rPr>
        <w:t>руководителями</w:t>
      </w:r>
      <w:r>
        <w:t xml:space="preserve"> </w:t>
      </w:r>
      <w:r>
        <w:rPr>
          <w:rFonts w:hint="eastAsia"/>
        </w:rPr>
        <w:t>структурных</w:t>
      </w:r>
      <w:r>
        <w:t xml:space="preserve"> </w:t>
      </w:r>
      <w:r>
        <w:rPr>
          <w:rFonts w:hint="eastAsia"/>
        </w:rPr>
        <w:t>подразделений</w:t>
      </w:r>
      <w:r>
        <w:t xml:space="preserve"> </w:t>
      </w:r>
      <w:r>
        <w:rPr>
          <w:rFonts w:hint="eastAsia"/>
        </w:rPr>
        <w:t>в</w:t>
      </w:r>
      <w:r>
        <w:t xml:space="preserve"> </w:t>
      </w:r>
      <w:r>
        <w:rPr>
          <w:rFonts w:hint="eastAsia"/>
        </w:rPr>
        <w:t>части</w:t>
      </w:r>
      <w:r>
        <w:t xml:space="preserve">, </w:t>
      </w:r>
      <w:r>
        <w:rPr>
          <w:rFonts w:hint="eastAsia"/>
        </w:rPr>
        <w:t>имеющей</w:t>
      </w:r>
      <w:r>
        <w:t xml:space="preserve"> </w:t>
      </w:r>
      <w:r>
        <w:rPr>
          <w:rFonts w:hint="eastAsia"/>
        </w:rPr>
        <w:t>отношение</w:t>
      </w:r>
      <w:r>
        <w:t xml:space="preserve"> </w:t>
      </w:r>
      <w:r>
        <w:rPr>
          <w:rFonts w:hint="eastAsia"/>
        </w:rPr>
        <w:t>к</w:t>
      </w:r>
      <w:r>
        <w:t xml:space="preserve"> </w:t>
      </w:r>
      <w:r>
        <w:rPr>
          <w:rFonts w:hint="eastAsia"/>
        </w:rPr>
        <w:t>деятельности</w:t>
      </w:r>
      <w:r>
        <w:t xml:space="preserve"> </w:t>
      </w:r>
      <w:r>
        <w:rPr>
          <w:rFonts w:hint="eastAsia"/>
        </w:rPr>
        <w:t>соответствующего</w:t>
      </w:r>
      <w:r>
        <w:t xml:space="preserve"> </w:t>
      </w:r>
      <w:r>
        <w:rPr>
          <w:rFonts w:hint="eastAsia"/>
        </w:rPr>
        <w:t>подразделения</w:t>
      </w:r>
      <w:r>
        <w:t>.</w:t>
      </w:r>
    </w:p>
    <w:p w14:paraId="36F4C298" w14:textId="70BED0B0" w:rsidR="00143AEB" w:rsidRDefault="00C17250" w:rsidP="00C17250">
      <w:pPr>
        <w:pStyle w:val="ad"/>
      </w:pPr>
      <w:r>
        <w:rPr>
          <w:rFonts w:hint="eastAsia"/>
        </w:rPr>
        <w:t>План</w:t>
      </w:r>
      <w:r>
        <w:t xml:space="preserve"> </w:t>
      </w:r>
      <w:r>
        <w:rPr>
          <w:rFonts w:hint="eastAsia"/>
        </w:rPr>
        <w:t>ОНБ</w:t>
      </w:r>
      <w:r>
        <w:t xml:space="preserve"> </w:t>
      </w:r>
      <w:r>
        <w:rPr>
          <w:rFonts w:hint="eastAsia"/>
        </w:rPr>
        <w:t>проверяется</w:t>
      </w:r>
      <w:r>
        <w:t xml:space="preserve"> </w:t>
      </w:r>
      <w:r>
        <w:rPr>
          <w:rFonts w:hint="eastAsia"/>
        </w:rPr>
        <w:t>и</w:t>
      </w:r>
      <w:r>
        <w:t xml:space="preserve"> </w:t>
      </w:r>
      <w:r>
        <w:rPr>
          <w:rFonts w:hint="eastAsia"/>
        </w:rPr>
        <w:t>пересматривается</w:t>
      </w:r>
      <w:r>
        <w:t xml:space="preserve"> </w:t>
      </w:r>
      <w:r>
        <w:rPr>
          <w:rFonts w:hint="eastAsia"/>
        </w:rPr>
        <w:t>при</w:t>
      </w:r>
      <w:r>
        <w:t xml:space="preserve"> </w:t>
      </w:r>
      <w:r>
        <w:rPr>
          <w:rFonts w:hint="eastAsia"/>
        </w:rPr>
        <w:t>участии</w:t>
      </w:r>
      <w:r>
        <w:t xml:space="preserve"> </w:t>
      </w:r>
      <w:r>
        <w:rPr>
          <w:rFonts w:hint="eastAsia"/>
        </w:rPr>
        <w:t>указанных</w:t>
      </w:r>
      <w:r>
        <w:t xml:space="preserve"> </w:t>
      </w:r>
      <w:r>
        <w:rPr>
          <w:rFonts w:hint="eastAsia"/>
        </w:rPr>
        <w:t>структурных</w:t>
      </w:r>
      <w:r>
        <w:t xml:space="preserve"> </w:t>
      </w:r>
      <w:r>
        <w:rPr>
          <w:rFonts w:hint="eastAsia"/>
        </w:rPr>
        <w:t>подразделений</w:t>
      </w:r>
      <w:r>
        <w:t xml:space="preserve"> </w:t>
      </w:r>
      <w:r>
        <w:rPr>
          <w:rFonts w:hint="eastAsia"/>
        </w:rPr>
        <w:t>в</w:t>
      </w:r>
      <w:r>
        <w:t xml:space="preserve"> </w:t>
      </w:r>
      <w:r>
        <w:rPr>
          <w:rFonts w:hint="eastAsia"/>
        </w:rPr>
        <w:t>целях</w:t>
      </w:r>
      <w:r>
        <w:t xml:space="preserve"> </w:t>
      </w:r>
      <w:r>
        <w:rPr>
          <w:rFonts w:hint="eastAsia"/>
        </w:rPr>
        <w:t>определения</w:t>
      </w:r>
      <w:r>
        <w:t xml:space="preserve"> </w:t>
      </w:r>
      <w:r>
        <w:rPr>
          <w:rFonts w:hint="eastAsia"/>
        </w:rPr>
        <w:t>достаточности</w:t>
      </w:r>
      <w:r>
        <w:t xml:space="preserve"> </w:t>
      </w:r>
      <w:r>
        <w:rPr>
          <w:rFonts w:hint="eastAsia"/>
        </w:rPr>
        <w:t>содержащихся</w:t>
      </w:r>
      <w:r>
        <w:t xml:space="preserve"> </w:t>
      </w:r>
      <w:r>
        <w:rPr>
          <w:rFonts w:hint="eastAsia"/>
        </w:rPr>
        <w:t>в</w:t>
      </w:r>
      <w:r>
        <w:t xml:space="preserve"> </w:t>
      </w:r>
      <w:r>
        <w:rPr>
          <w:rFonts w:hint="eastAsia"/>
        </w:rPr>
        <w:t>нем</w:t>
      </w:r>
      <w:r>
        <w:t xml:space="preserve"> </w:t>
      </w:r>
      <w:r>
        <w:rPr>
          <w:rFonts w:hint="eastAsia"/>
        </w:rPr>
        <w:t>мер</w:t>
      </w:r>
      <w:r>
        <w:t xml:space="preserve"> </w:t>
      </w:r>
      <w:r>
        <w:rPr>
          <w:rFonts w:hint="eastAsia"/>
        </w:rPr>
        <w:t>для</w:t>
      </w:r>
      <w:r>
        <w:t xml:space="preserve"> </w:t>
      </w:r>
      <w:r>
        <w:rPr>
          <w:rFonts w:hint="eastAsia"/>
        </w:rPr>
        <w:t>обеспечения</w:t>
      </w:r>
      <w:r>
        <w:t xml:space="preserve"> </w:t>
      </w:r>
      <w:r>
        <w:rPr>
          <w:rFonts w:hint="eastAsia"/>
        </w:rPr>
        <w:t>непрерывность</w:t>
      </w:r>
      <w:r>
        <w:t xml:space="preserve"> </w:t>
      </w:r>
      <w:r>
        <w:rPr>
          <w:rFonts w:hint="eastAsia"/>
        </w:rPr>
        <w:t>осуществления</w:t>
      </w:r>
      <w:r>
        <w:t xml:space="preserve"> </w:t>
      </w:r>
      <w:r>
        <w:rPr>
          <w:rFonts w:hint="eastAsia"/>
        </w:rPr>
        <w:t>деятельности</w:t>
      </w:r>
      <w:r>
        <w:t xml:space="preserve"> </w:t>
      </w:r>
      <w:r>
        <w:rPr>
          <w:rFonts w:hint="eastAsia"/>
        </w:rPr>
        <w:t>по</w:t>
      </w:r>
      <w:r>
        <w:t xml:space="preserve"> </w:t>
      </w:r>
      <w:r>
        <w:rPr>
          <w:rFonts w:hint="eastAsia"/>
        </w:rPr>
        <w:t>продаже</w:t>
      </w:r>
      <w:r>
        <w:t xml:space="preserve">, </w:t>
      </w:r>
      <w:r>
        <w:rPr>
          <w:rFonts w:hint="eastAsia"/>
        </w:rPr>
        <w:t>разработке</w:t>
      </w:r>
      <w:r>
        <w:t xml:space="preserve">, </w:t>
      </w:r>
      <w:r>
        <w:rPr>
          <w:rFonts w:hint="eastAsia"/>
        </w:rPr>
        <w:t>внедрению</w:t>
      </w:r>
      <w:r>
        <w:t xml:space="preserve"> </w:t>
      </w:r>
      <w:r>
        <w:rPr>
          <w:rFonts w:hint="eastAsia"/>
        </w:rPr>
        <w:t>и</w:t>
      </w:r>
      <w:r>
        <w:t xml:space="preserve"> </w:t>
      </w:r>
      <w:r>
        <w:rPr>
          <w:rFonts w:hint="eastAsia"/>
        </w:rPr>
        <w:t>поддержке</w:t>
      </w:r>
      <w:r>
        <w:t xml:space="preserve"> </w:t>
      </w:r>
      <w:r>
        <w:rPr>
          <w:rFonts w:hint="eastAsia"/>
        </w:rPr>
        <w:t>программных</w:t>
      </w:r>
      <w:r>
        <w:t xml:space="preserve"> </w:t>
      </w:r>
      <w:r>
        <w:rPr>
          <w:rFonts w:hint="eastAsia"/>
        </w:rPr>
        <w:t>продуктов</w:t>
      </w:r>
      <w:r>
        <w:t xml:space="preserve"> </w:t>
      </w:r>
      <w:r>
        <w:rPr>
          <w:rFonts w:hint="eastAsia"/>
        </w:rPr>
        <w:t>по</w:t>
      </w:r>
      <w:r>
        <w:t xml:space="preserve"> </w:t>
      </w:r>
      <w:r>
        <w:rPr>
          <w:rFonts w:hint="eastAsia"/>
        </w:rPr>
        <w:t>мере</w:t>
      </w:r>
      <w:r>
        <w:t xml:space="preserve"> </w:t>
      </w:r>
      <w:r>
        <w:rPr>
          <w:rFonts w:hint="eastAsia"/>
        </w:rPr>
        <w:t>необходимости</w:t>
      </w:r>
      <w:r>
        <w:t xml:space="preserve">, </w:t>
      </w:r>
      <w:r>
        <w:rPr>
          <w:rFonts w:hint="eastAsia"/>
        </w:rPr>
        <w:t>но</w:t>
      </w:r>
      <w:r>
        <w:t xml:space="preserve"> </w:t>
      </w:r>
      <w:r>
        <w:rPr>
          <w:rFonts w:hint="eastAsia"/>
        </w:rPr>
        <w:t>не</w:t>
      </w:r>
      <w:r>
        <w:t xml:space="preserve"> </w:t>
      </w:r>
      <w:r>
        <w:rPr>
          <w:rFonts w:hint="eastAsia"/>
        </w:rPr>
        <w:t>реже</w:t>
      </w:r>
      <w:r>
        <w:t xml:space="preserve"> </w:t>
      </w:r>
      <w:r>
        <w:rPr>
          <w:rFonts w:hint="eastAsia"/>
        </w:rPr>
        <w:t>одного</w:t>
      </w:r>
      <w:r>
        <w:t xml:space="preserve"> </w:t>
      </w:r>
      <w:r>
        <w:rPr>
          <w:rFonts w:hint="eastAsia"/>
        </w:rPr>
        <w:t>раза</w:t>
      </w:r>
      <w:r>
        <w:t xml:space="preserve"> </w:t>
      </w:r>
      <w:r>
        <w:rPr>
          <w:rFonts w:hint="eastAsia"/>
        </w:rPr>
        <w:t>в</w:t>
      </w:r>
      <w:r>
        <w:t xml:space="preserve"> </w:t>
      </w:r>
      <w:r>
        <w:rPr>
          <w:rFonts w:hint="eastAsia"/>
        </w:rPr>
        <w:t>два</w:t>
      </w:r>
      <w:r>
        <w:t xml:space="preserve"> </w:t>
      </w:r>
      <w:proofErr w:type="spellStart"/>
      <w:r>
        <w:rPr>
          <w:rFonts w:hint="eastAsia"/>
        </w:rPr>
        <w:t>года</w:t>
      </w:r>
      <w:r>
        <w:t>.</w:t>
      </w:r>
      <w:r w:rsidR="00630D4E">
        <w:rPr>
          <w:rFonts w:hint="eastAsia"/>
        </w:rPr>
        <w:t>В</w:t>
      </w:r>
      <w:proofErr w:type="spellEnd"/>
      <w:r w:rsidR="00630D4E">
        <w:t xml:space="preserve"> </w:t>
      </w:r>
      <w:r w:rsidR="00630D4E">
        <w:rPr>
          <w:rFonts w:hint="eastAsia"/>
        </w:rPr>
        <w:t>настоящем</w:t>
      </w:r>
      <w:r w:rsidR="00630D4E">
        <w:t xml:space="preserve"> </w:t>
      </w:r>
      <w:r w:rsidR="00630D4E">
        <w:rPr>
          <w:rFonts w:hint="eastAsia"/>
        </w:rPr>
        <w:t>д</w:t>
      </w:r>
      <w:r w:rsidR="00630D4E">
        <w:t xml:space="preserve">окументе </w:t>
      </w:r>
      <w:r w:rsidR="00630D4E">
        <w:rPr>
          <w:rFonts w:hint="eastAsia"/>
        </w:rPr>
        <w:t>установлены</w:t>
      </w:r>
      <w:r w:rsidR="00630D4E">
        <w:t xml:space="preserve"> </w:t>
      </w:r>
      <w:r w:rsidR="00630D4E">
        <w:rPr>
          <w:rFonts w:hint="eastAsia"/>
        </w:rPr>
        <w:t>требования</w:t>
      </w:r>
      <w:r w:rsidR="00630D4E">
        <w:t xml:space="preserve"> </w:t>
      </w:r>
      <w:r w:rsidR="00630D4E">
        <w:rPr>
          <w:rFonts w:hint="eastAsia"/>
        </w:rPr>
        <w:t>к</w:t>
      </w:r>
      <w:r w:rsidR="00630D4E">
        <w:t xml:space="preserve"> </w:t>
      </w:r>
      <w:r w:rsidR="00143AEB">
        <w:rPr>
          <w:rFonts w:hint="eastAsia"/>
        </w:rPr>
        <w:t>д</w:t>
      </w:r>
      <w:r w:rsidR="00143AEB">
        <w:t xml:space="preserve">ействиям сотрудников </w:t>
      </w:r>
      <w:r w:rsidR="00ED797D">
        <w:t>организаци</w:t>
      </w:r>
      <w:r w:rsidR="00143AEB">
        <w:t>и ООО «</w:t>
      </w:r>
      <w:r w:rsidR="004755A0">
        <w:t>___________</w:t>
      </w:r>
      <w:r w:rsidR="00143AEB">
        <w:t xml:space="preserve">», направленным на защиту </w:t>
      </w:r>
      <w:r w:rsidR="00630D4E">
        <w:rPr>
          <w:rFonts w:hint="eastAsia"/>
        </w:rPr>
        <w:t>от</w:t>
      </w:r>
      <w:r w:rsidR="00630D4E">
        <w:t xml:space="preserve"> </w:t>
      </w:r>
      <w:r w:rsidR="00630D4E">
        <w:rPr>
          <w:rFonts w:hint="eastAsia"/>
        </w:rPr>
        <w:t>инцидентов</w:t>
      </w:r>
      <w:r w:rsidR="00630D4E">
        <w:t xml:space="preserve">, </w:t>
      </w:r>
      <w:r w:rsidR="00630D4E">
        <w:rPr>
          <w:rFonts w:hint="eastAsia"/>
        </w:rPr>
        <w:t>снижения</w:t>
      </w:r>
      <w:r w:rsidR="00630D4E">
        <w:t xml:space="preserve"> </w:t>
      </w:r>
      <w:r w:rsidR="00630D4E">
        <w:rPr>
          <w:rFonts w:hint="eastAsia"/>
        </w:rPr>
        <w:t>вероятности</w:t>
      </w:r>
      <w:r w:rsidR="00630D4E">
        <w:t xml:space="preserve"> </w:t>
      </w:r>
      <w:r w:rsidR="00630D4E">
        <w:rPr>
          <w:rFonts w:hint="eastAsia"/>
        </w:rPr>
        <w:t>их</w:t>
      </w:r>
      <w:r w:rsidR="00630D4E">
        <w:t xml:space="preserve"> </w:t>
      </w:r>
      <w:r w:rsidR="00630D4E">
        <w:rPr>
          <w:rFonts w:hint="eastAsia"/>
        </w:rPr>
        <w:t>реализации</w:t>
      </w:r>
      <w:r w:rsidR="00630D4E">
        <w:t xml:space="preserve">, </w:t>
      </w:r>
      <w:r w:rsidR="00630D4E">
        <w:rPr>
          <w:rFonts w:hint="eastAsia"/>
        </w:rPr>
        <w:t>подготовки</w:t>
      </w:r>
      <w:r w:rsidR="00630D4E">
        <w:t xml:space="preserve"> </w:t>
      </w:r>
      <w:r w:rsidR="00630D4E">
        <w:rPr>
          <w:rFonts w:hint="eastAsia"/>
        </w:rPr>
        <w:t>ответных</w:t>
      </w:r>
      <w:r w:rsidR="00630D4E">
        <w:t xml:space="preserve"> </w:t>
      </w:r>
      <w:r w:rsidR="00630D4E">
        <w:rPr>
          <w:rFonts w:hint="eastAsia"/>
        </w:rPr>
        <w:t>действий</w:t>
      </w:r>
      <w:r w:rsidR="00630D4E">
        <w:t xml:space="preserve"> </w:t>
      </w:r>
      <w:r w:rsidR="00630D4E">
        <w:rPr>
          <w:rFonts w:hint="eastAsia"/>
        </w:rPr>
        <w:t>и</w:t>
      </w:r>
      <w:r w:rsidR="00630D4E">
        <w:t xml:space="preserve"> </w:t>
      </w:r>
      <w:r w:rsidR="00630D4E">
        <w:rPr>
          <w:rFonts w:hint="eastAsia"/>
        </w:rPr>
        <w:t>восстановления</w:t>
      </w:r>
      <w:r w:rsidR="00630D4E">
        <w:t xml:space="preserve"> </w:t>
      </w:r>
      <w:r w:rsidR="00630D4E">
        <w:rPr>
          <w:rFonts w:hint="eastAsia"/>
        </w:rPr>
        <w:t>после</w:t>
      </w:r>
      <w:r w:rsidR="00630D4E">
        <w:t xml:space="preserve"> </w:t>
      </w:r>
      <w:r w:rsidR="00630D4E">
        <w:rPr>
          <w:rFonts w:hint="eastAsia"/>
        </w:rPr>
        <w:t>инцидентов</w:t>
      </w:r>
      <w:r w:rsidR="00630D4E">
        <w:t xml:space="preserve"> </w:t>
      </w:r>
      <w:r w:rsidR="00630D4E">
        <w:rPr>
          <w:rFonts w:hint="eastAsia"/>
        </w:rPr>
        <w:t>при</w:t>
      </w:r>
      <w:r w:rsidR="00630D4E">
        <w:t xml:space="preserve"> </w:t>
      </w:r>
      <w:r w:rsidR="00630D4E">
        <w:rPr>
          <w:rFonts w:hint="eastAsia"/>
        </w:rPr>
        <w:t>их</w:t>
      </w:r>
      <w:r w:rsidR="00630D4E">
        <w:t xml:space="preserve"> </w:t>
      </w:r>
      <w:r w:rsidR="00630D4E">
        <w:rPr>
          <w:rFonts w:hint="eastAsia"/>
        </w:rPr>
        <w:t>возникновении</w:t>
      </w:r>
      <w:r w:rsidR="00630D4E">
        <w:t>.</w:t>
      </w:r>
    </w:p>
    <w:p w14:paraId="2629A238" w14:textId="77777777" w:rsidR="003E0AEE" w:rsidRPr="008229D6" w:rsidRDefault="003E0AEE" w:rsidP="00424165">
      <w:pPr>
        <w:pStyle w:val="22"/>
        <w:numPr>
          <w:ilvl w:val="1"/>
          <w:numId w:val="29"/>
        </w:numPr>
        <w:ind w:left="709" w:hanging="709"/>
      </w:pPr>
      <w:bookmarkStart w:id="12" w:name="_Toc156215649"/>
      <w:bookmarkStart w:id="13" w:name="_Toc178269841"/>
      <w:r w:rsidRPr="008229D6">
        <w:t>Определения</w:t>
      </w:r>
      <w:bookmarkEnd w:id="12"/>
      <w:bookmarkEnd w:id="13"/>
    </w:p>
    <w:tbl>
      <w:tblPr>
        <w:tblW w:w="9915" w:type="dxa"/>
        <w:tblBorders>
          <w:top w:val="outset" w:sz="6" w:space="0" w:color="auto"/>
          <w:left w:val="outset" w:sz="6" w:space="0" w:color="auto"/>
          <w:bottom w:val="outset" w:sz="6" w:space="0" w:color="auto"/>
          <w:right w:val="outset" w:sz="6" w:space="0" w:color="auto"/>
        </w:tblBorders>
        <w:tblCellMar>
          <w:top w:w="28" w:type="dxa"/>
          <w:left w:w="113" w:type="dxa"/>
          <w:bottom w:w="28" w:type="dxa"/>
          <w:right w:w="113" w:type="dxa"/>
        </w:tblCellMar>
        <w:tblLook w:val="04A0" w:firstRow="1" w:lastRow="0" w:firstColumn="1" w:lastColumn="0" w:noHBand="0" w:noVBand="1"/>
      </w:tblPr>
      <w:tblGrid>
        <w:gridCol w:w="3119"/>
        <w:gridCol w:w="6796"/>
      </w:tblGrid>
      <w:tr w:rsidR="003E0AEE" w:rsidRPr="005612C5" w14:paraId="705D9B1E" w14:textId="77777777" w:rsidTr="000A79F2">
        <w:trPr>
          <w:trHeight w:val="300"/>
          <w:tblHeader/>
        </w:trPr>
        <w:tc>
          <w:tcPr>
            <w:tcW w:w="3119" w:type="dxa"/>
            <w:tcBorders>
              <w:top w:val="single" w:sz="6" w:space="0" w:color="auto"/>
              <w:left w:val="single" w:sz="4" w:space="0" w:color="FFFFFF" w:themeColor="background1"/>
              <w:bottom w:val="single" w:sz="6" w:space="0" w:color="auto"/>
              <w:right w:val="single" w:sz="6" w:space="0" w:color="auto"/>
            </w:tcBorders>
            <w:shd w:val="clear" w:color="auto" w:fill="auto"/>
            <w:tcMar>
              <w:top w:w="17" w:type="dxa"/>
              <w:bottom w:w="17" w:type="dxa"/>
            </w:tcMar>
            <w:vAlign w:val="center"/>
            <w:hideMark/>
          </w:tcPr>
          <w:p w14:paraId="2640FC89" w14:textId="010F27D9" w:rsidR="003E0AEE" w:rsidRPr="003471D1" w:rsidRDefault="003E0AEE" w:rsidP="00006434">
            <w:pPr>
              <w:pStyle w:val="affffffd"/>
              <w:spacing w:after="0" w:line="240" w:lineRule="auto"/>
              <w:rPr>
                <w:b/>
                <w:bCs/>
                <w:sz w:val="20"/>
                <w:szCs w:val="20"/>
              </w:rPr>
            </w:pPr>
            <w:r w:rsidRPr="003471D1">
              <w:rPr>
                <w:b/>
                <w:bCs/>
                <w:sz w:val="20"/>
                <w:szCs w:val="20"/>
              </w:rPr>
              <w:lastRenderedPageBreak/>
              <w:t>Термин</w:t>
            </w:r>
          </w:p>
        </w:tc>
        <w:tc>
          <w:tcPr>
            <w:tcW w:w="6796" w:type="dxa"/>
            <w:tcBorders>
              <w:top w:val="single" w:sz="6" w:space="0" w:color="auto"/>
              <w:left w:val="single" w:sz="6" w:space="0" w:color="auto"/>
              <w:bottom w:val="single" w:sz="6" w:space="0" w:color="auto"/>
              <w:right w:val="single" w:sz="4" w:space="0" w:color="FFFFFF" w:themeColor="background1"/>
            </w:tcBorders>
            <w:shd w:val="clear" w:color="auto" w:fill="auto"/>
            <w:tcMar>
              <w:top w:w="17" w:type="dxa"/>
              <w:left w:w="57" w:type="dxa"/>
              <w:bottom w:w="17" w:type="dxa"/>
            </w:tcMar>
            <w:vAlign w:val="center"/>
            <w:hideMark/>
          </w:tcPr>
          <w:p w14:paraId="2624E478" w14:textId="77777777" w:rsidR="003E0AEE" w:rsidRPr="003471D1" w:rsidRDefault="003E0AEE" w:rsidP="00006434">
            <w:pPr>
              <w:pStyle w:val="affffffd"/>
              <w:spacing w:after="0"/>
              <w:rPr>
                <w:b/>
                <w:bCs/>
                <w:sz w:val="20"/>
                <w:szCs w:val="20"/>
              </w:rPr>
            </w:pPr>
            <w:r w:rsidRPr="003471D1">
              <w:rPr>
                <w:b/>
                <w:bCs/>
                <w:sz w:val="20"/>
                <w:szCs w:val="20"/>
              </w:rPr>
              <w:t>Обозначение</w:t>
            </w:r>
          </w:p>
        </w:tc>
      </w:tr>
      <w:tr w:rsidR="003E0AEE" w:rsidRPr="003471D1" w14:paraId="18F04BEA" w14:textId="77777777" w:rsidTr="00630D4E">
        <w:trPr>
          <w:trHeight w:val="300"/>
        </w:trPr>
        <w:tc>
          <w:tcPr>
            <w:tcW w:w="3119" w:type="dxa"/>
            <w:tcBorders>
              <w:top w:val="single" w:sz="6" w:space="0" w:color="auto"/>
              <w:left w:val="single" w:sz="4" w:space="0" w:color="FFFFFF" w:themeColor="background1"/>
              <w:bottom w:val="single" w:sz="6" w:space="0" w:color="auto"/>
              <w:right w:val="single" w:sz="6" w:space="0" w:color="auto"/>
            </w:tcBorders>
            <w:shd w:val="clear" w:color="auto" w:fill="auto"/>
            <w:tcMar>
              <w:top w:w="17" w:type="dxa"/>
              <w:bottom w:w="17" w:type="dxa"/>
            </w:tcMar>
            <w:vAlign w:val="center"/>
          </w:tcPr>
          <w:p w14:paraId="5214D1B2" w14:textId="6572C66E" w:rsidR="003E0AEE" w:rsidRPr="003471D1" w:rsidRDefault="000D7BBF" w:rsidP="000D7BBF">
            <w:pPr>
              <w:pStyle w:val="affffffd"/>
              <w:spacing w:after="0" w:line="240" w:lineRule="auto"/>
              <w:ind w:firstLine="22"/>
              <w:jc w:val="center"/>
              <w:rPr>
                <w:rStyle w:val="aff8"/>
                <w:rFonts w:ascii="Inter" w:hAnsi="Inter"/>
                <w:i w:val="0"/>
              </w:rPr>
            </w:pPr>
            <w:r w:rsidRPr="003471D1">
              <w:rPr>
                <w:rFonts w:cs="Arial"/>
                <w:b/>
                <w:bCs/>
                <w:bdr w:val="none" w:sz="0" w:space="0" w:color="auto" w:frame="1"/>
                <w:shd w:val="clear" w:color="auto" w:fill="FFFFFF"/>
              </w:rPr>
              <w:t>Деятельность</w:t>
            </w:r>
          </w:p>
        </w:tc>
        <w:tc>
          <w:tcPr>
            <w:tcW w:w="6796" w:type="dxa"/>
            <w:tcBorders>
              <w:top w:val="single" w:sz="6" w:space="0" w:color="auto"/>
              <w:left w:val="single" w:sz="6" w:space="0" w:color="auto"/>
              <w:bottom w:val="single" w:sz="6" w:space="0" w:color="auto"/>
              <w:right w:val="single" w:sz="4" w:space="0" w:color="FFFFFF" w:themeColor="background1"/>
            </w:tcBorders>
            <w:shd w:val="clear" w:color="auto" w:fill="auto"/>
            <w:tcMar>
              <w:top w:w="17" w:type="dxa"/>
              <w:left w:w="57" w:type="dxa"/>
              <w:bottom w:w="17" w:type="dxa"/>
            </w:tcMar>
            <w:vAlign w:val="center"/>
          </w:tcPr>
          <w:p w14:paraId="03BD86FD" w14:textId="2859248E" w:rsidR="003E0AEE" w:rsidRPr="003471D1" w:rsidRDefault="000D7BBF" w:rsidP="00394A38">
            <w:pPr>
              <w:pStyle w:val="affffffd"/>
              <w:spacing w:after="0"/>
              <w:rPr>
                <w:sz w:val="20"/>
                <w:szCs w:val="20"/>
              </w:rPr>
            </w:pPr>
            <w:r w:rsidRPr="003471D1">
              <w:rPr>
                <w:rFonts w:cs="Arial"/>
                <w:shd w:val="clear" w:color="auto" w:fill="FFFFFF"/>
              </w:rPr>
              <w:t>Процесс или система процессов, осуществляемых организацией с целью производства одного или более видов продукции, оказания услуг или их поддержки.</w:t>
            </w:r>
          </w:p>
        </w:tc>
      </w:tr>
      <w:tr w:rsidR="003E0AEE" w:rsidRPr="003471D1" w14:paraId="6B733DF3" w14:textId="77777777" w:rsidTr="00630D4E">
        <w:trPr>
          <w:trHeight w:val="300"/>
        </w:trPr>
        <w:tc>
          <w:tcPr>
            <w:tcW w:w="3119" w:type="dxa"/>
            <w:tcBorders>
              <w:top w:val="single" w:sz="6" w:space="0" w:color="auto"/>
              <w:left w:val="single" w:sz="4" w:space="0" w:color="FFFFFF" w:themeColor="background1"/>
              <w:bottom w:val="single" w:sz="6" w:space="0" w:color="auto"/>
              <w:right w:val="single" w:sz="6" w:space="0" w:color="auto"/>
            </w:tcBorders>
            <w:shd w:val="clear" w:color="auto" w:fill="auto"/>
            <w:tcMar>
              <w:top w:w="17" w:type="dxa"/>
              <w:bottom w:w="17" w:type="dxa"/>
            </w:tcMar>
            <w:vAlign w:val="center"/>
          </w:tcPr>
          <w:p w14:paraId="559D05BB" w14:textId="1054A768" w:rsidR="003E0AEE" w:rsidRPr="003471D1" w:rsidRDefault="000D7BBF" w:rsidP="000D7BBF">
            <w:pPr>
              <w:pStyle w:val="affffffd"/>
              <w:spacing w:after="0" w:line="240" w:lineRule="auto"/>
              <w:ind w:firstLine="22"/>
              <w:jc w:val="center"/>
              <w:rPr>
                <w:rStyle w:val="aff8"/>
                <w:rFonts w:ascii="Inter" w:hAnsi="Inter"/>
                <w:i w:val="0"/>
              </w:rPr>
            </w:pPr>
            <w:r w:rsidRPr="003471D1">
              <w:rPr>
                <w:rFonts w:cs="Arial"/>
                <w:b/>
                <w:bCs/>
                <w:bdr w:val="none" w:sz="0" w:space="0" w:color="auto" w:frame="1"/>
                <w:shd w:val="clear" w:color="auto" w:fill="FFFFFF"/>
              </w:rPr>
              <w:t>Непрерывность бизнеса</w:t>
            </w:r>
          </w:p>
        </w:tc>
        <w:tc>
          <w:tcPr>
            <w:tcW w:w="6796" w:type="dxa"/>
            <w:tcBorders>
              <w:top w:val="single" w:sz="6" w:space="0" w:color="auto"/>
              <w:left w:val="single" w:sz="6" w:space="0" w:color="auto"/>
              <w:bottom w:val="single" w:sz="6" w:space="0" w:color="auto"/>
              <w:right w:val="single" w:sz="4" w:space="0" w:color="FFFFFF" w:themeColor="background1"/>
            </w:tcBorders>
            <w:shd w:val="clear" w:color="auto" w:fill="auto"/>
            <w:tcMar>
              <w:top w:w="17" w:type="dxa"/>
              <w:left w:w="57" w:type="dxa"/>
              <w:bottom w:w="17" w:type="dxa"/>
            </w:tcMar>
            <w:vAlign w:val="center"/>
          </w:tcPr>
          <w:p w14:paraId="03F1B9D8" w14:textId="0E15057B" w:rsidR="003E0AEE" w:rsidRPr="003471D1" w:rsidRDefault="000D7BBF" w:rsidP="00394A38">
            <w:pPr>
              <w:pStyle w:val="affffffd"/>
              <w:spacing w:after="0"/>
              <w:rPr>
                <w:sz w:val="20"/>
                <w:szCs w:val="20"/>
              </w:rPr>
            </w:pPr>
            <w:r w:rsidRPr="003471D1">
              <w:rPr>
                <w:rFonts w:cs="Arial"/>
                <w:shd w:val="clear" w:color="auto" w:fill="FFFFFF"/>
              </w:rPr>
              <w:t>Стратегическая и тактическая способность организации планировать свою работу в случае инцидента и нарушения её деятельности, направленная на обеспечение непрерывности деловых операций на установленном приемлемом уровне.</w:t>
            </w:r>
          </w:p>
        </w:tc>
      </w:tr>
      <w:tr w:rsidR="003E0AEE" w:rsidRPr="003471D1" w14:paraId="4490D5BC" w14:textId="77777777" w:rsidTr="00630D4E">
        <w:trPr>
          <w:trHeight w:val="300"/>
        </w:trPr>
        <w:tc>
          <w:tcPr>
            <w:tcW w:w="3119" w:type="dxa"/>
            <w:tcBorders>
              <w:top w:val="single" w:sz="6" w:space="0" w:color="auto"/>
              <w:left w:val="single" w:sz="4" w:space="0" w:color="FFFFFF" w:themeColor="background1"/>
              <w:bottom w:val="single" w:sz="6" w:space="0" w:color="auto"/>
              <w:right w:val="single" w:sz="6" w:space="0" w:color="auto"/>
            </w:tcBorders>
            <w:shd w:val="clear" w:color="auto" w:fill="auto"/>
            <w:tcMar>
              <w:top w:w="17" w:type="dxa"/>
              <w:bottom w:w="17" w:type="dxa"/>
            </w:tcMar>
            <w:vAlign w:val="center"/>
          </w:tcPr>
          <w:p w14:paraId="3F1C931B" w14:textId="35A48567" w:rsidR="003E0AEE" w:rsidRPr="003471D1" w:rsidRDefault="000D7BBF" w:rsidP="000D7BBF">
            <w:pPr>
              <w:pStyle w:val="affffffd"/>
              <w:spacing w:after="0" w:line="240" w:lineRule="auto"/>
              <w:ind w:firstLine="22"/>
              <w:jc w:val="center"/>
              <w:rPr>
                <w:rStyle w:val="aff8"/>
                <w:rFonts w:ascii="Inter" w:hAnsi="Inter"/>
                <w:i w:val="0"/>
              </w:rPr>
            </w:pPr>
            <w:r w:rsidRPr="003471D1">
              <w:rPr>
                <w:rFonts w:cs="Arial"/>
                <w:b/>
                <w:bCs/>
                <w:bdr w:val="none" w:sz="0" w:space="0" w:color="auto" w:frame="1"/>
                <w:shd w:val="clear" w:color="auto" w:fill="FFFFFF"/>
              </w:rPr>
              <w:t>Менеджмент непрерывности бизнеса</w:t>
            </w:r>
          </w:p>
        </w:tc>
        <w:tc>
          <w:tcPr>
            <w:tcW w:w="6796" w:type="dxa"/>
            <w:tcBorders>
              <w:top w:val="single" w:sz="6" w:space="0" w:color="auto"/>
              <w:left w:val="single" w:sz="6" w:space="0" w:color="auto"/>
              <w:bottom w:val="single" w:sz="6" w:space="0" w:color="auto"/>
              <w:right w:val="single" w:sz="4" w:space="0" w:color="FFFFFF" w:themeColor="background1"/>
            </w:tcBorders>
            <w:shd w:val="clear" w:color="auto" w:fill="auto"/>
            <w:tcMar>
              <w:top w:w="17" w:type="dxa"/>
              <w:left w:w="57" w:type="dxa"/>
              <w:bottom w:w="17" w:type="dxa"/>
            </w:tcMar>
            <w:vAlign w:val="center"/>
          </w:tcPr>
          <w:p w14:paraId="46444827" w14:textId="0A7BE3DD" w:rsidR="003E0AEE" w:rsidRPr="003471D1" w:rsidRDefault="000D7BBF" w:rsidP="00394A38">
            <w:pPr>
              <w:pStyle w:val="affffffd"/>
              <w:spacing w:after="0"/>
              <w:rPr>
                <w:sz w:val="20"/>
                <w:szCs w:val="20"/>
              </w:rPr>
            </w:pPr>
            <w:r w:rsidRPr="003471D1">
              <w:rPr>
                <w:rFonts w:cs="Arial"/>
                <w:shd w:val="clear" w:color="auto" w:fill="FFFFFF"/>
              </w:rPr>
              <w:t>Полный процесс управления, предусматривающий идентификацию потенциальных угроз и их воздействия на деятельность организации, который создает основу для повышения устойчивости организации к инцидентам и направлен на реализацию эффективных ответных мер против, что обеспечивает защиту интересов ключевых причастных сторон, репутации организации, её бренда и деятельности, добавляющей ценность.</w:t>
            </w:r>
          </w:p>
        </w:tc>
      </w:tr>
      <w:tr w:rsidR="003E0AEE" w:rsidRPr="003471D1" w14:paraId="62FB3214" w14:textId="77777777" w:rsidTr="00630D4E">
        <w:trPr>
          <w:trHeight w:val="300"/>
        </w:trPr>
        <w:tc>
          <w:tcPr>
            <w:tcW w:w="3119" w:type="dxa"/>
            <w:tcBorders>
              <w:top w:val="single" w:sz="6" w:space="0" w:color="auto"/>
              <w:left w:val="single" w:sz="4" w:space="0" w:color="FFFFFF" w:themeColor="background1"/>
              <w:bottom w:val="single" w:sz="6" w:space="0" w:color="auto"/>
              <w:right w:val="single" w:sz="6" w:space="0" w:color="auto"/>
            </w:tcBorders>
            <w:shd w:val="clear" w:color="auto" w:fill="auto"/>
            <w:tcMar>
              <w:top w:w="17" w:type="dxa"/>
              <w:bottom w:w="17" w:type="dxa"/>
            </w:tcMar>
            <w:vAlign w:val="center"/>
          </w:tcPr>
          <w:p w14:paraId="036477C6" w14:textId="7DDBED73" w:rsidR="003E0AEE" w:rsidRPr="003471D1" w:rsidRDefault="000D7BBF" w:rsidP="000D7BBF">
            <w:pPr>
              <w:pStyle w:val="affffffd"/>
              <w:spacing w:after="0" w:line="240" w:lineRule="auto"/>
              <w:ind w:firstLine="22"/>
              <w:jc w:val="center"/>
              <w:rPr>
                <w:rStyle w:val="aff8"/>
                <w:rFonts w:ascii="Inter" w:hAnsi="Inter"/>
                <w:i w:val="0"/>
              </w:rPr>
            </w:pPr>
            <w:r w:rsidRPr="003471D1">
              <w:rPr>
                <w:rFonts w:cs="Arial"/>
                <w:b/>
                <w:bCs/>
                <w:bdr w:val="none" w:sz="0" w:space="0" w:color="auto" w:frame="1"/>
                <w:shd w:val="clear" w:color="auto" w:fill="FFFFFF"/>
              </w:rPr>
              <w:t>Система менеджмента непрерывности бизнеса</w:t>
            </w:r>
          </w:p>
        </w:tc>
        <w:tc>
          <w:tcPr>
            <w:tcW w:w="6796" w:type="dxa"/>
            <w:tcBorders>
              <w:top w:val="single" w:sz="6" w:space="0" w:color="auto"/>
              <w:left w:val="single" w:sz="6" w:space="0" w:color="auto"/>
              <w:bottom w:val="single" w:sz="6" w:space="0" w:color="auto"/>
              <w:right w:val="single" w:sz="4" w:space="0" w:color="FFFFFF" w:themeColor="background1"/>
            </w:tcBorders>
            <w:shd w:val="clear" w:color="auto" w:fill="auto"/>
            <w:tcMar>
              <w:top w:w="17" w:type="dxa"/>
              <w:left w:w="57" w:type="dxa"/>
              <w:bottom w:w="17" w:type="dxa"/>
            </w:tcMar>
            <w:vAlign w:val="center"/>
          </w:tcPr>
          <w:p w14:paraId="40539EAD" w14:textId="59B20244" w:rsidR="003E0AEE" w:rsidRPr="003471D1" w:rsidRDefault="000D7BBF" w:rsidP="00394A38">
            <w:pPr>
              <w:pStyle w:val="affffffd"/>
              <w:spacing w:after="0"/>
              <w:rPr>
                <w:sz w:val="20"/>
                <w:szCs w:val="20"/>
              </w:rPr>
            </w:pPr>
            <w:r w:rsidRPr="003471D1">
              <w:rPr>
                <w:rFonts w:cs="Arial"/>
                <w:shd w:val="clear" w:color="auto" w:fill="FFFFFF"/>
              </w:rPr>
              <w:t>Часть общей системы менеджмента, которая направлена на установление, внедрение, осуществление, управление, мониторинг, анализ, поддержку и постоянное улучшение непрерывности бизнеса.</w:t>
            </w:r>
          </w:p>
        </w:tc>
      </w:tr>
      <w:tr w:rsidR="003E0AEE" w:rsidRPr="003471D1" w14:paraId="028529A4" w14:textId="77777777" w:rsidTr="00630D4E">
        <w:trPr>
          <w:trHeight w:val="300"/>
        </w:trPr>
        <w:tc>
          <w:tcPr>
            <w:tcW w:w="3119" w:type="dxa"/>
            <w:tcBorders>
              <w:top w:val="single" w:sz="6" w:space="0" w:color="auto"/>
              <w:left w:val="single" w:sz="4" w:space="0" w:color="FFFFFF" w:themeColor="background1"/>
              <w:bottom w:val="single" w:sz="6" w:space="0" w:color="auto"/>
              <w:right w:val="single" w:sz="6" w:space="0" w:color="auto"/>
            </w:tcBorders>
            <w:shd w:val="clear" w:color="auto" w:fill="auto"/>
            <w:tcMar>
              <w:top w:w="17" w:type="dxa"/>
              <w:bottom w:w="17" w:type="dxa"/>
            </w:tcMar>
            <w:vAlign w:val="center"/>
          </w:tcPr>
          <w:p w14:paraId="59BD244C" w14:textId="158773FB" w:rsidR="003E0AEE" w:rsidRPr="003471D1" w:rsidRDefault="000D7BBF" w:rsidP="000D7BBF">
            <w:pPr>
              <w:pStyle w:val="affffffd"/>
              <w:spacing w:after="0" w:line="240" w:lineRule="auto"/>
              <w:ind w:firstLine="22"/>
              <w:jc w:val="center"/>
              <w:rPr>
                <w:rStyle w:val="aff8"/>
                <w:rFonts w:ascii="Inter" w:hAnsi="Inter"/>
                <w:i w:val="0"/>
              </w:rPr>
            </w:pPr>
            <w:r w:rsidRPr="003471D1">
              <w:rPr>
                <w:rFonts w:cs="Arial"/>
                <w:b/>
                <w:bCs/>
                <w:bdr w:val="none" w:sz="0" w:space="0" w:color="auto" w:frame="1"/>
                <w:shd w:val="clear" w:color="auto" w:fill="FFFFFF"/>
              </w:rPr>
              <w:t>План непрерывности бизнеса</w:t>
            </w:r>
          </w:p>
        </w:tc>
        <w:tc>
          <w:tcPr>
            <w:tcW w:w="6796" w:type="dxa"/>
            <w:tcBorders>
              <w:top w:val="single" w:sz="6" w:space="0" w:color="auto"/>
              <w:left w:val="single" w:sz="6" w:space="0" w:color="auto"/>
              <w:bottom w:val="single" w:sz="6" w:space="0" w:color="auto"/>
              <w:right w:val="single" w:sz="4" w:space="0" w:color="FFFFFF" w:themeColor="background1"/>
            </w:tcBorders>
            <w:shd w:val="clear" w:color="auto" w:fill="auto"/>
            <w:tcMar>
              <w:top w:w="17" w:type="dxa"/>
              <w:left w:w="57" w:type="dxa"/>
              <w:bottom w:w="17" w:type="dxa"/>
            </w:tcMar>
            <w:vAlign w:val="center"/>
          </w:tcPr>
          <w:p w14:paraId="48265B30" w14:textId="15E1AA0B" w:rsidR="003E0AEE" w:rsidRPr="003471D1" w:rsidRDefault="000D7BBF" w:rsidP="00394A38">
            <w:pPr>
              <w:pStyle w:val="affffffd"/>
              <w:spacing w:after="0"/>
              <w:rPr>
                <w:sz w:val="20"/>
                <w:szCs w:val="20"/>
              </w:rPr>
            </w:pPr>
            <w:r w:rsidRPr="003471D1">
              <w:rPr>
                <w:rFonts w:cs="Arial"/>
                <w:shd w:val="clear" w:color="auto" w:fill="FFFFFF"/>
              </w:rPr>
              <w:t xml:space="preserve">Набор документированных процедур и информации, которые разработаны, обобщены и актуализированы с целью их использования в случае возникновения </w:t>
            </w:r>
            <w:r w:rsidR="003471D1" w:rsidRPr="003471D1">
              <w:rPr>
                <w:rFonts w:cs="Arial"/>
                <w:shd w:val="clear" w:color="auto" w:fill="FFFFFF"/>
              </w:rPr>
              <w:t>чрезвычайной ситуации</w:t>
            </w:r>
            <w:r w:rsidRPr="003471D1">
              <w:rPr>
                <w:rFonts w:cs="Arial"/>
                <w:shd w:val="clear" w:color="auto" w:fill="FFFFFF"/>
              </w:rPr>
              <w:t>, и направлены на обеспечение возможности продолжения выполнения организацией критически важных для неё видов деятельности на установленном приемлемом уровне.</w:t>
            </w:r>
          </w:p>
        </w:tc>
      </w:tr>
      <w:tr w:rsidR="003E0AEE" w:rsidRPr="003471D1" w14:paraId="7FEF878E" w14:textId="77777777" w:rsidTr="00630D4E">
        <w:trPr>
          <w:trHeight w:val="300"/>
        </w:trPr>
        <w:tc>
          <w:tcPr>
            <w:tcW w:w="3119" w:type="dxa"/>
            <w:tcBorders>
              <w:top w:val="single" w:sz="6" w:space="0" w:color="auto"/>
              <w:left w:val="single" w:sz="4" w:space="0" w:color="FFFFFF" w:themeColor="background1"/>
              <w:bottom w:val="single" w:sz="6" w:space="0" w:color="auto"/>
              <w:right w:val="single" w:sz="6" w:space="0" w:color="auto"/>
            </w:tcBorders>
            <w:shd w:val="clear" w:color="auto" w:fill="auto"/>
            <w:tcMar>
              <w:top w:w="17" w:type="dxa"/>
              <w:bottom w:w="17" w:type="dxa"/>
            </w:tcMar>
            <w:vAlign w:val="center"/>
          </w:tcPr>
          <w:p w14:paraId="499B2CF4" w14:textId="4F7216CE" w:rsidR="003E0AEE" w:rsidRPr="003471D1" w:rsidRDefault="000D7BBF" w:rsidP="000D7BBF">
            <w:pPr>
              <w:pStyle w:val="affffffd"/>
              <w:spacing w:after="0" w:line="240" w:lineRule="auto"/>
              <w:ind w:firstLine="22"/>
              <w:jc w:val="center"/>
              <w:rPr>
                <w:rStyle w:val="aff8"/>
                <w:rFonts w:ascii="Inter" w:hAnsi="Inter"/>
                <w:i w:val="0"/>
              </w:rPr>
            </w:pPr>
            <w:r w:rsidRPr="003471D1">
              <w:rPr>
                <w:rFonts w:cs="Arial"/>
                <w:b/>
                <w:bCs/>
                <w:bdr w:val="none" w:sz="0" w:space="0" w:color="auto" w:frame="1"/>
                <w:shd w:val="clear" w:color="auto" w:fill="FFFFFF"/>
              </w:rPr>
              <w:lastRenderedPageBreak/>
              <w:t>Документ</w:t>
            </w:r>
          </w:p>
        </w:tc>
        <w:tc>
          <w:tcPr>
            <w:tcW w:w="6796" w:type="dxa"/>
            <w:tcBorders>
              <w:top w:val="single" w:sz="6" w:space="0" w:color="auto"/>
              <w:left w:val="single" w:sz="6" w:space="0" w:color="auto"/>
              <w:bottom w:val="single" w:sz="6" w:space="0" w:color="auto"/>
              <w:right w:val="single" w:sz="4" w:space="0" w:color="FFFFFF" w:themeColor="background1"/>
            </w:tcBorders>
            <w:shd w:val="clear" w:color="auto" w:fill="auto"/>
            <w:tcMar>
              <w:top w:w="17" w:type="dxa"/>
              <w:left w:w="57" w:type="dxa"/>
              <w:bottom w:w="17" w:type="dxa"/>
            </w:tcMar>
            <w:vAlign w:val="center"/>
          </w:tcPr>
          <w:p w14:paraId="61186535" w14:textId="2E413508" w:rsidR="003E0AEE" w:rsidRPr="003471D1" w:rsidRDefault="000D7BBF" w:rsidP="00394A38">
            <w:pPr>
              <w:pStyle w:val="affffffd"/>
              <w:spacing w:after="0"/>
              <w:rPr>
                <w:sz w:val="20"/>
                <w:szCs w:val="20"/>
              </w:rPr>
            </w:pPr>
            <w:r w:rsidRPr="003471D1">
              <w:rPr>
                <w:rFonts w:cs="Arial"/>
                <w:shd w:val="clear" w:color="auto" w:fill="FFFFFF"/>
              </w:rPr>
              <w:t>Информация и её носитель.</w:t>
            </w:r>
          </w:p>
        </w:tc>
      </w:tr>
      <w:tr w:rsidR="003E0AEE" w:rsidRPr="003471D1" w14:paraId="4F3436F6" w14:textId="77777777" w:rsidTr="00630D4E">
        <w:trPr>
          <w:trHeight w:val="300"/>
        </w:trPr>
        <w:tc>
          <w:tcPr>
            <w:tcW w:w="3119" w:type="dxa"/>
            <w:tcBorders>
              <w:top w:val="single" w:sz="6" w:space="0" w:color="auto"/>
              <w:left w:val="single" w:sz="4" w:space="0" w:color="FFFFFF" w:themeColor="background1"/>
              <w:bottom w:val="single" w:sz="6" w:space="0" w:color="auto"/>
              <w:right w:val="single" w:sz="6" w:space="0" w:color="auto"/>
            </w:tcBorders>
            <w:shd w:val="clear" w:color="auto" w:fill="auto"/>
            <w:tcMar>
              <w:top w:w="17" w:type="dxa"/>
              <w:bottom w:w="17" w:type="dxa"/>
            </w:tcMar>
            <w:vAlign w:val="center"/>
          </w:tcPr>
          <w:p w14:paraId="2330429B" w14:textId="06FC92BD" w:rsidR="003E0AEE" w:rsidRPr="003471D1" w:rsidRDefault="003471D1" w:rsidP="000D7BBF">
            <w:pPr>
              <w:pStyle w:val="affffffd"/>
              <w:spacing w:after="0" w:line="240" w:lineRule="auto"/>
              <w:ind w:firstLine="22"/>
              <w:jc w:val="center"/>
              <w:rPr>
                <w:rStyle w:val="aff8"/>
                <w:rFonts w:ascii="Inter" w:hAnsi="Inter"/>
                <w:i w:val="0"/>
              </w:rPr>
            </w:pPr>
            <w:r w:rsidRPr="003471D1">
              <w:rPr>
                <w:rFonts w:cs="Arial"/>
                <w:b/>
                <w:bCs/>
                <w:bdr w:val="none" w:sz="0" w:space="0" w:color="auto" w:frame="1"/>
                <w:shd w:val="clear" w:color="auto" w:fill="FFFFFF"/>
              </w:rPr>
              <w:t>Чрезвычайная ситуация</w:t>
            </w:r>
          </w:p>
        </w:tc>
        <w:tc>
          <w:tcPr>
            <w:tcW w:w="6796" w:type="dxa"/>
            <w:tcBorders>
              <w:top w:val="single" w:sz="6" w:space="0" w:color="auto"/>
              <w:left w:val="single" w:sz="6" w:space="0" w:color="auto"/>
              <w:bottom w:val="single" w:sz="6" w:space="0" w:color="auto"/>
              <w:right w:val="single" w:sz="4" w:space="0" w:color="FFFFFF" w:themeColor="background1"/>
            </w:tcBorders>
            <w:shd w:val="clear" w:color="auto" w:fill="auto"/>
            <w:tcMar>
              <w:top w:w="17" w:type="dxa"/>
              <w:left w:w="57" w:type="dxa"/>
              <w:bottom w:w="17" w:type="dxa"/>
            </w:tcMar>
            <w:vAlign w:val="center"/>
          </w:tcPr>
          <w:p w14:paraId="47443D83" w14:textId="77777777" w:rsidR="003E0AEE" w:rsidRDefault="003471D1" w:rsidP="00394A38">
            <w:pPr>
              <w:pStyle w:val="affffffd"/>
              <w:spacing w:after="0"/>
            </w:pPr>
            <w:r w:rsidRPr="003471D1">
              <w:t>Обстановка на определенной территории, сложившаяся в результате аварии, опасного природного явления, катастрофы, стихийного или иного бедствия, которые могут повлечь или повлекли за собой человеческие жертвы, ущерб здоровью людей или окружающей среде, значительные материальные потери и нарушение условий жизнедеятельности людей</w:t>
            </w:r>
            <w:r>
              <w:t>.</w:t>
            </w:r>
          </w:p>
          <w:p w14:paraId="3CC8CE99" w14:textId="21EE37CB" w:rsidR="0068257E" w:rsidRPr="0068257E" w:rsidRDefault="0068257E" w:rsidP="0068257E">
            <w:pPr>
              <w:pStyle w:val="affffffd"/>
            </w:pPr>
            <w:r w:rsidRPr="0068257E">
              <w:t>Чрезвычайная ситуация в целях настоящего документа понимается как чрезвычайная ситуация муниципального характера, в результате которой зона чрезвычайной ситуации не выходит за пределы территории одного поселения или внутригородской территории города федерального значения, при этом количество пострадавших составляет не более 200 человек, либо размер материального ущерба составляет не более 25 млн. рублей, а также данная чрезвычайная ситуация не может быть отнесена к чрезвычайной ситуации локального характера.</w:t>
            </w:r>
          </w:p>
          <w:p w14:paraId="7EAA9BB2" w14:textId="7191E507" w:rsidR="0068257E" w:rsidRPr="0068257E" w:rsidRDefault="0068257E" w:rsidP="0068257E">
            <w:pPr>
              <w:pStyle w:val="affffffd"/>
            </w:pPr>
            <w:r w:rsidRPr="0068257E">
              <w:t>Чрезвычайными могут быть признаны ситуации, вызванные обстоятельствами непреодолимой силы: пожарами, авариями, стихийными бедствиями, а также технические сбои, возникшие вследствие неисправностей и отказов оборудования, сбоев и ошибок программного обеспечения, сбоев, неисправностей и отказов систем связи, энергоснабжения, кондиционирования и других систем жизнеобеспечения.</w:t>
            </w:r>
          </w:p>
          <w:p w14:paraId="7223ECE1" w14:textId="61DCB69F" w:rsidR="0068257E" w:rsidRPr="0068257E" w:rsidRDefault="0068257E" w:rsidP="0068257E">
            <w:pPr>
              <w:pStyle w:val="affffffd"/>
            </w:pPr>
            <w:r w:rsidRPr="0068257E">
              <w:lastRenderedPageBreak/>
              <w:t>Нарушение режима нормального функционирования ООО «</w:t>
            </w:r>
            <w:r w:rsidR="004755A0">
              <w:t>___________</w:t>
            </w:r>
            <w:r w:rsidRPr="0068257E">
              <w:t>» может быть вызвано обстоятельствами непреодолимой силы (чрезвычайные ситуации, далее – ЧС), а также непредвиденными обстоятельствами меньшего масштаба (нештатные ситуации).</w:t>
            </w:r>
          </w:p>
          <w:p w14:paraId="0D77FD11" w14:textId="3562D48A" w:rsidR="003471D1" w:rsidRPr="003471D1" w:rsidRDefault="0068257E" w:rsidP="0068257E">
            <w:pPr>
              <w:pStyle w:val="affffffd"/>
              <w:spacing w:after="0"/>
              <w:rPr>
                <w:sz w:val="20"/>
                <w:szCs w:val="20"/>
              </w:rPr>
            </w:pPr>
            <w:r w:rsidRPr="0068257E">
              <w:t>Взаимодействие между подразделениями ООО «</w:t>
            </w:r>
            <w:r w:rsidR="004755A0">
              <w:t>___________</w:t>
            </w:r>
            <w:r w:rsidRPr="0068257E">
              <w:t>» при возникновении нештатных ситуаций определяется в документе «Порядок взаимодействия между подразделениями ООО «</w:t>
            </w:r>
            <w:r w:rsidR="004755A0">
              <w:t>___________</w:t>
            </w:r>
            <w:r w:rsidRPr="0068257E">
              <w:t>» при возникновении нештатных ситуаций» (далее — Порядок взаимодействия).</w:t>
            </w:r>
          </w:p>
        </w:tc>
      </w:tr>
      <w:tr w:rsidR="003E0AEE" w:rsidRPr="003471D1" w14:paraId="6D895596" w14:textId="77777777" w:rsidTr="00630D4E">
        <w:trPr>
          <w:trHeight w:val="300"/>
        </w:trPr>
        <w:tc>
          <w:tcPr>
            <w:tcW w:w="3119" w:type="dxa"/>
            <w:tcBorders>
              <w:top w:val="single" w:sz="6" w:space="0" w:color="auto"/>
              <w:left w:val="single" w:sz="4" w:space="0" w:color="FFFFFF" w:themeColor="background1"/>
              <w:bottom w:val="single" w:sz="6" w:space="0" w:color="auto"/>
              <w:right w:val="single" w:sz="6" w:space="0" w:color="auto"/>
            </w:tcBorders>
            <w:shd w:val="clear" w:color="auto" w:fill="auto"/>
            <w:tcMar>
              <w:top w:w="17" w:type="dxa"/>
              <w:bottom w:w="17" w:type="dxa"/>
            </w:tcMar>
            <w:vAlign w:val="center"/>
          </w:tcPr>
          <w:p w14:paraId="212D67A4" w14:textId="1B4CE011" w:rsidR="003E0AEE" w:rsidRPr="003471D1" w:rsidRDefault="000D7BBF" w:rsidP="000D7BBF">
            <w:pPr>
              <w:pStyle w:val="affffffd"/>
              <w:spacing w:after="0" w:line="240" w:lineRule="auto"/>
              <w:ind w:firstLine="22"/>
              <w:jc w:val="center"/>
              <w:rPr>
                <w:rStyle w:val="aff8"/>
                <w:rFonts w:ascii="Inter" w:hAnsi="Inter"/>
                <w:i w:val="0"/>
              </w:rPr>
            </w:pPr>
            <w:r w:rsidRPr="003471D1">
              <w:rPr>
                <w:rFonts w:cs="Arial"/>
                <w:b/>
                <w:bCs/>
                <w:bdr w:val="none" w:sz="0" w:space="0" w:color="auto" w:frame="1"/>
                <w:shd w:val="clear" w:color="auto" w:fill="FFFFFF"/>
              </w:rPr>
              <w:lastRenderedPageBreak/>
              <w:t>Заинтересованная сторона, причастная сторона</w:t>
            </w:r>
          </w:p>
        </w:tc>
        <w:tc>
          <w:tcPr>
            <w:tcW w:w="6796" w:type="dxa"/>
            <w:tcBorders>
              <w:top w:val="single" w:sz="6" w:space="0" w:color="auto"/>
              <w:left w:val="single" w:sz="6" w:space="0" w:color="auto"/>
              <w:bottom w:val="single" w:sz="6" w:space="0" w:color="auto"/>
              <w:right w:val="single" w:sz="4" w:space="0" w:color="FFFFFF" w:themeColor="background1"/>
            </w:tcBorders>
            <w:shd w:val="clear" w:color="auto" w:fill="auto"/>
            <w:tcMar>
              <w:top w:w="17" w:type="dxa"/>
              <w:left w:w="57" w:type="dxa"/>
              <w:bottom w:w="17" w:type="dxa"/>
            </w:tcMar>
            <w:vAlign w:val="center"/>
          </w:tcPr>
          <w:p w14:paraId="65EDC41C" w14:textId="2F61F214" w:rsidR="003E0AEE" w:rsidRPr="003471D1" w:rsidRDefault="000D7BBF" w:rsidP="00394A38">
            <w:pPr>
              <w:pStyle w:val="affffffd"/>
              <w:spacing w:after="0"/>
              <w:rPr>
                <w:sz w:val="20"/>
                <w:szCs w:val="20"/>
              </w:rPr>
            </w:pPr>
            <w:r w:rsidRPr="003471D1">
              <w:rPr>
                <w:rFonts w:cs="Arial"/>
                <w:shd w:val="clear" w:color="auto" w:fill="FFFFFF"/>
              </w:rPr>
              <w:t>Лицо или организация, которые могут влиять на решения или деятельность, а также быть затронуты или ощущать себя затронутыми ими.</w:t>
            </w:r>
          </w:p>
        </w:tc>
      </w:tr>
      <w:tr w:rsidR="003E0AEE" w:rsidRPr="003471D1" w14:paraId="5036CDCC" w14:textId="77777777" w:rsidTr="00630D4E">
        <w:trPr>
          <w:trHeight w:val="300"/>
        </w:trPr>
        <w:tc>
          <w:tcPr>
            <w:tcW w:w="3119" w:type="dxa"/>
            <w:tcBorders>
              <w:top w:val="single" w:sz="6" w:space="0" w:color="auto"/>
              <w:left w:val="single" w:sz="4" w:space="0" w:color="FFFFFF" w:themeColor="background1"/>
              <w:bottom w:val="single" w:sz="6" w:space="0" w:color="auto"/>
              <w:right w:val="single" w:sz="6" w:space="0" w:color="auto"/>
            </w:tcBorders>
            <w:shd w:val="clear" w:color="auto" w:fill="auto"/>
            <w:tcMar>
              <w:top w:w="17" w:type="dxa"/>
              <w:bottom w:w="17" w:type="dxa"/>
            </w:tcMar>
            <w:vAlign w:val="center"/>
          </w:tcPr>
          <w:p w14:paraId="48A55F84" w14:textId="65385B14" w:rsidR="003E0AEE" w:rsidRPr="003471D1" w:rsidRDefault="00F70E2B" w:rsidP="000D7BBF">
            <w:pPr>
              <w:pStyle w:val="affffffd"/>
              <w:spacing w:after="0" w:line="240" w:lineRule="auto"/>
              <w:ind w:firstLine="22"/>
              <w:jc w:val="center"/>
              <w:rPr>
                <w:rStyle w:val="aff8"/>
                <w:rFonts w:ascii="Inter" w:hAnsi="Inter"/>
                <w:b w:val="0"/>
                <w:i w:val="0"/>
              </w:rPr>
            </w:pPr>
            <w:r w:rsidRPr="003471D1">
              <w:rPr>
                <w:rFonts w:cs="Arial"/>
                <w:b/>
                <w:bdr w:val="none" w:sz="0" w:space="0" w:color="auto" w:frame="1"/>
                <w:shd w:val="clear" w:color="auto" w:fill="FFFFFF"/>
              </w:rPr>
              <w:t>Роль</w:t>
            </w:r>
          </w:p>
        </w:tc>
        <w:tc>
          <w:tcPr>
            <w:tcW w:w="6796" w:type="dxa"/>
            <w:tcBorders>
              <w:top w:val="single" w:sz="6" w:space="0" w:color="auto"/>
              <w:left w:val="single" w:sz="6" w:space="0" w:color="auto"/>
              <w:bottom w:val="single" w:sz="6" w:space="0" w:color="auto"/>
              <w:right w:val="single" w:sz="4" w:space="0" w:color="FFFFFF" w:themeColor="background1"/>
            </w:tcBorders>
            <w:shd w:val="clear" w:color="auto" w:fill="auto"/>
            <w:tcMar>
              <w:top w:w="17" w:type="dxa"/>
              <w:left w:w="57" w:type="dxa"/>
              <w:bottom w:w="17" w:type="dxa"/>
            </w:tcMar>
            <w:vAlign w:val="center"/>
          </w:tcPr>
          <w:p w14:paraId="0B4E26E5" w14:textId="32BC9A48" w:rsidR="003E0AEE" w:rsidRPr="003471D1" w:rsidRDefault="003471D1" w:rsidP="00F70E2B">
            <w:pPr>
              <w:pStyle w:val="ad"/>
              <w:rPr>
                <w:sz w:val="20"/>
                <w:szCs w:val="20"/>
              </w:rPr>
            </w:pPr>
            <w:r w:rsidRPr="003471D1">
              <w:rPr>
                <w:shd w:val="clear" w:color="auto" w:fill="FFFFFF"/>
              </w:rPr>
              <w:t>О</w:t>
            </w:r>
            <w:r w:rsidR="00F70E2B" w:rsidRPr="003471D1">
              <w:rPr>
                <w:shd w:val="clear" w:color="auto" w:fill="FFFFFF"/>
              </w:rPr>
              <w:t>писание ограниченного множества действий, выполняемых персоналом в рамках определённого процесса.</w:t>
            </w:r>
          </w:p>
        </w:tc>
      </w:tr>
      <w:tr w:rsidR="003E0AEE" w:rsidRPr="003471D1" w14:paraId="0C6593C3" w14:textId="77777777" w:rsidTr="00630D4E">
        <w:trPr>
          <w:trHeight w:val="300"/>
        </w:trPr>
        <w:tc>
          <w:tcPr>
            <w:tcW w:w="3119" w:type="dxa"/>
            <w:tcBorders>
              <w:top w:val="single" w:sz="6" w:space="0" w:color="auto"/>
              <w:left w:val="single" w:sz="4" w:space="0" w:color="FFFFFF" w:themeColor="background1"/>
              <w:bottom w:val="single" w:sz="6" w:space="0" w:color="auto"/>
              <w:right w:val="single" w:sz="6" w:space="0" w:color="auto"/>
            </w:tcBorders>
            <w:shd w:val="clear" w:color="auto" w:fill="auto"/>
            <w:tcMar>
              <w:top w:w="17" w:type="dxa"/>
              <w:bottom w:w="17" w:type="dxa"/>
            </w:tcMar>
            <w:vAlign w:val="center"/>
          </w:tcPr>
          <w:p w14:paraId="6181E433" w14:textId="17A4C2B3" w:rsidR="003E0AEE" w:rsidRPr="003471D1" w:rsidRDefault="00F70E2B" w:rsidP="000D7BBF">
            <w:pPr>
              <w:pStyle w:val="affffffd"/>
              <w:spacing w:after="0" w:line="240" w:lineRule="auto"/>
              <w:ind w:firstLine="22"/>
              <w:jc w:val="center"/>
              <w:rPr>
                <w:rStyle w:val="aff8"/>
                <w:rFonts w:ascii="Inter" w:hAnsi="Inter"/>
                <w:b w:val="0"/>
                <w:i w:val="0"/>
              </w:rPr>
            </w:pPr>
            <w:r w:rsidRPr="003471D1">
              <w:rPr>
                <w:rFonts w:cs="Arial"/>
                <w:b/>
                <w:bdr w:val="none" w:sz="0" w:space="0" w:color="auto" w:frame="1"/>
                <w:shd w:val="clear" w:color="auto" w:fill="FFFFFF"/>
              </w:rPr>
              <w:t>Персонал</w:t>
            </w:r>
          </w:p>
        </w:tc>
        <w:tc>
          <w:tcPr>
            <w:tcW w:w="6796" w:type="dxa"/>
            <w:tcBorders>
              <w:top w:val="single" w:sz="6" w:space="0" w:color="auto"/>
              <w:left w:val="single" w:sz="6" w:space="0" w:color="auto"/>
              <w:bottom w:val="single" w:sz="6" w:space="0" w:color="auto"/>
              <w:right w:val="single" w:sz="4" w:space="0" w:color="FFFFFF" w:themeColor="background1"/>
            </w:tcBorders>
            <w:shd w:val="clear" w:color="auto" w:fill="auto"/>
            <w:tcMar>
              <w:top w:w="17" w:type="dxa"/>
              <w:left w:w="57" w:type="dxa"/>
              <w:bottom w:w="17" w:type="dxa"/>
            </w:tcMar>
            <w:vAlign w:val="center"/>
          </w:tcPr>
          <w:p w14:paraId="4F1C513E" w14:textId="1BD7255C" w:rsidR="003E0AEE" w:rsidRPr="003471D1" w:rsidRDefault="00F70E2B" w:rsidP="00394A38">
            <w:pPr>
              <w:pStyle w:val="affffffd"/>
              <w:spacing w:after="0"/>
              <w:rPr>
                <w:sz w:val="20"/>
                <w:szCs w:val="20"/>
              </w:rPr>
            </w:pPr>
            <w:r w:rsidRPr="003471D1">
              <w:rPr>
                <w:rFonts w:cs="Arial"/>
                <w:shd w:val="clear" w:color="auto" w:fill="FFFFFF"/>
              </w:rPr>
              <w:t xml:space="preserve">Люди, работающие в </w:t>
            </w:r>
            <w:r w:rsidR="00ED797D" w:rsidRPr="003471D1">
              <w:rPr>
                <w:rFonts w:cs="Arial"/>
                <w:shd w:val="clear" w:color="auto" w:fill="FFFFFF"/>
              </w:rPr>
              <w:t>организаци</w:t>
            </w:r>
            <w:r w:rsidRPr="003471D1">
              <w:rPr>
                <w:rFonts w:cs="Arial"/>
                <w:shd w:val="clear" w:color="auto" w:fill="FFFFFF"/>
              </w:rPr>
              <w:t>и и находящиеся под её управлением.</w:t>
            </w:r>
          </w:p>
        </w:tc>
      </w:tr>
      <w:tr w:rsidR="003E0AEE" w:rsidRPr="003471D1" w14:paraId="02EAC0E9" w14:textId="77777777" w:rsidTr="00630D4E">
        <w:trPr>
          <w:trHeight w:val="300"/>
        </w:trPr>
        <w:tc>
          <w:tcPr>
            <w:tcW w:w="3119" w:type="dxa"/>
            <w:tcBorders>
              <w:top w:val="single" w:sz="6" w:space="0" w:color="auto"/>
              <w:left w:val="single" w:sz="4" w:space="0" w:color="FFFFFF" w:themeColor="background1"/>
              <w:bottom w:val="single" w:sz="6" w:space="0" w:color="auto"/>
              <w:right w:val="single" w:sz="6" w:space="0" w:color="auto"/>
            </w:tcBorders>
            <w:shd w:val="clear" w:color="auto" w:fill="auto"/>
            <w:tcMar>
              <w:top w:w="17" w:type="dxa"/>
              <w:bottom w:w="17" w:type="dxa"/>
            </w:tcMar>
            <w:vAlign w:val="center"/>
          </w:tcPr>
          <w:p w14:paraId="2FE26A52" w14:textId="03A4BCEE" w:rsidR="003E0AEE" w:rsidRPr="003471D1" w:rsidRDefault="000D7BBF" w:rsidP="000D7BBF">
            <w:pPr>
              <w:pStyle w:val="affffffd"/>
              <w:spacing w:after="0" w:line="240" w:lineRule="auto"/>
              <w:ind w:firstLine="22"/>
              <w:jc w:val="center"/>
              <w:rPr>
                <w:rStyle w:val="aff8"/>
                <w:rFonts w:ascii="Inter" w:hAnsi="Inter" w:cs="Arial"/>
                <w:i w:val="0"/>
              </w:rPr>
            </w:pPr>
            <w:r w:rsidRPr="003471D1">
              <w:rPr>
                <w:rFonts w:cs="Arial"/>
                <w:b/>
                <w:bCs/>
                <w:bdr w:val="none" w:sz="0" w:space="0" w:color="auto" w:frame="1"/>
                <w:shd w:val="clear" w:color="auto" w:fill="FFFFFF"/>
              </w:rPr>
              <w:t>Процедура</w:t>
            </w:r>
          </w:p>
        </w:tc>
        <w:tc>
          <w:tcPr>
            <w:tcW w:w="6796" w:type="dxa"/>
            <w:tcBorders>
              <w:top w:val="single" w:sz="6" w:space="0" w:color="auto"/>
              <w:left w:val="single" w:sz="6" w:space="0" w:color="auto"/>
              <w:bottom w:val="single" w:sz="6" w:space="0" w:color="auto"/>
              <w:right w:val="single" w:sz="4" w:space="0" w:color="FFFFFF" w:themeColor="background1"/>
            </w:tcBorders>
            <w:shd w:val="clear" w:color="auto" w:fill="auto"/>
            <w:tcMar>
              <w:top w:w="17" w:type="dxa"/>
              <w:left w:w="57" w:type="dxa"/>
              <w:bottom w:w="17" w:type="dxa"/>
            </w:tcMar>
            <w:vAlign w:val="center"/>
          </w:tcPr>
          <w:p w14:paraId="1C159466" w14:textId="59D19C5B" w:rsidR="003E0AEE" w:rsidRPr="003471D1" w:rsidRDefault="000D7BBF" w:rsidP="00394A38">
            <w:pPr>
              <w:pStyle w:val="affffffd"/>
              <w:spacing w:after="0"/>
              <w:rPr>
                <w:sz w:val="20"/>
                <w:szCs w:val="20"/>
              </w:rPr>
            </w:pPr>
            <w:r w:rsidRPr="003471D1">
              <w:rPr>
                <w:rFonts w:cs="Arial"/>
                <w:shd w:val="clear" w:color="auto" w:fill="FFFFFF"/>
              </w:rPr>
              <w:t>Совокупность взаимосвязанных или взаимодействующих видов деятельности, преобразующих входы в выходы.</w:t>
            </w:r>
          </w:p>
        </w:tc>
      </w:tr>
      <w:tr w:rsidR="003E0AEE" w:rsidRPr="003471D1" w14:paraId="6BC2E644" w14:textId="77777777" w:rsidTr="00630D4E">
        <w:trPr>
          <w:trHeight w:val="300"/>
        </w:trPr>
        <w:tc>
          <w:tcPr>
            <w:tcW w:w="3119" w:type="dxa"/>
            <w:tcBorders>
              <w:top w:val="single" w:sz="6" w:space="0" w:color="auto"/>
              <w:left w:val="single" w:sz="4" w:space="0" w:color="FFFFFF" w:themeColor="background1"/>
              <w:bottom w:val="single" w:sz="6" w:space="0" w:color="auto"/>
              <w:right w:val="single" w:sz="6" w:space="0" w:color="auto"/>
            </w:tcBorders>
            <w:shd w:val="clear" w:color="auto" w:fill="auto"/>
            <w:tcMar>
              <w:top w:w="17" w:type="dxa"/>
              <w:bottom w:w="17" w:type="dxa"/>
            </w:tcMar>
            <w:vAlign w:val="center"/>
          </w:tcPr>
          <w:p w14:paraId="02F7526F" w14:textId="6C522ABF" w:rsidR="003E0AEE" w:rsidRPr="003471D1" w:rsidRDefault="003471D1" w:rsidP="001E248C">
            <w:pPr>
              <w:pStyle w:val="affffffd"/>
              <w:spacing w:after="0" w:line="240" w:lineRule="auto"/>
              <w:ind w:firstLine="22"/>
              <w:jc w:val="center"/>
              <w:rPr>
                <w:rStyle w:val="aff8"/>
                <w:rFonts w:ascii="Inter" w:hAnsi="Inter" w:cs="Arial"/>
                <w:i w:val="0"/>
              </w:rPr>
            </w:pPr>
            <w:r w:rsidRPr="003471D1">
              <w:rPr>
                <w:rStyle w:val="aff8"/>
                <w:rFonts w:ascii="Inter" w:hAnsi="Inter" w:cs="Arial"/>
                <w:i w:val="0"/>
              </w:rPr>
              <w:t>Критически важные процессы</w:t>
            </w:r>
          </w:p>
        </w:tc>
        <w:tc>
          <w:tcPr>
            <w:tcW w:w="6796" w:type="dxa"/>
            <w:tcBorders>
              <w:top w:val="single" w:sz="6" w:space="0" w:color="auto"/>
              <w:left w:val="single" w:sz="6" w:space="0" w:color="auto"/>
              <w:bottom w:val="single" w:sz="6" w:space="0" w:color="auto"/>
              <w:right w:val="single" w:sz="4" w:space="0" w:color="FFFFFF" w:themeColor="background1"/>
            </w:tcBorders>
            <w:shd w:val="clear" w:color="auto" w:fill="auto"/>
            <w:tcMar>
              <w:top w:w="17" w:type="dxa"/>
              <w:left w:w="57" w:type="dxa"/>
              <w:bottom w:w="17" w:type="dxa"/>
            </w:tcMar>
            <w:vAlign w:val="center"/>
          </w:tcPr>
          <w:p w14:paraId="6522311C" w14:textId="42E870FA" w:rsidR="003E0AEE" w:rsidRPr="003471D1" w:rsidRDefault="003471D1" w:rsidP="00394A38">
            <w:pPr>
              <w:pStyle w:val="affffffd"/>
              <w:spacing w:after="0"/>
              <w:rPr>
                <w:sz w:val="20"/>
                <w:szCs w:val="20"/>
              </w:rPr>
            </w:pPr>
            <w:r>
              <w:t>П</w:t>
            </w:r>
            <w:r w:rsidRPr="00D636AB">
              <w:t xml:space="preserve">роцессы </w:t>
            </w:r>
            <w:r>
              <w:t>ООО «</w:t>
            </w:r>
            <w:r w:rsidR="004755A0">
              <w:t>___________</w:t>
            </w:r>
            <w:r>
              <w:t>»</w:t>
            </w:r>
            <w:r w:rsidRPr="00D636AB">
              <w:t xml:space="preserve">, приостановление которых влечет нарушение нормального осуществления деятельности </w:t>
            </w:r>
            <w:r>
              <w:t>ООО «</w:t>
            </w:r>
            <w:r w:rsidR="004755A0">
              <w:t>___________</w:t>
            </w:r>
            <w:r>
              <w:t>»</w:t>
            </w:r>
            <w:r w:rsidRPr="00D636AB">
              <w:t>, ее контрагентов и (или) ее клиентов, в том числе создает угрозу полной утраты их жизнеспособности.</w:t>
            </w:r>
          </w:p>
        </w:tc>
      </w:tr>
      <w:tr w:rsidR="003E0AEE" w:rsidRPr="003471D1" w14:paraId="76E32B8D" w14:textId="77777777" w:rsidTr="00630D4E">
        <w:trPr>
          <w:trHeight w:val="300"/>
        </w:trPr>
        <w:tc>
          <w:tcPr>
            <w:tcW w:w="3119" w:type="dxa"/>
            <w:tcBorders>
              <w:top w:val="single" w:sz="6" w:space="0" w:color="auto"/>
              <w:left w:val="single" w:sz="4" w:space="0" w:color="FFFFFF" w:themeColor="background1"/>
              <w:bottom w:val="single" w:sz="6" w:space="0" w:color="auto"/>
              <w:right w:val="single" w:sz="6" w:space="0" w:color="auto"/>
            </w:tcBorders>
            <w:shd w:val="clear" w:color="auto" w:fill="auto"/>
            <w:tcMar>
              <w:top w:w="17" w:type="dxa"/>
              <w:bottom w:w="17" w:type="dxa"/>
            </w:tcMar>
            <w:vAlign w:val="center"/>
          </w:tcPr>
          <w:p w14:paraId="2F08B4DE" w14:textId="29DB8388" w:rsidR="003E0AEE" w:rsidRPr="003471D1" w:rsidRDefault="001E248C" w:rsidP="00006434">
            <w:pPr>
              <w:pStyle w:val="affffffd"/>
              <w:spacing w:after="0" w:line="240" w:lineRule="auto"/>
              <w:rPr>
                <w:rStyle w:val="aff8"/>
                <w:rFonts w:ascii="Inter" w:hAnsi="Inter" w:cs="Arial"/>
                <w:i w:val="0"/>
              </w:rPr>
            </w:pPr>
            <w:r w:rsidRPr="003471D1">
              <w:rPr>
                <w:rFonts w:cs="Arial"/>
                <w:b/>
                <w:bCs/>
                <w:bdr w:val="none" w:sz="0" w:space="0" w:color="auto" w:frame="1"/>
                <w:shd w:val="clear" w:color="auto" w:fill="FFFFFF"/>
              </w:rPr>
              <w:lastRenderedPageBreak/>
              <w:t>Оценка риска</w:t>
            </w:r>
          </w:p>
        </w:tc>
        <w:tc>
          <w:tcPr>
            <w:tcW w:w="6796" w:type="dxa"/>
            <w:tcBorders>
              <w:top w:val="single" w:sz="6" w:space="0" w:color="auto"/>
              <w:left w:val="single" w:sz="6" w:space="0" w:color="auto"/>
              <w:bottom w:val="single" w:sz="6" w:space="0" w:color="auto"/>
              <w:right w:val="single" w:sz="4" w:space="0" w:color="FFFFFF" w:themeColor="background1"/>
            </w:tcBorders>
            <w:shd w:val="clear" w:color="auto" w:fill="auto"/>
            <w:tcMar>
              <w:top w:w="17" w:type="dxa"/>
              <w:left w:w="57" w:type="dxa"/>
              <w:bottom w:w="17" w:type="dxa"/>
            </w:tcMar>
            <w:vAlign w:val="center"/>
          </w:tcPr>
          <w:p w14:paraId="7C0F6D5B" w14:textId="4CB3CD95" w:rsidR="003E0AEE" w:rsidRPr="003471D1" w:rsidRDefault="001E248C" w:rsidP="00394A38">
            <w:pPr>
              <w:pStyle w:val="affffffd"/>
              <w:spacing w:after="0"/>
              <w:rPr>
                <w:sz w:val="20"/>
                <w:szCs w:val="20"/>
              </w:rPr>
            </w:pPr>
            <w:r w:rsidRPr="003471D1">
              <w:rPr>
                <w:rFonts w:cs="Arial"/>
                <w:shd w:val="clear" w:color="auto" w:fill="FFFFFF"/>
              </w:rPr>
              <w:t>Процесс, охватывающий идентификацию риска, анализ риска и сравнительную оценку риска.</w:t>
            </w:r>
          </w:p>
        </w:tc>
      </w:tr>
      <w:tr w:rsidR="003E0AEE" w:rsidRPr="003471D1" w14:paraId="1F73C391" w14:textId="77777777" w:rsidTr="00630D4E">
        <w:trPr>
          <w:trHeight w:val="300"/>
        </w:trPr>
        <w:tc>
          <w:tcPr>
            <w:tcW w:w="3119" w:type="dxa"/>
            <w:tcBorders>
              <w:top w:val="single" w:sz="6" w:space="0" w:color="auto"/>
              <w:left w:val="single" w:sz="4" w:space="0" w:color="FFFFFF" w:themeColor="background1"/>
              <w:bottom w:val="single" w:sz="6" w:space="0" w:color="auto"/>
              <w:right w:val="single" w:sz="6" w:space="0" w:color="auto"/>
            </w:tcBorders>
            <w:shd w:val="clear" w:color="auto" w:fill="auto"/>
            <w:tcMar>
              <w:top w:w="17" w:type="dxa"/>
              <w:bottom w:w="17" w:type="dxa"/>
            </w:tcMar>
            <w:vAlign w:val="center"/>
          </w:tcPr>
          <w:p w14:paraId="040AA4DB" w14:textId="50572EC4" w:rsidR="003E0AEE" w:rsidRPr="003471D1" w:rsidRDefault="003471D1" w:rsidP="00917A04">
            <w:pPr>
              <w:pStyle w:val="affffffd"/>
              <w:spacing w:after="0"/>
              <w:ind w:firstLine="0"/>
              <w:jc w:val="center"/>
              <w:rPr>
                <w:rStyle w:val="aff8"/>
                <w:rFonts w:ascii="Inter" w:hAnsi="Inter" w:cs="Arial"/>
                <w:i w:val="0"/>
              </w:rPr>
            </w:pPr>
            <w:r w:rsidRPr="003471D1">
              <w:rPr>
                <w:rFonts w:cs="Arial"/>
                <w:b/>
                <w:bCs/>
                <w:bdr w:val="none" w:sz="0" w:space="0" w:color="auto" w:frame="1"/>
                <w:shd w:val="clear" w:color="auto" w:fill="FFFFFF"/>
              </w:rPr>
              <w:t>Перечень ЧС</w:t>
            </w:r>
          </w:p>
        </w:tc>
        <w:tc>
          <w:tcPr>
            <w:tcW w:w="6796" w:type="dxa"/>
            <w:tcBorders>
              <w:top w:val="single" w:sz="6" w:space="0" w:color="auto"/>
              <w:left w:val="single" w:sz="6" w:space="0" w:color="auto"/>
              <w:bottom w:val="single" w:sz="6" w:space="0" w:color="auto"/>
              <w:right w:val="single" w:sz="4" w:space="0" w:color="FFFFFF" w:themeColor="background1"/>
            </w:tcBorders>
            <w:shd w:val="clear" w:color="auto" w:fill="auto"/>
            <w:tcMar>
              <w:top w:w="17" w:type="dxa"/>
              <w:left w:w="57" w:type="dxa"/>
              <w:bottom w:w="17" w:type="dxa"/>
            </w:tcMar>
            <w:vAlign w:val="center"/>
          </w:tcPr>
          <w:p w14:paraId="276316F0" w14:textId="32126E97" w:rsidR="003E0AEE" w:rsidRPr="003471D1" w:rsidRDefault="003471D1" w:rsidP="00394A38">
            <w:pPr>
              <w:pStyle w:val="affffffd"/>
              <w:spacing w:after="0"/>
              <w:rPr>
                <w:sz w:val="20"/>
                <w:szCs w:val="20"/>
              </w:rPr>
            </w:pPr>
            <w:r>
              <w:t>П</w:t>
            </w:r>
            <w:r w:rsidRPr="00D636AB">
              <w:t xml:space="preserve">еречень потенциальных чрезвычайных ситуаций, которые могут привести к нарушению режима нормального функционирования </w:t>
            </w:r>
            <w:r>
              <w:t>ООО «</w:t>
            </w:r>
            <w:r w:rsidR="004755A0">
              <w:t>___________</w:t>
            </w:r>
            <w:r>
              <w:t>»</w:t>
            </w:r>
            <w:r w:rsidRPr="00D636AB">
              <w:t xml:space="preserve">, в частности, к приостановке критически важных процессов. Перечень ЧС утверждается </w:t>
            </w:r>
            <w:r>
              <w:t>Генеральным директором</w:t>
            </w:r>
            <w:r w:rsidRPr="00D636AB">
              <w:t xml:space="preserve"> </w:t>
            </w:r>
            <w:r>
              <w:t>ООО «</w:t>
            </w:r>
            <w:r w:rsidR="004755A0">
              <w:t>___________</w:t>
            </w:r>
            <w:r>
              <w:t xml:space="preserve">» </w:t>
            </w:r>
            <w:r w:rsidRPr="00D636AB">
              <w:t xml:space="preserve">по форме, приведенной в Приложение </w:t>
            </w:r>
            <w:r>
              <w:t>№1</w:t>
            </w:r>
            <w:r w:rsidRPr="00D636AB">
              <w:t xml:space="preserve"> к </w:t>
            </w:r>
            <w:r>
              <w:t>Плану ОНБ</w:t>
            </w:r>
            <w:r w:rsidRPr="00D636AB">
              <w:t>.</w:t>
            </w:r>
          </w:p>
        </w:tc>
      </w:tr>
    </w:tbl>
    <w:p w14:paraId="39C6B7F9" w14:textId="7AE0683C" w:rsidR="00F07EF6" w:rsidRPr="008229D6" w:rsidRDefault="0068257E" w:rsidP="00585CE5">
      <w:pPr>
        <w:pStyle w:val="1"/>
      </w:pPr>
      <w:bookmarkStart w:id="14" w:name="_Toc176614213"/>
      <w:bookmarkStart w:id="15" w:name="_Toc178269842"/>
      <w:r>
        <w:t>Цели, приоритеты и задачи процесса ОНБ</w:t>
      </w:r>
      <w:bookmarkEnd w:id="14"/>
      <w:bookmarkEnd w:id="15"/>
    </w:p>
    <w:p w14:paraId="3F791FD0" w14:textId="3E658673" w:rsidR="00AC3F6E" w:rsidRDefault="0068257E" w:rsidP="00424165">
      <w:pPr>
        <w:pStyle w:val="22"/>
        <w:numPr>
          <w:ilvl w:val="1"/>
          <w:numId w:val="29"/>
        </w:numPr>
        <w:ind w:left="709" w:hanging="709"/>
      </w:pPr>
      <w:bookmarkStart w:id="16" w:name="_Hlk177660064"/>
      <w:bookmarkStart w:id="17" w:name="_Toc178269843"/>
      <w:bookmarkEnd w:id="10"/>
      <w:r>
        <w:t xml:space="preserve">Цели процесса </w:t>
      </w:r>
      <w:bookmarkEnd w:id="16"/>
      <w:r>
        <w:t>ОНБ</w:t>
      </w:r>
      <w:bookmarkEnd w:id="17"/>
    </w:p>
    <w:p w14:paraId="56970376" w14:textId="42093FB4" w:rsidR="0068257E" w:rsidRPr="0068257E" w:rsidRDefault="0068257E" w:rsidP="0068257E">
      <w:pPr>
        <w:pStyle w:val="7"/>
      </w:pPr>
      <w:r>
        <w:t>П</w:t>
      </w:r>
      <w:r w:rsidRPr="0068257E">
        <w:t>овышение безопасности работников ООО «</w:t>
      </w:r>
      <w:r w:rsidR="004755A0">
        <w:t>___________</w:t>
      </w:r>
      <w:r w:rsidRPr="0068257E">
        <w:t>» и защищённости критически важных внутренних процессов и автоматизированных информационных систем от угроз природного и техногенного характера, а также обеспечение необходимых условий для безопасной работы работников ООО «</w:t>
      </w:r>
      <w:r w:rsidR="004755A0">
        <w:t>___________</w:t>
      </w:r>
      <w:r w:rsidRPr="0068257E">
        <w:t>» и устойчивого экономического развития ООО «</w:t>
      </w:r>
      <w:r w:rsidR="004755A0">
        <w:t>___________</w:t>
      </w:r>
      <w:r w:rsidRPr="0068257E">
        <w:t>»</w:t>
      </w:r>
      <w:r>
        <w:t>.</w:t>
      </w:r>
    </w:p>
    <w:p w14:paraId="7A6CAE17" w14:textId="1031A0C6" w:rsidR="0068257E" w:rsidRPr="0068257E" w:rsidRDefault="0068257E" w:rsidP="0068257E">
      <w:pPr>
        <w:pStyle w:val="7"/>
      </w:pPr>
      <w:r>
        <w:t>П</w:t>
      </w:r>
      <w:r w:rsidRPr="0068257E">
        <w:t>оддержание способности ООО «</w:t>
      </w:r>
      <w:r w:rsidR="004755A0">
        <w:t>___________</w:t>
      </w:r>
      <w:r w:rsidRPr="0068257E">
        <w:t>» выполнять принятые на себя обязательства перед клиентами</w:t>
      </w:r>
      <w:r>
        <w:t>.</w:t>
      </w:r>
    </w:p>
    <w:p w14:paraId="365F9B99" w14:textId="7C1F1C8E" w:rsidR="0068257E" w:rsidRPr="0068257E" w:rsidRDefault="0068257E" w:rsidP="0068257E">
      <w:pPr>
        <w:pStyle w:val="7"/>
      </w:pPr>
      <w:r>
        <w:t>П</w:t>
      </w:r>
      <w:r w:rsidRPr="0068257E">
        <w:t>редупреждение и предотвращение возможного нарушения режима повседневного функционирования ООО «</w:t>
      </w:r>
      <w:r w:rsidR="004755A0">
        <w:t>___________</w:t>
      </w:r>
      <w:r w:rsidRPr="0068257E">
        <w:t>»</w:t>
      </w:r>
      <w:r>
        <w:t>.</w:t>
      </w:r>
    </w:p>
    <w:p w14:paraId="0CE0FE26" w14:textId="5D6A1C51" w:rsidR="0068257E" w:rsidRPr="0068257E" w:rsidRDefault="0068257E" w:rsidP="0068257E">
      <w:pPr>
        <w:pStyle w:val="7"/>
      </w:pPr>
      <w:r>
        <w:t>С</w:t>
      </w:r>
      <w:r w:rsidRPr="0068257E">
        <w:t>нижение тяжести последствий нарушения режима нормального функционирования ООО «</w:t>
      </w:r>
      <w:r w:rsidR="004755A0">
        <w:t>___________</w:t>
      </w:r>
      <w:r w:rsidRPr="0068257E">
        <w:t>» (в том числе размера материальных потерь, потерь информации, потери деловой репутации)</w:t>
      </w:r>
      <w:r>
        <w:t>.</w:t>
      </w:r>
    </w:p>
    <w:p w14:paraId="2E82A8CF" w14:textId="3F891B46" w:rsidR="0068257E" w:rsidRPr="0068257E" w:rsidRDefault="0068257E" w:rsidP="0068257E">
      <w:pPr>
        <w:pStyle w:val="7"/>
      </w:pPr>
      <w:r>
        <w:t>С</w:t>
      </w:r>
      <w:r w:rsidRPr="0068257E">
        <w:t>охранение уровня управления ООО «</w:t>
      </w:r>
      <w:r w:rsidR="004755A0">
        <w:t>___________</w:t>
      </w:r>
      <w:r w:rsidRPr="0068257E">
        <w:t>», позволяющего обеспечить условия для принятия обоснованных и оптимальных управленческих решений, их своевременную и полную реализацию</w:t>
      </w:r>
      <w:r>
        <w:t>.</w:t>
      </w:r>
    </w:p>
    <w:p w14:paraId="6592DF18" w14:textId="2C1EFF13" w:rsidR="0068257E" w:rsidRPr="0068257E" w:rsidRDefault="0068257E" w:rsidP="0068257E">
      <w:pPr>
        <w:pStyle w:val="7"/>
      </w:pPr>
      <w:r>
        <w:t>О</w:t>
      </w:r>
      <w:r w:rsidRPr="0068257E">
        <w:t>беспечение информационной безопасности ООО «</w:t>
      </w:r>
      <w:r w:rsidR="004755A0">
        <w:t>___________</w:t>
      </w:r>
      <w:r w:rsidRPr="0068257E">
        <w:t>»</w:t>
      </w:r>
      <w:r>
        <w:t>.</w:t>
      </w:r>
    </w:p>
    <w:p w14:paraId="4E858A03" w14:textId="4E61E2C3" w:rsidR="0068257E" w:rsidRDefault="0068257E" w:rsidP="0068257E">
      <w:pPr>
        <w:pStyle w:val="7"/>
      </w:pPr>
      <w:r>
        <w:lastRenderedPageBreak/>
        <w:t>О</w:t>
      </w:r>
      <w:r w:rsidRPr="0068257E">
        <w:t>беспечение благоприятных условий труда и безопасности работников ООО «</w:t>
      </w:r>
      <w:r w:rsidR="004755A0">
        <w:t>___________</w:t>
      </w:r>
      <w:r w:rsidRPr="0068257E">
        <w:t>», а также безопасности лиц, находящихся в помещениях (посетителей) ООО «</w:t>
      </w:r>
      <w:r w:rsidR="004755A0">
        <w:t>___________</w:t>
      </w:r>
      <w:r w:rsidRPr="0068257E">
        <w:t>».</w:t>
      </w:r>
    </w:p>
    <w:p w14:paraId="11500F46" w14:textId="3739387D" w:rsidR="00775F69" w:rsidRPr="00775F69" w:rsidRDefault="00775F69" w:rsidP="00424165">
      <w:pPr>
        <w:pStyle w:val="22"/>
        <w:numPr>
          <w:ilvl w:val="1"/>
          <w:numId w:val="29"/>
        </w:numPr>
        <w:ind w:left="709" w:hanging="709"/>
      </w:pPr>
      <w:bookmarkStart w:id="18" w:name="_Toc178269844"/>
      <w:r>
        <w:t>Приоритеты процесса ОНБ</w:t>
      </w:r>
      <w:bookmarkEnd w:id="18"/>
    </w:p>
    <w:p w14:paraId="7AEF3C19" w14:textId="257F38FF" w:rsidR="0068257E" w:rsidRPr="0068257E" w:rsidRDefault="0068257E" w:rsidP="00775F69">
      <w:pPr>
        <w:pStyle w:val="ad"/>
      </w:pPr>
      <w:r w:rsidRPr="0068257E">
        <w:t xml:space="preserve">Процесс ОНБ осуществляется в соответствии с приоритетом критически важных внутренних процессов ООО </w:t>
      </w:r>
      <w:r w:rsidRPr="0068257E">
        <w:rPr>
          <w:rFonts w:eastAsia="Microsoft JhengHei UI" w:cs="Microsoft JhengHei UI"/>
        </w:rPr>
        <w:t>«</w:t>
      </w:r>
      <w:r w:rsidR="004755A0">
        <w:t>___________</w:t>
      </w:r>
      <w:r w:rsidRPr="0068257E">
        <w:rPr>
          <w:rFonts w:eastAsia="Microsoft JhengHei UI" w:cs="Microsoft JhengHei UI"/>
        </w:rPr>
        <w:t>»</w:t>
      </w:r>
      <w:r w:rsidRPr="0068257E">
        <w:t>.</w:t>
      </w:r>
    </w:p>
    <w:p w14:paraId="1E30594E" w14:textId="57E3CC62" w:rsidR="0068257E" w:rsidRDefault="0068257E" w:rsidP="00424165">
      <w:pPr>
        <w:pStyle w:val="22"/>
        <w:numPr>
          <w:ilvl w:val="1"/>
          <w:numId w:val="29"/>
        </w:numPr>
        <w:ind w:left="709" w:hanging="709"/>
      </w:pPr>
      <w:bookmarkStart w:id="19" w:name="_Toc178269845"/>
      <w:r>
        <w:t>Задачи процесса ОНБ</w:t>
      </w:r>
      <w:bookmarkEnd w:id="19"/>
    </w:p>
    <w:p w14:paraId="3FDEC6E6" w14:textId="1CB129B3" w:rsidR="0068257E" w:rsidRDefault="0068257E" w:rsidP="0068257E">
      <w:pPr>
        <w:pStyle w:val="7"/>
      </w:pPr>
      <w:r>
        <w:t>Обеспечение готовности к действиям органов управления, сил и средств, предназначенным и выделяемым для предупреждения и ликвидации непредвиденных обстоятельств.</w:t>
      </w:r>
    </w:p>
    <w:p w14:paraId="60813CEB" w14:textId="3308275E" w:rsidR="0068257E" w:rsidRDefault="0068257E" w:rsidP="0068257E">
      <w:pPr>
        <w:pStyle w:val="7"/>
      </w:pPr>
      <w:r>
        <w:t>Подготовка работников ООО «</w:t>
      </w:r>
      <w:r w:rsidR="004755A0">
        <w:t>___________</w:t>
      </w:r>
      <w:r>
        <w:t>» к действиям при возникновении непредвиденных обстоятельств.</w:t>
      </w:r>
    </w:p>
    <w:p w14:paraId="688265AB" w14:textId="22D80B63" w:rsidR="0068257E" w:rsidRDefault="0068257E" w:rsidP="0068257E">
      <w:pPr>
        <w:pStyle w:val="7"/>
      </w:pPr>
      <w:r>
        <w:t>Организация своевременного оповещения и информирования работников ООО «</w:t>
      </w:r>
      <w:r w:rsidR="004755A0">
        <w:t>___________</w:t>
      </w:r>
      <w:r>
        <w:t>» о возникновении непредвиденных обстоятельств.</w:t>
      </w:r>
    </w:p>
    <w:p w14:paraId="36E90F76" w14:textId="4B946C19" w:rsidR="0068257E" w:rsidRDefault="0068257E" w:rsidP="0068257E">
      <w:pPr>
        <w:pStyle w:val="7"/>
      </w:pPr>
      <w:r>
        <w:t>Создание резервов необходимых ресурсов для ликвидации последствий непредвиденных обстоятельств и восстановления деятельности.</w:t>
      </w:r>
    </w:p>
    <w:p w14:paraId="113825C3" w14:textId="740D9E8B" w:rsidR="00225F31" w:rsidRDefault="00CD10C4" w:rsidP="00585CE5">
      <w:pPr>
        <w:pStyle w:val="1"/>
        <w:rPr>
          <w:rFonts w:eastAsia="Microsoft YaHei"/>
        </w:rPr>
      </w:pPr>
      <w:bookmarkStart w:id="20" w:name="_Toc176614214"/>
      <w:bookmarkStart w:id="21" w:name="_Toc178269846"/>
      <w:r>
        <w:t>Распределение ответственности и полномочий между структурными подразделения и их работниками</w:t>
      </w:r>
      <w:bookmarkEnd w:id="20"/>
      <w:bookmarkEnd w:id="21"/>
    </w:p>
    <w:p w14:paraId="5A778E73" w14:textId="1C22BDFE" w:rsidR="009F2BC1" w:rsidRDefault="008D3627" w:rsidP="00424165">
      <w:pPr>
        <w:pStyle w:val="22"/>
        <w:numPr>
          <w:ilvl w:val="1"/>
          <w:numId w:val="29"/>
        </w:numPr>
        <w:ind w:left="709" w:hanging="709"/>
      </w:pPr>
      <w:bookmarkStart w:id="22" w:name="_Toc178269847"/>
      <w:r>
        <w:t>Обязанности г</w:t>
      </w:r>
      <w:r w:rsidR="00CD10C4">
        <w:t>енеральн</w:t>
      </w:r>
      <w:r>
        <w:t>ого</w:t>
      </w:r>
      <w:r w:rsidR="00CD10C4">
        <w:t xml:space="preserve"> директор</w:t>
      </w:r>
      <w:r>
        <w:t>а</w:t>
      </w:r>
      <w:r w:rsidR="00CD10C4">
        <w:t xml:space="preserve"> ООО «</w:t>
      </w:r>
      <w:r w:rsidR="004755A0">
        <w:t>___________</w:t>
      </w:r>
      <w:r w:rsidR="00CD10C4">
        <w:t>»</w:t>
      </w:r>
      <w:bookmarkEnd w:id="22"/>
    </w:p>
    <w:p w14:paraId="33A0A39B" w14:textId="6B1AED8D" w:rsidR="00CD10C4" w:rsidRDefault="008D3627" w:rsidP="00CD10C4">
      <w:pPr>
        <w:pStyle w:val="7"/>
      </w:pPr>
      <w:r>
        <w:t>О</w:t>
      </w:r>
      <w:r w:rsidR="00CD10C4">
        <w:t>пределя</w:t>
      </w:r>
      <w:r>
        <w:t>ть</w:t>
      </w:r>
      <w:r w:rsidR="00CD10C4">
        <w:t xml:space="preserve"> цели и задачи процесса ОНБ</w:t>
      </w:r>
      <w:r>
        <w:t>.</w:t>
      </w:r>
    </w:p>
    <w:p w14:paraId="34B14A2D" w14:textId="548C22C5" w:rsidR="00CD10C4" w:rsidRDefault="008D3627" w:rsidP="00CD10C4">
      <w:pPr>
        <w:pStyle w:val="7"/>
      </w:pPr>
      <w:r>
        <w:t>У</w:t>
      </w:r>
      <w:r w:rsidR="00CD10C4">
        <w:t>твержда</w:t>
      </w:r>
      <w:r>
        <w:t>ть</w:t>
      </w:r>
      <w:r w:rsidR="00CD10C4">
        <w:t xml:space="preserve"> План ОНБ</w:t>
      </w:r>
      <w:r>
        <w:t>.</w:t>
      </w:r>
    </w:p>
    <w:p w14:paraId="10776429" w14:textId="77A7A8DE" w:rsidR="00CD10C4" w:rsidRDefault="008D3627" w:rsidP="00CD10C4">
      <w:pPr>
        <w:pStyle w:val="7"/>
      </w:pPr>
      <w:r>
        <w:t>Р</w:t>
      </w:r>
      <w:r w:rsidR="00CD10C4">
        <w:t>егулярно пересматрива</w:t>
      </w:r>
      <w:r>
        <w:t>ть</w:t>
      </w:r>
      <w:r w:rsidR="00CD10C4">
        <w:t xml:space="preserve"> и актуализир</w:t>
      </w:r>
      <w:r>
        <w:t>овать</w:t>
      </w:r>
      <w:r w:rsidR="00CD10C4">
        <w:t xml:space="preserve"> План ОНБ.</w:t>
      </w:r>
    </w:p>
    <w:p w14:paraId="4F4A3B21" w14:textId="6ACAD2B9" w:rsidR="00CD10C4" w:rsidRPr="00CD10C4" w:rsidRDefault="008D3627" w:rsidP="00424165">
      <w:pPr>
        <w:pStyle w:val="22"/>
        <w:numPr>
          <w:ilvl w:val="1"/>
          <w:numId w:val="29"/>
        </w:numPr>
        <w:ind w:left="709" w:hanging="709"/>
      </w:pPr>
      <w:bookmarkStart w:id="23" w:name="_Toc178269848"/>
      <w:r>
        <w:t>Обязанности и</w:t>
      </w:r>
      <w:r w:rsidR="00CD10C4" w:rsidRPr="00CD10C4">
        <w:t>сполнительны</w:t>
      </w:r>
      <w:r>
        <w:t>х</w:t>
      </w:r>
      <w:r w:rsidR="00CD10C4" w:rsidRPr="00CD10C4">
        <w:t xml:space="preserve"> орган</w:t>
      </w:r>
      <w:r>
        <w:t>ов</w:t>
      </w:r>
      <w:r w:rsidR="00CD10C4" w:rsidRPr="00CD10C4">
        <w:t xml:space="preserve"> ООО </w:t>
      </w:r>
      <w:r w:rsidR="00CD10C4" w:rsidRPr="00CD10C4">
        <w:rPr>
          <w:rFonts w:eastAsia="Microsoft JhengHei UI" w:cs="Microsoft JhengHei UI"/>
        </w:rPr>
        <w:t>«</w:t>
      </w:r>
      <w:r w:rsidR="004755A0">
        <w:t>___________</w:t>
      </w:r>
      <w:r w:rsidR="00CD10C4" w:rsidRPr="00CD10C4">
        <w:rPr>
          <w:rFonts w:eastAsia="Microsoft JhengHei UI" w:cs="Microsoft JhengHei UI"/>
        </w:rPr>
        <w:t>»</w:t>
      </w:r>
      <w:r w:rsidR="00CD10C4" w:rsidRPr="00CD10C4">
        <w:t xml:space="preserve"> (топ менеджмент ООО </w:t>
      </w:r>
      <w:r w:rsidR="00CD10C4" w:rsidRPr="00CD10C4">
        <w:rPr>
          <w:rFonts w:eastAsia="Microsoft JhengHei UI" w:cs="Microsoft JhengHei UI"/>
        </w:rPr>
        <w:t>«</w:t>
      </w:r>
      <w:r w:rsidR="004755A0">
        <w:t>___________</w:t>
      </w:r>
      <w:r w:rsidR="00CD10C4" w:rsidRPr="00CD10C4">
        <w:rPr>
          <w:rFonts w:eastAsia="Microsoft JhengHei UI" w:cs="Microsoft JhengHei UI"/>
        </w:rPr>
        <w:t>»</w:t>
      </w:r>
      <w:r w:rsidR="00CD10C4" w:rsidRPr="00CD10C4">
        <w:t>)</w:t>
      </w:r>
      <w:bookmarkEnd w:id="23"/>
    </w:p>
    <w:p w14:paraId="6DCB50B4" w14:textId="419E630B" w:rsidR="00CD10C4" w:rsidRDefault="008D3627" w:rsidP="00CD10C4">
      <w:pPr>
        <w:pStyle w:val="7"/>
      </w:pPr>
      <w:r>
        <w:t>Р</w:t>
      </w:r>
      <w:r w:rsidR="00CD10C4">
        <w:t>ассматрива</w:t>
      </w:r>
      <w:r>
        <w:t>ть</w:t>
      </w:r>
      <w:r w:rsidR="00CD10C4">
        <w:t xml:space="preserve"> и утвержда</w:t>
      </w:r>
      <w:r>
        <w:t>ть</w:t>
      </w:r>
      <w:r w:rsidR="00CD10C4">
        <w:t xml:space="preserve"> внутренние документы, регулирующие процесс ОНБ</w:t>
      </w:r>
      <w:r>
        <w:t>.</w:t>
      </w:r>
    </w:p>
    <w:p w14:paraId="2BE402ED" w14:textId="6E314153" w:rsidR="00CD10C4" w:rsidRDefault="008D3627" w:rsidP="00CD10C4">
      <w:pPr>
        <w:pStyle w:val="7"/>
      </w:pPr>
      <w:r>
        <w:lastRenderedPageBreak/>
        <w:t>П</w:t>
      </w:r>
      <w:r w:rsidR="00CD10C4">
        <w:t>редоставля</w:t>
      </w:r>
      <w:r>
        <w:t>ть</w:t>
      </w:r>
      <w:r w:rsidR="00CD10C4">
        <w:t xml:space="preserve"> необходимые ресурсы для выполнения задач ОНБ</w:t>
      </w:r>
      <w:r>
        <w:t>.</w:t>
      </w:r>
    </w:p>
    <w:p w14:paraId="6551098C" w14:textId="2A169D79" w:rsidR="00CD10C4" w:rsidRDefault="008D3627" w:rsidP="00CD10C4">
      <w:pPr>
        <w:pStyle w:val="7"/>
      </w:pPr>
      <w:r>
        <w:t>О</w:t>
      </w:r>
      <w:r w:rsidR="00CD10C4">
        <w:t>существля</w:t>
      </w:r>
      <w:r>
        <w:t xml:space="preserve">ть </w:t>
      </w:r>
      <w:r w:rsidR="00CD10C4">
        <w:t>регулярный анализ и пересмотр процесса ОНБ</w:t>
      </w:r>
      <w:r>
        <w:t>.</w:t>
      </w:r>
    </w:p>
    <w:p w14:paraId="70E83CB0" w14:textId="43A49E92" w:rsidR="00CD10C4" w:rsidRDefault="008D3627" w:rsidP="00CD10C4">
      <w:pPr>
        <w:pStyle w:val="7"/>
      </w:pPr>
      <w:r>
        <w:t>Назначать</w:t>
      </w:r>
      <w:r w:rsidR="00CD10C4">
        <w:t xml:space="preserve"> своим приказом лицо, ответственное за обеспечение непрерывности деятельности ООО «</w:t>
      </w:r>
      <w:r w:rsidR="004755A0">
        <w:t>___________</w:t>
      </w:r>
      <w:r w:rsidR="00CD10C4">
        <w:t>» (далее — Менеджер ОНБ).</w:t>
      </w:r>
    </w:p>
    <w:p w14:paraId="186D1D4F" w14:textId="21FC5D04" w:rsidR="00CD10C4" w:rsidRPr="00CD10C4" w:rsidRDefault="008D3627" w:rsidP="00424165">
      <w:pPr>
        <w:pStyle w:val="22"/>
        <w:numPr>
          <w:ilvl w:val="1"/>
          <w:numId w:val="29"/>
        </w:numPr>
        <w:ind w:left="709" w:hanging="709"/>
      </w:pPr>
      <w:bookmarkStart w:id="24" w:name="_Toc178269849"/>
      <w:r>
        <w:rPr>
          <w:rFonts w:cs="Calibri"/>
        </w:rPr>
        <w:t>Обязанности м</w:t>
      </w:r>
      <w:r w:rsidR="00CD10C4" w:rsidRPr="00CD10C4">
        <w:rPr>
          <w:rFonts w:cs="Calibri"/>
        </w:rPr>
        <w:t>енеджер</w:t>
      </w:r>
      <w:r>
        <w:rPr>
          <w:rFonts w:cs="Calibri"/>
        </w:rPr>
        <w:t>а</w:t>
      </w:r>
      <w:r w:rsidR="00CD10C4" w:rsidRPr="00CD10C4">
        <w:t xml:space="preserve"> </w:t>
      </w:r>
      <w:r w:rsidR="00CD10C4" w:rsidRPr="00CD10C4">
        <w:rPr>
          <w:rFonts w:cs="Calibri"/>
        </w:rPr>
        <w:t>ОНБ</w:t>
      </w:r>
      <w:r w:rsidR="00CD10C4" w:rsidRPr="00CD10C4">
        <w:t>:</w:t>
      </w:r>
      <w:bookmarkEnd w:id="24"/>
    </w:p>
    <w:p w14:paraId="2D0A0C6F" w14:textId="0BAE93BF" w:rsidR="00CD10C4" w:rsidRDefault="008D3627" w:rsidP="00CD10C4">
      <w:pPr>
        <w:pStyle w:val="7"/>
      </w:pPr>
      <w:r>
        <w:t>Координировать</w:t>
      </w:r>
      <w:r w:rsidR="00CD10C4">
        <w:t xml:space="preserve"> процесс ОНБ в рамках организации</w:t>
      </w:r>
      <w:r>
        <w:t>.</w:t>
      </w:r>
    </w:p>
    <w:p w14:paraId="758BC2A8" w14:textId="03D480FE" w:rsidR="00CD10C4" w:rsidRDefault="008D3627" w:rsidP="00CD10C4">
      <w:pPr>
        <w:pStyle w:val="7"/>
      </w:pPr>
      <w:r>
        <w:t>Выявлять</w:t>
      </w:r>
      <w:r w:rsidR="00CD10C4">
        <w:t xml:space="preserve"> чрезвычайные ситуации и проводит</w:t>
      </w:r>
      <w:r>
        <w:t>ь</w:t>
      </w:r>
      <w:r w:rsidR="00CD10C4">
        <w:t xml:space="preserve"> анализ обстоятельств их возникновения во взаимодействии с руководителями структурных подразделений</w:t>
      </w:r>
      <w:r>
        <w:t>.</w:t>
      </w:r>
    </w:p>
    <w:p w14:paraId="0DB79A0D" w14:textId="43F22FED" w:rsidR="00CD10C4" w:rsidRDefault="008D3627" w:rsidP="00CD10C4">
      <w:pPr>
        <w:pStyle w:val="7"/>
      </w:pPr>
      <w:r>
        <w:t>Запрашивать</w:t>
      </w:r>
      <w:r w:rsidR="00CD10C4">
        <w:t xml:space="preserve"> необходимую информацию от структурных подразделений</w:t>
      </w:r>
      <w:r>
        <w:t>.</w:t>
      </w:r>
    </w:p>
    <w:p w14:paraId="579D914E" w14:textId="0AEAF393" w:rsidR="00CD10C4" w:rsidRDefault="008D3627" w:rsidP="00CD10C4">
      <w:pPr>
        <w:pStyle w:val="7"/>
      </w:pPr>
      <w:r>
        <w:t>Готовить</w:t>
      </w:r>
      <w:r w:rsidR="00CD10C4">
        <w:t xml:space="preserve"> проекты, соглас</w:t>
      </w:r>
      <w:r>
        <w:t>овывать</w:t>
      </w:r>
      <w:r w:rsidR="00CD10C4">
        <w:t xml:space="preserve"> и выносит</w:t>
      </w:r>
      <w:r>
        <w:t>ь</w:t>
      </w:r>
      <w:r w:rsidR="00CD10C4">
        <w:t xml:space="preserve"> на утверждение документы, регулирующие процесс ОНБ</w:t>
      </w:r>
      <w:r>
        <w:t>.</w:t>
      </w:r>
    </w:p>
    <w:p w14:paraId="52DC3A19" w14:textId="190F06BF" w:rsidR="00CD10C4" w:rsidRDefault="008D3627" w:rsidP="00CD10C4">
      <w:pPr>
        <w:pStyle w:val="7"/>
      </w:pPr>
      <w:r>
        <w:t>Контролировать</w:t>
      </w:r>
      <w:r w:rsidR="00CD10C4">
        <w:t xml:space="preserve"> исполнение требований документов, регулирующих процесс ОНБ</w:t>
      </w:r>
      <w:r>
        <w:t>.</w:t>
      </w:r>
    </w:p>
    <w:p w14:paraId="65ADA5F9" w14:textId="25C41B1D" w:rsidR="00CD10C4" w:rsidRDefault="008D3627" w:rsidP="00CD10C4">
      <w:pPr>
        <w:pStyle w:val="7"/>
      </w:pPr>
      <w:r>
        <w:t>Предоставлять</w:t>
      </w:r>
      <w:r w:rsidR="00CD10C4">
        <w:t xml:space="preserve"> отчетность исполнительным органам ООО «</w:t>
      </w:r>
      <w:r w:rsidR="004755A0">
        <w:t>___________</w:t>
      </w:r>
      <w:r w:rsidR="00CD10C4">
        <w:t>».</w:t>
      </w:r>
    </w:p>
    <w:p w14:paraId="51C539F1" w14:textId="50E389AD" w:rsidR="00CD10C4" w:rsidRPr="00CD10C4" w:rsidRDefault="008D3627" w:rsidP="00424165">
      <w:pPr>
        <w:pStyle w:val="22"/>
        <w:numPr>
          <w:ilvl w:val="1"/>
          <w:numId w:val="29"/>
        </w:numPr>
        <w:ind w:left="709" w:hanging="709"/>
      </w:pPr>
      <w:bookmarkStart w:id="25" w:name="_Toc178269850"/>
      <w:r>
        <w:rPr>
          <w:rFonts w:cs="Calibri"/>
        </w:rPr>
        <w:t>Обязанности р</w:t>
      </w:r>
      <w:r w:rsidR="00CD10C4" w:rsidRPr="00CD10C4">
        <w:rPr>
          <w:rFonts w:cs="Calibri"/>
        </w:rPr>
        <w:t>уководител</w:t>
      </w:r>
      <w:r>
        <w:rPr>
          <w:rFonts w:cs="Calibri"/>
        </w:rPr>
        <w:t>ей</w:t>
      </w:r>
      <w:r w:rsidR="00CD10C4" w:rsidRPr="00CD10C4">
        <w:t xml:space="preserve"> </w:t>
      </w:r>
      <w:r w:rsidR="00CD10C4" w:rsidRPr="00CD10C4">
        <w:rPr>
          <w:rFonts w:cs="Calibri"/>
        </w:rPr>
        <w:t>структурных</w:t>
      </w:r>
      <w:r w:rsidR="00CD10C4" w:rsidRPr="00CD10C4">
        <w:t xml:space="preserve"> </w:t>
      </w:r>
      <w:r w:rsidR="00CD10C4" w:rsidRPr="00CD10C4">
        <w:rPr>
          <w:rFonts w:cs="Calibri"/>
        </w:rPr>
        <w:t>подразделений</w:t>
      </w:r>
      <w:bookmarkEnd w:id="25"/>
    </w:p>
    <w:p w14:paraId="164CAF64" w14:textId="1F0B2800" w:rsidR="00CD10C4" w:rsidRDefault="008D3627" w:rsidP="00CD10C4">
      <w:pPr>
        <w:pStyle w:val="7"/>
      </w:pPr>
      <w:r>
        <w:t>Оказывать</w:t>
      </w:r>
      <w:r w:rsidR="00CD10C4">
        <w:t xml:space="preserve"> содействие Менеджеру ОНБ при выявления чрезвычайных ситуаций и проведении анализа обстоятельств их возникновения</w:t>
      </w:r>
      <w:r>
        <w:t>.</w:t>
      </w:r>
    </w:p>
    <w:p w14:paraId="16F144D4" w14:textId="75278BFA" w:rsidR="00CD10C4" w:rsidRDefault="008D3627" w:rsidP="00CD10C4">
      <w:pPr>
        <w:pStyle w:val="7"/>
      </w:pPr>
      <w:r>
        <w:t>Участвовать</w:t>
      </w:r>
      <w:r w:rsidR="00CD10C4">
        <w:t xml:space="preserve"> в проведении тестирования Плана ОНБ, составлении ответов по результатам тестирования и проведении анализа этих результатов</w:t>
      </w:r>
      <w:r>
        <w:t>.</w:t>
      </w:r>
    </w:p>
    <w:p w14:paraId="40EA4704" w14:textId="340FACAC" w:rsidR="00CD10C4" w:rsidRDefault="008D3627" w:rsidP="00CD10C4">
      <w:pPr>
        <w:pStyle w:val="7"/>
      </w:pPr>
      <w:r>
        <w:t>Контролировать</w:t>
      </w:r>
      <w:r w:rsidR="00CD10C4">
        <w:t xml:space="preserve"> полноту и актуальность Плана ОНБ</w:t>
      </w:r>
      <w:r>
        <w:t>.</w:t>
      </w:r>
    </w:p>
    <w:p w14:paraId="76B341A9" w14:textId="4AA786CC" w:rsidR="00CD10C4" w:rsidRDefault="008D3627" w:rsidP="00CD10C4">
      <w:pPr>
        <w:pStyle w:val="7"/>
      </w:pPr>
      <w:r>
        <w:t>Готовить</w:t>
      </w:r>
      <w:r w:rsidR="00CD10C4">
        <w:t xml:space="preserve"> предложения по совершенствованию процесса ОНБ</w:t>
      </w:r>
      <w:r>
        <w:t>.</w:t>
      </w:r>
    </w:p>
    <w:p w14:paraId="55EAEF19" w14:textId="3A858291" w:rsidR="00CD10C4" w:rsidRDefault="008D3627" w:rsidP="00CD10C4">
      <w:pPr>
        <w:pStyle w:val="7"/>
      </w:pPr>
      <w:r>
        <w:t>Информировать</w:t>
      </w:r>
      <w:r w:rsidR="00CD10C4">
        <w:t xml:space="preserve"> работников своих подразделений о требованиях, изложенных в Плане ОНБ и других документах по ОНБ</w:t>
      </w:r>
      <w:r>
        <w:t>.</w:t>
      </w:r>
    </w:p>
    <w:p w14:paraId="30E371EB" w14:textId="72836FA7" w:rsidR="00CD10C4" w:rsidRDefault="008D3627" w:rsidP="00CD10C4">
      <w:pPr>
        <w:pStyle w:val="7"/>
      </w:pPr>
      <w:r>
        <w:t>Обеспечивать</w:t>
      </w:r>
      <w:r w:rsidR="00CD10C4">
        <w:t xml:space="preserve"> выполнение требований ОНБ, изложенных в Плане ОНБ и других внутренних документах по ОНБ, работниками своего структурного подразделения.</w:t>
      </w:r>
    </w:p>
    <w:p w14:paraId="20960410" w14:textId="0DEE7CBF" w:rsidR="00CD10C4" w:rsidRPr="00CD10C4" w:rsidRDefault="008D3627" w:rsidP="00424165">
      <w:pPr>
        <w:pStyle w:val="22"/>
        <w:numPr>
          <w:ilvl w:val="1"/>
          <w:numId w:val="29"/>
        </w:numPr>
        <w:ind w:left="709" w:hanging="709"/>
      </w:pPr>
      <w:bookmarkStart w:id="26" w:name="_Toc178269851"/>
      <w:r>
        <w:rPr>
          <w:rFonts w:cs="Calibri"/>
        </w:rPr>
        <w:t>Обязанности р</w:t>
      </w:r>
      <w:r w:rsidR="00CD10C4" w:rsidRPr="00CD10C4">
        <w:rPr>
          <w:rFonts w:cs="Calibri"/>
        </w:rPr>
        <w:t>аботник</w:t>
      </w:r>
      <w:r>
        <w:rPr>
          <w:rFonts w:cs="Calibri"/>
        </w:rPr>
        <w:t>ов</w:t>
      </w:r>
      <w:r w:rsidR="00CD10C4" w:rsidRPr="00CD10C4">
        <w:t xml:space="preserve"> </w:t>
      </w:r>
      <w:r w:rsidR="00CD10C4" w:rsidRPr="00CD10C4">
        <w:rPr>
          <w:rFonts w:cs="Calibri"/>
        </w:rPr>
        <w:t>ООО</w:t>
      </w:r>
      <w:r w:rsidR="00CD10C4" w:rsidRPr="00CD10C4">
        <w:t xml:space="preserve"> </w:t>
      </w:r>
      <w:r w:rsidR="00CD10C4" w:rsidRPr="00CD10C4">
        <w:rPr>
          <w:rFonts w:eastAsia="Microsoft JhengHei UI" w:cs="Microsoft JhengHei UI"/>
        </w:rPr>
        <w:t>«</w:t>
      </w:r>
      <w:r w:rsidR="004755A0">
        <w:rPr>
          <w:rFonts w:cs="Calibri"/>
        </w:rPr>
        <w:t>___________</w:t>
      </w:r>
      <w:r w:rsidR="00CD10C4" w:rsidRPr="00CD10C4">
        <w:rPr>
          <w:rFonts w:eastAsia="Microsoft JhengHei UI" w:cs="Microsoft JhengHei UI"/>
        </w:rPr>
        <w:t>»</w:t>
      </w:r>
      <w:bookmarkEnd w:id="26"/>
    </w:p>
    <w:p w14:paraId="36269C6D" w14:textId="7A4D3064" w:rsidR="00CD10C4" w:rsidRDefault="008D3627" w:rsidP="00CD10C4">
      <w:pPr>
        <w:pStyle w:val="7"/>
      </w:pPr>
      <w:r>
        <w:t>Выполнять</w:t>
      </w:r>
      <w:r w:rsidR="00CD10C4">
        <w:t xml:space="preserve"> требования Плана ОНБ и других внутренних документов по ОНБ</w:t>
      </w:r>
      <w:r>
        <w:t>.</w:t>
      </w:r>
    </w:p>
    <w:p w14:paraId="759354C1" w14:textId="4F13F115" w:rsidR="00585CE5" w:rsidRDefault="008D3627" w:rsidP="00585CE5">
      <w:pPr>
        <w:pStyle w:val="7"/>
      </w:pPr>
      <w:r>
        <w:t>Участвовать</w:t>
      </w:r>
      <w:r w:rsidR="00CD10C4">
        <w:t xml:space="preserve"> в проведении тестирования Плана ОНБ.</w:t>
      </w:r>
    </w:p>
    <w:p w14:paraId="28EFF58D" w14:textId="77777777" w:rsidR="00585CE5" w:rsidRDefault="00585CE5" w:rsidP="00585CE5">
      <w:pPr>
        <w:pStyle w:val="1"/>
      </w:pPr>
      <w:bookmarkStart w:id="27" w:name="_Toc176614215"/>
      <w:bookmarkStart w:id="28" w:name="_Toc178269852"/>
      <w:r>
        <w:lastRenderedPageBreak/>
        <w:t>Порядок выявление чрезвычайных ситуаций и проведения анализа обстоятельств их возникновения</w:t>
      </w:r>
      <w:bookmarkEnd w:id="27"/>
      <w:bookmarkEnd w:id="28"/>
    </w:p>
    <w:p w14:paraId="12E4606D" w14:textId="77777777" w:rsidR="00585CE5" w:rsidRPr="00585CE5" w:rsidRDefault="00585CE5" w:rsidP="00424165">
      <w:pPr>
        <w:pStyle w:val="af2"/>
        <w:keepLines/>
        <w:numPr>
          <w:ilvl w:val="0"/>
          <w:numId w:val="32"/>
        </w:numPr>
        <w:spacing w:before="360"/>
        <w:jc w:val="both"/>
        <w:outlineLvl w:val="1"/>
        <w:rPr>
          <w:rFonts w:eastAsiaTheme="majorEastAsia" w:cstheme="majorBidi"/>
          <w:b/>
          <w:vanish/>
          <w:color w:val="000000" w:themeColor="text1"/>
          <w:sz w:val="28"/>
          <w:szCs w:val="26"/>
        </w:rPr>
      </w:pPr>
      <w:bookmarkStart w:id="29" w:name="_Toc178268373"/>
      <w:bookmarkStart w:id="30" w:name="_Toc178269740"/>
      <w:bookmarkStart w:id="31" w:name="_Toc178269853"/>
      <w:bookmarkEnd w:id="29"/>
      <w:bookmarkEnd w:id="30"/>
      <w:bookmarkEnd w:id="31"/>
    </w:p>
    <w:p w14:paraId="56B0B216" w14:textId="77777777" w:rsidR="00585CE5" w:rsidRPr="00585CE5" w:rsidRDefault="00585CE5" w:rsidP="00424165">
      <w:pPr>
        <w:pStyle w:val="af2"/>
        <w:keepLines/>
        <w:numPr>
          <w:ilvl w:val="0"/>
          <w:numId w:val="32"/>
        </w:numPr>
        <w:spacing w:before="360"/>
        <w:jc w:val="both"/>
        <w:outlineLvl w:val="1"/>
        <w:rPr>
          <w:rFonts w:eastAsiaTheme="majorEastAsia" w:cstheme="majorBidi"/>
          <w:b/>
          <w:vanish/>
          <w:color w:val="000000" w:themeColor="text1"/>
          <w:sz w:val="28"/>
          <w:szCs w:val="26"/>
        </w:rPr>
      </w:pPr>
      <w:bookmarkStart w:id="32" w:name="_Toc178268374"/>
      <w:bookmarkStart w:id="33" w:name="_Toc178269741"/>
      <w:bookmarkStart w:id="34" w:name="_Toc178269854"/>
      <w:bookmarkEnd w:id="32"/>
      <w:bookmarkEnd w:id="33"/>
      <w:bookmarkEnd w:id="34"/>
    </w:p>
    <w:p w14:paraId="2A880F34" w14:textId="77777777" w:rsidR="00585CE5" w:rsidRPr="00585CE5" w:rsidRDefault="00585CE5" w:rsidP="00424165">
      <w:pPr>
        <w:pStyle w:val="af2"/>
        <w:keepLines/>
        <w:numPr>
          <w:ilvl w:val="0"/>
          <w:numId w:val="32"/>
        </w:numPr>
        <w:spacing w:before="360"/>
        <w:jc w:val="both"/>
        <w:outlineLvl w:val="1"/>
        <w:rPr>
          <w:rFonts w:eastAsiaTheme="majorEastAsia" w:cstheme="majorBidi"/>
          <w:b/>
          <w:vanish/>
          <w:color w:val="000000" w:themeColor="text1"/>
          <w:sz w:val="28"/>
          <w:szCs w:val="26"/>
        </w:rPr>
      </w:pPr>
      <w:bookmarkStart w:id="35" w:name="_Toc178268375"/>
      <w:bookmarkStart w:id="36" w:name="_Toc178269742"/>
      <w:bookmarkStart w:id="37" w:name="_Toc178269855"/>
      <w:bookmarkEnd w:id="35"/>
      <w:bookmarkEnd w:id="36"/>
      <w:bookmarkEnd w:id="37"/>
    </w:p>
    <w:p w14:paraId="09324644" w14:textId="77777777" w:rsidR="00585CE5" w:rsidRPr="00585CE5" w:rsidRDefault="00585CE5" w:rsidP="00424165">
      <w:pPr>
        <w:pStyle w:val="af2"/>
        <w:keepLines/>
        <w:numPr>
          <w:ilvl w:val="0"/>
          <w:numId w:val="32"/>
        </w:numPr>
        <w:spacing w:before="360"/>
        <w:jc w:val="both"/>
        <w:outlineLvl w:val="1"/>
        <w:rPr>
          <w:rFonts w:eastAsiaTheme="majorEastAsia" w:cstheme="majorBidi"/>
          <w:b/>
          <w:vanish/>
          <w:color w:val="000000" w:themeColor="text1"/>
          <w:sz w:val="28"/>
          <w:szCs w:val="26"/>
        </w:rPr>
      </w:pPr>
      <w:bookmarkStart w:id="38" w:name="_Toc178268376"/>
      <w:bookmarkStart w:id="39" w:name="_Toc178269743"/>
      <w:bookmarkStart w:id="40" w:name="_Toc178269856"/>
      <w:bookmarkEnd w:id="38"/>
      <w:bookmarkEnd w:id="39"/>
      <w:bookmarkEnd w:id="40"/>
    </w:p>
    <w:p w14:paraId="18ABDE51" w14:textId="6C63C006" w:rsidR="00585CE5" w:rsidRDefault="00585CE5" w:rsidP="00424165">
      <w:pPr>
        <w:pStyle w:val="ad"/>
        <w:numPr>
          <w:ilvl w:val="1"/>
          <w:numId w:val="32"/>
        </w:numPr>
      </w:pPr>
      <w:r w:rsidRPr="00333597">
        <w:t>Для своевременного выявлени</w:t>
      </w:r>
      <w:r>
        <w:t>я</w:t>
      </w:r>
      <w:r w:rsidRPr="00333597">
        <w:t xml:space="preserve"> </w:t>
      </w:r>
      <w:r>
        <w:t>в</w:t>
      </w:r>
      <w:r w:rsidRPr="00333597">
        <w:t xml:space="preserve">озможных ЧС и проведения анализа обстоятельств их </w:t>
      </w:r>
      <w:r>
        <w:t xml:space="preserve">возникновения регулярно, но не </w:t>
      </w:r>
      <w:r w:rsidRPr="00333597">
        <w:t xml:space="preserve">реже </w:t>
      </w:r>
      <w:r>
        <w:t xml:space="preserve">чем один раз </w:t>
      </w:r>
      <w:r w:rsidRPr="00333597">
        <w:t xml:space="preserve">в </w:t>
      </w:r>
      <w:r>
        <w:t xml:space="preserve">год, проводится анкетирование </w:t>
      </w:r>
      <w:r w:rsidRPr="00333597">
        <w:t>руководителей структурных подразделений</w:t>
      </w:r>
      <w:r w:rsidR="008D3627">
        <w:t>.</w:t>
      </w:r>
    </w:p>
    <w:p w14:paraId="147C96D4" w14:textId="77777777" w:rsidR="00585CE5" w:rsidRPr="00585CE5" w:rsidRDefault="00585CE5" w:rsidP="00424165">
      <w:pPr>
        <w:pStyle w:val="af2"/>
        <w:numPr>
          <w:ilvl w:val="2"/>
          <w:numId w:val="34"/>
        </w:numPr>
        <w:spacing w:after="160" w:line="259" w:lineRule="auto"/>
        <w:contextualSpacing/>
        <w:jc w:val="both"/>
        <w:rPr>
          <w:sz w:val="24"/>
        </w:rPr>
      </w:pPr>
      <w:r w:rsidRPr="00585CE5">
        <w:rPr>
          <w:sz w:val="24"/>
        </w:rPr>
        <w:t>Для организации анкетирования Менеджер ОНБ направляет анкеты руководителям структурных подразделений.</w:t>
      </w:r>
    </w:p>
    <w:p w14:paraId="0AB30ED9" w14:textId="77777777" w:rsidR="00585CE5" w:rsidRPr="00585CE5" w:rsidRDefault="00585CE5" w:rsidP="00424165">
      <w:pPr>
        <w:pStyle w:val="af2"/>
        <w:numPr>
          <w:ilvl w:val="2"/>
          <w:numId w:val="34"/>
        </w:numPr>
        <w:spacing w:after="160" w:line="259" w:lineRule="auto"/>
        <w:contextualSpacing/>
        <w:jc w:val="both"/>
        <w:rPr>
          <w:sz w:val="24"/>
        </w:rPr>
      </w:pPr>
      <w:r w:rsidRPr="00585CE5">
        <w:rPr>
          <w:sz w:val="24"/>
        </w:rPr>
        <w:t>Руководители структурных подразделений предоставляют Менеджеру ОНБ запрашиваемую информацию в течение 10 (десяти) рабочих дней после получения анкеты.</w:t>
      </w:r>
    </w:p>
    <w:p w14:paraId="124D476B" w14:textId="20649EC1" w:rsidR="00585CE5" w:rsidRPr="00585CE5" w:rsidRDefault="00585CE5" w:rsidP="00424165">
      <w:pPr>
        <w:pStyle w:val="af2"/>
        <w:numPr>
          <w:ilvl w:val="2"/>
          <w:numId w:val="34"/>
        </w:numPr>
        <w:spacing w:after="160" w:line="259" w:lineRule="auto"/>
        <w:contextualSpacing/>
        <w:jc w:val="both"/>
        <w:rPr>
          <w:sz w:val="24"/>
        </w:rPr>
      </w:pPr>
      <w:r w:rsidRPr="00585CE5">
        <w:rPr>
          <w:sz w:val="24"/>
        </w:rPr>
        <w:t>Менеджер ОНБ анализирует полученную от структурных подразделений информацию и составляет на ее основе отчёт о чрезвычайных ситуациях, который предоставляет Правлению ООО «</w:t>
      </w:r>
      <w:r w:rsidR="004755A0">
        <w:rPr>
          <w:sz w:val="24"/>
        </w:rPr>
        <w:t>___________</w:t>
      </w:r>
      <w:r w:rsidRPr="00585CE5">
        <w:rPr>
          <w:sz w:val="24"/>
        </w:rPr>
        <w:t>».</w:t>
      </w:r>
    </w:p>
    <w:p w14:paraId="39B98A45" w14:textId="42317021" w:rsidR="00585CE5" w:rsidRPr="00585CE5" w:rsidRDefault="00585CE5" w:rsidP="00424165">
      <w:pPr>
        <w:pStyle w:val="af2"/>
        <w:numPr>
          <w:ilvl w:val="2"/>
          <w:numId w:val="34"/>
        </w:numPr>
        <w:spacing w:after="160" w:line="259" w:lineRule="auto"/>
        <w:contextualSpacing/>
        <w:jc w:val="both"/>
        <w:rPr>
          <w:sz w:val="24"/>
        </w:rPr>
      </w:pPr>
      <w:r w:rsidRPr="00585CE5">
        <w:rPr>
          <w:sz w:val="24"/>
        </w:rPr>
        <w:t>Правление ООО «</w:t>
      </w:r>
      <w:r w:rsidR="004755A0">
        <w:rPr>
          <w:sz w:val="24"/>
        </w:rPr>
        <w:t>___________</w:t>
      </w:r>
      <w:r w:rsidRPr="00585CE5">
        <w:rPr>
          <w:sz w:val="24"/>
        </w:rPr>
        <w:t>» рассматривает отчет о чрезвычайных ситуациях на ближайшем заседании и принимает решения о принятии необходимых мер и необходимости пересмотра действующего Плана ОНБ.</w:t>
      </w:r>
    </w:p>
    <w:p w14:paraId="3AD49FB6" w14:textId="77777777" w:rsidR="00585CE5" w:rsidRPr="00585CE5" w:rsidRDefault="00585CE5" w:rsidP="00424165">
      <w:pPr>
        <w:pStyle w:val="af2"/>
        <w:numPr>
          <w:ilvl w:val="0"/>
          <w:numId w:val="33"/>
        </w:numPr>
        <w:spacing w:after="160" w:line="259" w:lineRule="auto"/>
        <w:contextualSpacing/>
        <w:jc w:val="both"/>
        <w:rPr>
          <w:vanish/>
          <w:sz w:val="24"/>
        </w:rPr>
      </w:pPr>
    </w:p>
    <w:p w14:paraId="38E0A09B" w14:textId="77777777" w:rsidR="00585CE5" w:rsidRPr="00585CE5" w:rsidRDefault="00585CE5" w:rsidP="00424165">
      <w:pPr>
        <w:pStyle w:val="af2"/>
        <w:numPr>
          <w:ilvl w:val="0"/>
          <w:numId w:val="33"/>
        </w:numPr>
        <w:spacing w:after="160" w:line="259" w:lineRule="auto"/>
        <w:contextualSpacing/>
        <w:jc w:val="both"/>
        <w:rPr>
          <w:vanish/>
          <w:sz w:val="24"/>
        </w:rPr>
      </w:pPr>
    </w:p>
    <w:p w14:paraId="323015A1" w14:textId="77777777" w:rsidR="00585CE5" w:rsidRPr="00585CE5" w:rsidRDefault="00585CE5" w:rsidP="00424165">
      <w:pPr>
        <w:pStyle w:val="af2"/>
        <w:numPr>
          <w:ilvl w:val="0"/>
          <w:numId w:val="33"/>
        </w:numPr>
        <w:spacing w:after="160" w:line="259" w:lineRule="auto"/>
        <w:contextualSpacing/>
        <w:jc w:val="both"/>
        <w:rPr>
          <w:vanish/>
          <w:sz w:val="24"/>
        </w:rPr>
      </w:pPr>
    </w:p>
    <w:p w14:paraId="07D72C54" w14:textId="77777777" w:rsidR="00585CE5" w:rsidRPr="00585CE5" w:rsidRDefault="00585CE5" w:rsidP="00424165">
      <w:pPr>
        <w:pStyle w:val="af2"/>
        <w:numPr>
          <w:ilvl w:val="0"/>
          <w:numId w:val="33"/>
        </w:numPr>
        <w:spacing w:after="160" w:line="259" w:lineRule="auto"/>
        <w:contextualSpacing/>
        <w:jc w:val="both"/>
        <w:rPr>
          <w:vanish/>
          <w:sz w:val="24"/>
        </w:rPr>
      </w:pPr>
    </w:p>
    <w:p w14:paraId="0B77F505" w14:textId="77777777" w:rsidR="00585CE5" w:rsidRPr="00585CE5" w:rsidRDefault="00585CE5" w:rsidP="00424165">
      <w:pPr>
        <w:pStyle w:val="af2"/>
        <w:numPr>
          <w:ilvl w:val="0"/>
          <w:numId w:val="33"/>
        </w:numPr>
        <w:spacing w:after="160" w:line="259" w:lineRule="auto"/>
        <w:contextualSpacing/>
        <w:jc w:val="both"/>
        <w:rPr>
          <w:vanish/>
          <w:sz w:val="24"/>
        </w:rPr>
      </w:pPr>
    </w:p>
    <w:p w14:paraId="486E0651" w14:textId="77777777" w:rsidR="00585CE5" w:rsidRPr="00585CE5" w:rsidRDefault="00585CE5" w:rsidP="00424165">
      <w:pPr>
        <w:pStyle w:val="af2"/>
        <w:numPr>
          <w:ilvl w:val="1"/>
          <w:numId w:val="33"/>
        </w:numPr>
        <w:spacing w:after="160" w:line="259" w:lineRule="auto"/>
        <w:contextualSpacing/>
        <w:jc w:val="both"/>
        <w:rPr>
          <w:vanish/>
          <w:sz w:val="24"/>
        </w:rPr>
      </w:pPr>
    </w:p>
    <w:p w14:paraId="1DFA4DF6" w14:textId="13FF690E" w:rsidR="00585CE5" w:rsidRPr="00F4075D" w:rsidRDefault="00585CE5" w:rsidP="00424165">
      <w:pPr>
        <w:pStyle w:val="af2"/>
        <w:numPr>
          <w:ilvl w:val="1"/>
          <w:numId w:val="33"/>
        </w:numPr>
        <w:spacing w:after="160" w:line="259" w:lineRule="auto"/>
        <w:contextualSpacing/>
        <w:jc w:val="both"/>
        <w:rPr>
          <w:sz w:val="24"/>
        </w:rPr>
      </w:pPr>
      <w:r w:rsidRPr="00F4075D">
        <w:rPr>
          <w:sz w:val="24"/>
        </w:rPr>
        <w:t>Для повышения надежности мер по обеспечению непрерывности бизнеса и управлению инцидентами не реже одного раза в год осуществляется самооценка процесса обеспечения готовности к инцидентам и непрерывности деятельности.</w:t>
      </w:r>
    </w:p>
    <w:p w14:paraId="268DA87E" w14:textId="77777777" w:rsidR="00585CE5" w:rsidRDefault="00585CE5" w:rsidP="00585CE5">
      <w:pPr>
        <w:pStyle w:val="1"/>
      </w:pPr>
      <w:bookmarkStart w:id="41" w:name="_Toc176614216"/>
      <w:bookmarkStart w:id="42" w:name="_Toc178269857"/>
      <w:r>
        <w:lastRenderedPageBreak/>
        <w:t>Порядок ведения перечня потенциальных чрезвычайных ситуаций</w:t>
      </w:r>
      <w:bookmarkEnd w:id="41"/>
      <w:bookmarkEnd w:id="42"/>
    </w:p>
    <w:p w14:paraId="782FD83A" w14:textId="77777777" w:rsidR="00F4075D" w:rsidRPr="00F4075D" w:rsidRDefault="00F4075D" w:rsidP="00424165">
      <w:pPr>
        <w:pStyle w:val="af2"/>
        <w:numPr>
          <w:ilvl w:val="0"/>
          <w:numId w:val="33"/>
        </w:numPr>
        <w:spacing w:after="160" w:line="259" w:lineRule="auto"/>
        <w:contextualSpacing/>
        <w:jc w:val="both"/>
        <w:rPr>
          <w:vanish/>
        </w:rPr>
      </w:pPr>
    </w:p>
    <w:p w14:paraId="2385A040" w14:textId="1C8E4DF8" w:rsidR="00585CE5" w:rsidRPr="00F4075D" w:rsidRDefault="00585CE5" w:rsidP="00424165">
      <w:pPr>
        <w:pStyle w:val="af2"/>
        <w:numPr>
          <w:ilvl w:val="1"/>
          <w:numId w:val="33"/>
        </w:numPr>
        <w:spacing w:after="160" w:line="259" w:lineRule="auto"/>
        <w:contextualSpacing/>
        <w:jc w:val="both"/>
        <w:rPr>
          <w:sz w:val="24"/>
        </w:rPr>
      </w:pPr>
      <w:r w:rsidRPr="00F4075D">
        <w:rPr>
          <w:sz w:val="24"/>
        </w:rPr>
        <w:t>ООО «</w:t>
      </w:r>
      <w:r w:rsidR="004755A0">
        <w:rPr>
          <w:sz w:val="24"/>
        </w:rPr>
        <w:t>___________</w:t>
      </w:r>
      <w:r w:rsidRPr="00F4075D">
        <w:rPr>
          <w:sz w:val="24"/>
        </w:rPr>
        <w:t>» осуществляет ведение Перечня потенциальных чрезвычайных ситуаций в форме, приведенной в Приложении №1 к Плану ОНБ.</w:t>
      </w:r>
    </w:p>
    <w:p w14:paraId="58616CBF" w14:textId="77777777" w:rsidR="00585CE5" w:rsidRPr="00F4075D" w:rsidRDefault="00585CE5" w:rsidP="00424165">
      <w:pPr>
        <w:pStyle w:val="af2"/>
        <w:numPr>
          <w:ilvl w:val="1"/>
          <w:numId w:val="33"/>
        </w:numPr>
        <w:spacing w:after="160" w:line="259" w:lineRule="auto"/>
        <w:contextualSpacing/>
        <w:jc w:val="both"/>
        <w:rPr>
          <w:sz w:val="24"/>
        </w:rPr>
      </w:pPr>
      <w:r w:rsidRPr="00F4075D">
        <w:rPr>
          <w:sz w:val="24"/>
        </w:rPr>
        <w:t>Перечень потенциальных чрезвычайных ситуаций пересматривается по необходимости, но не реже чем один раз в год с учетом ответов о чрезвычайных ситуациях за прошедший период.</w:t>
      </w:r>
    </w:p>
    <w:p w14:paraId="2C95CFC0" w14:textId="4FDDF981" w:rsidR="00585CE5" w:rsidRPr="00F4075D" w:rsidRDefault="00585CE5" w:rsidP="00424165">
      <w:pPr>
        <w:pStyle w:val="af2"/>
        <w:numPr>
          <w:ilvl w:val="1"/>
          <w:numId w:val="33"/>
        </w:numPr>
        <w:spacing w:after="160" w:line="259" w:lineRule="auto"/>
        <w:contextualSpacing/>
        <w:jc w:val="both"/>
        <w:rPr>
          <w:sz w:val="24"/>
        </w:rPr>
      </w:pPr>
      <w:r w:rsidRPr="00F4075D">
        <w:rPr>
          <w:sz w:val="24"/>
        </w:rPr>
        <w:t>Менеджер ОНБ анализирует отчеты о чрезвычайных ситуациях за прошедший период, проводит оценку возможных расходов (убытков) ООО «</w:t>
      </w:r>
      <w:r w:rsidR="004755A0">
        <w:rPr>
          <w:sz w:val="24"/>
        </w:rPr>
        <w:t>___________</w:t>
      </w:r>
      <w:r w:rsidRPr="00F4075D">
        <w:rPr>
          <w:sz w:val="24"/>
        </w:rPr>
        <w:t>» и готовит проект изменений в Перечень ЧС.</w:t>
      </w:r>
    </w:p>
    <w:p w14:paraId="0A4FD5F7" w14:textId="1B792EAB" w:rsidR="00585CE5" w:rsidRPr="00F4075D" w:rsidRDefault="00585CE5" w:rsidP="00424165">
      <w:pPr>
        <w:pStyle w:val="af2"/>
        <w:numPr>
          <w:ilvl w:val="1"/>
          <w:numId w:val="33"/>
        </w:numPr>
        <w:spacing w:after="160" w:line="259" w:lineRule="auto"/>
        <w:contextualSpacing/>
        <w:jc w:val="both"/>
        <w:rPr>
          <w:sz w:val="24"/>
        </w:rPr>
      </w:pPr>
      <w:r w:rsidRPr="00F4075D">
        <w:rPr>
          <w:sz w:val="24"/>
        </w:rPr>
        <w:t>Менеджер ОНБ согласует проект изменений с руководителями структурных подразделений и предоставляет его Правлению ООО «</w:t>
      </w:r>
      <w:r w:rsidR="004755A0">
        <w:rPr>
          <w:sz w:val="24"/>
        </w:rPr>
        <w:t>___________</w:t>
      </w:r>
      <w:r w:rsidRPr="00F4075D">
        <w:rPr>
          <w:sz w:val="24"/>
        </w:rPr>
        <w:t>».</w:t>
      </w:r>
    </w:p>
    <w:p w14:paraId="33D016B5" w14:textId="7EB3E69C" w:rsidR="00585CE5" w:rsidRPr="00F4075D" w:rsidRDefault="00585CE5" w:rsidP="00424165">
      <w:pPr>
        <w:pStyle w:val="af2"/>
        <w:numPr>
          <w:ilvl w:val="1"/>
          <w:numId w:val="33"/>
        </w:numPr>
        <w:spacing w:after="160" w:line="259" w:lineRule="auto"/>
        <w:contextualSpacing/>
        <w:jc w:val="both"/>
        <w:rPr>
          <w:sz w:val="24"/>
        </w:rPr>
      </w:pPr>
      <w:r w:rsidRPr="00F4075D">
        <w:rPr>
          <w:sz w:val="24"/>
        </w:rPr>
        <w:t>Правление ООО «</w:t>
      </w:r>
      <w:r w:rsidR="004755A0">
        <w:rPr>
          <w:sz w:val="24"/>
        </w:rPr>
        <w:t>___________</w:t>
      </w:r>
      <w:r w:rsidRPr="00F4075D">
        <w:rPr>
          <w:sz w:val="24"/>
        </w:rPr>
        <w:t>» рассматривает Перечень ЧС и рекомендует его к утверждению Генеральным директором ООО «</w:t>
      </w:r>
      <w:r w:rsidR="004755A0">
        <w:rPr>
          <w:sz w:val="24"/>
        </w:rPr>
        <w:t>___________</w:t>
      </w:r>
      <w:r w:rsidRPr="00F4075D">
        <w:rPr>
          <w:sz w:val="24"/>
        </w:rPr>
        <w:t>».</w:t>
      </w:r>
    </w:p>
    <w:p w14:paraId="5103FD83" w14:textId="4450F215" w:rsidR="00585CE5" w:rsidRPr="00F4075D" w:rsidRDefault="00585CE5" w:rsidP="00424165">
      <w:pPr>
        <w:pStyle w:val="af2"/>
        <w:numPr>
          <w:ilvl w:val="1"/>
          <w:numId w:val="33"/>
        </w:numPr>
        <w:spacing w:after="160" w:line="259" w:lineRule="auto"/>
        <w:contextualSpacing/>
        <w:jc w:val="both"/>
        <w:rPr>
          <w:sz w:val="24"/>
        </w:rPr>
      </w:pPr>
      <w:r w:rsidRPr="00F4075D">
        <w:rPr>
          <w:sz w:val="24"/>
        </w:rPr>
        <w:t>Генеральный директор ООО «</w:t>
      </w:r>
      <w:r w:rsidR="004755A0">
        <w:rPr>
          <w:sz w:val="24"/>
        </w:rPr>
        <w:t>___________</w:t>
      </w:r>
      <w:r w:rsidRPr="00F4075D">
        <w:rPr>
          <w:sz w:val="24"/>
        </w:rPr>
        <w:t>» утверждает Перечень ЧС своим приказом и устанавливает срок вступления Перечня в силу.</w:t>
      </w:r>
    </w:p>
    <w:p w14:paraId="212169AD" w14:textId="77777777" w:rsidR="00585CE5" w:rsidRDefault="00585CE5" w:rsidP="00585CE5">
      <w:pPr>
        <w:pStyle w:val="1"/>
      </w:pPr>
      <w:bookmarkStart w:id="43" w:name="_Toc176614217"/>
      <w:bookmarkStart w:id="44" w:name="_Toc178269858"/>
      <w:r>
        <w:t xml:space="preserve">Порядок осуществления комплекса мероприятий по предотвращению или своевременной ликвидации последствий </w:t>
      </w:r>
      <w:r>
        <w:lastRenderedPageBreak/>
        <w:t>возможного нарушения режима нормального функционирования компании</w:t>
      </w:r>
      <w:bookmarkEnd w:id="43"/>
      <w:bookmarkEnd w:id="44"/>
    </w:p>
    <w:p w14:paraId="48181B6E" w14:textId="77777777" w:rsidR="00F4075D" w:rsidRPr="00F4075D" w:rsidRDefault="00F4075D" w:rsidP="00424165">
      <w:pPr>
        <w:pStyle w:val="af2"/>
        <w:numPr>
          <w:ilvl w:val="0"/>
          <w:numId w:val="33"/>
        </w:numPr>
        <w:spacing w:after="160" w:line="259" w:lineRule="auto"/>
        <w:contextualSpacing/>
        <w:jc w:val="both"/>
        <w:rPr>
          <w:vanish/>
        </w:rPr>
      </w:pPr>
    </w:p>
    <w:p w14:paraId="0A7158AC" w14:textId="77777777" w:rsidR="001D3509" w:rsidRPr="001D3509" w:rsidRDefault="001D3509" w:rsidP="00424165">
      <w:pPr>
        <w:pStyle w:val="af2"/>
        <w:keepLines/>
        <w:numPr>
          <w:ilvl w:val="0"/>
          <w:numId w:val="32"/>
        </w:numPr>
        <w:spacing w:before="360"/>
        <w:jc w:val="both"/>
        <w:outlineLvl w:val="1"/>
        <w:rPr>
          <w:rFonts w:eastAsiaTheme="majorEastAsia" w:cstheme="majorBidi"/>
          <w:b/>
          <w:vanish/>
          <w:color w:val="000000" w:themeColor="text1"/>
          <w:sz w:val="28"/>
          <w:szCs w:val="26"/>
        </w:rPr>
      </w:pPr>
      <w:bookmarkStart w:id="45" w:name="_Toc178269746"/>
      <w:bookmarkStart w:id="46" w:name="_Toc178269859"/>
      <w:bookmarkEnd w:id="45"/>
      <w:bookmarkEnd w:id="46"/>
    </w:p>
    <w:p w14:paraId="392E63FC" w14:textId="77777777" w:rsidR="001D3509" w:rsidRPr="001D3509" w:rsidRDefault="001D3509" w:rsidP="00424165">
      <w:pPr>
        <w:pStyle w:val="af2"/>
        <w:keepLines/>
        <w:numPr>
          <w:ilvl w:val="0"/>
          <w:numId w:val="32"/>
        </w:numPr>
        <w:spacing w:before="360"/>
        <w:jc w:val="both"/>
        <w:outlineLvl w:val="1"/>
        <w:rPr>
          <w:rFonts w:eastAsiaTheme="majorEastAsia" w:cstheme="majorBidi"/>
          <w:b/>
          <w:vanish/>
          <w:color w:val="000000" w:themeColor="text1"/>
          <w:sz w:val="28"/>
          <w:szCs w:val="26"/>
        </w:rPr>
      </w:pPr>
      <w:bookmarkStart w:id="47" w:name="_Toc178269747"/>
      <w:bookmarkStart w:id="48" w:name="_Toc178269860"/>
      <w:bookmarkEnd w:id="47"/>
      <w:bookmarkEnd w:id="48"/>
    </w:p>
    <w:p w14:paraId="19DFD895" w14:textId="39637FE6" w:rsidR="00585CE5" w:rsidRPr="00F4075D" w:rsidRDefault="00585CE5" w:rsidP="00424165">
      <w:pPr>
        <w:pStyle w:val="22"/>
        <w:numPr>
          <w:ilvl w:val="1"/>
          <w:numId w:val="32"/>
        </w:numPr>
      </w:pPr>
      <w:bookmarkStart w:id="49" w:name="_Toc178269861"/>
      <w:r w:rsidRPr="00F4075D">
        <w:t>Общие положения:</w:t>
      </w:r>
      <w:bookmarkEnd w:id="49"/>
    </w:p>
    <w:p w14:paraId="3B849197" w14:textId="77777777" w:rsidR="00585CE5" w:rsidRPr="00F4075D" w:rsidRDefault="00585CE5" w:rsidP="00424165">
      <w:pPr>
        <w:pStyle w:val="af2"/>
        <w:numPr>
          <w:ilvl w:val="0"/>
          <w:numId w:val="34"/>
        </w:numPr>
        <w:spacing w:after="160" w:line="259" w:lineRule="auto"/>
        <w:contextualSpacing/>
        <w:jc w:val="both"/>
        <w:rPr>
          <w:vanish/>
          <w:sz w:val="24"/>
        </w:rPr>
      </w:pPr>
    </w:p>
    <w:p w14:paraId="67D20FF1" w14:textId="77777777" w:rsidR="00585CE5" w:rsidRPr="00F4075D" w:rsidRDefault="00585CE5" w:rsidP="00424165">
      <w:pPr>
        <w:pStyle w:val="af2"/>
        <w:numPr>
          <w:ilvl w:val="0"/>
          <w:numId w:val="34"/>
        </w:numPr>
        <w:spacing w:after="160" w:line="259" w:lineRule="auto"/>
        <w:contextualSpacing/>
        <w:jc w:val="both"/>
        <w:rPr>
          <w:vanish/>
          <w:sz w:val="24"/>
        </w:rPr>
      </w:pPr>
    </w:p>
    <w:p w14:paraId="00BA7256" w14:textId="77777777" w:rsidR="00585CE5" w:rsidRPr="00F4075D" w:rsidRDefault="00585CE5" w:rsidP="00424165">
      <w:pPr>
        <w:pStyle w:val="af2"/>
        <w:numPr>
          <w:ilvl w:val="1"/>
          <w:numId w:val="34"/>
        </w:numPr>
        <w:spacing w:after="160" w:line="259" w:lineRule="auto"/>
        <w:contextualSpacing/>
        <w:jc w:val="both"/>
        <w:rPr>
          <w:vanish/>
          <w:sz w:val="24"/>
        </w:rPr>
      </w:pPr>
    </w:p>
    <w:p w14:paraId="0BC1024C" w14:textId="77777777" w:rsidR="00585CE5" w:rsidRPr="00F4075D" w:rsidRDefault="00585CE5" w:rsidP="00424165">
      <w:pPr>
        <w:pStyle w:val="af2"/>
        <w:numPr>
          <w:ilvl w:val="2"/>
          <w:numId w:val="34"/>
        </w:numPr>
        <w:spacing w:after="160" w:line="259" w:lineRule="auto"/>
        <w:contextualSpacing/>
        <w:jc w:val="both"/>
        <w:rPr>
          <w:sz w:val="24"/>
        </w:rPr>
      </w:pPr>
      <w:r w:rsidRPr="00F4075D">
        <w:rPr>
          <w:sz w:val="24"/>
        </w:rPr>
        <w:t>Мероприятия, направленные на предупреждение непредвиденных обстоятельств, а также на максимально возможное снижение размеров ущерба и потерь в случае их возникновения, проводятся заблаговременно.</w:t>
      </w:r>
    </w:p>
    <w:p w14:paraId="0681C1CE" w14:textId="111C88D9" w:rsidR="00585CE5" w:rsidRPr="00F4075D" w:rsidRDefault="00585CE5" w:rsidP="00424165">
      <w:pPr>
        <w:pStyle w:val="af2"/>
        <w:numPr>
          <w:ilvl w:val="2"/>
          <w:numId w:val="34"/>
        </w:numPr>
        <w:spacing w:after="160" w:line="259" w:lineRule="auto"/>
        <w:contextualSpacing/>
        <w:jc w:val="both"/>
        <w:rPr>
          <w:sz w:val="24"/>
        </w:rPr>
      </w:pPr>
      <w:r w:rsidRPr="00F4075D">
        <w:rPr>
          <w:sz w:val="24"/>
        </w:rPr>
        <w:t>Планирование и осуществление мероприятий по защите ООО «</w:t>
      </w:r>
      <w:r w:rsidR="004755A0">
        <w:rPr>
          <w:sz w:val="24"/>
        </w:rPr>
        <w:t>___________</w:t>
      </w:r>
      <w:r w:rsidRPr="00F4075D">
        <w:rPr>
          <w:sz w:val="24"/>
        </w:rPr>
        <w:t>» от возникновения непредвиденных обстоятельств проводится с учетом экономических, природных и иных характеристик, особенностей территории расположения ООО «</w:t>
      </w:r>
      <w:r w:rsidR="004755A0">
        <w:rPr>
          <w:sz w:val="24"/>
        </w:rPr>
        <w:t>___________</w:t>
      </w:r>
      <w:r w:rsidRPr="00F4075D">
        <w:rPr>
          <w:sz w:val="24"/>
        </w:rPr>
        <w:t>» и степени реальной опасности возникновения чрезвычайных ситуаций (непредвиденных обстоятельств).</w:t>
      </w:r>
    </w:p>
    <w:p w14:paraId="3AF4B08C" w14:textId="0B6BA131" w:rsidR="00585CE5" w:rsidRPr="00F4075D" w:rsidRDefault="00585CE5" w:rsidP="00424165">
      <w:pPr>
        <w:pStyle w:val="af2"/>
        <w:numPr>
          <w:ilvl w:val="2"/>
          <w:numId w:val="34"/>
        </w:numPr>
        <w:spacing w:after="160" w:line="259" w:lineRule="auto"/>
        <w:contextualSpacing/>
        <w:jc w:val="both"/>
        <w:rPr>
          <w:sz w:val="24"/>
        </w:rPr>
      </w:pPr>
      <w:r w:rsidRPr="00F4075D">
        <w:rPr>
          <w:sz w:val="24"/>
        </w:rPr>
        <w:t>Объем и содержание мероприятий по защите работников и клиентов ООО «</w:t>
      </w:r>
      <w:r w:rsidR="004755A0">
        <w:rPr>
          <w:sz w:val="24"/>
        </w:rPr>
        <w:t>___________</w:t>
      </w:r>
      <w:r w:rsidRPr="00F4075D">
        <w:rPr>
          <w:sz w:val="24"/>
        </w:rPr>
        <w:t>», находящихся в офисе ООО «</w:t>
      </w:r>
      <w:r w:rsidR="004755A0">
        <w:rPr>
          <w:sz w:val="24"/>
        </w:rPr>
        <w:t>___________</w:t>
      </w:r>
      <w:r w:rsidRPr="00F4075D">
        <w:rPr>
          <w:sz w:val="24"/>
        </w:rPr>
        <w:t>», а также самого офиса ООО «</w:t>
      </w:r>
      <w:r w:rsidR="004755A0">
        <w:rPr>
          <w:sz w:val="24"/>
        </w:rPr>
        <w:t>___________</w:t>
      </w:r>
      <w:r w:rsidRPr="00F4075D">
        <w:rPr>
          <w:sz w:val="24"/>
        </w:rPr>
        <w:t>» от чрезвычайных ситуаций (непредвиденных обстоятельств) определяются исходя из принципа необходимой достаточности и максимально возможного использования имеющихся в распоряжении ООО «</w:t>
      </w:r>
      <w:r w:rsidR="004755A0">
        <w:rPr>
          <w:sz w:val="24"/>
        </w:rPr>
        <w:t>___________</w:t>
      </w:r>
      <w:r w:rsidRPr="00F4075D">
        <w:rPr>
          <w:sz w:val="24"/>
        </w:rPr>
        <w:t>» сил и средств.</w:t>
      </w:r>
    </w:p>
    <w:p w14:paraId="5825CF99" w14:textId="7AB2B72E" w:rsidR="00585CE5" w:rsidRPr="00F4075D" w:rsidRDefault="001D3509" w:rsidP="00424165">
      <w:pPr>
        <w:pStyle w:val="22"/>
        <w:numPr>
          <w:ilvl w:val="1"/>
          <w:numId w:val="32"/>
        </w:numPr>
      </w:pPr>
      <w:bookmarkStart w:id="50" w:name="_Toc178269862"/>
      <w:r>
        <w:t>Факторы, вследствие которых может возникнуть нарушение</w:t>
      </w:r>
      <w:r w:rsidR="00585CE5" w:rsidRPr="00F4075D">
        <w:t xml:space="preserve"> режима нормального функционирования ООО «</w:t>
      </w:r>
      <w:r w:rsidR="004755A0">
        <w:t>___________</w:t>
      </w:r>
      <w:r w:rsidR="00585CE5" w:rsidRPr="00F4075D">
        <w:t>»</w:t>
      </w:r>
      <w:bookmarkEnd w:id="50"/>
    </w:p>
    <w:p w14:paraId="3D9A15EC" w14:textId="77777777" w:rsidR="00585CE5" w:rsidRPr="00F4075D" w:rsidRDefault="00585CE5" w:rsidP="00424165">
      <w:pPr>
        <w:pStyle w:val="af2"/>
        <w:numPr>
          <w:ilvl w:val="1"/>
          <w:numId w:val="34"/>
        </w:numPr>
        <w:spacing w:after="160" w:line="259" w:lineRule="auto"/>
        <w:contextualSpacing/>
        <w:jc w:val="both"/>
        <w:rPr>
          <w:vanish/>
          <w:sz w:val="24"/>
        </w:rPr>
      </w:pPr>
    </w:p>
    <w:p w14:paraId="5B47C371" w14:textId="43628BEF" w:rsidR="00585CE5" w:rsidRPr="001D3509" w:rsidRDefault="00585CE5" w:rsidP="00424165">
      <w:pPr>
        <w:pStyle w:val="af2"/>
        <w:numPr>
          <w:ilvl w:val="2"/>
          <w:numId w:val="34"/>
        </w:numPr>
        <w:spacing w:after="160" w:line="259" w:lineRule="auto"/>
        <w:contextualSpacing/>
        <w:jc w:val="both"/>
        <w:rPr>
          <w:rStyle w:val="aff8"/>
          <w:rFonts w:ascii="Inter" w:hAnsi="Inter"/>
          <w:b w:val="0"/>
          <w:bCs/>
          <w:i w:val="0"/>
          <w:iCs w:val="0"/>
        </w:rPr>
      </w:pPr>
      <w:r w:rsidRPr="001D3509">
        <w:rPr>
          <w:rStyle w:val="aff8"/>
          <w:rFonts w:ascii="Inter" w:hAnsi="Inter"/>
          <w:b w:val="0"/>
          <w:bCs/>
          <w:i w:val="0"/>
          <w:iCs w:val="0"/>
        </w:rPr>
        <w:t>Выход из строя технических средств</w:t>
      </w:r>
      <w:r w:rsidR="00F4075D" w:rsidRPr="001D3509">
        <w:rPr>
          <w:rStyle w:val="aff8"/>
          <w:rFonts w:ascii="Inter" w:hAnsi="Inter"/>
          <w:b w:val="0"/>
          <w:bCs/>
          <w:i w:val="0"/>
          <w:iCs w:val="0"/>
        </w:rPr>
        <w:t>.</w:t>
      </w:r>
    </w:p>
    <w:p w14:paraId="6B21B58B" w14:textId="324B08EF" w:rsidR="00585CE5" w:rsidRPr="00F4075D" w:rsidRDefault="00585CE5" w:rsidP="00585CE5">
      <w:pPr>
        <w:pStyle w:val="af2"/>
        <w:ind w:left="1418"/>
        <w:jc w:val="both"/>
        <w:rPr>
          <w:sz w:val="24"/>
        </w:rPr>
      </w:pPr>
      <w:r w:rsidRPr="00F4075D">
        <w:rPr>
          <w:sz w:val="24"/>
        </w:rPr>
        <w:t>Мероприятия, осуществляемые ООО «</w:t>
      </w:r>
      <w:r w:rsidR="004755A0">
        <w:rPr>
          <w:sz w:val="24"/>
        </w:rPr>
        <w:t>___________</w:t>
      </w:r>
      <w:r w:rsidRPr="00F4075D">
        <w:rPr>
          <w:sz w:val="24"/>
        </w:rPr>
        <w:t>» в случае реализации данного фактора, описаны в документе «Порядок взаимодействия между подразделениями ООО «</w:t>
      </w:r>
      <w:r w:rsidR="004755A0">
        <w:rPr>
          <w:sz w:val="24"/>
        </w:rPr>
        <w:t>___________</w:t>
      </w:r>
      <w:r w:rsidRPr="00F4075D">
        <w:rPr>
          <w:sz w:val="24"/>
        </w:rPr>
        <w:t>» при возникновении нештатных ситуаций».</w:t>
      </w:r>
    </w:p>
    <w:p w14:paraId="073E7A21" w14:textId="369F2D7C" w:rsidR="00585CE5" w:rsidRPr="001D3509" w:rsidRDefault="00585CE5" w:rsidP="00424165">
      <w:pPr>
        <w:pStyle w:val="af2"/>
        <w:numPr>
          <w:ilvl w:val="2"/>
          <w:numId w:val="34"/>
        </w:numPr>
        <w:spacing w:after="160" w:line="259" w:lineRule="auto"/>
        <w:contextualSpacing/>
        <w:jc w:val="both"/>
        <w:rPr>
          <w:rStyle w:val="aff8"/>
          <w:rFonts w:ascii="Inter" w:hAnsi="Inter"/>
          <w:b w:val="0"/>
          <w:bCs/>
          <w:i w:val="0"/>
          <w:iCs w:val="0"/>
        </w:rPr>
      </w:pPr>
      <w:r w:rsidRPr="001D3509">
        <w:rPr>
          <w:rStyle w:val="aff8"/>
          <w:rFonts w:ascii="Inter" w:hAnsi="Inter"/>
          <w:b w:val="0"/>
          <w:bCs/>
          <w:i w:val="0"/>
          <w:iCs w:val="0"/>
        </w:rPr>
        <w:t>Сбои в работе автоматизированных информационных систем</w:t>
      </w:r>
      <w:r w:rsidR="00F4075D" w:rsidRPr="001D3509">
        <w:rPr>
          <w:rStyle w:val="aff8"/>
          <w:rFonts w:ascii="Inter" w:hAnsi="Inter"/>
          <w:b w:val="0"/>
          <w:bCs/>
          <w:i w:val="0"/>
          <w:iCs w:val="0"/>
        </w:rPr>
        <w:t>.</w:t>
      </w:r>
    </w:p>
    <w:p w14:paraId="02DFF55F" w14:textId="70183438" w:rsidR="00585CE5" w:rsidRPr="00F4075D" w:rsidRDefault="00585CE5" w:rsidP="00585CE5">
      <w:pPr>
        <w:pStyle w:val="af2"/>
        <w:ind w:left="1418"/>
        <w:jc w:val="both"/>
        <w:rPr>
          <w:sz w:val="24"/>
        </w:rPr>
      </w:pPr>
      <w:r w:rsidRPr="00F4075D">
        <w:rPr>
          <w:sz w:val="24"/>
        </w:rPr>
        <w:lastRenderedPageBreak/>
        <w:t>Мероприятия, осуществляемые ООО «</w:t>
      </w:r>
      <w:r w:rsidR="004755A0">
        <w:rPr>
          <w:sz w:val="24"/>
        </w:rPr>
        <w:t>___________</w:t>
      </w:r>
      <w:r w:rsidRPr="00F4075D">
        <w:rPr>
          <w:sz w:val="24"/>
        </w:rPr>
        <w:t>» в случае реализации данного фактора, описаны в документе «Порядок взаимодействия между подразделениями ООО «</w:t>
      </w:r>
      <w:r w:rsidR="004755A0">
        <w:rPr>
          <w:sz w:val="24"/>
        </w:rPr>
        <w:t>___________</w:t>
      </w:r>
      <w:r w:rsidRPr="00F4075D">
        <w:rPr>
          <w:sz w:val="24"/>
        </w:rPr>
        <w:t>» при возникновении нештатных ситуаций».</w:t>
      </w:r>
    </w:p>
    <w:p w14:paraId="64D4E586" w14:textId="47D42644" w:rsidR="00585CE5" w:rsidRPr="00F4075D" w:rsidRDefault="00585CE5" w:rsidP="00585CE5">
      <w:pPr>
        <w:pStyle w:val="af2"/>
        <w:ind w:left="1418"/>
        <w:jc w:val="both"/>
        <w:rPr>
          <w:sz w:val="24"/>
        </w:rPr>
      </w:pPr>
      <w:r w:rsidRPr="00F4075D">
        <w:rPr>
          <w:sz w:val="24"/>
        </w:rPr>
        <w:t>Порядок создания резервных копий баз данных предусмотрен документом «Порядок хранения и защиты информации ООО «</w:t>
      </w:r>
      <w:r w:rsidR="004755A0">
        <w:rPr>
          <w:sz w:val="24"/>
        </w:rPr>
        <w:t>___________</w:t>
      </w:r>
      <w:r w:rsidRPr="00F4075D">
        <w:rPr>
          <w:sz w:val="24"/>
        </w:rPr>
        <w:t>»».</w:t>
      </w:r>
    </w:p>
    <w:p w14:paraId="56761F5F" w14:textId="13A0C9D6" w:rsidR="00585CE5" w:rsidRPr="001D3509" w:rsidRDefault="00585CE5" w:rsidP="00424165">
      <w:pPr>
        <w:pStyle w:val="af2"/>
        <w:numPr>
          <w:ilvl w:val="2"/>
          <w:numId w:val="34"/>
        </w:numPr>
        <w:spacing w:after="160" w:line="259" w:lineRule="auto"/>
        <w:contextualSpacing/>
        <w:jc w:val="both"/>
        <w:rPr>
          <w:rStyle w:val="aff8"/>
          <w:rFonts w:ascii="Inter" w:hAnsi="Inter"/>
          <w:b w:val="0"/>
          <w:bCs/>
          <w:i w:val="0"/>
          <w:iCs w:val="0"/>
        </w:rPr>
      </w:pPr>
      <w:r w:rsidRPr="001D3509">
        <w:rPr>
          <w:rStyle w:val="aff8"/>
          <w:rFonts w:ascii="Inter" w:hAnsi="Inter"/>
          <w:b w:val="0"/>
          <w:bCs/>
          <w:i w:val="0"/>
          <w:iCs w:val="0"/>
        </w:rPr>
        <w:t>Нарушение коммунальной инфраструктуры</w:t>
      </w:r>
      <w:r w:rsidR="00F4075D" w:rsidRPr="001D3509">
        <w:rPr>
          <w:rStyle w:val="aff8"/>
          <w:rFonts w:ascii="Inter" w:hAnsi="Inter"/>
          <w:b w:val="0"/>
          <w:bCs/>
          <w:i w:val="0"/>
          <w:iCs w:val="0"/>
        </w:rPr>
        <w:t>.</w:t>
      </w:r>
    </w:p>
    <w:p w14:paraId="0C9E5A41" w14:textId="4009023C" w:rsidR="00585CE5" w:rsidRPr="00F4075D" w:rsidRDefault="00585CE5" w:rsidP="00585CE5">
      <w:pPr>
        <w:pStyle w:val="af2"/>
        <w:ind w:left="1418"/>
        <w:jc w:val="both"/>
        <w:rPr>
          <w:sz w:val="24"/>
        </w:rPr>
      </w:pPr>
      <w:r w:rsidRPr="00F4075D">
        <w:rPr>
          <w:sz w:val="24"/>
        </w:rPr>
        <w:t>Взаимодействие с коммунальными службами производится в соответствии с порядком, предусмотренным разделом 8 Плана ОНБ. Список контактов при взаимодействии с коммунальными, аварийными и специализированными службами утверждается Генеральным директором ООО «</w:t>
      </w:r>
      <w:r w:rsidR="004755A0">
        <w:rPr>
          <w:sz w:val="24"/>
        </w:rPr>
        <w:t>___________</w:t>
      </w:r>
      <w:r w:rsidRPr="00F4075D">
        <w:rPr>
          <w:sz w:val="24"/>
        </w:rPr>
        <w:t>». Форма списка приведена в Приложении №3 к Плану ОНБ.</w:t>
      </w:r>
    </w:p>
    <w:p w14:paraId="31F921D1" w14:textId="1A6BDDC7" w:rsidR="00585CE5" w:rsidRPr="001D3509" w:rsidRDefault="00585CE5" w:rsidP="00424165">
      <w:pPr>
        <w:pStyle w:val="af2"/>
        <w:numPr>
          <w:ilvl w:val="2"/>
          <w:numId w:val="34"/>
        </w:numPr>
        <w:spacing w:after="160" w:line="259" w:lineRule="auto"/>
        <w:contextualSpacing/>
        <w:jc w:val="both"/>
        <w:rPr>
          <w:rStyle w:val="aff8"/>
          <w:rFonts w:ascii="Inter" w:hAnsi="Inter"/>
          <w:b w:val="0"/>
          <w:bCs/>
          <w:i w:val="0"/>
          <w:iCs w:val="0"/>
        </w:rPr>
      </w:pPr>
      <w:r w:rsidRPr="001D3509">
        <w:rPr>
          <w:rStyle w:val="aff8"/>
          <w:rFonts w:ascii="Inter" w:hAnsi="Inter"/>
          <w:b w:val="0"/>
          <w:bCs/>
          <w:i w:val="0"/>
          <w:iCs w:val="0"/>
        </w:rPr>
        <w:t>Перебои в электроснабжении</w:t>
      </w:r>
      <w:r w:rsidR="00F4075D" w:rsidRPr="001D3509">
        <w:rPr>
          <w:rStyle w:val="aff8"/>
          <w:rFonts w:ascii="Inter" w:hAnsi="Inter"/>
          <w:b w:val="0"/>
          <w:bCs/>
          <w:i w:val="0"/>
          <w:iCs w:val="0"/>
        </w:rPr>
        <w:t>.</w:t>
      </w:r>
    </w:p>
    <w:p w14:paraId="3D931D3A" w14:textId="09C8F57C" w:rsidR="00585CE5" w:rsidRPr="00F4075D" w:rsidRDefault="00585CE5" w:rsidP="00585CE5">
      <w:pPr>
        <w:pStyle w:val="af2"/>
        <w:ind w:left="1418"/>
        <w:jc w:val="both"/>
        <w:rPr>
          <w:sz w:val="24"/>
        </w:rPr>
      </w:pPr>
      <w:r w:rsidRPr="00F4075D">
        <w:rPr>
          <w:sz w:val="24"/>
        </w:rPr>
        <w:t>Мероприятия, осуществляемые ООО «</w:t>
      </w:r>
      <w:r w:rsidR="004755A0">
        <w:rPr>
          <w:sz w:val="24"/>
        </w:rPr>
        <w:t>___________</w:t>
      </w:r>
      <w:r w:rsidRPr="00F4075D">
        <w:rPr>
          <w:sz w:val="24"/>
        </w:rPr>
        <w:t>» в случае реализации данного фактора, описаны в документе «Порядок взаимодействия между подразделениями ООО «</w:t>
      </w:r>
      <w:r w:rsidR="004755A0">
        <w:rPr>
          <w:sz w:val="24"/>
        </w:rPr>
        <w:t>___________</w:t>
      </w:r>
      <w:r w:rsidRPr="00F4075D">
        <w:rPr>
          <w:sz w:val="24"/>
        </w:rPr>
        <w:t>» при возникновении нештатных ситуаций».</w:t>
      </w:r>
    </w:p>
    <w:p w14:paraId="4FD50CCA" w14:textId="6F4ABD32" w:rsidR="00585CE5" w:rsidRPr="00F4075D" w:rsidRDefault="00585CE5" w:rsidP="00585CE5">
      <w:pPr>
        <w:pStyle w:val="af2"/>
        <w:ind w:left="1418"/>
        <w:jc w:val="both"/>
        <w:rPr>
          <w:sz w:val="24"/>
        </w:rPr>
      </w:pPr>
      <w:r w:rsidRPr="00F4075D">
        <w:rPr>
          <w:sz w:val="24"/>
        </w:rPr>
        <w:t>Порядок функционирования системы бесперебойного электропитания предусмотрен документом «Порядок хранения и защиты информации ООО «</w:t>
      </w:r>
      <w:r w:rsidR="004755A0">
        <w:rPr>
          <w:sz w:val="24"/>
        </w:rPr>
        <w:t>___________</w:t>
      </w:r>
      <w:r w:rsidRPr="00F4075D">
        <w:rPr>
          <w:sz w:val="24"/>
        </w:rPr>
        <w:t>»».</w:t>
      </w:r>
    </w:p>
    <w:p w14:paraId="3B588F9A" w14:textId="77777777" w:rsidR="00585CE5" w:rsidRDefault="00585CE5" w:rsidP="00585CE5">
      <w:pPr>
        <w:pStyle w:val="1"/>
      </w:pPr>
      <w:bookmarkStart w:id="51" w:name="_Toc176614218"/>
      <w:bookmarkStart w:id="52" w:name="_Toc178269863"/>
      <w:r>
        <w:t>Переход работы компании в «чрезвычайный» режим</w:t>
      </w:r>
      <w:bookmarkEnd w:id="51"/>
      <w:bookmarkEnd w:id="52"/>
    </w:p>
    <w:p w14:paraId="42F7FE92" w14:textId="77777777" w:rsidR="00F4075D" w:rsidRPr="00F4075D" w:rsidRDefault="00F4075D" w:rsidP="00424165">
      <w:pPr>
        <w:pStyle w:val="af2"/>
        <w:numPr>
          <w:ilvl w:val="0"/>
          <w:numId w:val="33"/>
        </w:numPr>
        <w:spacing w:after="160" w:line="259" w:lineRule="auto"/>
        <w:contextualSpacing/>
        <w:jc w:val="both"/>
        <w:rPr>
          <w:vanish/>
        </w:rPr>
      </w:pPr>
    </w:p>
    <w:p w14:paraId="3ABDD35E" w14:textId="77777777" w:rsidR="001D3509" w:rsidRPr="001D3509" w:rsidRDefault="001D3509" w:rsidP="00424165">
      <w:pPr>
        <w:pStyle w:val="af2"/>
        <w:keepLines/>
        <w:numPr>
          <w:ilvl w:val="0"/>
          <w:numId w:val="32"/>
        </w:numPr>
        <w:spacing w:before="360"/>
        <w:jc w:val="both"/>
        <w:outlineLvl w:val="1"/>
        <w:rPr>
          <w:rFonts w:eastAsiaTheme="majorEastAsia" w:cstheme="majorBidi"/>
          <w:b/>
          <w:vanish/>
          <w:color w:val="000000" w:themeColor="text1"/>
          <w:sz w:val="28"/>
          <w:szCs w:val="26"/>
        </w:rPr>
      </w:pPr>
      <w:bookmarkStart w:id="53" w:name="_Toc178269751"/>
      <w:bookmarkStart w:id="54" w:name="_Toc178269864"/>
      <w:bookmarkEnd w:id="53"/>
      <w:bookmarkEnd w:id="54"/>
    </w:p>
    <w:p w14:paraId="4F89E834" w14:textId="0D641F50" w:rsidR="00585CE5" w:rsidRPr="00F4075D" w:rsidRDefault="00585CE5" w:rsidP="00424165">
      <w:pPr>
        <w:pStyle w:val="22"/>
        <w:numPr>
          <w:ilvl w:val="1"/>
          <w:numId w:val="32"/>
        </w:numPr>
      </w:pPr>
      <w:bookmarkStart w:id="55" w:name="_Toc178269865"/>
      <w:r w:rsidRPr="00F4075D">
        <w:t>Порядок выявления чрезвычайной ситуации и принятия решения о переводе ООО «</w:t>
      </w:r>
      <w:r w:rsidR="004755A0">
        <w:t>___________</w:t>
      </w:r>
      <w:r w:rsidRPr="00F4075D">
        <w:t>» в «чрезвычайный» режим</w:t>
      </w:r>
      <w:bookmarkEnd w:id="55"/>
    </w:p>
    <w:p w14:paraId="789DE3E3" w14:textId="77777777" w:rsidR="00585CE5" w:rsidRPr="00F4075D" w:rsidRDefault="00585CE5" w:rsidP="00424165">
      <w:pPr>
        <w:pStyle w:val="af2"/>
        <w:numPr>
          <w:ilvl w:val="0"/>
          <w:numId w:val="34"/>
        </w:numPr>
        <w:spacing w:after="160" w:line="259" w:lineRule="auto"/>
        <w:contextualSpacing/>
        <w:jc w:val="both"/>
        <w:rPr>
          <w:vanish/>
          <w:sz w:val="24"/>
        </w:rPr>
      </w:pPr>
    </w:p>
    <w:p w14:paraId="5C3C62DD" w14:textId="77777777" w:rsidR="00585CE5" w:rsidRPr="00F4075D" w:rsidRDefault="00585CE5" w:rsidP="00424165">
      <w:pPr>
        <w:pStyle w:val="af2"/>
        <w:numPr>
          <w:ilvl w:val="1"/>
          <w:numId w:val="34"/>
        </w:numPr>
        <w:spacing w:after="160" w:line="259" w:lineRule="auto"/>
        <w:contextualSpacing/>
        <w:jc w:val="both"/>
        <w:rPr>
          <w:vanish/>
          <w:sz w:val="24"/>
        </w:rPr>
      </w:pPr>
    </w:p>
    <w:p w14:paraId="13A9AB9A" w14:textId="77777777" w:rsidR="00585CE5" w:rsidRPr="00F4075D" w:rsidRDefault="00585CE5" w:rsidP="00424165">
      <w:pPr>
        <w:pStyle w:val="af2"/>
        <w:numPr>
          <w:ilvl w:val="2"/>
          <w:numId w:val="34"/>
        </w:numPr>
        <w:spacing w:after="160" w:line="259" w:lineRule="auto"/>
        <w:contextualSpacing/>
        <w:jc w:val="both"/>
        <w:rPr>
          <w:sz w:val="24"/>
        </w:rPr>
      </w:pPr>
      <w:r w:rsidRPr="00F4075D">
        <w:rPr>
          <w:sz w:val="24"/>
        </w:rPr>
        <w:t>В качестве источников информации о наступлении обстоятельств, которые могут являться основанием для признания ситуации чрезвычайной, рассматриваются:</w:t>
      </w:r>
    </w:p>
    <w:p w14:paraId="6F28FB53" w14:textId="2F7EC6DD" w:rsidR="00585CE5" w:rsidRPr="00F4075D" w:rsidRDefault="00585CE5" w:rsidP="00424165">
      <w:pPr>
        <w:pStyle w:val="af2"/>
        <w:numPr>
          <w:ilvl w:val="0"/>
          <w:numId w:val="39"/>
        </w:numPr>
        <w:spacing w:after="160" w:line="259" w:lineRule="auto"/>
        <w:contextualSpacing/>
        <w:jc w:val="both"/>
        <w:rPr>
          <w:sz w:val="24"/>
        </w:rPr>
      </w:pPr>
      <w:r w:rsidRPr="00F4075D">
        <w:rPr>
          <w:sz w:val="24"/>
        </w:rPr>
        <w:t>работники ООО «</w:t>
      </w:r>
      <w:r w:rsidR="004755A0">
        <w:rPr>
          <w:sz w:val="24"/>
        </w:rPr>
        <w:t>___________</w:t>
      </w:r>
      <w:r w:rsidRPr="00F4075D">
        <w:rPr>
          <w:sz w:val="24"/>
        </w:rPr>
        <w:t>»;</w:t>
      </w:r>
    </w:p>
    <w:p w14:paraId="123E8AD4" w14:textId="77777777" w:rsidR="00585CE5" w:rsidRPr="00F4075D" w:rsidRDefault="00585CE5" w:rsidP="00424165">
      <w:pPr>
        <w:pStyle w:val="af2"/>
        <w:numPr>
          <w:ilvl w:val="0"/>
          <w:numId w:val="39"/>
        </w:numPr>
        <w:spacing w:after="160" w:line="259" w:lineRule="auto"/>
        <w:contextualSpacing/>
        <w:jc w:val="both"/>
        <w:rPr>
          <w:sz w:val="24"/>
        </w:rPr>
      </w:pPr>
      <w:r w:rsidRPr="00F4075D">
        <w:rPr>
          <w:sz w:val="24"/>
        </w:rPr>
        <w:t>органы государственной власти и муниципального самоуправления;</w:t>
      </w:r>
    </w:p>
    <w:p w14:paraId="04609B3F" w14:textId="77777777" w:rsidR="00585CE5" w:rsidRPr="00F4075D" w:rsidRDefault="00585CE5" w:rsidP="00424165">
      <w:pPr>
        <w:pStyle w:val="af2"/>
        <w:numPr>
          <w:ilvl w:val="0"/>
          <w:numId w:val="39"/>
        </w:numPr>
        <w:spacing w:after="160" w:line="259" w:lineRule="auto"/>
        <w:contextualSpacing/>
        <w:jc w:val="both"/>
        <w:rPr>
          <w:sz w:val="24"/>
        </w:rPr>
      </w:pPr>
      <w:r w:rsidRPr="00F4075D">
        <w:rPr>
          <w:sz w:val="24"/>
        </w:rPr>
        <w:lastRenderedPageBreak/>
        <w:t>коммунальные, аварийные и специализированные службы;</w:t>
      </w:r>
    </w:p>
    <w:p w14:paraId="09306428" w14:textId="77777777" w:rsidR="00585CE5" w:rsidRPr="00F4075D" w:rsidRDefault="00585CE5" w:rsidP="00424165">
      <w:pPr>
        <w:pStyle w:val="af2"/>
        <w:numPr>
          <w:ilvl w:val="0"/>
          <w:numId w:val="39"/>
        </w:numPr>
        <w:spacing w:after="160" w:line="259" w:lineRule="auto"/>
        <w:contextualSpacing/>
        <w:jc w:val="both"/>
        <w:rPr>
          <w:sz w:val="24"/>
        </w:rPr>
      </w:pPr>
      <w:r w:rsidRPr="00F4075D">
        <w:rPr>
          <w:sz w:val="24"/>
        </w:rPr>
        <w:t>средства массовой информации;</w:t>
      </w:r>
    </w:p>
    <w:p w14:paraId="207F02B6" w14:textId="672A2F60" w:rsidR="00585CE5" w:rsidRPr="00F4075D" w:rsidRDefault="00585CE5" w:rsidP="00424165">
      <w:pPr>
        <w:pStyle w:val="af2"/>
        <w:numPr>
          <w:ilvl w:val="0"/>
          <w:numId w:val="39"/>
        </w:numPr>
        <w:spacing w:after="160" w:line="259" w:lineRule="auto"/>
        <w:contextualSpacing/>
        <w:jc w:val="both"/>
        <w:rPr>
          <w:sz w:val="24"/>
        </w:rPr>
      </w:pPr>
      <w:r w:rsidRPr="00F4075D">
        <w:rPr>
          <w:sz w:val="24"/>
        </w:rPr>
        <w:t>партнеры и клиенты ООО «</w:t>
      </w:r>
      <w:r w:rsidR="004755A0">
        <w:rPr>
          <w:sz w:val="24"/>
        </w:rPr>
        <w:t>___________</w:t>
      </w:r>
      <w:r w:rsidRPr="00F4075D">
        <w:rPr>
          <w:sz w:val="24"/>
        </w:rPr>
        <w:t>».</w:t>
      </w:r>
    </w:p>
    <w:p w14:paraId="4397D217" w14:textId="51FC787C" w:rsidR="00585CE5" w:rsidRPr="00F4075D" w:rsidRDefault="00585CE5" w:rsidP="00424165">
      <w:pPr>
        <w:pStyle w:val="af2"/>
        <w:numPr>
          <w:ilvl w:val="2"/>
          <w:numId w:val="34"/>
        </w:numPr>
        <w:spacing w:after="160" w:line="259" w:lineRule="auto"/>
        <w:contextualSpacing/>
        <w:jc w:val="both"/>
        <w:rPr>
          <w:sz w:val="24"/>
        </w:rPr>
      </w:pPr>
      <w:r w:rsidRPr="00F4075D">
        <w:rPr>
          <w:sz w:val="24"/>
        </w:rPr>
        <w:t>В случае наступления обстоятельств, которые могут являться основанием для признания ситуации чрезвычайной, работник ООО «</w:t>
      </w:r>
      <w:r w:rsidR="004755A0">
        <w:rPr>
          <w:sz w:val="24"/>
        </w:rPr>
        <w:t>___________</w:t>
      </w:r>
      <w:r w:rsidRPr="00F4075D">
        <w:rPr>
          <w:sz w:val="24"/>
        </w:rPr>
        <w:t>», который узнал о возникновении чрезвычайной ситуации от одного из источников, перечисленных в п. 8.1.1., незамедлительно сообщает о ней Генеральному директору ООО «</w:t>
      </w:r>
      <w:r w:rsidR="004755A0">
        <w:rPr>
          <w:sz w:val="24"/>
        </w:rPr>
        <w:t>___________</w:t>
      </w:r>
      <w:r w:rsidRPr="00F4075D">
        <w:rPr>
          <w:sz w:val="24"/>
        </w:rPr>
        <w:t>» и/или членам Правления ООО «</w:t>
      </w:r>
      <w:r w:rsidR="004755A0">
        <w:rPr>
          <w:sz w:val="24"/>
        </w:rPr>
        <w:t>___________</w:t>
      </w:r>
      <w:r w:rsidRPr="00F4075D">
        <w:rPr>
          <w:sz w:val="24"/>
        </w:rPr>
        <w:t>» с использованием телефонной связи.</w:t>
      </w:r>
    </w:p>
    <w:p w14:paraId="32638B42" w14:textId="71ECE5F5" w:rsidR="00585CE5" w:rsidRPr="00F4075D" w:rsidRDefault="00585CE5" w:rsidP="00424165">
      <w:pPr>
        <w:pStyle w:val="af2"/>
        <w:numPr>
          <w:ilvl w:val="2"/>
          <w:numId w:val="34"/>
        </w:numPr>
        <w:spacing w:after="160" w:line="259" w:lineRule="auto"/>
        <w:contextualSpacing/>
        <w:jc w:val="both"/>
        <w:rPr>
          <w:sz w:val="24"/>
        </w:rPr>
      </w:pPr>
      <w:r w:rsidRPr="00F4075D">
        <w:rPr>
          <w:sz w:val="24"/>
        </w:rPr>
        <w:t>Решение о переводе работы ООО «</w:t>
      </w:r>
      <w:r w:rsidR="004755A0">
        <w:rPr>
          <w:sz w:val="24"/>
        </w:rPr>
        <w:t>___________</w:t>
      </w:r>
      <w:r w:rsidRPr="00F4075D">
        <w:rPr>
          <w:sz w:val="24"/>
        </w:rPr>
        <w:t>» в «чрезвычайный» режим принимается Генеральным директором ООО «</w:t>
      </w:r>
      <w:r w:rsidR="004755A0">
        <w:rPr>
          <w:sz w:val="24"/>
        </w:rPr>
        <w:t>___________</w:t>
      </w:r>
      <w:r w:rsidRPr="00F4075D">
        <w:rPr>
          <w:sz w:val="24"/>
        </w:rPr>
        <w:t>» посредством издания приказа о переводе ООО «</w:t>
      </w:r>
      <w:r w:rsidR="004755A0">
        <w:rPr>
          <w:sz w:val="24"/>
        </w:rPr>
        <w:t>___________</w:t>
      </w:r>
      <w:r w:rsidRPr="00F4075D">
        <w:rPr>
          <w:sz w:val="24"/>
        </w:rPr>
        <w:t>» в режим «чрезвычайного» управления, который доводится до сведения всех работников ООО «</w:t>
      </w:r>
      <w:r w:rsidR="004755A0">
        <w:rPr>
          <w:sz w:val="24"/>
        </w:rPr>
        <w:t>___________</w:t>
      </w:r>
      <w:r w:rsidRPr="00F4075D">
        <w:rPr>
          <w:sz w:val="24"/>
        </w:rPr>
        <w:t>» любыми возможными при данных обстоятельствах способами и средствами. Критериями оценки тяжести чрезвычайной ситуации являются возникновение угрозы для здоровья и жизни людей и возможный экономический ущерб, превышающий 10 миллионов рублей.</w:t>
      </w:r>
    </w:p>
    <w:p w14:paraId="2FE220B8" w14:textId="108D08EF" w:rsidR="00585CE5" w:rsidRPr="00F4075D" w:rsidRDefault="00585CE5" w:rsidP="00424165">
      <w:pPr>
        <w:pStyle w:val="22"/>
        <w:numPr>
          <w:ilvl w:val="1"/>
          <w:numId w:val="32"/>
        </w:numPr>
      </w:pPr>
      <w:bookmarkStart w:id="56" w:name="_Toc178269866"/>
      <w:r w:rsidRPr="00F4075D">
        <w:t>Порядок управления ООО «</w:t>
      </w:r>
      <w:r w:rsidR="004755A0">
        <w:t>___________</w:t>
      </w:r>
      <w:r w:rsidRPr="00F4075D">
        <w:t>» в «чрезвычайном» режиме</w:t>
      </w:r>
      <w:bookmarkEnd w:id="56"/>
    </w:p>
    <w:p w14:paraId="110E0019" w14:textId="77777777" w:rsidR="00585CE5" w:rsidRPr="00F4075D" w:rsidRDefault="00585CE5" w:rsidP="00424165">
      <w:pPr>
        <w:pStyle w:val="af2"/>
        <w:numPr>
          <w:ilvl w:val="1"/>
          <w:numId w:val="34"/>
        </w:numPr>
        <w:spacing w:after="160" w:line="259" w:lineRule="auto"/>
        <w:contextualSpacing/>
        <w:jc w:val="both"/>
        <w:rPr>
          <w:vanish/>
          <w:sz w:val="24"/>
        </w:rPr>
      </w:pPr>
    </w:p>
    <w:p w14:paraId="032C2BA3" w14:textId="77777777" w:rsidR="00775F69" w:rsidRPr="00775F69" w:rsidRDefault="00775F69" w:rsidP="00424165">
      <w:pPr>
        <w:pStyle w:val="af2"/>
        <w:keepNext/>
        <w:keepLines/>
        <w:numPr>
          <w:ilvl w:val="0"/>
          <w:numId w:val="45"/>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57" w:name="_Toc178269754"/>
      <w:bookmarkStart w:id="58" w:name="_Toc178269867"/>
      <w:bookmarkEnd w:id="57"/>
      <w:bookmarkEnd w:id="58"/>
    </w:p>
    <w:p w14:paraId="29F8E4A7" w14:textId="77777777" w:rsidR="00775F69" w:rsidRPr="00775F69" w:rsidRDefault="00775F69" w:rsidP="00424165">
      <w:pPr>
        <w:pStyle w:val="af2"/>
        <w:keepNext/>
        <w:keepLines/>
        <w:numPr>
          <w:ilvl w:val="0"/>
          <w:numId w:val="45"/>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59" w:name="_Toc178269755"/>
      <w:bookmarkStart w:id="60" w:name="_Toc178269868"/>
      <w:bookmarkEnd w:id="59"/>
      <w:bookmarkEnd w:id="60"/>
    </w:p>
    <w:p w14:paraId="64F092C8" w14:textId="77777777" w:rsidR="00775F69" w:rsidRPr="00775F69" w:rsidRDefault="00775F69" w:rsidP="00424165">
      <w:pPr>
        <w:pStyle w:val="af2"/>
        <w:keepNext/>
        <w:keepLines/>
        <w:numPr>
          <w:ilvl w:val="0"/>
          <w:numId w:val="45"/>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61" w:name="_Toc178269756"/>
      <w:bookmarkStart w:id="62" w:name="_Toc178269869"/>
      <w:bookmarkEnd w:id="61"/>
      <w:bookmarkEnd w:id="62"/>
    </w:p>
    <w:p w14:paraId="204A3D04" w14:textId="77777777" w:rsidR="00775F69" w:rsidRPr="00775F69" w:rsidRDefault="00775F69" w:rsidP="00424165">
      <w:pPr>
        <w:pStyle w:val="af2"/>
        <w:keepNext/>
        <w:keepLines/>
        <w:numPr>
          <w:ilvl w:val="0"/>
          <w:numId w:val="45"/>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63" w:name="_Toc178269757"/>
      <w:bookmarkStart w:id="64" w:name="_Toc178269870"/>
      <w:bookmarkEnd w:id="63"/>
      <w:bookmarkEnd w:id="64"/>
    </w:p>
    <w:p w14:paraId="1893CF9D" w14:textId="77777777" w:rsidR="00775F69" w:rsidRPr="00775F69" w:rsidRDefault="00775F69" w:rsidP="00424165">
      <w:pPr>
        <w:pStyle w:val="af2"/>
        <w:keepNext/>
        <w:keepLines/>
        <w:numPr>
          <w:ilvl w:val="0"/>
          <w:numId w:val="45"/>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65" w:name="_Toc178269758"/>
      <w:bookmarkStart w:id="66" w:name="_Toc178269871"/>
      <w:bookmarkEnd w:id="65"/>
      <w:bookmarkEnd w:id="66"/>
    </w:p>
    <w:p w14:paraId="35C8C0A0" w14:textId="77777777" w:rsidR="00775F69" w:rsidRPr="00775F69" w:rsidRDefault="00775F69" w:rsidP="00424165">
      <w:pPr>
        <w:pStyle w:val="af2"/>
        <w:keepNext/>
        <w:keepLines/>
        <w:numPr>
          <w:ilvl w:val="0"/>
          <w:numId w:val="45"/>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67" w:name="_Toc178269759"/>
      <w:bookmarkStart w:id="68" w:name="_Toc178269872"/>
      <w:bookmarkEnd w:id="67"/>
      <w:bookmarkEnd w:id="68"/>
    </w:p>
    <w:p w14:paraId="1B5AE969" w14:textId="77777777" w:rsidR="00775F69" w:rsidRPr="00775F69" w:rsidRDefault="00775F69" w:rsidP="00424165">
      <w:pPr>
        <w:pStyle w:val="af2"/>
        <w:keepNext/>
        <w:keepLines/>
        <w:numPr>
          <w:ilvl w:val="0"/>
          <w:numId w:val="45"/>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69" w:name="_Toc178269760"/>
      <w:bookmarkStart w:id="70" w:name="_Toc178269873"/>
      <w:bookmarkEnd w:id="69"/>
      <w:bookmarkEnd w:id="70"/>
    </w:p>
    <w:p w14:paraId="1E80D09B" w14:textId="77777777" w:rsidR="00775F69" w:rsidRPr="00775F69" w:rsidRDefault="00775F69" w:rsidP="00424165">
      <w:pPr>
        <w:pStyle w:val="af2"/>
        <w:keepNext/>
        <w:keepLines/>
        <w:numPr>
          <w:ilvl w:val="0"/>
          <w:numId w:val="45"/>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71" w:name="_Toc178269761"/>
      <w:bookmarkStart w:id="72" w:name="_Toc178269874"/>
      <w:bookmarkEnd w:id="71"/>
      <w:bookmarkEnd w:id="72"/>
    </w:p>
    <w:p w14:paraId="0B3001A4" w14:textId="77777777" w:rsidR="00775F69" w:rsidRPr="00775F69" w:rsidRDefault="00775F69" w:rsidP="00424165">
      <w:pPr>
        <w:pStyle w:val="af2"/>
        <w:keepNext/>
        <w:keepLines/>
        <w:numPr>
          <w:ilvl w:val="1"/>
          <w:numId w:val="45"/>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73" w:name="_Toc178269762"/>
      <w:bookmarkStart w:id="74" w:name="_Toc178269875"/>
      <w:bookmarkEnd w:id="73"/>
      <w:bookmarkEnd w:id="74"/>
    </w:p>
    <w:p w14:paraId="789CFE3D" w14:textId="77777777" w:rsidR="00775F69" w:rsidRPr="00775F69" w:rsidRDefault="00775F69" w:rsidP="00424165">
      <w:pPr>
        <w:pStyle w:val="af2"/>
        <w:keepNext/>
        <w:keepLines/>
        <w:numPr>
          <w:ilvl w:val="1"/>
          <w:numId w:val="45"/>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75" w:name="_Toc178269763"/>
      <w:bookmarkStart w:id="76" w:name="_Toc178269876"/>
      <w:bookmarkEnd w:id="75"/>
      <w:bookmarkEnd w:id="76"/>
    </w:p>
    <w:p w14:paraId="61267CF9" w14:textId="478B99C5" w:rsidR="00585CE5" w:rsidRPr="00F4075D" w:rsidRDefault="00585CE5" w:rsidP="00424165">
      <w:pPr>
        <w:pStyle w:val="31"/>
        <w:numPr>
          <w:ilvl w:val="2"/>
          <w:numId w:val="45"/>
        </w:numPr>
        <w:ind w:hanging="798"/>
      </w:pPr>
      <w:bookmarkStart w:id="77" w:name="_Toc178269877"/>
      <w:r w:rsidRPr="00F4075D">
        <w:t>Порядок взаимодействия, в том числе порядок экстренного оповещения и связи между органами управления, подразделениями и работниками ООО «</w:t>
      </w:r>
      <w:r w:rsidR="004755A0">
        <w:t>___________</w:t>
      </w:r>
      <w:r w:rsidRPr="00F4075D">
        <w:t>» при возникновении непредвиденных обстоятельств</w:t>
      </w:r>
      <w:r w:rsidR="001D3509">
        <w:t>.</w:t>
      </w:r>
      <w:bookmarkEnd w:id="77"/>
    </w:p>
    <w:p w14:paraId="1738560F" w14:textId="77777777" w:rsidR="005651E0" w:rsidRPr="005651E0" w:rsidRDefault="005651E0" w:rsidP="00424165">
      <w:pPr>
        <w:pStyle w:val="af2"/>
        <w:numPr>
          <w:ilvl w:val="0"/>
          <w:numId w:val="40"/>
        </w:numPr>
        <w:spacing w:after="160" w:line="259" w:lineRule="auto"/>
        <w:contextualSpacing/>
        <w:jc w:val="both"/>
        <w:rPr>
          <w:vanish/>
          <w:sz w:val="24"/>
        </w:rPr>
      </w:pPr>
    </w:p>
    <w:p w14:paraId="236C2F79" w14:textId="77777777" w:rsidR="005651E0" w:rsidRPr="005651E0" w:rsidRDefault="005651E0" w:rsidP="00424165">
      <w:pPr>
        <w:pStyle w:val="af2"/>
        <w:numPr>
          <w:ilvl w:val="0"/>
          <w:numId w:val="40"/>
        </w:numPr>
        <w:spacing w:after="160" w:line="259" w:lineRule="auto"/>
        <w:contextualSpacing/>
        <w:jc w:val="both"/>
        <w:rPr>
          <w:vanish/>
          <w:sz w:val="24"/>
        </w:rPr>
      </w:pPr>
    </w:p>
    <w:p w14:paraId="48D4D905" w14:textId="77777777" w:rsidR="005651E0" w:rsidRPr="005651E0" w:rsidRDefault="005651E0" w:rsidP="00424165">
      <w:pPr>
        <w:pStyle w:val="af2"/>
        <w:numPr>
          <w:ilvl w:val="0"/>
          <w:numId w:val="40"/>
        </w:numPr>
        <w:spacing w:after="160" w:line="259" w:lineRule="auto"/>
        <w:contextualSpacing/>
        <w:jc w:val="both"/>
        <w:rPr>
          <w:vanish/>
          <w:sz w:val="24"/>
        </w:rPr>
      </w:pPr>
    </w:p>
    <w:p w14:paraId="3119B26F" w14:textId="77777777" w:rsidR="005651E0" w:rsidRPr="005651E0" w:rsidRDefault="005651E0" w:rsidP="00424165">
      <w:pPr>
        <w:pStyle w:val="af2"/>
        <w:numPr>
          <w:ilvl w:val="0"/>
          <w:numId w:val="40"/>
        </w:numPr>
        <w:spacing w:after="160" w:line="259" w:lineRule="auto"/>
        <w:contextualSpacing/>
        <w:jc w:val="both"/>
        <w:rPr>
          <w:vanish/>
          <w:sz w:val="24"/>
        </w:rPr>
      </w:pPr>
    </w:p>
    <w:p w14:paraId="2607AA9E" w14:textId="77777777" w:rsidR="005651E0" w:rsidRPr="005651E0" w:rsidRDefault="005651E0" w:rsidP="00424165">
      <w:pPr>
        <w:pStyle w:val="af2"/>
        <w:numPr>
          <w:ilvl w:val="1"/>
          <w:numId w:val="40"/>
        </w:numPr>
        <w:spacing w:after="160" w:line="259" w:lineRule="auto"/>
        <w:contextualSpacing/>
        <w:jc w:val="both"/>
        <w:rPr>
          <w:vanish/>
          <w:sz w:val="24"/>
        </w:rPr>
      </w:pPr>
    </w:p>
    <w:p w14:paraId="39EF08BE" w14:textId="77777777" w:rsidR="005651E0" w:rsidRPr="005651E0" w:rsidRDefault="005651E0" w:rsidP="00424165">
      <w:pPr>
        <w:pStyle w:val="af2"/>
        <w:numPr>
          <w:ilvl w:val="1"/>
          <w:numId w:val="40"/>
        </w:numPr>
        <w:spacing w:after="160" w:line="259" w:lineRule="auto"/>
        <w:contextualSpacing/>
        <w:jc w:val="both"/>
        <w:rPr>
          <w:vanish/>
          <w:sz w:val="24"/>
        </w:rPr>
      </w:pPr>
    </w:p>
    <w:p w14:paraId="09A719D0" w14:textId="77777777" w:rsidR="005651E0" w:rsidRPr="005651E0" w:rsidRDefault="005651E0" w:rsidP="00424165">
      <w:pPr>
        <w:pStyle w:val="af2"/>
        <w:numPr>
          <w:ilvl w:val="2"/>
          <w:numId w:val="40"/>
        </w:numPr>
        <w:spacing w:after="160" w:line="259" w:lineRule="auto"/>
        <w:contextualSpacing/>
        <w:jc w:val="both"/>
        <w:rPr>
          <w:vanish/>
          <w:sz w:val="24"/>
        </w:rPr>
      </w:pPr>
    </w:p>
    <w:p w14:paraId="1C9537A6" w14:textId="1531703F" w:rsidR="00585CE5" w:rsidRPr="00F4075D" w:rsidRDefault="00585CE5" w:rsidP="00424165">
      <w:pPr>
        <w:pStyle w:val="af2"/>
        <w:numPr>
          <w:ilvl w:val="3"/>
          <w:numId w:val="40"/>
        </w:numPr>
        <w:spacing w:after="160" w:line="259" w:lineRule="auto"/>
        <w:ind w:left="1985" w:hanging="1134"/>
        <w:contextualSpacing/>
        <w:jc w:val="both"/>
        <w:rPr>
          <w:sz w:val="24"/>
        </w:rPr>
      </w:pPr>
      <w:r w:rsidRPr="00F4075D">
        <w:rPr>
          <w:sz w:val="24"/>
        </w:rPr>
        <w:t>Генеральный директор ООО «</w:t>
      </w:r>
      <w:r w:rsidR="004755A0">
        <w:rPr>
          <w:sz w:val="24"/>
        </w:rPr>
        <w:t>___________</w:t>
      </w:r>
      <w:r w:rsidRPr="00F4075D">
        <w:rPr>
          <w:sz w:val="24"/>
        </w:rPr>
        <w:t xml:space="preserve">» или </w:t>
      </w:r>
      <w:proofErr w:type="gramStart"/>
      <w:r w:rsidRPr="00F4075D">
        <w:rPr>
          <w:sz w:val="24"/>
        </w:rPr>
        <w:t>лицо</w:t>
      </w:r>
      <w:proofErr w:type="gramEnd"/>
      <w:r w:rsidRPr="00F4075D">
        <w:rPr>
          <w:sz w:val="24"/>
        </w:rPr>
        <w:t xml:space="preserve"> его замещающее дает указания руководителям структурных подразделений ООО «</w:t>
      </w:r>
      <w:r w:rsidR="004755A0">
        <w:rPr>
          <w:sz w:val="24"/>
        </w:rPr>
        <w:t>___________</w:t>
      </w:r>
      <w:r w:rsidRPr="00F4075D">
        <w:rPr>
          <w:sz w:val="24"/>
        </w:rPr>
        <w:t xml:space="preserve">» о необходимости оповещения всех работников. Список телефонов руководителей структурных подразделений ООО </w:t>
      </w:r>
      <w:r w:rsidRPr="00F4075D">
        <w:rPr>
          <w:sz w:val="24"/>
        </w:rPr>
        <w:lastRenderedPageBreak/>
        <w:t>«</w:t>
      </w:r>
      <w:r w:rsidR="004755A0">
        <w:rPr>
          <w:sz w:val="24"/>
        </w:rPr>
        <w:t>___________</w:t>
      </w:r>
      <w:r w:rsidRPr="00F4075D">
        <w:rPr>
          <w:sz w:val="24"/>
        </w:rPr>
        <w:t>», которых необходимо оповестить при возникновении непредвиденных обстоятельств, утверждается Генеральным директором ООО «</w:t>
      </w:r>
      <w:r w:rsidR="004755A0">
        <w:rPr>
          <w:sz w:val="24"/>
        </w:rPr>
        <w:t>___________</w:t>
      </w:r>
      <w:r w:rsidRPr="00F4075D">
        <w:rPr>
          <w:sz w:val="24"/>
        </w:rPr>
        <w:t>». Форма списка приведена в Приложении №2 к настоящему Плану ОНБ.</w:t>
      </w:r>
    </w:p>
    <w:p w14:paraId="238490F5" w14:textId="490EE2A2" w:rsidR="00585CE5" w:rsidRPr="00F4075D" w:rsidRDefault="00585CE5" w:rsidP="00424165">
      <w:pPr>
        <w:pStyle w:val="af2"/>
        <w:numPr>
          <w:ilvl w:val="3"/>
          <w:numId w:val="40"/>
        </w:numPr>
        <w:spacing w:after="160" w:line="259" w:lineRule="auto"/>
        <w:ind w:left="1985" w:hanging="1134"/>
        <w:contextualSpacing/>
        <w:jc w:val="both"/>
        <w:rPr>
          <w:sz w:val="24"/>
        </w:rPr>
      </w:pPr>
      <w:r w:rsidRPr="00F4075D">
        <w:rPr>
          <w:sz w:val="24"/>
        </w:rPr>
        <w:t>Руководители структурных подразделений ООО «</w:t>
      </w:r>
      <w:r w:rsidR="004755A0">
        <w:rPr>
          <w:sz w:val="24"/>
        </w:rPr>
        <w:t>___________</w:t>
      </w:r>
      <w:r w:rsidRPr="00F4075D">
        <w:rPr>
          <w:sz w:val="24"/>
        </w:rPr>
        <w:t xml:space="preserve">» или </w:t>
      </w:r>
      <w:proofErr w:type="gramStart"/>
      <w:r w:rsidRPr="00F4075D">
        <w:rPr>
          <w:sz w:val="24"/>
        </w:rPr>
        <w:t>лица</w:t>
      </w:r>
      <w:proofErr w:type="gramEnd"/>
      <w:r w:rsidRPr="00F4075D">
        <w:rPr>
          <w:sz w:val="24"/>
        </w:rPr>
        <w:t xml:space="preserve"> их замещающие оповещают работников своих подразделений. Система оповещения должна обеспечивать максимально быстрое оповещение всех работников ООО «</w:t>
      </w:r>
      <w:r w:rsidR="004755A0">
        <w:rPr>
          <w:sz w:val="24"/>
        </w:rPr>
        <w:t>___________</w:t>
      </w:r>
      <w:r w:rsidRPr="00F4075D">
        <w:rPr>
          <w:sz w:val="24"/>
        </w:rPr>
        <w:t>» о возникновении чрезвычайных обстоятельств.</w:t>
      </w:r>
    </w:p>
    <w:p w14:paraId="2FB9BC94" w14:textId="7468AD64" w:rsidR="00585CE5" w:rsidRPr="00F4075D" w:rsidRDefault="00585CE5" w:rsidP="00424165">
      <w:pPr>
        <w:pStyle w:val="af2"/>
        <w:numPr>
          <w:ilvl w:val="3"/>
          <w:numId w:val="40"/>
        </w:numPr>
        <w:spacing w:after="160" w:line="259" w:lineRule="auto"/>
        <w:ind w:left="1985" w:hanging="1134"/>
        <w:contextualSpacing/>
        <w:jc w:val="both"/>
        <w:rPr>
          <w:sz w:val="24"/>
        </w:rPr>
      </w:pPr>
      <w:r w:rsidRPr="00F4075D">
        <w:rPr>
          <w:sz w:val="24"/>
        </w:rPr>
        <w:t>После получения информации о возникновении непредвиденной чрезвычайной ситуации работники ООО «</w:t>
      </w:r>
      <w:r w:rsidR="004755A0">
        <w:rPr>
          <w:sz w:val="24"/>
        </w:rPr>
        <w:t>___________</w:t>
      </w:r>
      <w:r w:rsidRPr="00F4075D">
        <w:rPr>
          <w:sz w:val="24"/>
        </w:rPr>
        <w:t>», ответственные за ее устранение, обязаны прибыть на рабочее место в кратчайшее время.</w:t>
      </w:r>
    </w:p>
    <w:p w14:paraId="03844EBD" w14:textId="5849E604" w:rsidR="00585CE5" w:rsidRPr="00F4075D" w:rsidRDefault="00585CE5" w:rsidP="00424165">
      <w:pPr>
        <w:pStyle w:val="af2"/>
        <w:numPr>
          <w:ilvl w:val="3"/>
          <w:numId w:val="40"/>
        </w:numPr>
        <w:spacing w:after="160" w:line="259" w:lineRule="auto"/>
        <w:ind w:left="1985" w:hanging="1134"/>
        <w:contextualSpacing/>
        <w:jc w:val="both"/>
        <w:rPr>
          <w:sz w:val="24"/>
        </w:rPr>
      </w:pPr>
      <w:r w:rsidRPr="00F4075D">
        <w:rPr>
          <w:sz w:val="24"/>
        </w:rPr>
        <w:t xml:space="preserve">Руководители структурных подразделений или </w:t>
      </w:r>
      <w:proofErr w:type="gramStart"/>
      <w:r w:rsidRPr="00F4075D">
        <w:rPr>
          <w:sz w:val="24"/>
        </w:rPr>
        <w:t>лица</w:t>
      </w:r>
      <w:proofErr w:type="gramEnd"/>
      <w:r w:rsidRPr="00F4075D">
        <w:rPr>
          <w:sz w:val="24"/>
        </w:rPr>
        <w:t xml:space="preserve"> их замещающие принимают решения и руководящие указание в пределах своей компетенции в целях минимизации потерь ООО «</w:t>
      </w:r>
      <w:r w:rsidR="004755A0">
        <w:rPr>
          <w:sz w:val="24"/>
        </w:rPr>
        <w:t>___________</w:t>
      </w:r>
      <w:r w:rsidRPr="00F4075D">
        <w:rPr>
          <w:sz w:val="24"/>
        </w:rPr>
        <w:t>».</w:t>
      </w:r>
    </w:p>
    <w:p w14:paraId="5AAF902A" w14:textId="77777777" w:rsidR="00775F69" w:rsidRPr="00775F69" w:rsidRDefault="00775F69" w:rsidP="00424165">
      <w:pPr>
        <w:pStyle w:val="af2"/>
        <w:keepNext/>
        <w:keepLines/>
        <w:numPr>
          <w:ilvl w:val="0"/>
          <w:numId w:val="46"/>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78" w:name="_Toc178269765"/>
      <w:bookmarkStart w:id="79" w:name="_Toc178269878"/>
      <w:bookmarkEnd w:id="78"/>
      <w:bookmarkEnd w:id="79"/>
    </w:p>
    <w:p w14:paraId="0AB385DC" w14:textId="77777777" w:rsidR="00775F69" w:rsidRPr="00775F69" w:rsidRDefault="00775F69" w:rsidP="00424165">
      <w:pPr>
        <w:pStyle w:val="af2"/>
        <w:keepNext/>
        <w:keepLines/>
        <w:numPr>
          <w:ilvl w:val="0"/>
          <w:numId w:val="46"/>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80" w:name="_Toc178269766"/>
      <w:bookmarkStart w:id="81" w:name="_Toc178269879"/>
      <w:bookmarkEnd w:id="80"/>
      <w:bookmarkEnd w:id="81"/>
    </w:p>
    <w:p w14:paraId="6DD4DFBE" w14:textId="77777777" w:rsidR="00775F69" w:rsidRPr="00775F69" w:rsidRDefault="00775F69" w:rsidP="00424165">
      <w:pPr>
        <w:pStyle w:val="af2"/>
        <w:keepNext/>
        <w:keepLines/>
        <w:numPr>
          <w:ilvl w:val="0"/>
          <w:numId w:val="46"/>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82" w:name="_Toc178269767"/>
      <w:bookmarkStart w:id="83" w:name="_Toc178269880"/>
      <w:bookmarkEnd w:id="82"/>
      <w:bookmarkEnd w:id="83"/>
    </w:p>
    <w:p w14:paraId="6236C49D" w14:textId="77777777" w:rsidR="00775F69" w:rsidRPr="00775F69" w:rsidRDefault="00775F69" w:rsidP="00424165">
      <w:pPr>
        <w:pStyle w:val="af2"/>
        <w:keepNext/>
        <w:keepLines/>
        <w:numPr>
          <w:ilvl w:val="0"/>
          <w:numId w:val="46"/>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84" w:name="_Toc178269768"/>
      <w:bookmarkStart w:id="85" w:name="_Toc178269881"/>
      <w:bookmarkEnd w:id="84"/>
      <w:bookmarkEnd w:id="85"/>
    </w:p>
    <w:p w14:paraId="2A470E46" w14:textId="77777777" w:rsidR="00775F69" w:rsidRPr="00775F69" w:rsidRDefault="00775F69" w:rsidP="00424165">
      <w:pPr>
        <w:pStyle w:val="af2"/>
        <w:keepNext/>
        <w:keepLines/>
        <w:numPr>
          <w:ilvl w:val="0"/>
          <w:numId w:val="46"/>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86" w:name="_Toc178269769"/>
      <w:bookmarkStart w:id="87" w:name="_Toc178269882"/>
      <w:bookmarkEnd w:id="86"/>
      <w:bookmarkEnd w:id="87"/>
    </w:p>
    <w:p w14:paraId="01A1ACFE" w14:textId="77777777" w:rsidR="00775F69" w:rsidRPr="00775F69" w:rsidRDefault="00775F69" w:rsidP="00424165">
      <w:pPr>
        <w:pStyle w:val="af2"/>
        <w:keepNext/>
        <w:keepLines/>
        <w:numPr>
          <w:ilvl w:val="0"/>
          <w:numId w:val="46"/>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88" w:name="_Toc178269770"/>
      <w:bookmarkStart w:id="89" w:name="_Toc178269883"/>
      <w:bookmarkEnd w:id="88"/>
      <w:bookmarkEnd w:id="89"/>
    </w:p>
    <w:p w14:paraId="7F641B4D" w14:textId="77777777" w:rsidR="00775F69" w:rsidRPr="00775F69" w:rsidRDefault="00775F69" w:rsidP="00424165">
      <w:pPr>
        <w:pStyle w:val="af2"/>
        <w:keepNext/>
        <w:keepLines/>
        <w:numPr>
          <w:ilvl w:val="0"/>
          <w:numId w:val="46"/>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90" w:name="_Toc178269771"/>
      <w:bookmarkStart w:id="91" w:name="_Toc178269884"/>
      <w:bookmarkEnd w:id="90"/>
      <w:bookmarkEnd w:id="91"/>
    </w:p>
    <w:p w14:paraId="2956DCC1" w14:textId="77777777" w:rsidR="00775F69" w:rsidRPr="00775F69" w:rsidRDefault="00775F69" w:rsidP="00424165">
      <w:pPr>
        <w:pStyle w:val="af2"/>
        <w:keepNext/>
        <w:keepLines/>
        <w:numPr>
          <w:ilvl w:val="0"/>
          <w:numId w:val="46"/>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92" w:name="_Toc178269772"/>
      <w:bookmarkStart w:id="93" w:name="_Toc178269885"/>
      <w:bookmarkEnd w:id="92"/>
      <w:bookmarkEnd w:id="93"/>
    </w:p>
    <w:p w14:paraId="632FB25C" w14:textId="77777777" w:rsidR="00775F69" w:rsidRPr="00775F69" w:rsidRDefault="00775F69" w:rsidP="00424165">
      <w:pPr>
        <w:pStyle w:val="af2"/>
        <w:keepNext/>
        <w:keepLines/>
        <w:numPr>
          <w:ilvl w:val="1"/>
          <w:numId w:val="46"/>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94" w:name="_Toc178269773"/>
      <w:bookmarkStart w:id="95" w:name="_Toc178269886"/>
      <w:bookmarkEnd w:id="94"/>
      <w:bookmarkEnd w:id="95"/>
    </w:p>
    <w:p w14:paraId="4D656E6A" w14:textId="77777777" w:rsidR="00775F69" w:rsidRPr="00775F69" w:rsidRDefault="00775F69" w:rsidP="00424165">
      <w:pPr>
        <w:pStyle w:val="af2"/>
        <w:keepNext/>
        <w:keepLines/>
        <w:numPr>
          <w:ilvl w:val="1"/>
          <w:numId w:val="46"/>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96" w:name="_Toc178269774"/>
      <w:bookmarkStart w:id="97" w:name="_Toc178269887"/>
      <w:bookmarkEnd w:id="96"/>
      <w:bookmarkEnd w:id="97"/>
    </w:p>
    <w:p w14:paraId="743A103F" w14:textId="77777777" w:rsidR="00775F69" w:rsidRPr="00775F69" w:rsidRDefault="00775F69" w:rsidP="00424165">
      <w:pPr>
        <w:pStyle w:val="af2"/>
        <w:keepNext/>
        <w:keepLines/>
        <w:numPr>
          <w:ilvl w:val="2"/>
          <w:numId w:val="46"/>
        </w:numPr>
        <w:tabs>
          <w:tab w:val="left" w:pos="851"/>
          <w:tab w:val="right" w:pos="10065"/>
        </w:tabs>
        <w:spacing w:before="480" w:line="276" w:lineRule="auto"/>
        <w:jc w:val="both"/>
        <w:outlineLvl w:val="2"/>
        <w:rPr>
          <w:rFonts w:eastAsiaTheme="majorEastAsia" w:cstheme="majorBidi"/>
          <w:b/>
          <w:bCs/>
          <w:iCs/>
          <w:vanish/>
          <w:color w:val="0D0D0D" w:themeColor="text1" w:themeTint="F2"/>
          <w:kern w:val="32"/>
          <w:sz w:val="24"/>
        </w:rPr>
      </w:pPr>
      <w:bookmarkStart w:id="98" w:name="_Toc178269775"/>
      <w:bookmarkStart w:id="99" w:name="_Toc178269888"/>
      <w:bookmarkEnd w:id="98"/>
      <w:bookmarkEnd w:id="99"/>
    </w:p>
    <w:p w14:paraId="05CD5B64" w14:textId="6CF6BCD7" w:rsidR="00585CE5" w:rsidRPr="00F4075D" w:rsidRDefault="00585CE5" w:rsidP="00424165">
      <w:pPr>
        <w:pStyle w:val="31"/>
        <w:numPr>
          <w:ilvl w:val="2"/>
          <w:numId w:val="46"/>
        </w:numPr>
        <w:ind w:hanging="798"/>
      </w:pPr>
      <w:bookmarkStart w:id="100" w:name="_Toc178269889"/>
      <w:r w:rsidRPr="00F4075D">
        <w:t>Порядок информирования заинтересованных лиц (клиентов и контрагентов) о возникновении непредвиденных обстоятельств, порядок взаимодействия с заинтересованными лицами (клиентами, контрагентами) по вопросам обеспечения непрерывности и/или восстановления деятельности ООО «</w:t>
      </w:r>
      <w:r w:rsidR="004755A0">
        <w:t>___________</w:t>
      </w:r>
      <w:r w:rsidRPr="00F4075D">
        <w:t>».</w:t>
      </w:r>
      <w:bookmarkEnd w:id="100"/>
    </w:p>
    <w:p w14:paraId="711D4D1A" w14:textId="77777777" w:rsidR="005651E0" w:rsidRPr="005651E0" w:rsidRDefault="005651E0" w:rsidP="00424165">
      <w:pPr>
        <w:pStyle w:val="af2"/>
        <w:numPr>
          <w:ilvl w:val="0"/>
          <w:numId w:val="41"/>
        </w:numPr>
        <w:spacing w:after="160" w:line="259" w:lineRule="auto"/>
        <w:contextualSpacing/>
        <w:jc w:val="both"/>
        <w:rPr>
          <w:vanish/>
          <w:sz w:val="24"/>
        </w:rPr>
      </w:pPr>
    </w:p>
    <w:p w14:paraId="52F9C7E7" w14:textId="77777777" w:rsidR="005651E0" w:rsidRPr="005651E0" w:rsidRDefault="005651E0" w:rsidP="00424165">
      <w:pPr>
        <w:pStyle w:val="af2"/>
        <w:numPr>
          <w:ilvl w:val="0"/>
          <w:numId w:val="41"/>
        </w:numPr>
        <w:spacing w:after="160" w:line="259" w:lineRule="auto"/>
        <w:contextualSpacing/>
        <w:jc w:val="both"/>
        <w:rPr>
          <w:vanish/>
          <w:sz w:val="24"/>
        </w:rPr>
      </w:pPr>
    </w:p>
    <w:p w14:paraId="0D9EC3B6" w14:textId="77777777" w:rsidR="005651E0" w:rsidRPr="005651E0" w:rsidRDefault="005651E0" w:rsidP="00424165">
      <w:pPr>
        <w:pStyle w:val="af2"/>
        <w:numPr>
          <w:ilvl w:val="0"/>
          <w:numId w:val="41"/>
        </w:numPr>
        <w:spacing w:after="160" w:line="259" w:lineRule="auto"/>
        <w:contextualSpacing/>
        <w:jc w:val="both"/>
        <w:rPr>
          <w:vanish/>
          <w:sz w:val="24"/>
        </w:rPr>
      </w:pPr>
    </w:p>
    <w:p w14:paraId="4FBB20AB" w14:textId="77777777" w:rsidR="005651E0" w:rsidRPr="005651E0" w:rsidRDefault="005651E0" w:rsidP="00424165">
      <w:pPr>
        <w:pStyle w:val="af2"/>
        <w:numPr>
          <w:ilvl w:val="0"/>
          <w:numId w:val="41"/>
        </w:numPr>
        <w:spacing w:after="160" w:line="259" w:lineRule="auto"/>
        <w:contextualSpacing/>
        <w:jc w:val="both"/>
        <w:rPr>
          <w:vanish/>
          <w:sz w:val="24"/>
        </w:rPr>
      </w:pPr>
    </w:p>
    <w:p w14:paraId="52037DA1" w14:textId="77777777" w:rsidR="005651E0" w:rsidRPr="005651E0" w:rsidRDefault="005651E0" w:rsidP="00424165">
      <w:pPr>
        <w:pStyle w:val="af2"/>
        <w:numPr>
          <w:ilvl w:val="1"/>
          <w:numId w:val="41"/>
        </w:numPr>
        <w:spacing w:after="160" w:line="259" w:lineRule="auto"/>
        <w:contextualSpacing/>
        <w:jc w:val="both"/>
        <w:rPr>
          <w:vanish/>
          <w:sz w:val="24"/>
        </w:rPr>
      </w:pPr>
    </w:p>
    <w:p w14:paraId="3025F9A1" w14:textId="77777777" w:rsidR="005651E0" w:rsidRPr="005651E0" w:rsidRDefault="005651E0" w:rsidP="00424165">
      <w:pPr>
        <w:pStyle w:val="af2"/>
        <w:numPr>
          <w:ilvl w:val="1"/>
          <w:numId w:val="41"/>
        </w:numPr>
        <w:spacing w:after="160" w:line="259" w:lineRule="auto"/>
        <w:contextualSpacing/>
        <w:jc w:val="both"/>
        <w:rPr>
          <w:vanish/>
          <w:sz w:val="24"/>
        </w:rPr>
      </w:pPr>
    </w:p>
    <w:p w14:paraId="0EAC24D5" w14:textId="77777777" w:rsidR="005651E0" w:rsidRPr="005651E0" w:rsidRDefault="005651E0" w:rsidP="00424165">
      <w:pPr>
        <w:pStyle w:val="af2"/>
        <w:numPr>
          <w:ilvl w:val="2"/>
          <w:numId w:val="41"/>
        </w:numPr>
        <w:spacing w:after="160" w:line="259" w:lineRule="auto"/>
        <w:contextualSpacing/>
        <w:jc w:val="both"/>
        <w:rPr>
          <w:vanish/>
          <w:sz w:val="24"/>
        </w:rPr>
      </w:pPr>
    </w:p>
    <w:p w14:paraId="14E626F4" w14:textId="77777777" w:rsidR="005651E0" w:rsidRPr="005651E0" w:rsidRDefault="005651E0" w:rsidP="00424165">
      <w:pPr>
        <w:pStyle w:val="af2"/>
        <w:numPr>
          <w:ilvl w:val="2"/>
          <w:numId w:val="41"/>
        </w:numPr>
        <w:spacing w:after="160" w:line="259" w:lineRule="auto"/>
        <w:contextualSpacing/>
        <w:jc w:val="both"/>
        <w:rPr>
          <w:vanish/>
          <w:sz w:val="24"/>
        </w:rPr>
      </w:pPr>
    </w:p>
    <w:p w14:paraId="3237BDAE" w14:textId="7D0DC908" w:rsidR="00585CE5" w:rsidRPr="00F4075D" w:rsidRDefault="00585CE5" w:rsidP="00424165">
      <w:pPr>
        <w:pStyle w:val="af2"/>
        <w:numPr>
          <w:ilvl w:val="3"/>
          <w:numId w:val="41"/>
        </w:numPr>
        <w:spacing w:after="160" w:line="259" w:lineRule="auto"/>
        <w:ind w:left="1985" w:hanging="1134"/>
        <w:contextualSpacing/>
        <w:jc w:val="both"/>
        <w:rPr>
          <w:sz w:val="24"/>
        </w:rPr>
      </w:pPr>
      <w:r w:rsidRPr="00F4075D">
        <w:rPr>
          <w:sz w:val="24"/>
        </w:rPr>
        <w:t>Для информирования заинтересованных лиц могут использоваться любые доступные в режиме чрезвычайной ситуации каналы связи, либо личное посещение.</w:t>
      </w:r>
    </w:p>
    <w:p w14:paraId="1F749873" w14:textId="2AB4E3F3" w:rsidR="00585CE5" w:rsidRPr="00F4075D" w:rsidRDefault="00585CE5" w:rsidP="00424165">
      <w:pPr>
        <w:pStyle w:val="af2"/>
        <w:numPr>
          <w:ilvl w:val="3"/>
          <w:numId w:val="41"/>
        </w:numPr>
        <w:spacing w:after="160" w:line="259" w:lineRule="auto"/>
        <w:ind w:left="1985" w:hanging="1134"/>
        <w:contextualSpacing/>
        <w:jc w:val="both"/>
        <w:rPr>
          <w:sz w:val="24"/>
        </w:rPr>
      </w:pPr>
      <w:r w:rsidRPr="00F4075D">
        <w:rPr>
          <w:sz w:val="24"/>
        </w:rPr>
        <w:t>Решение об информировании тех или иных заинтересованных лиц принимает Генеральный директор ООО «</w:t>
      </w:r>
      <w:r w:rsidR="004755A0">
        <w:rPr>
          <w:sz w:val="24"/>
        </w:rPr>
        <w:t>___________</w:t>
      </w:r>
      <w:r w:rsidRPr="00F4075D">
        <w:rPr>
          <w:sz w:val="24"/>
        </w:rPr>
        <w:t xml:space="preserve">» (либо его заместитель) на основании отнесения возникшей ситуации к </w:t>
      </w:r>
      <w:r w:rsidRPr="00F4075D">
        <w:rPr>
          <w:sz w:val="24"/>
        </w:rPr>
        <w:lastRenderedPageBreak/>
        <w:t>«чрезвычайной» и оценке характера и тяжести данной чрезвычайной ситуации.</w:t>
      </w:r>
    </w:p>
    <w:p w14:paraId="57093E41" w14:textId="789604CE" w:rsidR="00585CE5" w:rsidRPr="00F4075D" w:rsidRDefault="00585CE5" w:rsidP="00424165">
      <w:pPr>
        <w:pStyle w:val="af2"/>
        <w:numPr>
          <w:ilvl w:val="3"/>
          <w:numId w:val="41"/>
        </w:numPr>
        <w:spacing w:after="160" w:line="259" w:lineRule="auto"/>
        <w:ind w:left="1985" w:hanging="1134"/>
        <w:contextualSpacing/>
        <w:jc w:val="both"/>
        <w:rPr>
          <w:sz w:val="24"/>
        </w:rPr>
      </w:pPr>
      <w:r w:rsidRPr="00F4075D">
        <w:rPr>
          <w:sz w:val="24"/>
        </w:rPr>
        <w:t>В исключительных случаях (пожар, попытка ограбления, несчастный случай и т.д.) работник ООО «</w:t>
      </w:r>
      <w:r w:rsidR="004755A0">
        <w:rPr>
          <w:sz w:val="24"/>
        </w:rPr>
        <w:t>___________</w:t>
      </w:r>
      <w:r w:rsidRPr="00F4075D">
        <w:rPr>
          <w:sz w:val="24"/>
        </w:rPr>
        <w:t>», ставший свидетелем инцидента, обязан проинформировать соответствующие аварийные и специализированные службы самостоятельно, а также незамедлительно поставить в известность Генерального директора ООО «</w:t>
      </w:r>
      <w:r w:rsidR="004755A0">
        <w:rPr>
          <w:sz w:val="24"/>
        </w:rPr>
        <w:t>___________</w:t>
      </w:r>
      <w:r w:rsidRPr="00F4075D">
        <w:rPr>
          <w:sz w:val="24"/>
        </w:rPr>
        <w:t>».</w:t>
      </w:r>
    </w:p>
    <w:p w14:paraId="18A63296" w14:textId="77777777" w:rsidR="00585CE5" w:rsidRPr="00F4075D" w:rsidRDefault="00585CE5" w:rsidP="00424165">
      <w:pPr>
        <w:pStyle w:val="af2"/>
        <w:numPr>
          <w:ilvl w:val="3"/>
          <w:numId w:val="41"/>
        </w:numPr>
        <w:spacing w:after="160" w:line="259" w:lineRule="auto"/>
        <w:ind w:left="1985" w:hanging="1134"/>
        <w:contextualSpacing/>
        <w:jc w:val="both"/>
        <w:rPr>
          <w:sz w:val="24"/>
        </w:rPr>
      </w:pPr>
      <w:r w:rsidRPr="00F4075D">
        <w:rPr>
          <w:sz w:val="24"/>
        </w:rPr>
        <w:t>Список контактов при взаимодействии с коммунальными, аварийными и специализированными службами составляется по форме Приложения №3 к Плану ОНБ и утверждается Генеральным директором ОНБ. Контроль актуальности содержания Приложения №3 к Плану ОНБ осуществляется Менеджером ОНБ.</w:t>
      </w:r>
    </w:p>
    <w:p w14:paraId="3AEF5858" w14:textId="77777777" w:rsidR="00585CE5" w:rsidRDefault="00585CE5" w:rsidP="00585CE5">
      <w:pPr>
        <w:pStyle w:val="1"/>
      </w:pPr>
      <w:bookmarkStart w:id="101" w:name="_Toc176614219"/>
      <w:bookmarkStart w:id="102" w:name="_Toc178269890"/>
      <w:r>
        <w:t>Порядок завершения работы в «чрезвычайном» режиме</w:t>
      </w:r>
      <w:bookmarkEnd w:id="101"/>
      <w:bookmarkEnd w:id="102"/>
    </w:p>
    <w:p w14:paraId="123B795C" w14:textId="77777777" w:rsidR="005651E0" w:rsidRPr="005651E0" w:rsidRDefault="005651E0" w:rsidP="00424165">
      <w:pPr>
        <w:pStyle w:val="af2"/>
        <w:numPr>
          <w:ilvl w:val="0"/>
          <w:numId w:val="33"/>
        </w:numPr>
        <w:spacing w:after="160" w:line="259" w:lineRule="auto"/>
        <w:contextualSpacing/>
        <w:jc w:val="both"/>
        <w:rPr>
          <w:vanish/>
        </w:rPr>
      </w:pPr>
    </w:p>
    <w:p w14:paraId="0B1CF61F" w14:textId="48F9567A" w:rsidR="00585CE5" w:rsidRPr="005651E0" w:rsidRDefault="00585CE5" w:rsidP="00424165">
      <w:pPr>
        <w:pStyle w:val="af2"/>
        <w:numPr>
          <w:ilvl w:val="1"/>
          <w:numId w:val="33"/>
        </w:numPr>
        <w:spacing w:after="160" w:line="259" w:lineRule="auto"/>
        <w:ind w:hanging="567"/>
        <w:contextualSpacing/>
        <w:jc w:val="both"/>
        <w:rPr>
          <w:sz w:val="24"/>
        </w:rPr>
      </w:pPr>
      <w:r w:rsidRPr="005651E0">
        <w:rPr>
          <w:sz w:val="24"/>
        </w:rPr>
        <w:t>Решение о переводе работы ООО «</w:t>
      </w:r>
      <w:r w:rsidR="004755A0">
        <w:rPr>
          <w:sz w:val="24"/>
        </w:rPr>
        <w:t>___________</w:t>
      </w:r>
      <w:r w:rsidRPr="005651E0">
        <w:rPr>
          <w:sz w:val="24"/>
        </w:rPr>
        <w:t>» из «чрезвычайного» режима в режим нормального функционирования принимается Генеральным директором ООО «</w:t>
      </w:r>
      <w:r w:rsidR="004755A0">
        <w:rPr>
          <w:sz w:val="24"/>
        </w:rPr>
        <w:t>___________</w:t>
      </w:r>
      <w:r w:rsidRPr="005651E0">
        <w:rPr>
          <w:sz w:val="24"/>
        </w:rPr>
        <w:t>» посредством издания приказа о переводе ООО «</w:t>
      </w:r>
      <w:r w:rsidR="004755A0">
        <w:rPr>
          <w:sz w:val="24"/>
        </w:rPr>
        <w:t>___________</w:t>
      </w:r>
      <w:r w:rsidRPr="005651E0">
        <w:rPr>
          <w:sz w:val="24"/>
        </w:rPr>
        <w:t>» из «чрезвычайного» режима в режим нормального функционирования.</w:t>
      </w:r>
    </w:p>
    <w:p w14:paraId="711AC80B" w14:textId="211AE926" w:rsidR="00585CE5" w:rsidRPr="005651E0" w:rsidRDefault="00585CE5" w:rsidP="00424165">
      <w:pPr>
        <w:pStyle w:val="af2"/>
        <w:numPr>
          <w:ilvl w:val="1"/>
          <w:numId w:val="33"/>
        </w:numPr>
        <w:spacing w:after="160" w:line="259" w:lineRule="auto"/>
        <w:ind w:hanging="567"/>
        <w:contextualSpacing/>
        <w:jc w:val="both"/>
        <w:rPr>
          <w:sz w:val="24"/>
        </w:rPr>
      </w:pPr>
      <w:r w:rsidRPr="005651E0">
        <w:rPr>
          <w:sz w:val="24"/>
        </w:rPr>
        <w:t>Руководители структурных подразделений доводят информацию о переводе ООО «</w:t>
      </w:r>
      <w:r w:rsidR="004755A0">
        <w:rPr>
          <w:sz w:val="24"/>
        </w:rPr>
        <w:t>___________</w:t>
      </w:r>
      <w:r w:rsidRPr="005651E0">
        <w:rPr>
          <w:sz w:val="24"/>
        </w:rPr>
        <w:t>» из режима «чрезвычайного» управления в режим нормального функционирования до работников своих подразделений и обеспечивают переход подразделений в режим нормального функционирования.</w:t>
      </w:r>
    </w:p>
    <w:p w14:paraId="2B794476" w14:textId="77777777" w:rsidR="00585CE5" w:rsidRDefault="00585CE5" w:rsidP="00585CE5">
      <w:pPr>
        <w:pStyle w:val="1"/>
      </w:pPr>
      <w:bookmarkStart w:id="103" w:name="_Toc176614220"/>
      <w:bookmarkStart w:id="104" w:name="_Toc178269891"/>
      <w:r>
        <w:lastRenderedPageBreak/>
        <w:t>Критически важные внутренние процессы компании</w:t>
      </w:r>
      <w:bookmarkEnd w:id="103"/>
      <w:bookmarkEnd w:id="104"/>
    </w:p>
    <w:p w14:paraId="50846AD8" w14:textId="77777777" w:rsidR="005651E0" w:rsidRPr="005651E0" w:rsidRDefault="005651E0" w:rsidP="00424165">
      <w:pPr>
        <w:pStyle w:val="af2"/>
        <w:numPr>
          <w:ilvl w:val="0"/>
          <w:numId w:val="33"/>
        </w:numPr>
        <w:spacing w:after="160" w:line="259" w:lineRule="auto"/>
        <w:contextualSpacing/>
        <w:jc w:val="both"/>
        <w:rPr>
          <w:vanish/>
        </w:rPr>
      </w:pPr>
    </w:p>
    <w:p w14:paraId="66441D16" w14:textId="6353EB00" w:rsidR="00585CE5" w:rsidRPr="005651E0" w:rsidRDefault="00585CE5" w:rsidP="00424165">
      <w:pPr>
        <w:pStyle w:val="af2"/>
        <w:numPr>
          <w:ilvl w:val="1"/>
          <w:numId w:val="33"/>
        </w:numPr>
        <w:spacing w:after="160" w:line="259" w:lineRule="auto"/>
        <w:ind w:hanging="567"/>
        <w:contextualSpacing/>
        <w:jc w:val="both"/>
        <w:rPr>
          <w:sz w:val="24"/>
        </w:rPr>
      </w:pPr>
      <w:r w:rsidRPr="005651E0">
        <w:rPr>
          <w:sz w:val="24"/>
        </w:rPr>
        <w:t>В данном разделе под критически важными с точки зрения обеспечения режима нормального функционирования ООО «</w:t>
      </w:r>
      <w:r w:rsidR="004755A0">
        <w:rPr>
          <w:sz w:val="24"/>
        </w:rPr>
        <w:t>___________</w:t>
      </w:r>
      <w:r w:rsidRPr="005651E0">
        <w:rPr>
          <w:sz w:val="24"/>
        </w:rPr>
        <w:t>» процессами понимаются такие процессы, которые в случае нарушения должны быть восстановлены в течение не более 2 часов.</w:t>
      </w:r>
    </w:p>
    <w:p w14:paraId="5E1CB400" w14:textId="59A20FE4" w:rsidR="00585CE5" w:rsidRPr="005651E0" w:rsidRDefault="00585CE5" w:rsidP="00424165">
      <w:pPr>
        <w:pStyle w:val="af2"/>
        <w:numPr>
          <w:ilvl w:val="1"/>
          <w:numId w:val="33"/>
        </w:numPr>
        <w:spacing w:after="160" w:line="259" w:lineRule="auto"/>
        <w:ind w:hanging="567"/>
        <w:contextualSpacing/>
        <w:jc w:val="both"/>
        <w:rPr>
          <w:sz w:val="24"/>
        </w:rPr>
      </w:pPr>
      <w:r w:rsidRPr="005651E0">
        <w:rPr>
          <w:sz w:val="24"/>
        </w:rPr>
        <w:t>Перечень основных внутренних процессов ООО «</w:t>
      </w:r>
      <w:r w:rsidR="004755A0">
        <w:rPr>
          <w:sz w:val="24"/>
        </w:rPr>
        <w:t>___________</w:t>
      </w:r>
      <w:r w:rsidRPr="005651E0">
        <w:rPr>
          <w:sz w:val="24"/>
        </w:rPr>
        <w:t>» составляется по форме Приложения №4 к Плану ОНБ и утверждается Генеральным директором ООО «</w:t>
      </w:r>
      <w:r w:rsidR="004755A0">
        <w:rPr>
          <w:sz w:val="24"/>
        </w:rPr>
        <w:t>___________</w:t>
      </w:r>
      <w:r w:rsidRPr="005651E0">
        <w:rPr>
          <w:sz w:val="24"/>
        </w:rPr>
        <w:t>».</w:t>
      </w:r>
    </w:p>
    <w:p w14:paraId="0E324A21" w14:textId="2E48B418" w:rsidR="00585CE5" w:rsidRPr="005651E0" w:rsidRDefault="00585CE5" w:rsidP="00424165">
      <w:pPr>
        <w:pStyle w:val="af2"/>
        <w:numPr>
          <w:ilvl w:val="1"/>
          <w:numId w:val="33"/>
        </w:numPr>
        <w:spacing w:after="160" w:line="259" w:lineRule="auto"/>
        <w:ind w:hanging="567"/>
        <w:contextualSpacing/>
        <w:jc w:val="both"/>
        <w:rPr>
          <w:sz w:val="24"/>
        </w:rPr>
      </w:pPr>
      <w:r w:rsidRPr="005651E0">
        <w:rPr>
          <w:sz w:val="24"/>
        </w:rPr>
        <w:t>Функционирование сервисов с внешним доступом, предоставляемых ООО «</w:t>
      </w:r>
      <w:r w:rsidR="004755A0">
        <w:rPr>
          <w:sz w:val="24"/>
        </w:rPr>
        <w:t>___________</w:t>
      </w:r>
      <w:r w:rsidRPr="005651E0">
        <w:rPr>
          <w:sz w:val="24"/>
        </w:rPr>
        <w:t>»</w:t>
      </w:r>
      <w:r w:rsidR="005651E0" w:rsidRPr="005651E0">
        <w:rPr>
          <w:sz w:val="24"/>
        </w:rPr>
        <w:t>:</w:t>
      </w:r>
    </w:p>
    <w:p w14:paraId="3A529D92" w14:textId="77777777" w:rsidR="00585CE5" w:rsidRPr="005651E0" w:rsidRDefault="00585CE5" w:rsidP="00424165">
      <w:pPr>
        <w:pStyle w:val="af2"/>
        <w:numPr>
          <w:ilvl w:val="0"/>
          <w:numId w:val="34"/>
        </w:numPr>
        <w:spacing w:after="160" w:line="259" w:lineRule="auto"/>
        <w:contextualSpacing/>
        <w:jc w:val="both"/>
        <w:rPr>
          <w:vanish/>
          <w:sz w:val="24"/>
        </w:rPr>
      </w:pPr>
    </w:p>
    <w:p w14:paraId="0E73ABC1" w14:textId="77777777" w:rsidR="00585CE5" w:rsidRPr="005651E0" w:rsidRDefault="00585CE5" w:rsidP="00424165">
      <w:pPr>
        <w:pStyle w:val="af2"/>
        <w:numPr>
          <w:ilvl w:val="0"/>
          <w:numId w:val="34"/>
        </w:numPr>
        <w:spacing w:after="160" w:line="259" w:lineRule="auto"/>
        <w:contextualSpacing/>
        <w:jc w:val="both"/>
        <w:rPr>
          <w:vanish/>
          <w:sz w:val="24"/>
        </w:rPr>
      </w:pPr>
    </w:p>
    <w:p w14:paraId="0690CA0F" w14:textId="77777777" w:rsidR="00585CE5" w:rsidRPr="005651E0" w:rsidRDefault="00585CE5" w:rsidP="00424165">
      <w:pPr>
        <w:pStyle w:val="af2"/>
        <w:numPr>
          <w:ilvl w:val="1"/>
          <w:numId w:val="34"/>
        </w:numPr>
        <w:spacing w:after="160" w:line="259" w:lineRule="auto"/>
        <w:contextualSpacing/>
        <w:jc w:val="both"/>
        <w:rPr>
          <w:vanish/>
          <w:sz w:val="24"/>
        </w:rPr>
      </w:pPr>
    </w:p>
    <w:p w14:paraId="7BA444BD" w14:textId="77777777" w:rsidR="00585CE5" w:rsidRPr="005651E0" w:rsidRDefault="00585CE5" w:rsidP="00424165">
      <w:pPr>
        <w:pStyle w:val="af2"/>
        <w:numPr>
          <w:ilvl w:val="1"/>
          <w:numId w:val="34"/>
        </w:numPr>
        <w:spacing w:after="160" w:line="259" w:lineRule="auto"/>
        <w:contextualSpacing/>
        <w:jc w:val="both"/>
        <w:rPr>
          <w:vanish/>
          <w:sz w:val="24"/>
        </w:rPr>
      </w:pPr>
    </w:p>
    <w:p w14:paraId="67EDF5B4" w14:textId="77777777" w:rsidR="00585CE5" w:rsidRPr="005651E0" w:rsidRDefault="00585CE5" w:rsidP="00424165">
      <w:pPr>
        <w:pStyle w:val="af2"/>
        <w:numPr>
          <w:ilvl w:val="1"/>
          <w:numId w:val="34"/>
        </w:numPr>
        <w:spacing w:after="160" w:line="259" w:lineRule="auto"/>
        <w:contextualSpacing/>
        <w:jc w:val="both"/>
        <w:rPr>
          <w:vanish/>
          <w:sz w:val="24"/>
        </w:rPr>
      </w:pPr>
    </w:p>
    <w:p w14:paraId="2EF7DBB9" w14:textId="2DF600AB" w:rsidR="00585CE5" w:rsidRPr="005651E0" w:rsidRDefault="00585CE5" w:rsidP="00424165">
      <w:pPr>
        <w:pStyle w:val="af2"/>
        <w:numPr>
          <w:ilvl w:val="2"/>
          <w:numId w:val="34"/>
        </w:numPr>
        <w:spacing w:after="160" w:line="259" w:lineRule="auto"/>
        <w:ind w:hanging="709"/>
        <w:contextualSpacing/>
        <w:jc w:val="both"/>
        <w:rPr>
          <w:rStyle w:val="aff8"/>
        </w:rPr>
      </w:pPr>
      <w:r w:rsidRPr="005651E0">
        <w:rPr>
          <w:rStyle w:val="aff8"/>
        </w:rPr>
        <w:t>Участвующие структурные подразделения ООО «</w:t>
      </w:r>
      <w:r w:rsidR="004755A0">
        <w:rPr>
          <w:rStyle w:val="aff8"/>
        </w:rPr>
        <w:t>___________</w:t>
      </w:r>
      <w:r w:rsidRPr="005651E0">
        <w:rPr>
          <w:rStyle w:val="aff8"/>
        </w:rPr>
        <w:t>»:</w:t>
      </w:r>
    </w:p>
    <w:p w14:paraId="75B5202B" w14:textId="386A672D" w:rsidR="00585CE5" w:rsidRPr="005651E0" w:rsidRDefault="00585CE5" w:rsidP="00424165">
      <w:pPr>
        <w:pStyle w:val="af2"/>
        <w:numPr>
          <w:ilvl w:val="0"/>
          <w:numId w:val="35"/>
        </w:numPr>
        <w:spacing w:after="160" w:line="259" w:lineRule="auto"/>
        <w:ind w:left="2835"/>
        <w:contextualSpacing/>
        <w:jc w:val="both"/>
        <w:rPr>
          <w:sz w:val="24"/>
        </w:rPr>
      </w:pPr>
      <w:r w:rsidRPr="005651E0">
        <w:rPr>
          <w:sz w:val="24"/>
        </w:rPr>
        <w:t>Отдел «</w:t>
      </w:r>
      <w:proofErr w:type="spellStart"/>
      <w:r w:rsidRPr="005651E0">
        <w:rPr>
          <w:sz w:val="24"/>
        </w:rPr>
        <w:t>devops</w:t>
      </w:r>
      <w:proofErr w:type="spellEnd"/>
      <w:r w:rsidRPr="005651E0">
        <w:rPr>
          <w:sz w:val="24"/>
        </w:rPr>
        <w:t>» Продуктового подразделения</w:t>
      </w:r>
      <w:r w:rsidR="005651E0">
        <w:rPr>
          <w:sz w:val="24"/>
        </w:rPr>
        <w:t>.</w:t>
      </w:r>
    </w:p>
    <w:p w14:paraId="40A01B44" w14:textId="77777777" w:rsidR="00585CE5" w:rsidRPr="005651E0" w:rsidRDefault="00585CE5" w:rsidP="00424165">
      <w:pPr>
        <w:pStyle w:val="af2"/>
        <w:numPr>
          <w:ilvl w:val="0"/>
          <w:numId w:val="35"/>
        </w:numPr>
        <w:spacing w:after="160" w:line="259" w:lineRule="auto"/>
        <w:ind w:left="2835"/>
        <w:contextualSpacing/>
        <w:jc w:val="both"/>
        <w:rPr>
          <w:sz w:val="24"/>
        </w:rPr>
      </w:pPr>
      <w:r w:rsidRPr="005651E0">
        <w:rPr>
          <w:sz w:val="24"/>
        </w:rPr>
        <w:t>ИТ-отдел Административного подразделения.</w:t>
      </w:r>
    </w:p>
    <w:p w14:paraId="5942CD1A" w14:textId="77777777" w:rsidR="00585CE5" w:rsidRPr="005651E0" w:rsidRDefault="00585CE5" w:rsidP="00424165">
      <w:pPr>
        <w:pStyle w:val="af2"/>
        <w:numPr>
          <w:ilvl w:val="2"/>
          <w:numId w:val="34"/>
        </w:numPr>
        <w:spacing w:after="160" w:line="259" w:lineRule="auto"/>
        <w:contextualSpacing/>
        <w:jc w:val="both"/>
        <w:rPr>
          <w:rStyle w:val="aff8"/>
        </w:rPr>
      </w:pPr>
      <w:r w:rsidRPr="005651E0">
        <w:rPr>
          <w:rStyle w:val="aff8"/>
        </w:rPr>
        <w:t>Ключевые процессы при обеспечении функционирования сервисов с внешним доступом:</w:t>
      </w:r>
    </w:p>
    <w:p w14:paraId="72C350A2" w14:textId="772CF5EC" w:rsidR="00585CE5" w:rsidRPr="005651E0" w:rsidRDefault="005651E0" w:rsidP="00424165">
      <w:pPr>
        <w:pStyle w:val="af2"/>
        <w:numPr>
          <w:ilvl w:val="0"/>
          <w:numId w:val="36"/>
        </w:numPr>
        <w:spacing w:after="160" w:line="259" w:lineRule="auto"/>
        <w:ind w:left="2835"/>
        <w:contextualSpacing/>
        <w:jc w:val="both"/>
        <w:rPr>
          <w:sz w:val="24"/>
        </w:rPr>
      </w:pPr>
      <w:r>
        <w:rPr>
          <w:sz w:val="24"/>
        </w:rPr>
        <w:t>Р</w:t>
      </w:r>
      <w:r w:rsidR="00585CE5" w:rsidRPr="005651E0">
        <w:rPr>
          <w:sz w:val="24"/>
        </w:rPr>
        <w:t>езервирование и репликацию дисков: отказ части внутренних дисков не приводит к сбоям системы</w:t>
      </w:r>
      <w:r>
        <w:rPr>
          <w:sz w:val="24"/>
        </w:rPr>
        <w:t>.</w:t>
      </w:r>
    </w:p>
    <w:p w14:paraId="49F95029" w14:textId="494B9EF3" w:rsidR="00585CE5" w:rsidRPr="005651E0" w:rsidRDefault="005651E0" w:rsidP="00424165">
      <w:pPr>
        <w:pStyle w:val="af2"/>
        <w:numPr>
          <w:ilvl w:val="0"/>
          <w:numId w:val="36"/>
        </w:numPr>
        <w:spacing w:after="160" w:line="259" w:lineRule="auto"/>
        <w:ind w:left="2835"/>
        <w:contextualSpacing/>
        <w:jc w:val="both"/>
        <w:rPr>
          <w:sz w:val="24"/>
        </w:rPr>
      </w:pPr>
      <w:r>
        <w:rPr>
          <w:sz w:val="24"/>
        </w:rPr>
        <w:t>Р</w:t>
      </w:r>
      <w:r w:rsidR="00585CE5" w:rsidRPr="005651E0">
        <w:rPr>
          <w:sz w:val="24"/>
        </w:rPr>
        <w:t>езервирование внешних сетевых соединений: повреждения кабеля, отказ коммутатора или сетевого интерфейса не приводят к полному отключению от сети</w:t>
      </w:r>
      <w:r>
        <w:rPr>
          <w:sz w:val="24"/>
        </w:rPr>
        <w:t>.</w:t>
      </w:r>
    </w:p>
    <w:p w14:paraId="7C8511BA" w14:textId="23051222" w:rsidR="00585CE5" w:rsidRPr="005651E0" w:rsidRDefault="005651E0" w:rsidP="00424165">
      <w:pPr>
        <w:pStyle w:val="af2"/>
        <w:numPr>
          <w:ilvl w:val="0"/>
          <w:numId w:val="36"/>
        </w:numPr>
        <w:spacing w:after="160" w:line="259" w:lineRule="auto"/>
        <w:ind w:left="2835"/>
        <w:contextualSpacing/>
        <w:jc w:val="both"/>
        <w:rPr>
          <w:sz w:val="24"/>
        </w:rPr>
      </w:pPr>
      <w:r>
        <w:rPr>
          <w:sz w:val="24"/>
        </w:rPr>
        <w:t>Р</w:t>
      </w:r>
      <w:r w:rsidR="00585CE5" w:rsidRPr="005651E0">
        <w:rPr>
          <w:sz w:val="24"/>
        </w:rPr>
        <w:t>езервирование внутренних соединений сети хранения данных: повреждения кабеля, сбой коммутатора или сетевого интерфейса не приведут к потере соединения серверов с хранилищем (это нарушило бы неразделяемую архитектуру)</w:t>
      </w:r>
      <w:r>
        <w:rPr>
          <w:sz w:val="24"/>
        </w:rPr>
        <w:t>.</w:t>
      </w:r>
    </w:p>
    <w:p w14:paraId="18060ECC" w14:textId="3571024A" w:rsidR="00585CE5" w:rsidRPr="005651E0" w:rsidRDefault="005651E0" w:rsidP="00424165">
      <w:pPr>
        <w:pStyle w:val="af2"/>
        <w:numPr>
          <w:ilvl w:val="0"/>
          <w:numId w:val="36"/>
        </w:numPr>
        <w:spacing w:after="160" w:line="259" w:lineRule="auto"/>
        <w:ind w:left="2835"/>
        <w:contextualSpacing/>
        <w:jc w:val="both"/>
        <w:rPr>
          <w:sz w:val="24"/>
        </w:rPr>
      </w:pPr>
      <w:r>
        <w:rPr>
          <w:sz w:val="24"/>
        </w:rPr>
        <w:lastRenderedPageBreak/>
        <w:t>И</w:t>
      </w:r>
      <w:r w:rsidR="00585CE5" w:rsidRPr="005651E0">
        <w:rPr>
          <w:sz w:val="24"/>
        </w:rPr>
        <w:t>збыточные схемы электропитания различного оборудования, как правило, защищённого источниками бесперебойного питания, и резервируемые блоки питания</w:t>
      </w:r>
      <w:r>
        <w:rPr>
          <w:sz w:val="24"/>
        </w:rPr>
        <w:t>.</w:t>
      </w:r>
    </w:p>
    <w:p w14:paraId="3B727643" w14:textId="6F63C01B" w:rsidR="00585CE5" w:rsidRPr="005651E0" w:rsidRDefault="005651E0" w:rsidP="00424165">
      <w:pPr>
        <w:pStyle w:val="af2"/>
        <w:numPr>
          <w:ilvl w:val="0"/>
          <w:numId w:val="36"/>
        </w:numPr>
        <w:spacing w:after="160" w:line="259" w:lineRule="auto"/>
        <w:ind w:left="2835"/>
        <w:contextualSpacing/>
        <w:jc w:val="both"/>
        <w:rPr>
          <w:sz w:val="24"/>
        </w:rPr>
      </w:pPr>
      <w:r>
        <w:rPr>
          <w:sz w:val="24"/>
        </w:rPr>
        <w:t>О</w:t>
      </w:r>
      <w:r w:rsidR="00585CE5" w:rsidRPr="005651E0">
        <w:rPr>
          <w:sz w:val="24"/>
        </w:rPr>
        <w:t>рганизация нескольких независимых ЦОД-</w:t>
      </w:r>
      <w:proofErr w:type="spellStart"/>
      <w:r w:rsidR="00585CE5" w:rsidRPr="005651E0">
        <w:rPr>
          <w:sz w:val="24"/>
        </w:rPr>
        <w:t>ов</w:t>
      </w:r>
      <w:proofErr w:type="spellEnd"/>
      <w:r>
        <w:rPr>
          <w:sz w:val="24"/>
        </w:rPr>
        <w:t>.</w:t>
      </w:r>
    </w:p>
    <w:p w14:paraId="312FAD20" w14:textId="4F49C12B" w:rsidR="00585CE5" w:rsidRPr="005651E0" w:rsidRDefault="005651E0" w:rsidP="00424165">
      <w:pPr>
        <w:pStyle w:val="af2"/>
        <w:numPr>
          <w:ilvl w:val="0"/>
          <w:numId w:val="36"/>
        </w:numPr>
        <w:spacing w:after="160" w:line="259" w:lineRule="auto"/>
        <w:ind w:left="2835"/>
        <w:contextualSpacing/>
        <w:jc w:val="both"/>
        <w:rPr>
          <w:sz w:val="24"/>
        </w:rPr>
      </w:pPr>
      <w:r>
        <w:rPr>
          <w:sz w:val="24"/>
        </w:rPr>
        <w:t>П</w:t>
      </w:r>
      <w:r w:rsidR="00585CE5" w:rsidRPr="005651E0">
        <w:rPr>
          <w:sz w:val="24"/>
        </w:rPr>
        <w:t>остроение распределённого кластера на базе имеющихся ЦОД-</w:t>
      </w:r>
      <w:proofErr w:type="spellStart"/>
      <w:r w:rsidR="00585CE5" w:rsidRPr="005651E0">
        <w:rPr>
          <w:sz w:val="24"/>
        </w:rPr>
        <w:t>ов</w:t>
      </w:r>
      <w:proofErr w:type="spellEnd"/>
      <w:r w:rsidR="00585CE5" w:rsidRPr="005651E0">
        <w:rPr>
          <w:sz w:val="24"/>
        </w:rPr>
        <w:t>.</w:t>
      </w:r>
    </w:p>
    <w:p w14:paraId="0D1174BA" w14:textId="77777777" w:rsidR="00585CE5" w:rsidRPr="005651E0" w:rsidRDefault="00585CE5" w:rsidP="00424165">
      <w:pPr>
        <w:pStyle w:val="af2"/>
        <w:numPr>
          <w:ilvl w:val="2"/>
          <w:numId w:val="34"/>
        </w:numPr>
        <w:spacing w:after="160" w:line="259" w:lineRule="auto"/>
        <w:contextualSpacing/>
        <w:jc w:val="both"/>
        <w:rPr>
          <w:rStyle w:val="aff8"/>
        </w:rPr>
      </w:pPr>
      <w:r w:rsidRPr="005651E0">
        <w:rPr>
          <w:rStyle w:val="aff8"/>
        </w:rPr>
        <w:t>Обеспечивающие системы:</w:t>
      </w:r>
    </w:p>
    <w:p w14:paraId="71B7BDB6" w14:textId="47D8130A" w:rsidR="00585CE5" w:rsidRPr="005651E0" w:rsidRDefault="00585CE5" w:rsidP="00424165">
      <w:pPr>
        <w:pStyle w:val="af2"/>
        <w:numPr>
          <w:ilvl w:val="0"/>
          <w:numId w:val="36"/>
        </w:numPr>
        <w:spacing w:after="160" w:line="259" w:lineRule="auto"/>
        <w:ind w:left="2835"/>
        <w:contextualSpacing/>
        <w:jc w:val="both"/>
        <w:rPr>
          <w:sz w:val="24"/>
        </w:rPr>
      </w:pPr>
      <w:r w:rsidRPr="005651E0">
        <w:rPr>
          <w:sz w:val="24"/>
          <w:lang w:val="en-US"/>
        </w:rPr>
        <w:t>Promo Monitoring</w:t>
      </w:r>
      <w:r w:rsidR="005651E0">
        <w:rPr>
          <w:sz w:val="24"/>
        </w:rPr>
        <w:t>.</w:t>
      </w:r>
    </w:p>
    <w:p w14:paraId="30F5ED86" w14:textId="77777777" w:rsidR="00585CE5" w:rsidRPr="005651E0" w:rsidRDefault="00585CE5" w:rsidP="00424165">
      <w:pPr>
        <w:pStyle w:val="af2"/>
        <w:numPr>
          <w:ilvl w:val="0"/>
          <w:numId w:val="36"/>
        </w:numPr>
        <w:spacing w:after="160" w:line="259" w:lineRule="auto"/>
        <w:ind w:left="2835"/>
        <w:contextualSpacing/>
        <w:jc w:val="both"/>
        <w:rPr>
          <w:sz w:val="24"/>
        </w:rPr>
      </w:pPr>
      <w:r w:rsidRPr="005651E0">
        <w:rPr>
          <w:sz w:val="24"/>
          <w:lang w:val="en-US"/>
        </w:rPr>
        <w:t>OFD Matching</w:t>
      </w:r>
      <w:r w:rsidRPr="005651E0">
        <w:rPr>
          <w:sz w:val="24"/>
        </w:rPr>
        <w:t>.</w:t>
      </w:r>
    </w:p>
    <w:p w14:paraId="65A5F1A3" w14:textId="77777777" w:rsidR="00585CE5" w:rsidRPr="00775F69" w:rsidRDefault="00585CE5" w:rsidP="00424165">
      <w:pPr>
        <w:pStyle w:val="af2"/>
        <w:numPr>
          <w:ilvl w:val="2"/>
          <w:numId w:val="34"/>
        </w:numPr>
        <w:spacing w:after="160" w:line="259" w:lineRule="auto"/>
        <w:contextualSpacing/>
        <w:jc w:val="both"/>
        <w:rPr>
          <w:rStyle w:val="aff8"/>
        </w:rPr>
      </w:pPr>
      <w:r w:rsidRPr="00775F69">
        <w:rPr>
          <w:rStyle w:val="aff8"/>
        </w:rPr>
        <w:t>Критерий непрерывности процессов и критические сроки восстановления процессов функционирования сервисов с внешним доступом:</w:t>
      </w:r>
    </w:p>
    <w:p w14:paraId="2A33F0C1" w14:textId="77777777" w:rsidR="00585CE5" w:rsidRPr="005651E0" w:rsidRDefault="00585CE5" w:rsidP="00424165">
      <w:pPr>
        <w:pStyle w:val="af2"/>
        <w:numPr>
          <w:ilvl w:val="0"/>
          <w:numId w:val="36"/>
        </w:numPr>
        <w:spacing w:after="160" w:line="259" w:lineRule="auto"/>
        <w:ind w:left="2835"/>
        <w:contextualSpacing/>
        <w:jc w:val="both"/>
        <w:rPr>
          <w:sz w:val="24"/>
        </w:rPr>
      </w:pPr>
      <w:r w:rsidRPr="005651E0">
        <w:rPr>
          <w:sz w:val="24"/>
        </w:rPr>
        <w:t>Перерыв в предоставлении доступа к таким сервисам не должен превышать 2 часов;</w:t>
      </w:r>
    </w:p>
    <w:p w14:paraId="25A7DD3A" w14:textId="2301C7BF" w:rsidR="00585CE5" w:rsidRPr="005651E0" w:rsidRDefault="00585CE5" w:rsidP="00424165">
      <w:pPr>
        <w:pStyle w:val="af2"/>
        <w:numPr>
          <w:ilvl w:val="0"/>
          <w:numId w:val="36"/>
        </w:numPr>
        <w:spacing w:after="160" w:line="259" w:lineRule="auto"/>
        <w:ind w:left="2835"/>
        <w:contextualSpacing/>
        <w:jc w:val="both"/>
        <w:rPr>
          <w:sz w:val="24"/>
        </w:rPr>
      </w:pPr>
      <w:r w:rsidRPr="005651E0">
        <w:rPr>
          <w:sz w:val="24"/>
        </w:rPr>
        <w:t>ООО «</w:t>
      </w:r>
      <w:r w:rsidR="004755A0">
        <w:rPr>
          <w:sz w:val="24"/>
        </w:rPr>
        <w:t>___________</w:t>
      </w:r>
      <w:r w:rsidRPr="005651E0">
        <w:rPr>
          <w:sz w:val="24"/>
        </w:rPr>
        <w:t xml:space="preserve">» должно своевременно и в полном объеме, в соответствие с </w:t>
      </w:r>
      <w:r w:rsidRPr="005651E0">
        <w:rPr>
          <w:sz w:val="24"/>
          <w:lang w:val="en-US"/>
        </w:rPr>
        <w:t>SLA</w:t>
      </w:r>
      <w:r w:rsidRPr="005651E0">
        <w:rPr>
          <w:sz w:val="24"/>
        </w:rPr>
        <w:t xml:space="preserve"> в рамках договорных обязательств с клиентами, обеспечить высокую доступность, стабильность и качество операций, осуществляемых при их использовании клиентами внешних сервисов ООО «</w:t>
      </w:r>
      <w:r w:rsidR="004755A0">
        <w:rPr>
          <w:sz w:val="24"/>
        </w:rPr>
        <w:t>___________</w:t>
      </w:r>
      <w:r w:rsidRPr="005651E0">
        <w:rPr>
          <w:sz w:val="24"/>
        </w:rPr>
        <w:t>».</w:t>
      </w:r>
    </w:p>
    <w:p w14:paraId="33DECDFE" w14:textId="77777777" w:rsidR="00585CE5" w:rsidRPr="00775F69" w:rsidRDefault="00585CE5" w:rsidP="00424165">
      <w:pPr>
        <w:pStyle w:val="af2"/>
        <w:numPr>
          <w:ilvl w:val="2"/>
          <w:numId w:val="34"/>
        </w:numPr>
        <w:spacing w:after="160" w:line="259" w:lineRule="auto"/>
        <w:contextualSpacing/>
        <w:jc w:val="both"/>
        <w:rPr>
          <w:rStyle w:val="aff8"/>
        </w:rPr>
      </w:pPr>
      <w:r w:rsidRPr="00775F69">
        <w:rPr>
          <w:rStyle w:val="aff8"/>
        </w:rPr>
        <w:t>Переход и работа в «чрезвычайном» режиме:</w:t>
      </w:r>
    </w:p>
    <w:p w14:paraId="05914D89" w14:textId="77777777" w:rsidR="00585CE5" w:rsidRPr="005651E0" w:rsidRDefault="00585CE5" w:rsidP="00424165">
      <w:pPr>
        <w:pStyle w:val="af2"/>
        <w:numPr>
          <w:ilvl w:val="0"/>
          <w:numId w:val="36"/>
        </w:numPr>
        <w:spacing w:after="160" w:line="259" w:lineRule="auto"/>
        <w:ind w:left="2835"/>
        <w:contextualSpacing/>
        <w:jc w:val="both"/>
        <w:rPr>
          <w:sz w:val="24"/>
        </w:rPr>
      </w:pPr>
      <w:r w:rsidRPr="005651E0">
        <w:rPr>
          <w:sz w:val="24"/>
        </w:rPr>
        <w:t>Переход в «чрезвычайный» режим осуществляется в соответствии с разделом 8 Плана ОНБ.</w:t>
      </w:r>
    </w:p>
    <w:p w14:paraId="32584674" w14:textId="77777777" w:rsidR="00585CE5" w:rsidRPr="00775F69" w:rsidRDefault="00585CE5" w:rsidP="00424165">
      <w:pPr>
        <w:pStyle w:val="af2"/>
        <w:numPr>
          <w:ilvl w:val="2"/>
          <w:numId w:val="34"/>
        </w:numPr>
        <w:spacing w:after="160" w:line="259" w:lineRule="auto"/>
        <w:contextualSpacing/>
        <w:jc w:val="both"/>
        <w:rPr>
          <w:rStyle w:val="aff8"/>
        </w:rPr>
      </w:pPr>
      <w:r w:rsidRPr="00775F69">
        <w:rPr>
          <w:rStyle w:val="aff8"/>
        </w:rPr>
        <w:t>Особенности организации работы в «чрезвычайном» режиме:</w:t>
      </w:r>
    </w:p>
    <w:p w14:paraId="7F93A721" w14:textId="2FD78DB3" w:rsidR="00585CE5" w:rsidRPr="005651E0" w:rsidRDefault="005651E0" w:rsidP="00424165">
      <w:pPr>
        <w:pStyle w:val="af2"/>
        <w:numPr>
          <w:ilvl w:val="0"/>
          <w:numId w:val="36"/>
        </w:numPr>
        <w:spacing w:after="160" w:line="259" w:lineRule="auto"/>
        <w:ind w:left="2835"/>
        <w:contextualSpacing/>
        <w:jc w:val="both"/>
        <w:rPr>
          <w:sz w:val="24"/>
        </w:rPr>
      </w:pPr>
      <w:r>
        <w:rPr>
          <w:sz w:val="24"/>
        </w:rPr>
        <w:t>В</w:t>
      </w:r>
      <w:r w:rsidR="00585CE5" w:rsidRPr="005651E0">
        <w:rPr>
          <w:sz w:val="24"/>
        </w:rPr>
        <w:t xml:space="preserve"> случае невозможности обеспечения функционирования сервисов с внешним доступом работниками соответствующих подразделений, производится перераспределение обязанностей в условиях «чрезвычайного» режима с учетом взаимозаменяемости работников в соответствии с должностными инструкциями по непосредственному указанию руководителей подразделений или лиц их замещающих</w:t>
      </w:r>
      <w:r>
        <w:rPr>
          <w:sz w:val="24"/>
        </w:rPr>
        <w:t>.</w:t>
      </w:r>
    </w:p>
    <w:p w14:paraId="5E7F98C5" w14:textId="6624D9F9" w:rsidR="00585CE5" w:rsidRPr="005651E0" w:rsidRDefault="005651E0" w:rsidP="00424165">
      <w:pPr>
        <w:pStyle w:val="af2"/>
        <w:numPr>
          <w:ilvl w:val="0"/>
          <w:numId w:val="36"/>
        </w:numPr>
        <w:spacing w:after="160" w:line="259" w:lineRule="auto"/>
        <w:ind w:left="2835"/>
        <w:contextualSpacing/>
        <w:jc w:val="both"/>
        <w:rPr>
          <w:sz w:val="24"/>
        </w:rPr>
      </w:pPr>
      <w:r>
        <w:rPr>
          <w:sz w:val="24"/>
        </w:rPr>
        <w:lastRenderedPageBreak/>
        <w:t>В</w:t>
      </w:r>
      <w:r w:rsidR="00585CE5" w:rsidRPr="005651E0">
        <w:rPr>
          <w:sz w:val="24"/>
        </w:rPr>
        <w:tab/>
        <w:t>случае</w:t>
      </w:r>
      <w:r w:rsidR="00585CE5" w:rsidRPr="005651E0">
        <w:rPr>
          <w:sz w:val="24"/>
        </w:rPr>
        <w:tab/>
        <w:t>невозможности</w:t>
      </w:r>
      <w:r w:rsidR="00585CE5" w:rsidRPr="005651E0">
        <w:rPr>
          <w:sz w:val="24"/>
        </w:rPr>
        <w:tab/>
        <w:t xml:space="preserve"> использования</w:t>
      </w:r>
      <w:r w:rsidR="00585CE5" w:rsidRPr="005651E0">
        <w:rPr>
          <w:sz w:val="24"/>
        </w:rPr>
        <w:tab/>
        <w:t>компьютерного оборудования, используемого ООО «</w:t>
      </w:r>
      <w:r w:rsidR="004755A0">
        <w:rPr>
          <w:sz w:val="24"/>
        </w:rPr>
        <w:t>___________</w:t>
      </w:r>
      <w:r w:rsidR="00585CE5" w:rsidRPr="005651E0">
        <w:rPr>
          <w:sz w:val="24"/>
        </w:rPr>
        <w:t>» при обеспечении функционирования сервисов с внешним доступом:</w:t>
      </w:r>
    </w:p>
    <w:p w14:paraId="60149A1A" w14:textId="5E745CF2" w:rsidR="00585CE5" w:rsidRPr="00083AEF" w:rsidRDefault="00083AEF" w:rsidP="00424165">
      <w:pPr>
        <w:pStyle w:val="af2"/>
        <w:numPr>
          <w:ilvl w:val="0"/>
          <w:numId w:val="42"/>
        </w:numPr>
        <w:spacing w:after="160" w:line="259" w:lineRule="auto"/>
        <w:ind w:left="3261"/>
        <w:contextualSpacing/>
        <w:jc w:val="both"/>
        <w:rPr>
          <w:rStyle w:val="aff9"/>
          <w:i/>
          <w:iCs w:val="0"/>
        </w:rPr>
      </w:pPr>
      <w:r w:rsidRPr="00083AEF">
        <w:rPr>
          <w:rStyle w:val="aff9"/>
          <w:i/>
          <w:iCs w:val="0"/>
        </w:rPr>
        <w:t>В</w:t>
      </w:r>
      <w:r w:rsidR="00585CE5" w:rsidRPr="00083AEF">
        <w:rPr>
          <w:rStyle w:val="aff9"/>
          <w:i/>
          <w:iCs w:val="0"/>
        </w:rPr>
        <w:t>ыход из строя рабочего места</w:t>
      </w:r>
      <w:r w:rsidRPr="00083AEF">
        <w:rPr>
          <w:rStyle w:val="aff9"/>
          <w:i/>
          <w:iCs w:val="0"/>
        </w:rPr>
        <w:t>.</w:t>
      </w:r>
    </w:p>
    <w:p w14:paraId="1168BDCD" w14:textId="77777777" w:rsidR="00585CE5" w:rsidRPr="00083AEF" w:rsidRDefault="00585CE5" w:rsidP="00083AEF">
      <w:pPr>
        <w:ind w:left="3261"/>
        <w:rPr>
          <w:rFonts w:ascii="Inter" w:hAnsi="Inter"/>
        </w:rPr>
      </w:pPr>
      <w:r w:rsidRPr="00083AEF">
        <w:rPr>
          <w:rFonts w:ascii="Inter" w:hAnsi="Inter" w:cs="Calibri"/>
        </w:rPr>
        <w:t>В</w:t>
      </w:r>
      <w:r w:rsidRPr="00083AEF">
        <w:rPr>
          <w:rFonts w:ascii="Inter" w:hAnsi="Inter"/>
        </w:rPr>
        <w:t xml:space="preserve"> </w:t>
      </w:r>
      <w:r w:rsidRPr="00083AEF">
        <w:rPr>
          <w:rFonts w:ascii="Inter" w:hAnsi="Inter" w:cs="Calibri"/>
        </w:rPr>
        <w:t>случае</w:t>
      </w:r>
      <w:r w:rsidRPr="00083AEF">
        <w:rPr>
          <w:rFonts w:ascii="Inter" w:hAnsi="Inter"/>
        </w:rPr>
        <w:t xml:space="preserve"> </w:t>
      </w:r>
      <w:r w:rsidRPr="00083AEF">
        <w:rPr>
          <w:rFonts w:ascii="Inter" w:hAnsi="Inter" w:cs="Calibri"/>
        </w:rPr>
        <w:t>выхода</w:t>
      </w:r>
      <w:r w:rsidRPr="00083AEF">
        <w:rPr>
          <w:rFonts w:ascii="Inter" w:hAnsi="Inter"/>
        </w:rPr>
        <w:t xml:space="preserve"> </w:t>
      </w:r>
      <w:r w:rsidRPr="00083AEF">
        <w:rPr>
          <w:rFonts w:ascii="Inter" w:hAnsi="Inter" w:cs="Calibri"/>
        </w:rPr>
        <w:t>из</w:t>
      </w:r>
      <w:r w:rsidRPr="00083AEF">
        <w:rPr>
          <w:rFonts w:ascii="Inter" w:hAnsi="Inter"/>
        </w:rPr>
        <w:t xml:space="preserve"> </w:t>
      </w:r>
      <w:r w:rsidRPr="00083AEF">
        <w:rPr>
          <w:rFonts w:ascii="Inter" w:hAnsi="Inter" w:cs="Calibri"/>
        </w:rPr>
        <w:t>строя</w:t>
      </w:r>
      <w:r w:rsidRPr="00083AEF">
        <w:rPr>
          <w:rFonts w:ascii="Inter" w:hAnsi="Inter"/>
        </w:rPr>
        <w:t xml:space="preserve"> </w:t>
      </w:r>
      <w:r w:rsidRPr="00083AEF">
        <w:rPr>
          <w:rFonts w:ascii="Inter" w:hAnsi="Inter" w:cs="Calibri"/>
        </w:rPr>
        <w:t>рабочего</w:t>
      </w:r>
      <w:r w:rsidRPr="00083AEF">
        <w:rPr>
          <w:rFonts w:ascii="Inter" w:hAnsi="Inter"/>
        </w:rPr>
        <w:t xml:space="preserve"> </w:t>
      </w:r>
      <w:r w:rsidRPr="00083AEF">
        <w:rPr>
          <w:rFonts w:ascii="Inter" w:hAnsi="Inter" w:cs="Calibri"/>
        </w:rPr>
        <w:t>места</w:t>
      </w:r>
      <w:r w:rsidRPr="00083AEF">
        <w:rPr>
          <w:rFonts w:ascii="Inter" w:hAnsi="Inter"/>
        </w:rPr>
        <w:t xml:space="preserve"> </w:t>
      </w:r>
      <w:r w:rsidRPr="00083AEF">
        <w:rPr>
          <w:rFonts w:ascii="Inter" w:hAnsi="Inter" w:cs="Calibri"/>
        </w:rPr>
        <w:t>рабочее</w:t>
      </w:r>
      <w:r w:rsidRPr="00083AEF">
        <w:rPr>
          <w:rFonts w:ascii="Inter" w:hAnsi="Inter"/>
        </w:rPr>
        <w:t xml:space="preserve"> </w:t>
      </w:r>
      <w:r w:rsidRPr="00083AEF">
        <w:rPr>
          <w:rFonts w:ascii="Inter" w:hAnsi="Inter" w:cs="Calibri"/>
        </w:rPr>
        <w:t>место</w:t>
      </w:r>
      <w:r w:rsidRPr="00083AEF">
        <w:rPr>
          <w:rFonts w:ascii="Inter" w:hAnsi="Inter"/>
        </w:rPr>
        <w:t xml:space="preserve"> </w:t>
      </w:r>
      <w:r w:rsidRPr="00083AEF">
        <w:rPr>
          <w:rFonts w:ascii="Inter" w:hAnsi="Inter" w:cs="Calibri"/>
        </w:rPr>
        <w:t>данного</w:t>
      </w:r>
      <w:r w:rsidRPr="00083AEF">
        <w:rPr>
          <w:rFonts w:ascii="Inter" w:hAnsi="Inter"/>
        </w:rPr>
        <w:t xml:space="preserve"> </w:t>
      </w:r>
      <w:r w:rsidRPr="00083AEF">
        <w:rPr>
          <w:rFonts w:ascii="Inter" w:hAnsi="Inter" w:cs="Calibri"/>
        </w:rPr>
        <w:t>работника</w:t>
      </w:r>
      <w:r w:rsidRPr="00083AEF">
        <w:rPr>
          <w:rFonts w:ascii="Inter" w:hAnsi="Inter"/>
        </w:rPr>
        <w:t xml:space="preserve"> </w:t>
      </w:r>
      <w:r w:rsidRPr="00083AEF">
        <w:rPr>
          <w:rFonts w:ascii="Inter" w:hAnsi="Inter" w:cs="Calibri"/>
        </w:rPr>
        <w:t>развертывается</w:t>
      </w:r>
      <w:r w:rsidRPr="00083AEF">
        <w:rPr>
          <w:rFonts w:ascii="Inter" w:hAnsi="Inter"/>
        </w:rPr>
        <w:t xml:space="preserve"> </w:t>
      </w:r>
      <w:r w:rsidRPr="00083AEF">
        <w:rPr>
          <w:rFonts w:ascii="Inter" w:hAnsi="Inter" w:cs="Calibri"/>
        </w:rPr>
        <w:t>на</w:t>
      </w:r>
      <w:r w:rsidRPr="00083AEF">
        <w:rPr>
          <w:rFonts w:ascii="Inter" w:hAnsi="Inter"/>
        </w:rPr>
        <w:t xml:space="preserve"> </w:t>
      </w:r>
      <w:r w:rsidRPr="00083AEF">
        <w:rPr>
          <w:rFonts w:ascii="Inter" w:hAnsi="Inter" w:cs="Calibri"/>
        </w:rPr>
        <w:t>резервном</w:t>
      </w:r>
      <w:r w:rsidRPr="00083AEF">
        <w:rPr>
          <w:rFonts w:ascii="Inter" w:hAnsi="Inter"/>
        </w:rPr>
        <w:t xml:space="preserve"> </w:t>
      </w:r>
      <w:r w:rsidRPr="00083AEF">
        <w:rPr>
          <w:rFonts w:ascii="Inter" w:hAnsi="Inter" w:cs="Calibri"/>
        </w:rPr>
        <w:t>рабочем</w:t>
      </w:r>
      <w:r w:rsidRPr="00083AEF">
        <w:rPr>
          <w:rFonts w:ascii="Inter" w:hAnsi="Inter"/>
        </w:rPr>
        <w:t xml:space="preserve"> </w:t>
      </w:r>
      <w:r w:rsidRPr="00083AEF">
        <w:rPr>
          <w:rFonts w:ascii="Inter" w:hAnsi="Inter" w:cs="Calibri"/>
        </w:rPr>
        <w:t>месте</w:t>
      </w:r>
      <w:r w:rsidRPr="00083AEF">
        <w:rPr>
          <w:rFonts w:ascii="Inter" w:hAnsi="Inter"/>
        </w:rPr>
        <w:t>.</w:t>
      </w:r>
    </w:p>
    <w:p w14:paraId="7A461997" w14:textId="2E9C0649" w:rsidR="00585CE5" w:rsidRPr="00083AEF" w:rsidRDefault="00083AEF" w:rsidP="00424165">
      <w:pPr>
        <w:pStyle w:val="af2"/>
        <w:numPr>
          <w:ilvl w:val="0"/>
          <w:numId w:val="42"/>
        </w:numPr>
        <w:spacing w:after="160" w:line="259" w:lineRule="auto"/>
        <w:ind w:left="3261"/>
        <w:contextualSpacing/>
        <w:jc w:val="both"/>
        <w:rPr>
          <w:rStyle w:val="aff9"/>
          <w:i/>
          <w:iCs w:val="0"/>
        </w:rPr>
      </w:pPr>
      <w:r w:rsidRPr="00083AEF">
        <w:rPr>
          <w:rStyle w:val="aff9"/>
          <w:i/>
          <w:iCs w:val="0"/>
        </w:rPr>
        <w:t>В</w:t>
      </w:r>
      <w:r w:rsidR="00585CE5" w:rsidRPr="00083AEF">
        <w:rPr>
          <w:rStyle w:val="aff9"/>
          <w:i/>
          <w:iCs w:val="0"/>
        </w:rPr>
        <w:t>ыход из строя сервера</w:t>
      </w:r>
      <w:r w:rsidRPr="00083AEF">
        <w:rPr>
          <w:rStyle w:val="aff9"/>
          <w:i/>
          <w:iCs w:val="0"/>
        </w:rPr>
        <w:t>.</w:t>
      </w:r>
    </w:p>
    <w:p w14:paraId="6E50B7EE" w14:textId="77777777" w:rsidR="00585CE5" w:rsidRPr="00083AEF" w:rsidRDefault="00585CE5" w:rsidP="00083AEF">
      <w:pPr>
        <w:ind w:left="3261"/>
        <w:rPr>
          <w:rFonts w:ascii="Inter" w:hAnsi="Inter"/>
        </w:rPr>
      </w:pPr>
      <w:r w:rsidRPr="00083AEF">
        <w:rPr>
          <w:rFonts w:ascii="Inter" w:hAnsi="Inter" w:cs="Calibri"/>
        </w:rPr>
        <w:t>В</w:t>
      </w:r>
      <w:r w:rsidRPr="00083AEF">
        <w:rPr>
          <w:rFonts w:ascii="Inter" w:hAnsi="Inter"/>
        </w:rPr>
        <w:t xml:space="preserve"> </w:t>
      </w:r>
      <w:r w:rsidRPr="00083AEF">
        <w:rPr>
          <w:rFonts w:ascii="Inter" w:hAnsi="Inter" w:cs="Calibri"/>
        </w:rPr>
        <w:t>случае</w:t>
      </w:r>
      <w:r w:rsidRPr="00083AEF">
        <w:rPr>
          <w:rFonts w:ascii="Inter" w:hAnsi="Inter"/>
        </w:rPr>
        <w:t xml:space="preserve"> </w:t>
      </w:r>
      <w:r w:rsidRPr="00083AEF">
        <w:rPr>
          <w:rFonts w:ascii="Inter" w:hAnsi="Inter" w:cs="Calibri"/>
        </w:rPr>
        <w:t>выхода</w:t>
      </w:r>
      <w:r w:rsidRPr="00083AEF">
        <w:rPr>
          <w:rFonts w:ascii="Inter" w:hAnsi="Inter"/>
        </w:rPr>
        <w:t xml:space="preserve"> </w:t>
      </w:r>
      <w:r w:rsidRPr="00083AEF">
        <w:rPr>
          <w:rFonts w:ascii="Inter" w:hAnsi="Inter" w:cs="Calibri"/>
        </w:rPr>
        <w:t>из</w:t>
      </w:r>
      <w:r w:rsidRPr="00083AEF">
        <w:rPr>
          <w:rFonts w:ascii="Inter" w:hAnsi="Inter"/>
        </w:rPr>
        <w:t xml:space="preserve"> </w:t>
      </w:r>
      <w:r w:rsidRPr="00083AEF">
        <w:rPr>
          <w:rFonts w:ascii="Inter" w:hAnsi="Inter" w:cs="Calibri"/>
        </w:rPr>
        <w:t>строя</w:t>
      </w:r>
      <w:r w:rsidRPr="00083AEF">
        <w:rPr>
          <w:rFonts w:ascii="Inter" w:hAnsi="Inter"/>
        </w:rPr>
        <w:t xml:space="preserve"> </w:t>
      </w:r>
      <w:r w:rsidRPr="00083AEF">
        <w:rPr>
          <w:rFonts w:ascii="Inter" w:hAnsi="Inter" w:cs="Calibri"/>
        </w:rPr>
        <w:t>сервера</w:t>
      </w:r>
      <w:r w:rsidRPr="00083AEF">
        <w:rPr>
          <w:rFonts w:ascii="Inter" w:hAnsi="Inter"/>
        </w:rPr>
        <w:t xml:space="preserve">, </w:t>
      </w:r>
      <w:r w:rsidRPr="00083AEF">
        <w:rPr>
          <w:rFonts w:ascii="Inter" w:hAnsi="Inter" w:cs="Calibri"/>
        </w:rPr>
        <w:t>обеспечивающего</w:t>
      </w:r>
      <w:r w:rsidRPr="00083AEF">
        <w:rPr>
          <w:rFonts w:ascii="Inter" w:hAnsi="Inter"/>
        </w:rPr>
        <w:t xml:space="preserve"> </w:t>
      </w:r>
      <w:r w:rsidRPr="00083AEF">
        <w:rPr>
          <w:rFonts w:ascii="Inter" w:hAnsi="Inter" w:cs="Calibri"/>
        </w:rPr>
        <w:t>операции</w:t>
      </w:r>
      <w:r w:rsidRPr="00083AEF">
        <w:rPr>
          <w:rFonts w:ascii="Inter" w:hAnsi="Inter"/>
        </w:rPr>
        <w:t xml:space="preserve"> </w:t>
      </w:r>
      <w:r w:rsidRPr="00083AEF">
        <w:rPr>
          <w:rFonts w:ascii="Inter" w:hAnsi="Inter" w:cs="Calibri"/>
        </w:rPr>
        <w:t>сервисов</w:t>
      </w:r>
      <w:r w:rsidRPr="00083AEF">
        <w:rPr>
          <w:rFonts w:ascii="Inter" w:hAnsi="Inter"/>
        </w:rPr>
        <w:t xml:space="preserve"> </w:t>
      </w:r>
      <w:r w:rsidRPr="00083AEF">
        <w:rPr>
          <w:rFonts w:ascii="Inter" w:hAnsi="Inter" w:cs="Calibri"/>
        </w:rPr>
        <w:t>с</w:t>
      </w:r>
      <w:r w:rsidRPr="00083AEF">
        <w:rPr>
          <w:rFonts w:ascii="Inter" w:hAnsi="Inter"/>
        </w:rPr>
        <w:t xml:space="preserve"> </w:t>
      </w:r>
      <w:r w:rsidRPr="00083AEF">
        <w:rPr>
          <w:rFonts w:ascii="Inter" w:hAnsi="Inter" w:cs="Calibri"/>
        </w:rPr>
        <w:t>внешним</w:t>
      </w:r>
      <w:r w:rsidRPr="00083AEF">
        <w:rPr>
          <w:rFonts w:ascii="Inter" w:hAnsi="Inter"/>
        </w:rPr>
        <w:t xml:space="preserve"> </w:t>
      </w:r>
      <w:r w:rsidRPr="00083AEF">
        <w:rPr>
          <w:rFonts w:ascii="Inter" w:hAnsi="Inter" w:cs="Calibri"/>
        </w:rPr>
        <w:t>доступом</w:t>
      </w:r>
      <w:r w:rsidRPr="00083AEF">
        <w:rPr>
          <w:rFonts w:ascii="Inter" w:hAnsi="Inter"/>
        </w:rPr>
        <w:t xml:space="preserve">, </w:t>
      </w:r>
      <w:r w:rsidRPr="00083AEF">
        <w:rPr>
          <w:rFonts w:ascii="Inter" w:hAnsi="Inter" w:cs="Calibri"/>
        </w:rPr>
        <w:t>осуществляется</w:t>
      </w:r>
      <w:r w:rsidRPr="00083AEF">
        <w:rPr>
          <w:rFonts w:ascii="Inter" w:hAnsi="Inter"/>
        </w:rPr>
        <w:t xml:space="preserve"> </w:t>
      </w:r>
      <w:r w:rsidRPr="00083AEF">
        <w:rPr>
          <w:rFonts w:ascii="Inter" w:hAnsi="Inter" w:cs="Calibri"/>
        </w:rPr>
        <w:t>переход</w:t>
      </w:r>
      <w:r w:rsidRPr="00083AEF">
        <w:rPr>
          <w:rFonts w:ascii="Inter" w:hAnsi="Inter"/>
        </w:rPr>
        <w:t xml:space="preserve"> </w:t>
      </w:r>
      <w:r w:rsidRPr="00083AEF">
        <w:rPr>
          <w:rFonts w:ascii="Inter" w:hAnsi="Inter" w:cs="Calibri"/>
        </w:rPr>
        <w:t>на</w:t>
      </w:r>
      <w:r w:rsidRPr="00083AEF">
        <w:rPr>
          <w:rFonts w:ascii="Inter" w:hAnsi="Inter"/>
        </w:rPr>
        <w:t xml:space="preserve"> </w:t>
      </w:r>
      <w:r w:rsidRPr="00083AEF">
        <w:rPr>
          <w:rFonts w:ascii="Inter" w:hAnsi="Inter" w:cs="Calibri"/>
        </w:rPr>
        <w:t>резервный</w:t>
      </w:r>
      <w:r w:rsidRPr="00083AEF">
        <w:rPr>
          <w:rFonts w:ascii="Inter" w:hAnsi="Inter"/>
        </w:rPr>
        <w:t xml:space="preserve"> </w:t>
      </w:r>
      <w:r w:rsidRPr="00083AEF">
        <w:rPr>
          <w:rFonts w:ascii="Inter" w:hAnsi="Inter" w:cs="Calibri"/>
        </w:rPr>
        <w:t>сервер</w:t>
      </w:r>
      <w:r w:rsidRPr="00083AEF">
        <w:rPr>
          <w:rFonts w:ascii="Inter" w:hAnsi="Inter"/>
        </w:rPr>
        <w:t>.</w:t>
      </w:r>
    </w:p>
    <w:p w14:paraId="29AD0BE4" w14:textId="77777777" w:rsidR="00585CE5" w:rsidRPr="00775F69" w:rsidRDefault="00585CE5" w:rsidP="00424165">
      <w:pPr>
        <w:pStyle w:val="af2"/>
        <w:numPr>
          <w:ilvl w:val="2"/>
          <w:numId w:val="34"/>
        </w:numPr>
        <w:spacing w:after="160" w:line="259" w:lineRule="auto"/>
        <w:contextualSpacing/>
        <w:jc w:val="both"/>
        <w:rPr>
          <w:rStyle w:val="aff8"/>
        </w:rPr>
      </w:pPr>
      <w:r w:rsidRPr="00775F69">
        <w:rPr>
          <w:rStyle w:val="aff8"/>
        </w:rPr>
        <w:t>Завершение работы в «чрезвычайное» режиме:</w:t>
      </w:r>
    </w:p>
    <w:p w14:paraId="6EADE8FD" w14:textId="77777777" w:rsidR="00585CE5" w:rsidRPr="005651E0" w:rsidRDefault="00585CE5" w:rsidP="00424165">
      <w:pPr>
        <w:pStyle w:val="af2"/>
        <w:numPr>
          <w:ilvl w:val="0"/>
          <w:numId w:val="36"/>
        </w:numPr>
        <w:spacing w:after="160" w:line="259" w:lineRule="auto"/>
        <w:ind w:left="2835"/>
        <w:contextualSpacing/>
        <w:jc w:val="both"/>
        <w:rPr>
          <w:sz w:val="24"/>
        </w:rPr>
      </w:pPr>
      <w:r w:rsidRPr="005651E0">
        <w:rPr>
          <w:sz w:val="24"/>
        </w:rPr>
        <w:t>Работа в «чрезвычайном» режиме прекращается в соответствии с разделом 9 Плана ОНБ.</w:t>
      </w:r>
    </w:p>
    <w:p w14:paraId="20D036D6" w14:textId="77777777" w:rsidR="00585CE5" w:rsidRPr="00775F69" w:rsidRDefault="00585CE5" w:rsidP="00424165">
      <w:pPr>
        <w:pStyle w:val="af2"/>
        <w:numPr>
          <w:ilvl w:val="2"/>
          <w:numId w:val="34"/>
        </w:numPr>
        <w:spacing w:after="160" w:line="259" w:lineRule="auto"/>
        <w:contextualSpacing/>
        <w:jc w:val="both"/>
        <w:rPr>
          <w:rStyle w:val="aff8"/>
        </w:rPr>
      </w:pPr>
      <w:r w:rsidRPr="00775F69">
        <w:rPr>
          <w:rStyle w:val="aff8"/>
        </w:rPr>
        <w:t>Особенности организации работы при завершении функционирования в «чрезвычайном» режиме:</w:t>
      </w:r>
    </w:p>
    <w:p w14:paraId="6ED46C35" w14:textId="722958C5" w:rsidR="00585CE5" w:rsidRPr="005651E0" w:rsidRDefault="00083AEF" w:rsidP="00424165">
      <w:pPr>
        <w:pStyle w:val="af2"/>
        <w:numPr>
          <w:ilvl w:val="0"/>
          <w:numId w:val="36"/>
        </w:numPr>
        <w:spacing w:after="160" w:line="259" w:lineRule="auto"/>
        <w:ind w:left="2835"/>
        <w:contextualSpacing/>
        <w:jc w:val="both"/>
        <w:rPr>
          <w:sz w:val="24"/>
        </w:rPr>
      </w:pPr>
      <w:r>
        <w:rPr>
          <w:sz w:val="24"/>
        </w:rPr>
        <w:t>Р</w:t>
      </w:r>
      <w:r w:rsidR="00585CE5" w:rsidRPr="005651E0">
        <w:rPr>
          <w:sz w:val="24"/>
        </w:rPr>
        <w:t>уководитель подразделения обязан провести оценку операции с точки зрения полноты исполнения нормативных и внутренних документов, регулирующих вопросы обеспечения функционирования сервисов с внешним доступом (например, постановка дополнительных технических заданий отделу автоматизации, разработка документов по выявленным слабым местам, восстановление электронных баз данных и т.п.);</w:t>
      </w:r>
    </w:p>
    <w:p w14:paraId="66481D7F" w14:textId="18673026" w:rsidR="00585CE5" w:rsidRPr="005651E0" w:rsidRDefault="00083AEF" w:rsidP="00424165">
      <w:pPr>
        <w:pStyle w:val="af2"/>
        <w:numPr>
          <w:ilvl w:val="0"/>
          <w:numId w:val="36"/>
        </w:numPr>
        <w:spacing w:after="160" w:line="259" w:lineRule="auto"/>
        <w:ind w:left="2835"/>
        <w:contextualSpacing/>
        <w:jc w:val="both"/>
        <w:rPr>
          <w:sz w:val="24"/>
        </w:rPr>
      </w:pPr>
      <w:r>
        <w:rPr>
          <w:sz w:val="24"/>
        </w:rPr>
        <w:t>Р</w:t>
      </w:r>
      <w:r w:rsidR="00585CE5" w:rsidRPr="005651E0">
        <w:rPr>
          <w:sz w:val="24"/>
        </w:rPr>
        <w:t>уководитель подразделения совместно с работниками подразделения, осуществлявшими операции, обязаны провести последующий (дополнительный) контроль всех операций этого периода с целью выявления возможных нарушений в порядке их осуществления.</w:t>
      </w:r>
    </w:p>
    <w:p w14:paraId="77A06EDE" w14:textId="40908BAA" w:rsidR="00585CE5" w:rsidRPr="005651E0" w:rsidRDefault="00585CE5" w:rsidP="00424165">
      <w:pPr>
        <w:pStyle w:val="af2"/>
        <w:numPr>
          <w:ilvl w:val="2"/>
          <w:numId w:val="34"/>
        </w:numPr>
        <w:spacing w:after="160" w:line="259" w:lineRule="auto"/>
        <w:contextualSpacing/>
        <w:jc w:val="both"/>
        <w:rPr>
          <w:sz w:val="24"/>
        </w:rPr>
      </w:pPr>
      <w:r w:rsidRPr="005651E0">
        <w:rPr>
          <w:sz w:val="24"/>
        </w:rPr>
        <w:lastRenderedPageBreak/>
        <w:t>По результатам этой работы составляется аналитическая записка и в течение 3-x рабочих дней представляется на рассмотрение Генеральному директору ООО «</w:t>
      </w:r>
      <w:r w:rsidR="004755A0">
        <w:rPr>
          <w:sz w:val="24"/>
        </w:rPr>
        <w:t>___________</w:t>
      </w:r>
      <w:r w:rsidRPr="005651E0">
        <w:rPr>
          <w:sz w:val="24"/>
        </w:rPr>
        <w:t>». В аналитической записке отражается оценка нанесённого чрезвычайной ситуацией ущерба, а также степень влияния чрезвычайной ситуации на качество и стабильность функционирования сервисов с внешним доступом для принятия соответствующих решений на будущее.</w:t>
      </w:r>
    </w:p>
    <w:p w14:paraId="60CA43C4" w14:textId="77777777" w:rsidR="00585CE5" w:rsidRDefault="00585CE5" w:rsidP="00585CE5">
      <w:pPr>
        <w:pStyle w:val="1"/>
      </w:pPr>
      <w:bookmarkStart w:id="105" w:name="_Toc176614221"/>
      <w:bookmarkStart w:id="106" w:name="_Toc178269892"/>
      <w:r>
        <w:t>Восстановление процессов, не отнесенных к категории «критически важные»</w:t>
      </w:r>
      <w:bookmarkEnd w:id="105"/>
      <w:bookmarkEnd w:id="106"/>
    </w:p>
    <w:p w14:paraId="08CF774A" w14:textId="77777777" w:rsidR="00083AEF" w:rsidRPr="00083AEF" w:rsidRDefault="00083AEF" w:rsidP="00424165">
      <w:pPr>
        <w:pStyle w:val="af2"/>
        <w:numPr>
          <w:ilvl w:val="0"/>
          <w:numId w:val="33"/>
        </w:numPr>
        <w:spacing w:after="160" w:line="259" w:lineRule="auto"/>
        <w:contextualSpacing/>
        <w:jc w:val="both"/>
        <w:rPr>
          <w:vanish/>
        </w:rPr>
      </w:pPr>
    </w:p>
    <w:p w14:paraId="4A969FA0" w14:textId="263E4917" w:rsidR="00585CE5" w:rsidRPr="00083AEF" w:rsidRDefault="00585CE5" w:rsidP="00424165">
      <w:pPr>
        <w:pStyle w:val="af2"/>
        <w:numPr>
          <w:ilvl w:val="1"/>
          <w:numId w:val="33"/>
        </w:numPr>
        <w:spacing w:after="160" w:line="259" w:lineRule="auto"/>
        <w:ind w:hanging="567"/>
        <w:contextualSpacing/>
        <w:jc w:val="both"/>
        <w:rPr>
          <w:sz w:val="24"/>
        </w:rPr>
      </w:pPr>
      <w:r w:rsidRPr="00083AEF">
        <w:rPr>
          <w:sz w:val="24"/>
        </w:rPr>
        <w:t>Генеральный директор ООО «</w:t>
      </w:r>
      <w:r w:rsidR="004755A0">
        <w:rPr>
          <w:sz w:val="24"/>
        </w:rPr>
        <w:t>___________</w:t>
      </w:r>
      <w:r w:rsidRPr="00083AEF">
        <w:rPr>
          <w:sz w:val="24"/>
        </w:rPr>
        <w:t>» утверждает Перечень основных внутренних процессов ООО «</w:t>
      </w:r>
      <w:r w:rsidR="004755A0">
        <w:rPr>
          <w:sz w:val="24"/>
        </w:rPr>
        <w:t>___________</w:t>
      </w:r>
      <w:r w:rsidRPr="00083AEF">
        <w:rPr>
          <w:sz w:val="24"/>
        </w:rPr>
        <w:t>» (форма Перечня приведена в Приложении №4 к Плану ОНБ).</w:t>
      </w:r>
    </w:p>
    <w:p w14:paraId="0F76ACC5" w14:textId="77777777" w:rsidR="00585CE5" w:rsidRPr="00083AEF" w:rsidRDefault="00585CE5" w:rsidP="00424165">
      <w:pPr>
        <w:pStyle w:val="af2"/>
        <w:numPr>
          <w:ilvl w:val="1"/>
          <w:numId w:val="33"/>
        </w:numPr>
        <w:spacing w:after="160" w:line="259" w:lineRule="auto"/>
        <w:ind w:hanging="567"/>
        <w:contextualSpacing/>
        <w:jc w:val="both"/>
        <w:rPr>
          <w:sz w:val="24"/>
        </w:rPr>
      </w:pPr>
      <w:r w:rsidRPr="00083AEF">
        <w:rPr>
          <w:sz w:val="24"/>
        </w:rPr>
        <w:t>Процессы, не отнесенные к категории ‹критически важные», подразделяются на два вида:</w:t>
      </w:r>
    </w:p>
    <w:p w14:paraId="56CECDC4" w14:textId="67034562" w:rsidR="00585CE5" w:rsidRPr="00083AEF" w:rsidRDefault="00083AEF" w:rsidP="00424165">
      <w:pPr>
        <w:pStyle w:val="af2"/>
        <w:numPr>
          <w:ilvl w:val="0"/>
          <w:numId w:val="37"/>
        </w:numPr>
        <w:spacing w:after="160" w:line="259" w:lineRule="auto"/>
        <w:ind w:left="1560" w:hanging="567"/>
        <w:contextualSpacing/>
        <w:jc w:val="both"/>
        <w:rPr>
          <w:sz w:val="24"/>
        </w:rPr>
      </w:pPr>
      <w:r>
        <w:rPr>
          <w:sz w:val="24"/>
        </w:rPr>
        <w:t>В</w:t>
      </w:r>
      <w:r w:rsidR="00585CE5" w:rsidRPr="00083AEF">
        <w:rPr>
          <w:sz w:val="24"/>
        </w:rPr>
        <w:t>ажные внутренние процессы (время восстановления – от 2 до 24 часов)</w:t>
      </w:r>
      <w:r>
        <w:rPr>
          <w:sz w:val="24"/>
        </w:rPr>
        <w:t>.</w:t>
      </w:r>
    </w:p>
    <w:p w14:paraId="56B8CDFD" w14:textId="56631442" w:rsidR="00585CE5" w:rsidRPr="00083AEF" w:rsidRDefault="00083AEF" w:rsidP="00424165">
      <w:pPr>
        <w:pStyle w:val="af2"/>
        <w:numPr>
          <w:ilvl w:val="0"/>
          <w:numId w:val="37"/>
        </w:numPr>
        <w:spacing w:after="160" w:line="259" w:lineRule="auto"/>
        <w:ind w:left="1560" w:hanging="567"/>
        <w:contextualSpacing/>
        <w:jc w:val="both"/>
        <w:rPr>
          <w:sz w:val="24"/>
        </w:rPr>
      </w:pPr>
      <w:r>
        <w:rPr>
          <w:sz w:val="24"/>
        </w:rPr>
        <w:t>П</w:t>
      </w:r>
      <w:r w:rsidR="00585CE5" w:rsidRPr="00083AEF">
        <w:rPr>
          <w:sz w:val="24"/>
        </w:rPr>
        <w:t>рочие внутренние процессы (время восстановления – более 24 часов).</w:t>
      </w:r>
    </w:p>
    <w:p w14:paraId="0AC3516F" w14:textId="77777777" w:rsidR="00585CE5" w:rsidRPr="00083AEF" w:rsidRDefault="00585CE5" w:rsidP="00424165">
      <w:pPr>
        <w:pStyle w:val="af2"/>
        <w:numPr>
          <w:ilvl w:val="1"/>
          <w:numId w:val="33"/>
        </w:numPr>
        <w:spacing w:after="160" w:line="259" w:lineRule="auto"/>
        <w:ind w:hanging="567"/>
        <w:contextualSpacing/>
        <w:jc w:val="both"/>
        <w:rPr>
          <w:sz w:val="24"/>
        </w:rPr>
      </w:pPr>
      <w:r w:rsidRPr="00083AEF">
        <w:rPr>
          <w:sz w:val="24"/>
        </w:rPr>
        <w:t>Процесс восстановления критически важных внутренних процессов до уровня нормального функционирования производится параллельно с процессом восстановления критически важных внутренних процессов, при наличии соответствующих свободных ресурсов (людских, финансовых, информационных). В случае отсутствия либо недостаточности ресурсов, приоритет при восстановление отдается процессам, отнесенным к категории «критически важные».</w:t>
      </w:r>
    </w:p>
    <w:p w14:paraId="0217BFBB" w14:textId="77777777" w:rsidR="00585CE5" w:rsidRPr="00083AEF" w:rsidRDefault="00585CE5" w:rsidP="00424165">
      <w:pPr>
        <w:pStyle w:val="af2"/>
        <w:numPr>
          <w:ilvl w:val="1"/>
          <w:numId w:val="33"/>
        </w:numPr>
        <w:spacing w:after="160" w:line="259" w:lineRule="auto"/>
        <w:ind w:hanging="567"/>
        <w:contextualSpacing/>
        <w:jc w:val="both"/>
        <w:rPr>
          <w:sz w:val="24"/>
        </w:rPr>
      </w:pPr>
      <w:r w:rsidRPr="00083AEF">
        <w:rPr>
          <w:sz w:val="24"/>
        </w:rPr>
        <w:t xml:space="preserve">Процесс восстановления прочих внутренних процессов до уровня нормального функционирования производится параллельно с процессом восстановления критически важных внутренних процессов и важных </w:t>
      </w:r>
      <w:r w:rsidRPr="00083AEF">
        <w:rPr>
          <w:sz w:val="24"/>
        </w:rPr>
        <w:lastRenderedPageBreak/>
        <w:t>внутренних процессов, при наличии соответствующих свободных ресурсов (людских, финансовых, информационных). в случае отсутствия, либо недостаточности ресурсов, приоритет при восстановлении отдается процессам, отнесенным к категории «критически важные» и «важные» соответственно.</w:t>
      </w:r>
    </w:p>
    <w:p w14:paraId="64232972" w14:textId="77777777" w:rsidR="00585CE5" w:rsidRDefault="00585CE5" w:rsidP="00585CE5">
      <w:pPr>
        <w:pStyle w:val="1"/>
      </w:pPr>
      <w:bookmarkStart w:id="107" w:name="_Toc176614222"/>
      <w:bookmarkStart w:id="108" w:name="_Toc178269893"/>
      <w:r>
        <w:t>Тестирование плана ОНБ</w:t>
      </w:r>
      <w:bookmarkEnd w:id="107"/>
      <w:bookmarkEnd w:id="108"/>
    </w:p>
    <w:p w14:paraId="4E54FB5E" w14:textId="77777777" w:rsidR="00083AEF" w:rsidRPr="00083AEF" w:rsidRDefault="00083AEF" w:rsidP="00424165">
      <w:pPr>
        <w:pStyle w:val="af2"/>
        <w:numPr>
          <w:ilvl w:val="0"/>
          <w:numId w:val="33"/>
        </w:numPr>
        <w:spacing w:after="160" w:line="259" w:lineRule="auto"/>
        <w:contextualSpacing/>
        <w:jc w:val="both"/>
        <w:rPr>
          <w:vanish/>
        </w:rPr>
      </w:pPr>
    </w:p>
    <w:p w14:paraId="33F9E351" w14:textId="3F4CACCD" w:rsidR="00585CE5" w:rsidRPr="00083AEF" w:rsidRDefault="00585CE5" w:rsidP="00424165">
      <w:pPr>
        <w:pStyle w:val="af2"/>
        <w:numPr>
          <w:ilvl w:val="1"/>
          <w:numId w:val="33"/>
        </w:numPr>
        <w:spacing w:after="160" w:line="259" w:lineRule="auto"/>
        <w:ind w:hanging="567"/>
        <w:contextualSpacing/>
        <w:jc w:val="both"/>
        <w:rPr>
          <w:sz w:val="24"/>
        </w:rPr>
      </w:pPr>
      <w:r w:rsidRPr="00083AEF">
        <w:rPr>
          <w:sz w:val="24"/>
        </w:rPr>
        <w:t>ООО «</w:t>
      </w:r>
      <w:r w:rsidR="004755A0">
        <w:rPr>
          <w:sz w:val="24"/>
        </w:rPr>
        <w:t>___________</w:t>
      </w:r>
      <w:r w:rsidRPr="00083AEF">
        <w:rPr>
          <w:sz w:val="24"/>
        </w:rPr>
        <w:t>» проводит тестирование Плана ОНБ не реже одного раза в год с моделированием потенциальных чрезвычайных ситуаций и привлечением работников ООО «</w:t>
      </w:r>
      <w:r w:rsidR="004755A0">
        <w:rPr>
          <w:sz w:val="24"/>
        </w:rPr>
        <w:t>___________</w:t>
      </w:r>
      <w:r w:rsidRPr="00083AEF">
        <w:rPr>
          <w:sz w:val="24"/>
        </w:rPr>
        <w:t>».</w:t>
      </w:r>
    </w:p>
    <w:p w14:paraId="1492704C" w14:textId="154353AB" w:rsidR="00585CE5" w:rsidRPr="00083AEF" w:rsidRDefault="00585CE5" w:rsidP="00424165">
      <w:pPr>
        <w:pStyle w:val="af2"/>
        <w:numPr>
          <w:ilvl w:val="1"/>
          <w:numId w:val="33"/>
        </w:numPr>
        <w:spacing w:after="160" w:line="259" w:lineRule="auto"/>
        <w:ind w:hanging="567"/>
        <w:contextualSpacing/>
        <w:jc w:val="both"/>
        <w:rPr>
          <w:sz w:val="24"/>
        </w:rPr>
      </w:pPr>
      <w:r w:rsidRPr="00083AEF">
        <w:rPr>
          <w:sz w:val="24"/>
        </w:rPr>
        <w:t>Тестирование Плана ОНБ осуществляется на основании документа «Методика тестирования Плана обеспечения непрерывности и восстановления деятельности ООО «</w:t>
      </w:r>
      <w:r w:rsidR="004755A0">
        <w:rPr>
          <w:sz w:val="24"/>
        </w:rPr>
        <w:t>___________</w:t>
      </w:r>
      <w:r w:rsidRPr="00083AEF">
        <w:rPr>
          <w:sz w:val="24"/>
        </w:rPr>
        <w:t>»».</w:t>
      </w:r>
    </w:p>
    <w:p w14:paraId="50EACD3B" w14:textId="78151532" w:rsidR="00585CE5" w:rsidRPr="00083AEF" w:rsidRDefault="00585CE5" w:rsidP="00424165">
      <w:pPr>
        <w:pStyle w:val="af2"/>
        <w:numPr>
          <w:ilvl w:val="1"/>
          <w:numId w:val="33"/>
        </w:numPr>
        <w:spacing w:after="160" w:line="259" w:lineRule="auto"/>
        <w:ind w:hanging="567"/>
        <w:contextualSpacing/>
        <w:jc w:val="both"/>
        <w:rPr>
          <w:sz w:val="24"/>
        </w:rPr>
      </w:pPr>
      <w:r w:rsidRPr="00083AEF">
        <w:rPr>
          <w:sz w:val="24"/>
        </w:rPr>
        <w:t>Отчет, содержащий результаты тестирования Плана ОНБ, представляется на рассмотрение Правлению ООО «</w:t>
      </w:r>
      <w:r w:rsidR="004755A0">
        <w:rPr>
          <w:sz w:val="24"/>
        </w:rPr>
        <w:t>___________</w:t>
      </w:r>
      <w:r w:rsidRPr="00083AEF">
        <w:rPr>
          <w:sz w:val="24"/>
        </w:rPr>
        <w:t>» и Генеральному директору ООО «</w:t>
      </w:r>
      <w:r w:rsidR="004755A0">
        <w:rPr>
          <w:sz w:val="24"/>
        </w:rPr>
        <w:t>___________</w:t>
      </w:r>
      <w:r w:rsidRPr="00083AEF">
        <w:rPr>
          <w:sz w:val="24"/>
        </w:rPr>
        <w:t>».</w:t>
      </w:r>
    </w:p>
    <w:p w14:paraId="5AD01E0F" w14:textId="1E8071DC" w:rsidR="00585CE5" w:rsidRPr="00083AEF" w:rsidRDefault="00585CE5" w:rsidP="00424165">
      <w:pPr>
        <w:pStyle w:val="af2"/>
        <w:numPr>
          <w:ilvl w:val="1"/>
          <w:numId w:val="33"/>
        </w:numPr>
        <w:spacing w:after="160" w:line="259" w:lineRule="auto"/>
        <w:ind w:hanging="567"/>
        <w:contextualSpacing/>
        <w:jc w:val="both"/>
        <w:rPr>
          <w:sz w:val="24"/>
        </w:rPr>
      </w:pPr>
      <w:r w:rsidRPr="00083AEF">
        <w:rPr>
          <w:sz w:val="24"/>
        </w:rPr>
        <w:t>На основе рассмотрения результатов тестирования Правление ООО «</w:t>
      </w:r>
      <w:r w:rsidR="004755A0">
        <w:rPr>
          <w:sz w:val="24"/>
        </w:rPr>
        <w:t>___________</w:t>
      </w:r>
      <w:r w:rsidRPr="00083AEF">
        <w:rPr>
          <w:sz w:val="24"/>
        </w:rPr>
        <w:t>» и Генеральный директор ООО «</w:t>
      </w:r>
      <w:r w:rsidR="004755A0">
        <w:rPr>
          <w:sz w:val="24"/>
        </w:rPr>
        <w:t>___________</w:t>
      </w:r>
      <w:r w:rsidRPr="00083AEF">
        <w:rPr>
          <w:sz w:val="24"/>
        </w:rPr>
        <w:t>» принимают решение о необходимости актуализации Плана ОНБ.</w:t>
      </w:r>
    </w:p>
    <w:p w14:paraId="7D1E062E" w14:textId="77777777" w:rsidR="00585CE5" w:rsidRDefault="00585CE5" w:rsidP="00585CE5">
      <w:pPr>
        <w:pStyle w:val="1"/>
      </w:pPr>
      <w:bookmarkStart w:id="109" w:name="_Toc176614223"/>
      <w:bookmarkStart w:id="110" w:name="_Toc178269894"/>
      <w:r>
        <w:t>Внутренний аудит и самооценка</w:t>
      </w:r>
      <w:bookmarkEnd w:id="109"/>
      <w:bookmarkEnd w:id="110"/>
    </w:p>
    <w:p w14:paraId="269D65F0" w14:textId="77777777" w:rsidR="00083AEF" w:rsidRPr="00083AEF" w:rsidRDefault="00083AEF" w:rsidP="00424165">
      <w:pPr>
        <w:pStyle w:val="af2"/>
        <w:numPr>
          <w:ilvl w:val="0"/>
          <w:numId w:val="33"/>
        </w:numPr>
        <w:spacing w:after="160" w:line="259" w:lineRule="auto"/>
        <w:contextualSpacing/>
        <w:jc w:val="both"/>
        <w:rPr>
          <w:vanish/>
        </w:rPr>
      </w:pPr>
    </w:p>
    <w:p w14:paraId="03DFFFA9" w14:textId="5A65EFAE" w:rsidR="00585CE5" w:rsidRPr="00083AEF" w:rsidRDefault="00585CE5" w:rsidP="00424165">
      <w:pPr>
        <w:pStyle w:val="af2"/>
        <w:numPr>
          <w:ilvl w:val="1"/>
          <w:numId w:val="33"/>
        </w:numPr>
        <w:spacing w:after="160" w:line="259" w:lineRule="auto"/>
        <w:ind w:hanging="567"/>
        <w:contextualSpacing/>
        <w:jc w:val="both"/>
        <w:rPr>
          <w:sz w:val="24"/>
        </w:rPr>
      </w:pPr>
      <w:r w:rsidRPr="00083AEF">
        <w:rPr>
          <w:sz w:val="24"/>
        </w:rPr>
        <w:t>Внутренний аудит и самооценка процесса обеспечения готовности к инцидентам и непрерывности деятельности проводятся регулярно, но не реже одного раза в год, в соответствии с методикой самооценки процесса обеспечения готовности к инцидентам и непрерывности деятельности ООО «</w:t>
      </w:r>
      <w:r w:rsidR="004755A0">
        <w:rPr>
          <w:sz w:val="24"/>
        </w:rPr>
        <w:t>___________</w:t>
      </w:r>
      <w:r w:rsidRPr="00083AEF">
        <w:rPr>
          <w:sz w:val="24"/>
        </w:rPr>
        <w:t>».</w:t>
      </w:r>
    </w:p>
    <w:p w14:paraId="435FAE11" w14:textId="25726715" w:rsidR="00585CE5" w:rsidRPr="00083AEF" w:rsidRDefault="00585CE5" w:rsidP="00424165">
      <w:pPr>
        <w:pStyle w:val="af2"/>
        <w:numPr>
          <w:ilvl w:val="1"/>
          <w:numId w:val="33"/>
        </w:numPr>
        <w:spacing w:after="160" w:line="259" w:lineRule="auto"/>
        <w:ind w:hanging="567"/>
        <w:contextualSpacing/>
        <w:jc w:val="both"/>
        <w:rPr>
          <w:sz w:val="24"/>
        </w:rPr>
      </w:pPr>
      <w:r w:rsidRPr="00083AEF">
        <w:rPr>
          <w:sz w:val="24"/>
        </w:rPr>
        <w:lastRenderedPageBreak/>
        <w:t>Для проведения самооценки формируется рабочая группа из сотрудников ООО «</w:t>
      </w:r>
      <w:r w:rsidR="004755A0">
        <w:rPr>
          <w:sz w:val="24"/>
        </w:rPr>
        <w:t>___________</w:t>
      </w:r>
      <w:r w:rsidRPr="00083AEF">
        <w:rPr>
          <w:sz w:val="24"/>
        </w:rPr>
        <w:t>». Состав рабочей группы утверждается приказом Генерального директора ООО «</w:t>
      </w:r>
      <w:r w:rsidR="004755A0">
        <w:rPr>
          <w:sz w:val="24"/>
        </w:rPr>
        <w:t>___________</w:t>
      </w:r>
      <w:r w:rsidRPr="00083AEF">
        <w:rPr>
          <w:sz w:val="24"/>
        </w:rPr>
        <w:t>».</w:t>
      </w:r>
    </w:p>
    <w:p w14:paraId="48A59A71" w14:textId="2CB06352" w:rsidR="00585CE5" w:rsidRPr="00083AEF" w:rsidRDefault="00585CE5" w:rsidP="00424165">
      <w:pPr>
        <w:pStyle w:val="af2"/>
        <w:numPr>
          <w:ilvl w:val="1"/>
          <w:numId w:val="33"/>
        </w:numPr>
        <w:spacing w:after="160" w:line="259" w:lineRule="auto"/>
        <w:ind w:hanging="567"/>
        <w:contextualSpacing/>
        <w:jc w:val="both"/>
        <w:rPr>
          <w:sz w:val="24"/>
        </w:rPr>
      </w:pPr>
      <w:r w:rsidRPr="00083AEF">
        <w:rPr>
          <w:sz w:val="24"/>
        </w:rPr>
        <w:t>По итогам внутреннего аудита и самооценка составляется отчет, который представляется на рассмотрение Правлению ООО «</w:t>
      </w:r>
      <w:r w:rsidR="004755A0">
        <w:rPr>
          <w:sz w:val="24"/>
        </w:rPr>
        <w:t>___________</w:t>
      </w:r>
      <w:r w:rsidRPr="00083AEF">
        <w:rPr>
          <w:sz w:val="24"/>
        </w:rPr>
        <w:t>» и Генеральному директору ООО «</w:t>
      </w:r>
      <w:r w:rsidR="004755A0">
        <w:rPr>
          <w:sz w:val="24"/>
        </w:rPr>
        <w:t>___________</w:t>
      </w:r>
      <w:r w:rsidRPr="00083AEF">
        <w:rPr>
          <w:sz w:val="24"/>
        </w:rPr>
        <w:t>».</w:t>
      </w:r>
    </w:p>
    <w:p w14:paraId="1422B9D8" w14:textId="77777777" w:rsidR="00585CE5" w:rsidRPr="00083AEF" w:rsidRDefault="00585CE5" w:rsidP="00424165">
      <w:pPr>
        <w:pStyle w:val="af2"/>
        <w:numPr>
          <w:ilvl w:val="1"/>
          <w:numId w:val="33"/>
        </w:numPr>
        <w:spacing w:after="160" w:line="259" w:lineRule="auto"/>
        <w:ind w:hanging="567"/>
        <w:contextualSpacing/>
        <w:jc w:val="both"/>
        <w:rPr>
          <w:sz w:val="24"/>
        </w:rPr>
      </w:pPr>
      <w:r w:rsidRPr="00083AEF">
        <w:rPr>
          <w:sz w:val="24"/>
        </w:rPr>
        <w:t>Самооценка должна включить в себя верификацию того, что:</w:t>
      </w:r>
    </w:p>
    <w:p w14:paraId="13405050" w14:textId="46906363" w:rsidR="00585CE5" w:rsidRPr="00083AEF" w:rsidRDefault="00083AEF" w:rsidP="00424165">
      <w:pPr>
        <w:pStyle w:val="af2"/>
        <w:numPr>
          <w:ilvl w:val="0"/>
          <w:numId w:val="38"/>
        </w:numPr>
        <w:spacing w:after="160" w:line="259" w:lineRule="auto"/>
        <w:ind w:left="1560"/>
        <w:contextualSpacing/>
        <w:jc w:val="both"/>
        <w:rPr>
          <w:sz w:val="24"/>
        </w:rPr>
      </w:pPr>
      <w:r>
        <w:rPr>
          <w:sz w:val="24"/>
        </w:rPr>
        <w:t>О</w:t>
      </w:r>
      <w:r w:rsidR="00585CE5" w:rsidRPr="00083AEF">
        <w:rPr>
          <w:sz w:val="24"/>
        </w:rPr>
        <w:t>сновные внутренние процессы и вспомогательные работы для них идентифицированы и включены в План ОНБ</w:t>
      </w:r>
      <w:r>
        <w:rPr>
          <w:sz w:val="24"/>
        </w:rPr>
        <w:t>.</w:t>
      </w:r>
    </w:p>
    <w:p w14:paraId="2555D36C" w14:textId="59359D65" w:rsidR="00585CE5" w:rsidRPr="00083AEF" w:rsidRDefault="00585CE5" w:rsidP="00424165">
      <w:pPr>
        <w:pStyle w:val="af2"/>
        <w:numPr>
          <w:ilvl w:val="0"/>
          <w:numId w:val="38"/>
        </w:numPr>
        <w:spacing w:after="160" w:line="259" w:lineRule="auto"/>
        <w:ind w:left="1560"/>
        <w:contextualSpacing/>
        <w:jc w:val="both"/>
        <w:rPr>
          <w:sz w:val="24"/>
        </w:rPr>
      </w:pPr>
      <w:r w:rsidRPr="00083AEF">
        <w:rPr>
          <w:sz w:val="24"/>
        </w:rPr>
        <w:t>План ОНБ точно отражает приоритеты и требования ООО «</w:t>
      </w:r>
      <w:r w:rsidR="004755A0">
        <w:rPr>
          <w:sz w:val="24"/>
        </w:rPr>
        <w:t>___________</w:t>
      </w:r>
      <w:r w:rsidRPr="00083AEF">
        <w:rPr>
          <w:sz w:val="24"/>
        </w:rPr>
        <w:t>»</w:t>
      </w:r>
      <w:r w:rsidR="00083AEF">
        <w:rPr>
          <w:sz w:val="24"/>
        </w:rPr>
        <w:t>.</w:t>
      </w:r>
    </w:p>
    <w:p w14:paraId="689C9F36" w14:textId="411C9D0F" w:rsidR="00585CE5" w:rsidRPr="00083AEF" w:rsidRDefault="00083AEF" w:rsidP="00424165">
      <w:pPr>
        <w:pStyle w:val="af2"/>
        <w:numPr>
          <w:ilvl w:val="0"/>
          <w:numId w:val="38"/>
        </w:numPr>
        <w:spacing w:after="160" w:line="259" w:lineRule="auto"/>
        <w:ind w:left="1560"/>
        <w:contextualSpacing/>
        <w:jc w:val="both"/>
        <w:rPr>
          <w:sz w:val="24"/>
        </w:rPr>
      </w:pPr>
      <w:r>
        <w:rPr>
          <w:sz w:val="24"/>
        </w:rPr>
        <w:t>К</w:t>
      </w:r>
      <w:r w:rsidR="00585CE5" w:rsidRPr="00083AEF">
        <w:rPr>
          <w:sz w:val="24"/>
        </w:rPr>
        <w:t>омпетентность персонала организации в области обеспечения готовности х инцидентам и непрерывности деятельности обеспечивает достижение установленных целей и могут результативно и своевременно обеспечить управление, руководство, контроль и координацию в случае инцидента</w:t>
      </w:r>
      <w:r>
        <w:rPr>
          <w:sz w:val="24"/>
        </w:rPr>
        <w:t>.</w:t>
      </w:r>
    </w:p>
    <w:p w14:paraId="5B94D7AC" w14:textId="5F856AAA" w:rsidR="00585CE5" w:rsidRPr="00083AEF" w:rsidRDefault="00083AEF" w:rsidP="00424165">
      <w:pPr>
        <w:pStyle w:val="af2"/>
        <w:numPr>
          <w:ilvl w:val="0"/>
          <w:numId w:val="38"/>
        </w:numPr>
        <w:spacing w:after="160" w:line="259" w:lineRule="auto"/>
        <w:ind w:left="1560"/>
        <w:contextualSpacing/>
        <w:jc w:val="both"/>
        <w:rPr>
          <w:sz w:val="24"/>
        </w:rPr>
      </w:pPr>
      <w:r>
        <w:rPr>
          <w:sz w:val="24"/>
        </w:rPr>
        <w:t>Р</w:t>
      </w:r>
      <w:r w:rsidR="00585CE5" w:rsidRPr="00083AEF">
        <w:rPr>
          <w:sz w:val="24"/>
        </w:rPr>
        <w:t>ешения ООО «</w:t>
      </w:r>
      <w:r w:rsidR="004755A0">
        <w:rPr>
          <w:sz w:val="24"/>
        </w:rPr>
        <w:t>___________</w:t>
      </w:r>
      <w:r w:rsidR="00585CE5" w:rsidRPr="00083AEF">
        <w:rPr>
          <w:sz w:val="24"/>
        </w:rPr>
        <w:t>» в области обеспечения готовности к инцидентам и непрерывности деятельности являются эффективными, своевременными и обеспечивают достижение установленных целей, а также соответствуют приемлемому уровню риска организации</w:t>
      </w:r>
      <w:r>
        <w:rPr>
          <w:sz w:val="24"/>
        </w:rPr>
        <w:t>.</w:t>
      </w:r>
    </w:p>
    <w:p w14:paraId="7822C164" w14:textId="77777777" w:rsidR="00585CE5" w:rsidRPr="00083AEF" w:rsidRDefault="00585CE5" w:rsidP="00424165">
      <w:pPr>
        <w:pStyle w:val="af2"/>
        <w:numPr>
          <w:ilvl w:val="0"/>
          <w:numId w:val="38"/>
        </w:numPr>
        <w:spacing w:after="160" w:line="259" w:lineRule="auto"/>
        <w:ind w:left="1560"/>
        <w:contextualSpacing/>
        <w:jc w:val="both"/>
        <w:rPr>
          <w:sz w:val="24"/>
        </w:rPr>
      </w:pPr>
      <w:r w:rsidRPr="00083AEF">
        <w:rPr>
          <w:sz w:val="24"/>
        </w:rPr>
        <w:t>План ОНБ учитывает результаты проведенных тестирований.</w:t>
      </w:r>
    </w:p>
    <w:p w14:paraId="68620659" w14:textId="77777777" w:rsidR="00585CE5" w:rsidRDefault="00585CE5" w:rsidP="00585CE5">
      <w:pPr>
        <w:pStyle w:val="1"/>
      </w:pPr>
      <w:bookmarkStart w:id="111" w:name="_Toc176614224"/>
      <w:bookmarkStart w:id="112" w:name="_Toc178269895"/>
      <w:r>
        <w:t>Создание резервов необходимых ресурсов</w:t>
      </w:r>
      <w:bookmarkEnd w:id="111"/>
      <w:bookmarkEnd w:id="112"/>
    </w:p>
    <w:p w14:paraId="7A171838" w14:textId="77777777" w:rsidR="00083AEF" w:rsidRPr="00083AEF" w:rsidRDefault="00083AEF" w:rsidP="00424165">
      <w:pPr>
        <w:pStyle w:val="af2"/>
        <w:numPr>
          <w:ilvl w:val="0"/>
          <w:numId w:val="33"/>
        </w:numPr>
        <w:spacing w:after="160" w:line="259" w:lineRule="auto"/>
        <w:contextualSpacing/>
        <w:jc w:val="both"/>
        <w:rPr>
          <w:vanish/>
          <w:sz w:val="24"/>
        </w:rPr>
      </w:pPr>
    </w:p>
    <w:p w14:paraId="139A6943" w14:textId="049A7AF3" w:rsidR="00585CE5" w:rsidRPr="00083AEF" w:rsidRDefault="00585CE5" w:rsidP="00424165">
      <w:pPr>
        <w:pStyle w:val="af2"/>
        <w:numPr>
          <w:ilvl w:val="1"/>
          <w:numId w:val="33"/>
        </w:numPr>
        <w:spacing w:after="160" w:line="259" w:lineRule="auto"/>
        <w:ind w:left="775"/>
        <w:contextualSpacing/>
        <w:jc w:val="both"/>
        <w:rPr>
          <w:sz w:val="24"/>
        </w:rPr>
      </w:pPr>
      <w:r w:rsidRPr="00083AEF">
        <w:rPr>
          <w:sz w:val="24"/>
        </w:rPr>
        <w:t>ООО «</w:t>
      </w:r>
      <w:r w:rsidR="004755A0">
        <w:rPr>
          <w:sz w:val="24"/>
        </w:rPr>
        <w:t>___________</w:t>
      </w:r>
      <w:r w:rsidRPr="00083AEF">
        <w:rPr>
          <w:sz w:val="24"/>
        </w:rPr>
        <w:t>» создает необходимые финансовые резервы для ликвидации последствии возможного нарушения режима нормального функционирования ООО «</w:t>
      </w:r>
      <w:r w:rsidR="004755A0">
        <w:rPr>
          <w:sz w:val="24"/>
        </w:rPr>
        <w:t>___________</w:t>
      </w:r>
      <w:r w:rsidRPr="00083AEF">
        <w:rPr>
          <w:sz w:val="24"/>
        </w:rPr>
        <w:t>».</w:t>
      </w:r>
    </w:p>
    <w:p w14:paraId="25C4FC85" w14:textId="1F26BDBA" w:rsidR="00585CE5" w:rsidRPr="00083AEF" w:rsidRDefault="00585CE5" w:rsidP="00424165">
      <w:pPr>
        <w:pStyle w:val="af2"/>
        <w:numPr>
          <w:ilvl w:val="1"/>
          <w:numId w:val="33"/>
        </w:numPr>
        <w:spacing w:after="160" w:line="259" w:lineRule="auto"/>
        <w:ind w:hanging="567"/>
        <w:contextualSpacing/>
        <w:jc w:val="both"/>
        <w:rPr>
          <w:sz w:val="24"/>
        </w:rPr>
      </w:pPr>
      <w:r w:rsidRPr="00083AEF">
        <w:rPr>
          <w:sz w:val="24"/>
        </w:rPr>
        <w:t>В соответствии политиками ООО «</w:t>
      </w:r>
      <w:r w:rsidR="004755A0">
        <w:rPr>
          <w:sz w:val="24"/>
        </w:rPr>
        <w:t>___________</w:t>
      </w:r>
      <w:r w:rsidRPr="00083AEF">
        <w:rPr>
          <w:sz w:val="24"/>
        </w:rPr>
        <w:t>» для покрытия возможных убытков ООО «</w:t>
      </w:r>
      <w:r w:rsidR="004755A0">
        <w:rPr>
          <w:sz w:val="24"/>
        </w:rPr>
        <w:t>___________</w:t>
      </w:r>
      <w:r w:rsidRPr="00083AEF">
        <w:rPr>
          <w:sz w:val="24"/>
        </w:rPr>
        <w:t xml:space="preserve">» создается Резервный фонд в размере </w:t>
      </w:r>
      <w:r w:rsidRPr="00083AEF">
        <w:rPr>
          <w:sz w:val="24"/>
        </w:rPr>
        <w:lastRenderedPageBreak/>
        <w:t>среднемесячного расхода (рассчитанного за последний полный календарный год).</w:t>
      </w:r>
    </w:p>
    <w:p w14:paraId="1118313E" w14:textId="77777777" w:rsidR="00585CE5" w:rsidRPr="00083AEF" w:rsidRDefault="00585CE5" w:rsidP="00424165">
      <w:pPr>
        <w:pStyle w:val="af2"/>
        <w:numPr>
          <w:ilvl w:val="1"/>
          <w:numId w:val="33"/>
        </w:numPr>
        <w:spacing w:after="160" w:line="259" w:lineRule="auto"/>
        <w:ind w:hanging="567"/>
        <w:contextualSpacing/>
        <w:jc w:val="both"/>
        <w:rPr>
          <w:sz w:val="24"/>
        </w:rPr>
      </w:pPr>
      <w:r w:rsidRPr="00083AEF">
        <w:rPr>
          <w:sz w:val="24"/>
        </w:rPr>
        <w:t>Резервный фонд формируется путем ежегодных отчислений в размере 5% от чистой прибыли до достижения целевого размера.</w:t>
      </w:r>
    </w:p>
    <w:p w14:paraId="6825D078" w14:textId="77721E99" w:rsidR="00585CE5" w:rsidRPr="00083AEF" w:rsidRDefault="00585CE5" w:rsidP="00424165">
      <w:pPr>
        <w:pStyle w:val="af2"/>
        <w:numPr>
          <w:ilvl w:val="1"/>
          <w:numId w:val="33"/>
        </w:numPr>
        <w:spacing w:after="160" w:line="259" w:lineRule="auto"/>
        <w:ind w:hanging="567"/>
        <w:contextualSpacing/>
        <w:jc w:val="both"/>
        <w:rPr>
          <w:sz w:val="24"/>
        </w:rPr>
      </w:pPr>
      <w:r w:rsidRPr="00083AEF">
        <w:rPr>
          <w:sz w:val="24"/>
        </w:rPr>
        <w:t>По решению общего собрания акционеров ООО «</w:t>
      </w:r>
      <w:r w:rsidR="004755A0">
        <w:rPr>
          <w:sz w:val="24"/>
        </w:rPr>
        <w:t>___________</w:t>
      </w:r>
      <w:r w:rsidRPr="00083AEF">
        <w:rPr>
          <w:sz w:val="24"/>
        </w:rPr>
        <w:t>» могут создаваться дополнительные финансовые резервы для ликвидации последствий возможного нарушения режима нормального функционирования ООО «</w:t>
      </w:r>
      <w:r w:rsidR="004755A0">
        <w:rPr>
          <w:sz w:val="24"/>
        </w:rPr>
        <w:t>___________</w:t>
      </w:r>
      <w:r w:rsidRPr="00083AEF">
        <w:rPr>
          <w:sz w:val="24"/>
        </w:rPr>
        <w:t>».</w:t>
      </w:r>
    </w:p>
    <w:p w14:paraId="5B0D6C2B" w14:textId="5BDB6C6C" w:rsidR="00585CE5" w:rsidRDefault="00585CE5" w:rsidP="00083AEF">
      <w:pPr>
        <w:pStyle w:val="affa"/>
      </w:pPr>
      <w:r w:rsidRPr="00EE3707">
        <w:t>Все вопросы, связанные с использованием Резервного фонда ООО «</w:t>
      </w:r>
      <w:r w:rsidR="004755A0">
        <w:t>___________</w:t>
      </w:r>
      <w:r w:rsidRPr="00EE3707">
        <w:t>», решаются Советом ди</w:t>
      </w:r>
      <w:bookmarkStart w:id="113" w:name="_GoBack"/>
      <w:bookmarkEnd w:id="113"/>
      <w:r w:rsidRPr="00EE3707">
        <w:t>ректоров ООО «</w:t>
      </w:r>
      <w:r w:rsidR="004755A0">
        <w:t>___________</w:t>
      </w:r>
      <w:r w:rsidRPr="00EE3707">
        <w:t>».</w:t>
      </w:r>
    </w:p>
    <w:p w14:paraId="00C9B8FE" w14:textId="77777777" w:rsidR="00585CE5" w:rsidRDefault="00585CE5" w:rsidP="00585CE5">
      <w:pPr>
        <w:pStyle w:val="7"/>
        <w:numPr>
          <w:ilvl w:val="0"/>
          <w:numId w:val="0"/>
        </w:numPr>
        <w:ind w:left="720" w:hanging="360"/>
      </w:pPr>
    </w:p>
    <w:p w14:paraId="1C60A070" w14:textId="03F84E66" w:rsidR="00585CE5" w:rsidRPr="00585CE5" w:rsidRDefault="00585CE5" w:rsidP="00585CE5">
      <w:pPr>
        <w:pStyle w:val="7"/>
        <w:numPr>
          <w:ilvl w:val="0"/>
          <w:numId w:val="0"/>
        </w:numPr>
        <w:ind w:left="720" w:hanging="360"/>
        <w:sectPr w:rsidR="00585CE5" w:rsidRPr="00585CE5" w:rsidSect="00CD10C4">
          <w:headerReference w:type="default" r:id="rId17"/>
          <w:footerReference w:type="default" r:id="rId18"/>
          <w:headerReference w:type="first" r:id="rId19"/>
          <w:footerReference w:type="first" r:id="rId20"/>
          <w:pgSz w:w="11906" w:h="16838"/>
          <w:pgMar w:top="993" w:right="991" w:bottom="962" w:left="993" w:header="708" w:footer="708" w:gutter="0"/>
          <w:cols w:space="708"/>
          <w:titlePg/>
          <w:docGrid w:linePitch="360"/>
        </w:sectPr>
      </w:pPr>
    </w:p>
    <w:p w14:paraId="501EFEBD" w14:textId="4683C64C" w:rsidR="0058589D" w:rsidRDefault="004126E8" w:rsidP="00585CE5">
      <w:pPr>
        <w:pStyle w:val="1"/>
      </w:pPr>
      <w:bookmarkStart w:id="114" w:name="_Toc178269896"/>
      <w:bookmarkEnd w:id="0"/>
      <w:bookmarkEnd w:id="6"/>
      <w:bookmarkEnd w:id="7"/>
      <w:r>
        <w:lastRenderedPageBreak/>
        <w:t>Приложения</w:t>
      </w:r>
      <w:bookmarkEnd w:id="114"/>
    </w:p>
    <w:p w14:paraId="03B98512" w14:textId="6B378EF7" w:rsidR="00083AEF" w:rsidRDefault="004126E8" w:rsidP="00424165">
      <w:pPr>
        <w:pStyle w:val="22"/>
        <w:numPr>
          <w:ilvl w:val="1"/>
          <w:numId w:val="29"/>
        </w:numPr>
        <w:ind w:left="709" w:hanging="709"/>
      </w:pPr>
      <w:bookmarkStart w:id="115" w:name="_Toc178269897"/>
      <w:r>
        <w:t>Приложение 1.</w:t>
      </w:r>
      <w:bookmarkStart w:id="116" w:name="_Toc176614225"/>
      <w:r w:rsidR="00083AEF">
        <w:t xml:space="preserve"> Перечень потенциальных чрезвычайных ситуаций</w:t>
      </w:r>
      <w:bookmarkEnd w:id="115"/>
      <w:bookmarkEnd w:id="116"/>
    </w:p>
    <w:tbl>
      <w:tblPr>
        <w:tblStyle w:val="af4"/>
        <w:tblW w:w="0" w:type="auto"/>
        <w:tblLook w:val="04A0" w:firstRow="1" w:lastRow="0" w:firstColumn="1" w:lastColumn="0" w:noHBand="0" w:noVBand="1"/>
      </w:tblPr>
      <w:tblGrid>
        <w:gridCol w:w="497"/>
        <w:gridCol w:w="4885"/>
        <w:gridCol w:w="4483"/>
      </w:tblGrid>
      <w:tr w:rsidR="00083AEF" w14:paraId="25C089AA" w14:textId="77777777" w:rsidTr="00083AEF">
        <w:trPr>
          <w:trHeight w:val="393"/>
        </w:trPr>
        <w:tc>
          <w:tcPr>
            <w:tcW w:w="497" w:type="dxa"/>
          </w:tcPr>
          <w:p w14:paraId="7F32AF4B" w14:textId="77777777" w:rsidR="00083AEF" w:rsidRPr="00C425A9" w:rsidRDefault="00083AEF" w:rsidP="007A589F">
            <w:pPr>
              <w:rPr>
                <w:b/>
              </w:rPr>
            </w:pPr>
            <w:r w:rsidRPr="00C425A9">
              <w:rPr>
                <w:b/>
              </w:rPr>
              <w:t>№</w:t>
            </w:r>
          </w:p>
        </w:tc>
        <w:tc>
          <w:tcPr>
            <w:tcW w:w="4885" w:type="dxa"/>
          </w:tcPr>
          <w:p w14:paraId="567BD372" w14:textId="77777777" w:rsidR="00083AEF" w:rsidRPr="00C425A9" w:rsidRDefault="00083AEF" w:rsidP="007A589F">
            <w:pPr>
              <w:rPr>
                <w:b/>
              </w:rPr>
            </w:pPr>
            <w:r w:rsidRPr="00C425A9">
              <w:rPr>
                <w:b/>
              </w:rPr>
              <w:t>Потенциальная чрезвычайная ситуация</w:t>
            </w:r>
          </w:p>
        </w:tc>
        <w:tc>
          <w:tcPr>
            <w:tcW w:w="4483" w:type="dxa"/>
          </w:tcPr>
          <w:p w14:paraId="676B9859" w14:textId="77777777" w:rsidR="00083AEF" w:rsidRPr="00C425A9" w:rsidRDefault="00083AEF" w:rsidP="007A589F">
            <w:pPr>
              <w:rPr>
                <w:b/>
              </w:rPr>
            </w:pPr>
            <w:r w:rsidRPr="00C425A9">
              <w:rPr>
                <w:b/>
              </w:rPr>
              <w:t>Сценарий</w:t>
            </w:r>
          </w:p>
        </w:tc>
      </w:tr>
      <w:tr w:rsidR="00083AEF" w14:paraId="2AAB1C90" w14:textId="77777777" w:rsidTr="00083AEF">
        <w:trPr>
          <w:trHeight w:val="1287"/>
        </w:trPr>
        <w:tc>
          <w:tcPr>
            <w:tcW w:w="497" w:type="dxa"/>
          </w:tcPr>
          <w:p w14:paraId="666E17D8" w14:textId="77777777" w:rsidR="00083AEF" w:rsidRDefault="00083AEF" w:rsidP="007A589F">
            <w:r>
              <w:t>1</w:t>
            </w:r>
          </w:p>
        </w:tc>
        <w:tc>
          <w:tcPr>
            <w:tcW w:w="4885" w:type="dxa"/>
          </w:tcPr>
          <w:p w14:paraId="2895B88D" w14:textId="77777777" w:rsidR="00083AEF" w:rsidRDefault="00083AEF" w:rsidP="007A589F">
            <w:r>
              <w:t>Выход из строя технических средств</w:t>
            </w:r>
          </w:p>
        </w:tc>
        <w:tc>
          <w:tcPr>
            <w:tcW w:w="4483" w:type="dxa"/>
          </w:tcPr>
          <w:p w14:paraId="12D5AF19" w14:textId="77777777" w:rsidR="00083AEF" w:rsidRDefault="00083AEF" w:rsidP="007A589F">
            <w:r>
              <w:t>Приостановка критически важных процессов из-за выхода из строя технических средств</w:t>
            </w:r>
          </w:p>
        </w:tc>
      </w:tr>
      <w:tr w:rsidR="00083AEF" w14:paraId="1972B331" w14:textId="77777777" w:rsidTr="00083AEF">
        <w:trPr>
          <w:trHeight w:val="1969"/>
        </w:trPr>
        <w:tc>
          <w:tcPr>
            <w:tcW w:w="497" w:type="dxa"/>
          </w:tcPr>
          <w:p w14:paraId="017388EC" w14:textId="77777777" w:rsidR="00083AEF" w:rsidRDefault="00083AEF" w:rsidP="007A589F">
            <w:r>
              <w:t>2</w:t>
            </w:r>
          </w:p>
        </w:tc>
        <w:tc>
          <w:tcPr>
            <w:tcW w:w="4885" w:type="dxa"/>
          </w:tcPr>
          <w:p w14:paraId="48587996" w14:textId="77777777" w:rsidR="00083AEF" w:rsidRDefault="00083AEF" w:rsidP="007A589F">
            <w:r>
              <w:t>Сбои в работе автоматизированных информационных систем</w:t>
            </w:r>
          </w:p>
        </w:tc>
        <w:tc>
          <w:tcPr>
            <w:tcW w:w="4483" w:type="dxa"/>
          </w:tcPr>
          <w:p w14:paraId="053D3DA6" w14:textId="77777777" w:rsidR="00083AEF" w:rsidRDefault="00083AEF" w:rsidP="007A589F">
            <w:r>
              <w:t>Приостановка критически важных процессов из-за сбоя в работе автоматизированных информационных систем (ЭДО)</w:t>
            </w:r>
          </w:p>
        </w:tc>
      </w:tr>
      <w:tr w:rsidR="00083AEF" w14:paraId="7D8936BF" w14:textId="77777777" w:rsidTr="00083AEF">
        <w:trPr>
          <w:trHeight w:val="1287"/>
        </w:trPr>
        <w:tc>
          <w:tcPr>
            <w:tcW w:w="497" w:type="dxa"/>
          </w:tcPr>
          <w:p w14:paraId="605126E1" w14:textId="77777777" w:rsidR="00083AEF" w:rsidRDefault="00083AEF" w:rsidP="007A589F">
            <w:r>
              <w:t>3</w:t>
            </w:r>
          </w:p>
        </w:tc>
        <w:tc>
          <w:tcPr>
            <w:tcW w:w="4885" w:type="dxa"/>
          </w:tcPr>
          <w:p w14:paraId="244D7BE7" w14:textId="77777777" w:rsidR="00083AEF" w:rsidRDefault="00083AEF" w:rsidP="007A589F">
            <w:r>
              <w:t>Нарушение коммунальной инфраструктуры</w:t>
            </w:r>
          </w:p>
        </w:tc>
        <w:tc>
          <w:tcPr>
            <w:tcW w:w="4483" w:type="dxa"/>
          </w:tcPr>
          <w:p w14:paraId="4B97118D" w14:textId="77777777" w:rsidR="00083AEF" w:rsidRDefault="00083AEF" w:rsidP="007A589F">
            <w:r w:rsidRPr="00BD3915">
              <w:t>Приостановка критически важных процессов из-за нарушений коммунальной инфраструктуры</w:t>
            </w:r>
          </w:p>
        </w:tc>
      </w:tr>
      <w:tr w:rsidR="00083AEF" w14:paraId="461E2BDD" w14:textId="77777777" w:rsidTr="00083AEF">
        <w:trPr>
          <w:trHeight w:val="1287"/>
        </w:trPr>
        <w:tc>
          <w:tcPr>
            <w:tcW w:w="497" w:type="dxa"/>
          </w:tcPr>
          <w:p w14:paraId="14062624" w14:textId="77777777" w:rsidR="00083AEF" w:rsidRDefault="00083AEF" w:rsidP="007A589F">
            <w:r>
              <w:t>4</w:t>
            </w:r>
          </w:p>
        </w:tc>
        <w:tc>
          <w:tcPr>
            <w:tcW w:w="4885" w:type="dxa"/>
          </w:tcPr>
          <w:p w14:paraId="4AF1E428" w14:textId="77777777" w:rsidR="00083AEF" w:rsidRDefault="00083AEF" w:rsidP="007A589F">
            <w:r>
              <w:t>Перебои в электроснабжении</w:t>
            </w:r>
          </w:p>
        </w:tc>
        <w:tc>
          <w:tcPr>
            <w:tcW w:w="4483" w:type="dxa"/>
          </w:tcPr>
          <w:p w14:paraId="3CCAAB66" w14:textId="77777777" w:rsidR="00083AEF" w:rsidRDefault="00083AEF" w:rsidP="007A589F">
            <w:r w:rsidRPr="00F31E51">
              <w:t>Приостановка критически важных процессов из-за перебоев в электроснабжении</w:t>
            </w:r>
          </w:p>
        </w:tc>
      </w:tr>
      <w:tr w:rsidR="00083AEF" w14:paraId="15F3E72C" w14:textId="77777777" w:rsidTr="00083AEF">
        <w:trPr>
          <w:trHeight w:val="1378"/>
        </w:trPr>
        <w:tc>
          <w:tcPr>
            <w:tcW w:w="497" w:type="dxa"/>
          </w:tcPr>
          <w:p w14:paraId="0E85A5E3" w14:textId="77777777" w:rsidR="00083AEF" w:rsidRDefault="00083AEF" w:rsidP="007A589F">
            <w:r>
              <w:t>5</w:t>
            </w:r>
          </w:p>
        </w:tc>
        <w:tc>
          <w:tcPr>
            <w:tcW w:w="4885" w:type="dxa"/>
          </w:tcPr>
          <w:p w14:paraId="3839BED2" w14:textId="77777777" w:rsidR="00083AEF" w:rsidRDefault="00083AEF" w:rsidP="007A589F">
            <w:r>
              <w:t>Отказ провайдеров услуг</w:t>
            </w:r>
          </w:p>
        </w:tc>
        <w:tc>
          <w:tcPr>
            <w:tcW w:w="4483" w:type="dxa"/>
          </w:tcPr>
          <w:p w14:paraId="1A5A5176" w14:textId="77777777" w:rsidR="00083AEF" w:rsidRDefault="00083AEF" w:rsidP="007A589F">
            <w:r>
              <w:t xml:space="preserve">Приостановка критически </w:t>
            </w:r>
            <w:r w:rsidRPr="00F31E51">
              <w:t>важных процессов из-за отказа провайдера услуг (Интернет)</w:t>
            </w:r>
          </w:p>
        </w:tc>
      </w:tr>
    </w:tbl>
    <w:p w14:paraId="704B2B19" w14:textId="16AB4D82" w:rsidR="00A67D8D" w:rsidRDefault="00A67D8D" w:rsidP="004126E8">
      <w:pPr>
        <w:pStyle w:val="ad"/>
      </w:pPr>
    </w:p>
    <w:p w14:paraId="44C94034" w14:textId="77777777" w:rsidR="00A67D8D" w:rsidRDefault="00A67D8D">
      <w:pPr>
        <w:spacing w:after="160" w:line="259" w:lineRule="auto"/>
        <w:jc w:val="left"/>
        <w:rPr>
          <w:rFonts w:ascii="Inter" w:hAnsi="Inter"/>
        </w:rPr>
      </w:pPr>
      <w:r>
        <w:br w:type="page"/>
      </w:r>
    </w:p>
    <w:p w14:paraId="5951DF73" w14:textId="566A3115" w:rsidR="00A67D8D" w:rsidRDefault="00A67D8D" w:rsidP="00424165">
      <w:pPr>
        <w:pStyle w:val="22"/>
        <w:numPr>
          <w:ilvl w:val="1"/>
          <w:numId w:val="29"/>
        </w:numPr>
        <w:ind w:left="709" w:hanging="709"/>
      </w:pPr>
      <w:bookmarkStart w:id="117" w:name="_Toc178269898"/>
      <w:r>
        <w:lastRenderedPageBreak/>
        <w:t>Приложение 2.</w:t>
      </w:r>
      <w:r w:rsidR="00083AEF">
        <w:t xml:space="preserve"> Список телефонов руководителей структурных подразделений ООО «</w:t>
      </w:r>
      <w:r w:rsidR="004755A0">
        <w:t>___________</w:t>
      </w:r>
      <w:r w:rsidR="00083AEF">
        <w:t>», которых необходимо оповестить при возникновении непредвиденных обстоятельств</w:t>
      </w:r>
      <w:bookmarkEnd w:id="117"/>
    </w:p>
    <w:tbl>
      <w:tblPr>
        <w:tblStyle w:val="af4"/>
        <w:tblW w:w="0" w:type="auto"/>
        <w:tblLayout w:type="fixed"/>
        <w:tblLook w:val="04A0" w:firstRow="1" w:lastRow="0" w:firstColumn="1" w:lastColumn="0" w:noHBand="0" w:noVBand="1"/>
      </w:tblPr>
      <w:tblGrid>
        <w:gridCol w:w="597"/>
        <w:gridCol w:w="3509"/>
        <w:gridCol w:w="3442"/>
        <w:gridCol w:w="2365"/>
      </w:tblGrid>
      <w:tr w:rsidR="00083AEF" w:rsidRPr="00083AEF" w14:paraId="49B67679" w14:textId="77777777" w:rsidTr="00083AEF">
        <w:tc>
          <w:tcPr>
            <w:tcW w:w="597" w:type="dxa"/>
            <w:vAlign w:val="center"/>
          </w:tcPr>
          <w:p w14:paraId="5A24BD0D" w14:textId="77777777" w:rsidR="00083AEF" w:rsidRPr="00083AEF" w:rsidRDefault="00083AEF" w:rsidP="00083AEF">
            <w:pPr>
              <w:jc w:val="center"/>
              <w:rPr>
                <w:rFonts w:ascii="Inter" w:hAnsi="Inter"/>
                <w:b/>
                <w:sz w:val="22"/>
                <w:szCs w:val="22"/>
              </w:rPr>
            </w:pPr>
            <w:r w:rsidRPr="00083AEF">
              <w:rPr>
                <w:rFonts w:ascii="Inter" w:hAnsi="Inter"/>
                <w:b/>
                <w:sz w:val="22"/>
                <w:szCs w:val="22"/>
              </w:rPr>
              <w:t>№ п/п</w:t>
            </w:r>
          </w:p>
        </w:tc>
        <w:tc>
          <w:tcPr>
            <w:tcW w:w="3509" w:type="dxa"/>
            <w:vAlign w:val="center"/>
          </w:tcPr>
          <w:p w14:paraId="4E758CDD" w14:textId="77777777" w:rsidR="00083AEF" w:rsidRPr="00083AEF" w:rsidRDefault="00083AEF" w:rsidP="00083AEF">
            <w:pPr>
              <w:jc w:val="center"/>
              <w:rPr>
                <w:rFonts w:ascii="Inter" w:hAnsi="Inter"/>
                <w:b/>
                <w:sz w:val="22"/>
                <w:szCs w:val="22"/>
              </w:rPr>
            </w:pPr>
            <w:r w:rsidRPr="00083AEF">
              <w:rPr>
                <w:rFonts w:ascii="Inter" w:hAnsi="Inter"/>
                <w:b/>
                <w:sz w:val="22"/>
                <w:szCs w:val="22"/>
              </w:rPr>
              <w:t>Фамилия Имя Отчество</w:t>
            </w:r>
          </w:p>
        </w:tc>
        <w:tc>
          <w:tcPr>
            <w:tcW w:w="3442" w:type="dxa"/>
            <w:vAlign w:val="center"/>
          </w:tcPr>
          <w:p w14:paraId="0EA9DEC4" w14:textId="77777777" w:rsidR="00083AEF" w:rsidRPr="00083AEF" w:rsidRDefault="00083AEF" w:rsidP="00083AEF">
            <w:pPr>
              <w:jc w:val="center"/>
              <w:rPr>
                <w:rFonts w:ascii="Inter" w:hAnsi="Inter"/>
                <w:b/>
                <w:sz w:val="22"/>
                <w:szCs w:val="22"/>
              </w:rPr>
            </w:pPr>
            <w:r w:rsidRPr="00083AEF">
              <w:rPr>
                <w:rFonts w:ascii="Inter" w:hAnsi="Inter"/>
                <w:b/>
                <w:sz w:val="22"/>
                <w:szCs w:val="22"/>
              </w:rPr>
              <w:t>Электронная почта</w:t>
            </w:r>
          </w:p>
        </w:tc>
        <w:tc>
          <w:tcPr>
            <w:tcW w:w="2365" w:type="dxa"/>
            <w:vAlign w:val="center"/>
          </w:tcPr>
          <w:p w14:paraId="25D3CEEF" w14:textId="77777777" w:rsidR="00083AEF" w:rsidRPr="00083AEF" w:rsidRDefault="00083AEF" w:rsidP="00083AEF">
            <w:pPr>
              <w:jc w:val="center"/>
              <w:rPr>
                <w:rFonts w:ascii="Inter" w:hAnsi="Inter"/>
                <w:b/>
                <w:sz w:val="22"/>
                <w:szCs w:val="22"/>
              </w:rPr>
            </w:pPr>
            <w:r w:rsidRPr="00083AEF">
              <w:rPr>
                <w:rFonts w:ascii="Inter" w:hAnsi="Inter"/>
                <w:b/>
                <w:sz w:val="22"/>
                <w:szCs w:val="22"/>
              </w:rPr>
              <w:t>Телефон</w:t>
            </w:r>
          </w:p>
        </w:tc>
      </w:tr>
      <w:tr w:rsidR="00083AEF" w:rsidRPr="00083AEF" w14:paraId="2E8AD339" w14:textId="77777777" w:rsidTr="00083AEF">
        <w:tc>
          <w:tcPr>
            <w:tcW w:w="9913" w:type="dxa"/>
            <w:gridSpan w:val="4"/>
            <w:vAlign w:val="center"/>
          </w:tcPr>
          <w:p w14:paraId="77EBDD04" w14:textId="77777777" w:rsidR="00083AEF" w:rsidRPr="00083AEF" w:rsidRDefault="00083AEF" w:rsidP="00083AEF">
            <w:pPr>
              <w:jc w:val="center"/>
              <w:rPr>
                <w:rFonts w:ascii="Inter" w:hAnsi="Inter"/>
                <w:b/>
                <w:sz w:val="22"/>
                <w:szCs w:val="22"/>
              </w:rPr>
            </w:pPr>
            <w:r w:rsidRPr="00083AEF">
              <w:rPr>
                <w:rFonts w:ascii="Inter" w:hAnsi="Inter"/>
                <w:b/>
                <w:sz w:val="22"/>
                <w:szCs w:val="22"/>
              </w:rPr>
              <w:t>Руководство</w:t>
            </w:r>
          </w:p>
        </w:tc>
      </w:tr>
      <w:tr w:rsidR="00083AEF" w:rsidRPr="00083AEF" w14:paraId="6CEA2B2D" w14:textId="77777777" w:rsidTr="00083AEF">
        <w:tc>
          <w:tcPr>
            <w:tcW w:w="597" w:type="dxa"/>
            <w:vAlign w:val="center"/>
          </w:tcPr>
          <w:p w14:paraId="1ED5F36C" w14:textId="77777777" w:rsidR="00083AEF" w:rsidRPr="00083AEF" w:rsidRDefault="00083AEF" w:rsidP="00083AEF">
            <w:pPr>
              <w:jc w:val="center"/>
              <w:rPr>
                <w:rFonts w:ascii="Inter" w:hAnsi="Inter"/>
                <w:sz w:val="22"/>
                <w:szCs w:val="22"/>
              </w:rPr>
            </w:pPr>
            <w:r w:rsidRPr="00083AEF">
              <w:rPr>
                <w:rFonts w:ascii="Inter" w:hAnsi="Inter"/>
                <w:sz w:val="22"/>
                <w:szCs w:val="22"/>
              </w:rPr>
              <w:t>1</w:t>
            </w:r>
          </w:p>
        </w:tc>
        <w:tc>
          <w:tcPr>
            <w:tcW w:w="3509" w:type="dxa"/>
            <w:vAlign w:val="center"/>
          </w:tcPr>
          <w:p w14:paraId="10E8352D" w14:textId="2E40BC61" w:rsidR="00083AEF" w:rsidRPr="00083AEF" w:rsidRDefault="00083AEF" w:rsidP="00083AEF">
            <w:pPr>
              <w:jc w:val="center"/>
              <w:rPr>
                <w:rFonts w:ascii="Inter" w:hAnsi="Inter"/>
                <w:sz w:val="22"/>
                <w:szCs w:val="22"/>
              </w:rPr>
            </w:pPr>
          </w:p>
        </w:tc>
        <w:tc>
          <w:tcPr>
            <w:tcW w:w="3442" w:type="dxa"/>
            <w:vAlign w:val="center"/>
          </w:tcPr>
          <w:p w14:paraId="374CC901" w14:textId="062400D6" w:rsidR="00083AEF" w:rsidRPr="00083AEF" w:rsidRDefault="00083AEF" w:rsidP="007A589F">
            <w:pPr>
              <w:rPr>
                <w:rFonts w:ascii="Inter" w:hAnsi="Inter"/>
                <w:sz w:val="22"/>
                <w:szCs w:val="22"/>
              </w:rPr>
            </w:pPr>
          </w:p>
        </w:tc>
        <w:tc>
          <w:tcPr>
            <w:tcW w:w="2365" w:type="dxa"/>
            <w:vAlign w:val="center"/>
          </w:tcPr>
          <w:p w14:paraId="17C7F40C" w14:textId="5C961EAF" w:rsidR="00083AEF" w:rsidRPr="00083AEF" w:rsidRDefault="00083AEF" w:rsidP="007A589F">
            <w:pPr>
              <w:rPr>
                <w:rFonts w:ascii="Inter" w:hAnsi="Inter"/>
                <w:sz w:val="22"/>
                <w:szCs w:val="22"/>
              </w:rPr>
            </w:pPr>
          </w:p>
        </w:tc>
      </w:tr>
      <w:tr w:rsidR="00083AEF" w:rsidRPr="00083AEF" w14:paraId="7B5050D7" w14:textId="77777777" w:rsidTr="00083AEF">
        <w:tc>
          <w:tcPr>
            <w:tcW w:w="597" w:type="dxa"/>
            <w:vAlign w:val="center"/>
          </w:tcPr>
          <w:p w14:paraId="6E874DBD" w14:textId="77777777" w:rsidR="00083AEF" w:rsidRPr="00083AEF" w:rsidRDefault="00083AEF" w:rsidP="00083AEF">
            <w:pPr>
              <w:jc w:val="center"/>
              <w:rPr>
                <w:rFonts w:ascii="Inter" w:hAnsi="Inter"/>
                <w:sz w:val="22"/>
                <w:szCs w:val="22"/>
              </w:rPr>
            </w:pPr>
            <w:r w:rsidRPr="00083AEF">
              <w:rPr>
                <w:rFonts w:ascii="Inter" w:hAnsi="Inter"/>
                <w:sz w:val="22"/>
                <w:szCs w:val="22"/>
              </w:rPr>
              <w:t>2</w:t>
            </w:r>
          </w:p>
        </w:tc>
        <w:tc>
          <w:tcPr>
            <w:tcW w:w="3509" w:type="dxa"/>
            <w:vAlign w:val="center"/>
          </w:tcPr>
          <w:p w14:paraId="57BE372E" w14:textId="7F7FDDC4" w:rsidR="00083AEF" w:rsidRPr="00083AEF" w:rsidRDefault="00083AEF" w:rsidP="00083AEF">
            <w:pPr>
              <w:jc w:val="center"/>
              <w:rPr>
                <w:rFonts w:ascii="Inter" w:hAnsi="Inter"/>
                <w:sz w:val="22"/>
                <w:szCs w:val="22"/>
              </w:rPr>
            </w:pPr>
          </w:p>
        </w:tc>
        <w:tc>
          <w:tcPr>
            <w:tcW w:w="3442" w:type="dxa"/>
            <w:vAlign w:val="center"/>
          </w:tcPr>
          <w:p w14:paraId="3757D2BA" w14:textId="609CEEBE" w:rsidR="00083AEF" w:rsidRPr="00083AEF" w:rsidRDefault="00083AEF" w:rsidP="007A589F">
            <w:pPr>
              <w:rPr>
                <w:rFonts w:ascii="Inter" w:hAnsi="Inter"/>
                <w:sz w:val="22"/>
                <w:szCs w:val="22"/>
              </w:rPr>
            </w:pPr>
          </w:p>
        </w:tc>
        <w:tc>
          <w:tcPr>
            <w:tcW w:w="2365" w:type="dxa"/>
            <w:vAlign w:val="center"/>
          </w:tcPr>
          <w:p w14:paraId="3F3BFC71" w14:textId="04879648" w:rsidR="00083AEF" w:rsidRPr="00083AEF" w:rsidRDefault="00083AEF" w:rsidP="007A589F">
            <w:pPr>
              <w:rPr>
                <w:rFonts w:ascii="Inter" w:hAnsi="Inter"/>
                <w:sz w:val="22"/>
                <w:szCs w:val="22"/>
              </w:rPr>
            </w:pPr>
          </w:p>
        </w:tc>
      </w:tr>
      <w:tr w:rsidR="00083AEF" w:rsidRPr="00083AEF" w14:paraId="7DD531CA" w14:textId="77777777" w:rsidTr="00083AEF">
        <w:tc>
          <w:tcPr>
            <w:tcW w:w="9913" w:type="dxa"/>
            <w:gridSpan w:val="4"/>
            <w:vAlign w:val="center"/>
          </w:tcPr>
          <w:p w14:paraId="533A477C" w14:textId="77777777" w:rsidR="00083AEF" w:rsidRPr="00083AEF" w:rsidRDefault="00083AEF" w:rsidP="00083AEF">
            <w:pPr>
              <w:jc w:val="center"/>
              <w:rPr>
                <w:rFonts w:ascii="Inter" w:hAnsi="Inter"/>
                <w:b/>
                <w:sz w:val="22"/>
                <w:szCs w:val="22"/>
              </w:rPr>
            </w:pPr>
            <w:r w:rsidRPr="00083AEF">
              <w:rPr>
                <w:rFonts w:ascii="Inter" w:hAnsi="Inter"/>
                <w:b/>
                <w:sz w:val="22"/>
                <w:szCs w:val="22"/>
              </w:rPr>
              <w:t>ИТ отдел</w:t>
            </w:r>
          </w:p>
        </w:tc>
      </w:tr>
      <w:tr w:rsidR="00083AEF" w:rsidRPr="00083AEF" w14:paraId="574A108E" w14:textId="77777777" w:rsidTr="00083AEF">
        <w:tc>
          <w:tcPr>
            <w:tcW w:w="597" w:type="dxa"/>
            <w:vAlign w:val="center"/>
          </w:tcPr>
          <w:p w14:paraId="76E4191A" w14:textId="77777777" w:rsidR="00083AEF" w:rsidRPr="00083AEF" w:rsidRDefault="00083AEF" w:rsidP="00083AEF">
            <w:pPr>
              <w:jc w:val="center"/>
              <w:rPr>
                <w:rFonts w:ascii="Inter" w:hAnsi="Inter"/>
                <w:sz w:val="22"/>
                <w:szCs w:val="22"/>
              </w:rPr>
            </w:pPr>
            <w:r w:rsidRPr="00083AEF">
              <w:rPr>
                <w:rFonts w:ascii="Inter" w:hAnsi="Inter"/>
                <w:sz w:val="22"/>
                <w:szCs w:val="22"/>
              </w:rPr>
              <w:t>3</w:t>
            </w:r>
          </w:p>
        </w:tc>
        <w:tc>
          <w:tcPr>
            <w:tcW w:w="3509" w:type="dxa"/>
            <w:vAlign w:val="center"/>
          </w:tcPr>
          <w:p w14:paraId="27A3EB10" w14:textId="3789BB3C" w:rsidR="00083AEF" w:rsidRPr="00083AEF" w:rsidRDefault="00083AEF" w:rsidP="00083AEF">
            <w:pPr>
              <w:jc w:val="center"/>
              <w:rPr>
                <w:rFonts w:ascii="Inter" w:hAnsi="Inter"/>
                <w:sz w:val="22"/>
                <w:szCs w:val="22"/>
              </w:rPr>
            </w:pPr>
          </w:p>
        </w:tc>
        <w:tc>
          <w:tcPr>
            <w:tcW w:w="3442" w:type="dxa"/>
            <w:vAlign w:val="center"/>
          </w:tcPr>
          <w:p w14:paraId="567D9EF3" w14:textId="5A242419" w:rsidR="00083AEF" w:rsidRPr="00083AEF" w:rsidRDefault="00083AEF" w:rsidP="007A589F">
            <w:pPr>
              <w:rPr>
                <w:rFonts w:ascii="Inter" w:hAnsi="Inter"/>
                <w:sz w:val="22"/>
                <w:szCs w:val="22"/>
              </w:rPr>
            </w:pPr>
          </w:p>
        </w:tc>
        <w:tc>
          <w:tcPr>
            <w:tcW w:w="2365" w:type="dxa"/>
            <w:vAlign w:val="center"/>
          </w:tcPr>
          <w:p w14:paraId="2C47BDD3" w14:textId="5B8D6337" w:rsidR="00083AEF" w:rsidRPr="00083AEF" w:rsidRDefault="00083AEF" w:rsidP="007A589F">
            <w:pPr>
              <w:rPr>
                <w:rFonts w:ascii="Inter" w:hAnsi="Inter"/>
                <w:sz w:val="22"/>
                <w:szCs w:val="22"/>
              </w:rPr>
            </w:pPr>
          </w:p>
        </w:tc>
      </w:tr>
      <w:tr w:rsidR="00083AEF" w:rsidRPr="00083AEF" w14:paraId="74F26DCB" w14:textId="77777777" w:rsidTr="00083AEF">
        <w:tc>
          <w:tcPr>
            <w:tcW w:w="597" w:type="dxa"/>
            <w:vAlign w:val="center"/>
          </w:tcPr>
          <w:p w14:paraId="4F6A0DAC" w14:textId="77777777" w:rsidR="00083AEF" w:rsidRPr="00083AEF" w:rsidRDefault="00083AEF" w:rsidP="00083AEF">
            <w:pPr>
              <w:jc w:val="center"/>
              <w:rPr>
                <w:rFonts w:ascii="Inter" w:hAnsi="Inter"/>
                <w:sz w:val="22"/>
                <w:szCs w:val="22"/>
              </w:rPr>
            </w:pPr>
            <w:r w:rsidRPr="00083AEF">
              <w:rPr>
                <w:rFonts w:ascii="Inter" w:hAnsi="Inter"/>
                <w:sz w:val="22"/>
                <w:szCs w:val="22"/>
              </w:rPr>
              <w:t>4</w:t>
            </w:r>
          </w:p>
        </w:tc>
        <w:tc>
          <w:tcPr>
            <w:tcW w:w="3509" w:type="dxa"/>
            <w:vAlign w:val="center"/>
          </w:tcPr>
          <w:p w14:paraId="329B6384" w14:textId="0769D2F1" w:rsidR="00083AEF" w:rsidRPr="00083AEF" w:rsidRDefault="00083AEF" w:rsidP="00083AEF">
            <w:pPr>
              <w:jc w:val="center"/>
              <w:rPr>
                <w:rFonts w:ascii="Inter" w:hAnsi="Inter"/>
                <w:sz w:val="22"/>
                <w:szCs w:val="22"/>
              </w:rPr>
            </w:pPr>
          </w:p>
        </w:tc>
        <w:tc>
          <w:tcPr>
            <w:tcW w:w="3442" w:type="dxa"/>
            <w:vAlign w:val="center"/>
          </w:tcPr>
          <w:p w14:paraId="0E45853D" w14:textId="7C348F49" w:rsidR="00083AEF" w:rsidRPr="00083AEF" w:rsidRDefault="00083AEF" w:rsidP="007A589F">
            <w:pPr>
              <w:rPr>
                <w:rFonts w:ascii="Inter" w:hAnsi="Inter"/>
                <w:sz w:val="22"/>
                <w:szCs w:val="22"/>
              </w:rPr>
            </w:pPr>
          </w:p>
        </w:tc>
        <w:tc>
          <w:tcPr>
            <w:tcW w:w="2365" w:type="dxa"/>
            <w:vAlign w:val="center"/>
          </w:tcPr>
          <w:p w14:paraId="1C15372D" w14:textId="39E0B2B5" w:rsidR="00083AEF" w:rsidRPr="00083AEF" w:rsidRDefault="00083AEF" w:rsidP="007A589F">
            <w:pPr>
              <w:rPr>
                <w:rFonts w:ascii="Inter" w:hAnsi="Inter"/>
                <w:sz w:val="22"/>
                <w:szCs w:val="22"/>
              </w:rPr>
            </w:pPr>
          </w:p>
        </w:tc>
      </w:tr>
      <w:tr w:rsidR="00083AEF" w:rsidRPr="00083AEF" w14:paraId="0C842633" w14:textId="77777777" w:rsidTr="00083AEF">
        <w:tc>
          <w:tcPr>
            <w:tcW w:w="9913" w:type="dxa"/>
            <w:gridSpan w:val="4"/>
            <w:vAlign w:val="center"/>
          </w:tcPr>
          <w:p w14:paraId="136B0AA5" w14:textId="77777777" w:rsidR="00083AEF" w:rsidRPr="00083AEF" w:rsidRDefault="00083AEF" w:rsidP="00083AEF">
            <w:pPr>
              <w:jc w:val="center"/>
              <w:rPr>
                <w:rFonts w:ascii="Inter" w:hAnsi="Inter"/>
                <w:b/>
                <w:sz w:val="22"/>
                <w:szCs w:val="22"/>
              </w:rPr>
            </w:pPr>
            <w:r w:rsidRPr="00083AEF">
              <w:rPr>
                <w:rFonts w:ascii="Inter" w:hAnsi="Inter"/>
                <w:b/>
                <w:sz w:val="22"/>
                <w:szCs w:val="22"/>
              </w:rPr>
              <w:t>Служба информационной безопасности</w:t>
            </w:r>
          </w:p>
        </w:tc>
      </w:tr>
      <w:tr w:rsidR="00083AEF" w:rsidRPr="00083AEF" w14:paraId="0E1A42A0" w14:textId="77777777" w:rsidTr="00083AEF">
        <w:tc>
          <w:tcPr>
            <w:tcW w:w="597" w:type="dxa"/>
            <w:vAlign w:val="center"/>
          </w:tcPr>
          <w:p w14:paraId="44BA263A" w14:textId="77777777" w:rsidR="00083AEF" w:rsidRPr="00083AEF" w:rsidRDefault="00083AEF" w:rsidP="00083AEF">
            <w:pPr>
              <w:jc w:val="center"/>
              <w:rPr>
                <w:rFonts w:ascii="Inter" w:hAnsi="Inter"/>
                <w:sz w:val="22"/>
                <w:szCs w:val="22"/>
              </w:rPr>
            </w:pPr>
            <w:r w:rsidRPr="00083AEF">
              <w:rPr>
                <w:rFonts w:ascii="Inter" w:hAnsi="Inter"/>
                <w:sz w:val="22"/>
                <w:szCs w:val="22"/>
              </w:rPr>
              <w:t>5</w:t>
            </w:r>
          </w:p>
        </w:tc>
        <w:tc>
          <w:tcPr>
            <w:tcW w:w="3509" w:type="dxa"/>
            <w:vAlign w:val="center"/>
          </w:tcPr>
          <w:p w14:paraId="345965A6" w14:textId="74C2FADB" w:rsidR="00083AEF" w:rsidRPr="00083AEF" w:rsidRDefault="00083AEF" w:rsidP="00083AEF">
            <w:pPr>
              <w:jc w:val="center"/>
              <w:rPr>
                <w:rFonts w:ascii="Inter" w:hAnsi="Inter"/>
                <w:sz w:val="22"/>
                <w:szCs w:val="22"/>
              </w:rPr>
            </w:pPr>
          </w:p>
        </w:tc>
        <w:tc>
          <w:tcPr>
            <w:tcW w:w="3442" w:type="dxa"/>
            <w:vAlign w:val="center"/>
          </w:tcPr>
          <w:p w14:paraId="649D5E54" w14:textId="0AA84746" w:rsidR="00083AEF" w:rsidRPr="00083AEF" w:rsidRDefault="00083AEF" w:rsidP="007A589F">
            <w:pPr>
              <w:rPr>
                <w:rFonts w:ascii="Inter" w:hAnsi="Inter"/>
                <w:sz w:val="22"/>
                <w:szCs w:val="22"/>
              </w:rPr>
            </w:pPr>
          </w:p>
        </w:tc>
        <w:tc>
          <w:tcPr>
            <w:tcW w:w="2365" w:type="dxa"/>
            <w:vAlign w:val="center"/>
          </w:tcPr>
          <w:p w14:paraId="0438B23B" w14:textId="617618F5" w:rsidR="00083AEF" w:rsidRPr="00083AEF" w:rsidRDefault="00083AEF" w:rsidP="007A589F">
            <w:pPr>
              <w:rPr>
                <w:rFonts w:ascii="Inter" w:hAnsi="Inter"/>
                <w:sz w:val="22"/>
                <w:szCs w:val="22"/>
              </w:rPr>
            </w:pPr>
          </w:p>
        </w:tc>
      </w:tr>
      <w:tr w:rsidR="00083AEF" w:rsidRPr="00083AEF" w14:paraId="1CA4CECF" w14:textId="77777777" w:rsidTr="00083AEF">
        <w:tc>
          <w:tcPr>
            <w:tcW w:w="9913" w:type="dxa"/>
            <w:gridSpan w:val="4"/>
            <w:vAlign w:val="center"/>
          </w:tcPr>
          <w:p w14:paraId="207AA8A7" w14:textId="77777777" w:rsidR="00083AEF" w:rsidRPr="00083AEF" w:rsidRDefault="00083AEF" w:rsidP="00083AEF">
            <w:pPr>
              <w:jc w:val="center"/>
              <w:rPr>
                <w:rFonts w:ascii="Inter" w:hAnsi="Inter"/>
                <w:b/>
                <w:sz w:val="22"/>
                <w:szCs w:val="22"/>
              </w:rPr>
            </w:pPr>
            <w:r w:rsidRPr="00083AEF">
              <w:rPr>
                <w:rFonts w:ascii="Inter" w:hAnsi="Inter"/>
                <w:b/>
                <w:sz w:val="22"/>
                <w:szCs w:val="22"/>
              </w:rPr>
              <w:t>Отдел маркетинга</w:t>
            </w:r>
          </w:p>
        </w:tc>
      </w:tr>
      <w:tr w:rsidR="00083AEF" w:rsidRPr="00083AEF" w14:paraId="62ABDC3A" w14:textId="77777777" w:rsidTr="00083AEF">
        <w:tc>
          <w:tcPr>
            <w:tcW w:w="597" w:type="dxa"/>
            <w:vAlign w:val="center"/>
          </w:tcPr>
          <w:p w14:paraId="799EA141" w14:textId="77777777" w:rsidR="00083AEF" w:rsidRPr="00083AEF" w:rsidRDefault="00083AEF" w:rsidP="00083AEF">
            <w:pPr>
              <w:jc w:val="center"/>
              <w:rPr>
                <w:rFonts w:ascii="Inter" w:hAnsi="Inter"/>
                <w:sz w:val="22"/>
                <w:szCs w:val="22"/>
              </w:rPr>
            </w:pPr>
            <w:r w:rsidRPr="00083AEF">
              <w:rPr>
                <w:rFonts w:ascii="Inter" w:hAnsi="Inter"/>
                <w:sz w:val="22"/>
                <w:szCs w:val="22"/>
              </w:rPr>
              <w:t>6</w:t>
            </w:r>
          </w:p>
        </w:tc>
        <w:tc>
          <w:tcPr>
            <w:tcW w:w="3509" w:type="dxa"/>
            <w:vAlign w:val="center"/>
          </w:tcPr>
          <w:p w14:paraId="559D3472" w14:textId="5A275D37" w:rsidR="00083AEF" w:rsidRPr="00083AEF" w:rsidRDefault="00083AEF" w:rsidP="00083AEF">
            <w:pPr>
              <w:jc w:val="center"/>
              <w:rPr>
                <w:rFonts w:ascii="Inter" w:hAnsi="Inter"/>
                <w:sz w:val="22"/>
                <w:szCs w:val="22"/>
              </w:rPr>
            </w:pPr>
          </w:p>
        </w:tc>
        <w:tc>
          <w:tcPr>
            <w:tcW w:w="3442" w:type="dxa"/>
            <w:vAlign w:val="center"/>
          </w:tcPr>
          <w:p w14:paraId="0AF1E0BE" w14:textId="64ACF45C" w:rsidR="00083AEF" w:rsidRPr="00083AEF" w:rsidRDefault="00083AEF" w:rsidP="007A589F">
            <w:pPr>
              <w:rPr>
                <w:rFonts w:ascii="Inter" w:hAnsi="Inter"/>
                <w:sz w:val="22"/>
                <w:szCs w:val="22"/>
              </w:rPr>
            </w:pPr>
          </w:p>
        </w:tc>
        <w:tc>
          <w:tcPr>
            <w:tcW w:w="2365" w:type="dxa"/>
            <w:vAlign w:val="center"/>
          </w:tcPr>
          <w:p w14:paraId="7C479F01" w14:textId="52DF898E" w:rsidR="00083AEF" w:rsidRPr="00083AEF" w:rsidRDefault="00083AEF" w:rsidP="007A589F">
            <w:pPr>
              <w:rPr>
                <w:rFonts w:ascii="Inter" w:hAnsi="Inter"/>
                <w:sz w:val="22"/>
                <w:szCs w:val="22"/>
              </w:rPr>
            </w:pPr>
          </w:p>
        </w:tc>
      </w:tr>
      <w:tr w:rsidR="00083AEF" w:rsidRPr="00083AEF" w14:paraId="257B3C0E" w14:textId="77777777" w:rsidTr="00083AEF">
        <w:tc>
          <w:tcPr>
            <w:tcW w:w="9913" w:type="dxa"/>
            <w:gridSpan w:val="4"/>
            <w:vAlign w:val="center"/>
          </w:tcPr>
          <w:p w14:paraId="762C8871" w14:textId="77777777" w:rsidR="00083AEF" w:rsidRPr="00083AEF" w:rsidRDefault="00083AEF" w:rsidP="00083AEF">
            <w:pPr>
              <w:jc w:val="center"/>
              <w:rPr>
                <w:rFonts w:ascii="Inter" w:hAnsi="Inter"/>
                <w:b/>
                <w:sz w:val="22"/>
                <w:szCs w:val="22"/>
              </w:rPr>
            </w:pPr>
            <w:r w:rsidRPr="00083AEF">
              <w:rPr>
                <w:rFonts w:ascii="Inter" w:hAnsi="Inter"/>
                <w:b/>
                <w:sz w:val="22"/>
                <w:szCs w:val="22"/>
              </w:rPr>
              <w:t>Структурное подразделение</w:t>
            </w:r>
          </w:p>
        </w:tc>
      </w:tr>
      <w:tr w:rsidR="00083AEF" w:rsidRPr="00083AEF" w14:paraId="4ACC9924" w14:textId="77777777" w:rsidTr="00083AEF">
        <w:tc>
          <w:tcPr>
            <w:tcW w:w="597" w:type="dxa"/>
            <w:vAlign w:val="center"/>
          </w:tcPr>
          <w:p w14:paraId="03BBB93C" w14:textId="77777777" w:rsidR="00083AEF" w:rsidRPr="00083AEF" w:rsidRDefault="00083AEF" w:rsidP="00083AEF">
            <w:pPr>
              <w:jc w:val="center"/>
              <w:rPr>
                <w:rFonts w:ascii="Inter" w:hAnsi="Inter"/>
                <w:sz w:val="22"/>
                <w:szCs w:val="22"/>
              </w:rPr>
            </w:pPr>
            <w:r w:rsidRPr="00083AEF">
              <w:rPr>
                <w:rFonts w:ascii="Inter" w:hAnsi="Inter"/>
                <w:sz w:val="22"/>
                <w:szCs w:val="22"/>
              </w:rPr>
              <w:t>7</w:t>
            </w:r>
          </w:p>
        </w:tc>
        <w:tc>
          <w:tcPr>
            <w:tcW w:w="3509" w:type="dxa"/>
            <w:vAlign w:val="center"/>
          </w:tcPr>
          <w:p w14:paraId="53BDE599" w14:textId="11972002" w:rsidR="00083AEF" w:rsidRPr="00083AEF" w:rsidRDefault="00083AEF" w:rsidP="00083AEF">
            <w:pPr>
              <w:jc w:val="center"/>
              <w:rPr>
                <w:rFonts w:ascii="Inter" w:hAnsi="Inter"/>
                <w:sz w:val="22"/>
                <w:szCs w:val="22"/>
              </w:rPr>
            </w:pPr>
          </w:p>
        </w:tc>
        <w:tc>
          <w:tcPr>
            <w:tcW w:w="3442" w:type="dxa"/>
            <w:vAlign w:val="center"/>
          </w:tcPr>
          <w:p w14:paraId="371DFE44" w14:textId="3CB547FA" w:rsidR="00083AEF" w:rsidRPr="00083AEF" w:rsidRDefault="00083AEF" w:rsidP="007A589F">
            <w:pPr>
              <w:rPr>
                <w:rFonts w:ascii="Inter" w:hAnsi="Inter"/>
                <w:sz w:val="22"/>
                <w:szCs w:val="22"/>
              </w:rPr>
            </w:pPr>
          </w:p>
        </w:tc>
        <w:tc>
          <w:tcPr>
            <w:tcW w:w="2365" w:type="dxa"/>
            <w:vAlign w:val="center"/>
          </w:tcPr>
          <w:p w14:paraId="14B04ED2" w14:textId="3364CA65" w:rsidR="00083AEF" w:rsidRPr="00083AEF" w:rsidRDefault="00083AEF" w:rsidP="007A589F">
            <w:pPr>
              <w:rPr>
                <w:rFonts w:ascii="Inter" w:hAnsi="Inter"/>
                <w:sz w:val="22"/>
                <w:szCs w:val="22"/>
              </w:rPr>
            </w:pPr>
          </w:p>
        </w:tc>
      </w:tr>
      <w:tr w:rsidR="00083AEF" w:rsidRPr="00083AEF" w14:paraId="7FD59244" w14:textId="77777777" w:rsidTr="00083AEF">
        <w:tc>
          <w:tcPr>
            <w:tcW w:w="597" w:type="dxa"/>
            <w:vAlign w:val="center"/>
          </w:tcPr>
          <w:p w14:paraId="261BE587" w14:textId="77777777" w:rsidR="00083AEF" w:rsidRPr="00083AEF" w:rsidRDefault="00083AEF" w:rsidP="00083AEF">
            <w:pPr>
              <w:jc w:val="center"/>
              <w:rPr>
                <w:rFonts w:ascii="Inter" w:hAnsi="Inter"/>
                <w:sz w:val="22"/>
                <w:szCs w:val="22"/>
              </w:rPr>
            </w:pPr>
            <w:r w:rsidRPr="00083AEF">
              <w:rPr>
                <w:rFonts w:ascii="Inter" w:hAnsi="Inter"/>
                <w:sz w:val="22"/>
                <w:szCs w:val="22"/>
              </w:rPr>
              <w:t>8</w:t>
            </w:r>
          </w:p>
        </w:tc>
        <w:tc>
          <w:tcPr>
            <w:tcW w:w="3509" w:type="dxa"/>
            <w:vAlign w:val="center"/>
          </w:tcPr>
          <w:p w14:paraId="174131A7" w14:textId="3351F9BD" w:rsidR="00083AEF" w:rsidRPr="00083AEF" w:rsidRDefault="00083AEF" w:rsidP="00083AEF">
            <w:pPr>
              <w:jc w:val="center"/>
              <w:rPr>
                <w:rFonts w:ascii="Inter" w:hAnsi="Inter"/>
                <w:sz w:val="22"/>
                <w:szCs w:val="22"/>
              </w:rPr>
            </w:pPr>
          </w:p>
        </w:tc>
        <w:tc>
          <w:tcPr>
            <w:tcW w:w="3442" w:type="dxa"/>
            <w:vAlign w:val="center"/>
          </w:tcPr>
          <w:p w14:paraId="3B1AA3B1" w14:textId="20F0073A" w:rsidR="00083AEF" w:rsidRPr="00083AEF" w:rsidRDefault="00083AEF" w:rsidP="007A589F">
            <w:pPr>
              <w:rPr>
                <w:rFonts w:ascii="Inter" w:hAnsi="Inter"/>
                <w:sz w:val="22"/>
                <w:szCs w:val="22"/>
              </w:rPr>
            </w:pPr>
          </w:p>
        </w:tc>
        <w:tc>
          <w:tcPr>
            <w:tcW w:w="2365" w:type="dxa"/>
            <w:vAlign w:val="center"/>
          </w:tcPr>
          <w:p w14:paraId="080696D8" w14:textId="6DB3AC90" w:rsidR="00083AEF" w:rsidRPr="00083AEF" w:rsidRDefault="00083AEF" w:rsidP="007A589F">
            <w:pPr>
              <w:rPr>
                <w:rFonts w:ascii="Inter" w:hAnsi="Inter"/>
                <w:sz w:val="22"/>
                <w:szCs w:val="22"/>
              </w:rPr>
            </w:pPr>
          </w:p>
        </w:tc>
      </w:tr>
      <w:tr w:rsidR="00083AEF" w:rsidRPr="00083AEF" w14:paraId="1BF25A59" w14:textId="77777777" w:rsidTr="00083AEF">
        <w:tc>
          <w:tcPr>
            <w:tcW w:w="597" w:type="dxa"/>
            <w:vAlign w:val="center"/>
          </w:tcPr>
          <w:p w14:paraId="3F592494" w14:textId="77777777" w:rsidR="00083AEF" w:rsidRPr="00083AEF" w:rsidRDefault="00083AEF" w:rsidP="00083AEF">
            <w:pPr>
              <w:jc w:val="center"/>
              <w:rPr>
                <w:rFonts w:ascii="Inter" w:hAnsi="Inter"/>
                <w:sz w:val="22"/>
                <w:szCs w:val="22"/>
              </w:rPr>
            </w:pPr>
            <w:r w:rsidRPr="00083AEF">
              <w:rPr>
                <w:rFonts w:ascii="Inter" w:hAnsi="Inter"/>
                <w:sz w:val="22"/>
                <w:szCs w:val="22"/>
              </w:rPr>
              <w:t>9</w:t>
            </w:r>
          </w:p>
        </w:tc>
        <w:tc>
          <w:tcPr>
            <w:tcW w:w="3509" w:type="dxa"/>
            <w:vAlign w:val="center"/>
          </w:tcPr>
          <w:p w14:paraId="59DD0E91" w14:textId="1ADAE4FD" w:rsidR="00083AEF" w:rsidRPr="00083AEF" w:rsidRDefault="00083AEF" w:rsidP="00083AEF">
            <w:pPr>
              <w:jc w:val="center"/>
              <w:rPr>
                <w:rFonts w:ascii="Inter" w:hAnsi="Inter"/>
                <w:sz w:val="22"/>
                <w:szCs w:val="22"/>
              </w:rPr>
            </w:pPr>
          </w:p>
        </w:tc>
        <w:tc>
          <w:tcPr>
            <w:tcW w:w="3442" w:type="dxa"/>
            <w:vAlign w:val="center"/>
          </w:tcPr>
          <w:p w14:paraId="1084B17D" w14:textId="29E03EED" w:rsidR="00083AEF" w:rsidRPr="00083AEF" w:rsidRDefault="00083AEF" w:rsidP="007A589F">
            <w:pPr>
              <w:rPr>
                <w:rFonts w:ascii="Inter" w:hAnsi="Inter"/>
                <w:sz w:val="22"/>
                <w:szCs w:val="22"/>
              </w:rPr>
            </w:pPr>
          </w:p>
        </w:tc>
        <w:tc>
          <w:tcPr>
            <w:tcW w:w="2365" w:type="dxa"/>
            <w:vAlign w:val="center"/>
          </w:tcPr>
          <w:p w14:paraId="4D99AF99" w14:textId="6AE68DF1" w:rsidR="00083AEF" w:rsidRPr="00083AEF" w:rsidRDefault="00083AEF" w:rsidP="007A589F">
            <w:pPr>
              <w:rPr>
                <w:rFonts w:ascii="Inter" w:hAnsi="Inter"/>
                <w:sz w:val="22"/>
                <w:szCs w:val="22"/>
              </w:rPr>
            </w:pPr>
          </w:p>
        </w:tc>
      </w:tr>
      <w:tr w:rsidR="00083AEF" w:rsidRPr="00083AEF" w14:paraId="5022B815" w14:textId="77777777" w:rsidTr="00083AEF">
        <w:tc>
          <w:tcPr>
            <w:tcW w:w="597" w:type="dxa"/>
            <w:vAlign w:val="center"/>
          </w:tcPr>
          <w:p w14:paraId="3B80D309" w14:textId="77777777" w:rsidR="00083AEF" w:rsidRPr="00083AEF" w:rsidRDefault="00083AEF" w:rsidP="00083AEF">
            <w:pPr>
              <w:jc w:val="center"/>
              <w:rPr>
                <w:rFonts w:ascii="Inter" w:hAnsi="Inter"/>
                <w:sz w:val="22"/>
                <w:szCs w:val="22"/>
              </w:rPr>
            </w:pPr>
            <w:r w:rsidRPr="00083AEF">
              <w:rPr>
                <w:rFonts w:ascii="Inter" w:hAnsi="Inter"/>
                <w:sz w:val="22"/>
                <w:szCs w:val="22"/>
              </w:rPr>
              <w:t>10</w:t>
            </w:r>
          </w:p>
        </w:tc>
        <w:tc>
          <w:tcPr>
            <w:tcW w:w="3509" w:type="dxa"/>
            <w:vAlign w:val="center"/>
          </w:tcPr>
          <w:p w14:paraId="582CDDC7" w14:textId="2B839221" w:rsidR="00083AEF" w:rsidRPr="00083AEF" w:rsidRDefault="00083AEF" w:rsidP="00083AEF">
            <w:pPr>
              <w:jc w:val="center"/>
              <w:rPr>
                <w:rFonts w:ascii="Inter" w:hAnsi="Inter"/>
                <w:sz w:val="22"/>
                <w:szCs w:val="22"/>
              </w:rPr>
            </w:pPr>
          </w:p>
        </w:tc>
        <w:tc>
          <w:tcPr>
            <w:tcW w:w="3442" w:type="dxa"/>
            <w:vAlign w:val="center"/>
          </w:tcPr>
          <w:p w14:paraId="4C450F82" w14:textId="4DE37EC8" w:rsidR="00083AEF" w:rsidRPr="00083AEF" w:rsidRDefault="00083AEF" w:rsidP="007A589F">
            <w:pPr>
              <w:rPr>
                <w:rFonts w:ascii="Inter" w:hAnsi="Inter"/>
                <w:sz w:val="22"/>
                <w:szCs w:val="22"/>
              </w:rPr>
            </w:pPr>
          </w:p>
        </w:tc>
        <w:tc>
          <w:tcPr>
            <w:tcW w:w="2365" w:type="dxa"/>
            <w:vAlign w:val="center"/>
          </w:tcPr>
          <w:p w14:paraId="1070BD81" w14:textId="5A8F7E0C" w:rsidR="00083AEF" w:rsidRPr="00083AEF" w:rsidRDefault="00083AEF" w:rsidP="007A589F">
            <w:pPr>
              <w:rPr>
                <w:rFonts w:ascii="Inter" w:hAnsi="Inter"/>
                <w:sz w:val="22"/>
                <w:szCs w:val="22"/>
              </w:rPr>
            </w:pPr>
          </w:p>
        </w:tc>
      </w:tr>
    </w:tbl>
    <w:p w14:paraId="0953E3F3" w14:textId="77777777" w:rsidR="00083AEF" w:rsidRPr="00083AEF" w:rsidRDefault="00083AEF" w:rsidP="00083AEF">
      <w:pPr>
        <w:pStyle w:val="ad"/>
      </w:pPr>
    </w:p>
    <w:p w14:paraId="5AA297FD" w14:textId="4941A135" w:rsidR="00116284" w:rsidRDefault="00116284" w:rsidP="00424165">
      <w:pPr>
        <w:pStyle w:val="22"/>
        <w:numPr>
          <w:ilvl w:val="1"/>
          <w:numId w:val="29"/>
        </w:numPr>
        <w:ind w:left="709" w:hanging="709"/>
      </w:pPr>
      <w:bookmarkStart w:id="118" w:name="_Toc178269899"/>
      <w:r>
        <w:t>Приложение 3.</w:t>
      </w:r>
      <w:r w:rsidR="00083AEF">
        <w:t xml:space="preserve"> Список контактов при взаимодействии с коммунальными, аварийными и специализированными службами</w:t>
      </w:r>
      <w:bookmarkEnd w:id="118"/>
    </w:p>
    <w:tbl>
      <w:tblPr>
        <w:tblStyle w:val="af4"/>
        <w:tblW w:w="9916" w:type="dxa"/>
        <w:tblLook w:val="04A0" w:firstRow="1" w:lastRow="0" w:firstColumn="1" w:lastColumn="0" w:noHBand="0" w:noVBand="1"/>
      </w:tblPr>
      <w:tblGrid>
        <w:gridCol w:w="3304"/>
        <w:gridCol w:w="3304"/>
        <w:gridCol w:w="3308"/>
      </w:tblGrid>
      <w:tr w:rsidR="00083AEF" w:rsidRPr="00083AEF" w14:paraId="6F0EEFF1" w14:textId="77777777" w:rsidTr="00083AEF">
        <w:trPr>
          <w:trHeight w:val="250"/>
        </w:trPr>
        <w:tc>
          <w:tcPr>
            <w:tcW w:w="3304" w:type="dxa"/>
            <w:tcBorders>
              <w:top w:val="single" w:sz="4" w:space="0" w:color="auto"/>
              <w:left w:val="single" w:sz="4" w:space="0" w:color="auto"/>
              <w:bottom w:val="single" w:sz="4" w:space="0" w:color="auto"/>
              <w:right w:val="single" w:sz="4" w:space="0" w:color="auto"/>
            </w:tcBorders>
            <w:vAlign w:val="center"/>
            <w:hideMark/>
          </w:tcPr>
          <w:p w14:paraId="1B965FFD" w14:textId="77777777" w:rsidR="00083AEF" w:rsidRPr="00083AEF" w:rsidRDefault="00083AEF" w:rsidP="00083AEF">
            <w:pPr>
              <w:jc w:val="center"/>
              <w:rPr>
                <w:rFonts w:ascii="Inter" w:hAnsi="Inter"/>
                <w:b/>
                <w:sz w:val="22"/>
                <w:szCs w:val="22"/>
              </w:rPr>
            </w:pPr>
            <w:r w:rsidRPr="00083AEF">
              <w:rPr>
                <w:rFonts w:ascii="Inter" w:hAnsi="Inter"/>
                <w:b/>
                <w:sz w:val="22"/>
                <w:szCs w:val="22"/>
              </w:rPr>
              <w:t>Служба</w:t>
            </w:r>
          </w:p>
        </w:tc>
        <w:tc>
          <w:tcPr>
            <w:tcW w:w="3304" w:type="dxa"/>
            <w:tcBorders>
              <w:top w:val="single" w:sz="4" w:space="0" w:color="auto"/>
              <w:left w:val="single" w:sz="4" w:space="0" w:color="auto"/>
              <w:bottom w:val="single" w:sz="4" w:space="0" w:color="auto"/>
              <w:right w:val="single" w:sz="4" w:space="0" w:color="auto"/>
            </w:tcBorders>
            <w:vAlign w:val="center"/>
            <w:hideMark/>
          </w:tcPr>
          <w:p w14:paraId="72ED1D76" w14:textId="77777777" w:rsidR="00083AEF" w:rsidRPr="00083AEF" w:rsidRDefault="00083AEF" w:rsidP="00083AEF">
            <w:pPr>
              <w:jc w:val="center"/>
              <w:rPr>
                <w:rFonts w:ascii="Inter" w:hAnsi="Inter"/>
                <w:b/>
                <w:sz w:val="22"/>
                <w:szCs w:val="22"/>
              </w:rPr>
            </w:pPr>
            <w:r w:rsidRPr="00083AEF">
              <w:rPr>
                <w:rFonts w:ascii="Inter" w:hAnsi="Inter"/>
                <w:b/>
                <w:sz w:val="22"/>
                <w:szCs w:val="22"/>
              </w:rPr>
              <w:t>Контактное лицо</w:t>
            </w:r>
          </w:p>
        </w:tc>
        <w:tc>
          <w:tcPr>
            <w:tcW w:w="3306" w:type="dxa"/>
            <w:tcBorders>
              <w:top w:val="single" w:sz="4" w:space="0" w:color="auto"/>
              <w:left w:val="single" w:sz="4" w:space="0" w:color="auto"/>
              <w:bottom w:val="single" w:sz="4" w:space="0" w:color="auto"/>
              <w:right w:val="single" w:sz="4" w:space="0" w:color="auto"/>
            </w:tcBorders>
            <w:vAlign w:val="center"/>
            <w:hideMark/>
          </w:tcPr>
          <w:p w14:paraId="0D902CAF" w14:textId="77777777" w:rsidR="00083AEF" w:rsidRPr="00083AEF" w:rsidRDefault="00083AEF" w:rsidP="00083AEF">
            <w:pPr>
              <w:jc w:val="center"/>
              <w:rPr>
                <w:rFonts w:ascii="Inter" w:hAnsi="Inter"/>
                <w:b/>
                <w:sz w:val="22"/>
                <w:szCs w:val="22"/>
              </w:rPr>
            </w:pPr>
            <w:r w:rsidRPr="00083AEF">
              <w:rPr>
                <w:rFonts w:ascii="Inter" w:hAnsi="Inter"/>
                <w:b/>
                <w:sz w:val="22"/>
                <w:szCs w:val="22"/>
              </w:rPr>
              <w:t>Телефоны службы</w:t>
            </w:r>
          </w:p>
        </w:tc>
      </w:tr>
      <w:tr w:rsidR="00083AEF" w:rsidRPr="00083AEF" w14:paraId="69BF070A" w14:textId="77777777" w:rsidTr="00083AEF">
        <w:trPr>
          <w:trHeight w:val="501"/>
        </w:trPr>
        <w:tc>
          <w:tcPr>
            <w:tcW w:w="3304" w:type="dxa"/>
            <w:tcBorders>
              <w:top w:val="single" w:sz="4" w:space="0" w:color="auto"/>
              <w:left w:val="single" w:sz="4" w:space="0" w:color="auto"/>
              <w:bottom w:val="single" w:sz="4" w:space="0" w:color="auto"/>
              <w:right w:val="single" w:sz="4" w:space="0" w:color="auto"/>
            </w:tcBorders>
            <w:hideMark/>
          </w:tcPr>
          <w:p w14:paraId="2B17DD80" w14:textId="77777777" w:rsidR="00083AEF" w:rsidRPr="00083AEF" w:rsidRDefault="00083AEF" w:rsidP="007A589F">
            <w:pPr>
              <w:rPr>
                <w:rFonts w:ascii="Inter" w:hAnsi="Inter"/>
                <w:sz w:val="22"/>
                <w:szCs w:val="22"/>
              </w:rPr>
            </w:pPr>
            <w:r w:rsidRPr="00083AEF">
              <w:rPr>
                <w:rFonts w:ascii="Inter" w:hAnsi="Inter"/>
                <w:sz w:val="22"/>
                <w:szCs w:val="22"/>
              </w:rPr>
              <w:t>Аварийно-диспетчерская служба (коммунальная)</w:t>
            </w:r>
          </w:p>
        </w:tc>
        <w:tc>
          <w:tcPr>
            <w:tcW w:w="3304" w:type="dxa"/>
            <w:tcBorders>
              <w:top w:val="single" w:sz="4" w:space="0" w:color="auto"/>
              <w:left w:val="single" w:sz="4" w:space="0" w:color="auto"/>
              <w:bottom w:val="single" w:sz="4" w:space="0" w:color="auto"/>
              <w:right w:val="single" w:sz="4" w:space="0" w:color="auto"/>
            </w:tcBorders>
          </w:tcPr>
          <w:p w14:paraId="4D992F2C" w14:textId="77777777" w:rsidR="00083AEF" w:rsidRPr="00083AEF" w:rsidRDefault="00083AEF" w:rsidP="007A589F">
            <w:pPr>
              <w:rPr>
                <w:rFonts w:ascii="Inter" w:hAnsi="Inter"/>
                <w:sz w:val="22"/>
                <w:szCs w:val="22"/>
              </w:rPr>
            </w:pPr>
          </w:p>
        </w:tc>
        <w:tc>
          <w:tcPr>
            <w:tcW w:w="3306" w:type="dxa"/>
            <w:tcBorders>
              <w:top w:val="single" w:sz="4" w:space="0" w:color="auto"/>
              <w:left w:val="single" w:sz="4" w:space="0" w:color="auto"/>
              <w:bottom w:val="single" w:sz="4" w:space="0" w:color="auto"/>
              <w:right w:val="single" w:sz="4" w:space="0" w:color="auto"/>
            </w:tcBorders>
            <w:hideMark/>
          </w:tcPr>
          <w:p w14:paraId="08B38341" w14:textId="77777777" w:rsidR="00083AEF" w:rsidRPr="00083AEF" w:rsidRDefault="00083AEF" w:rsidP="007A589F">
            <w:pPr>
              <w:rPr>
                <w:rFonts w:ascii="Inter" w:hAnsi="Inter"/>
                <w:sz w:val="22"/>
                <w:szCs w:val="22"/>
              </w:rPr>
            </w:pPr>
            <w:r w:rsidRPr="00083AEF">
              <w:rPr>
                <w:rFonts w:ascii="Inter" w:hAnsi="Inter"/>
                <w:sz w:val="22"/>
                <w:szCs w:val="22"/>
              </w:rPr>
              <w:t>8-495</w:t>
            </w:r>
            <w:r w:rsidRPr="00083AEF">
              <w:rPr>
                <w:rFonts w:ascii="Inter" w:hAnsi="Inter"/>
                <w:sz w:val="22"/>
                <w:szCs w:val="22"/>
                <w:lang w:val="en-US"/>
              </w:rPr>
              <w:t>-</w:t>
            </w:r>
            <w:r w:rsidRPr="00083AEF">
              <w:rPr>
                <w:rFonts w:ascii="Inter" w:hAnsi="Inter"/>
                <w:sz w:val="22"/>
                <w:szCs w:val="22"/>
              </w:rPr>
              <w:t>777-77-77</w:t>
            </w:r>
          </w:p>
        </w:tc>
      </w:tr>
      <w:tr w:rsidR="00083AEF" w:rsidRPr="00083AEF" w14:paraId="2B1F6350" w14:textId="77777777" w:rsidTr="00083AEF">
        <w:trPr>
          <w:trHeight w:val="501"/>
        </w:trPr>
        <w:tc>
          <w:tcPr>
            <w:tcW w:w="3304" w:type="dxa"/>
            <w:tcBorders>
              <w:top w:val="single" w:sz="4" w:space="0" w:color="auto"/>
              <w:left w:val="single" w:sz="4" w:space="0" w:color="auto"/>
              <w:bottom w:val="single" w:sz="4" w:space="0" w:color="auto"/>
              <w:right w:val="single" w:sz="4" w:space="0" w:color="auto"/>
            </w:tcBorders>
            <w:hideMark/>
          </w:tcPr>
          <w:p w14:paraId="607DEDD6" w14:textId="77777777" w:rsidR="00083AEF" w:rsidRPr="00083AEF" w:rsidRDefault="00083AEF" w:rsidP="007A589F">
            <w:pPr>
              <w:rPr>
                <w:rFonts w:ascii="Inter" w:hAnsi="Inter"/>
                <w:sz w:val="22"/>
                <w:szCs w:val="22"/>
              </w:rPr>
            </w:pPr>
            <w:r w:rsidRPr="00083AEF">
              <w:rPr>
                <w:rFonts w:ascii="Inter" w:hAnsi="Inter"/>
                <w:sz w:val="22"/>
                <w:szCs w:val="22"/>
              </w:rPr>
              <w:t>Аварийно-диспетчерская служба (Мосводоканал)</w:t>
            </w:r>
          </w:p>
        </w:tc>
        <w:tc>
          <w:tcPr>
            <w:tcW w:w="3304" w:type="dxa"/>
            <w:tcBorders>
              <w:top w:val="single" w:sz="4" w:space="0" w:color="auto"/>
              <w:left w:val="single" w:sz="4" w:space="0" w:color="auto"/>
              <w:bottom w:val="single" w:sz="4" w:space="0" w:color="auto"/>
              <w:right w:val="single" w:sz="4" w:space="0" w:color="auto"/>
            </w:tcBorders>
          </w:tcPr>
          <w:p w14:paraId="5A1A1776" w14:textId="77777777" w:rsidR="00083AEF" w:rsidRPr="00083AEF" w:rsidRDefault="00083AEF" w:rsidP="007A589F">
            <w:pPr>
              <w:rPr>
                <w:rFonts w:ascii="Inter" w:hAnsi="Inter"/>
                <w:sz w:val="22"/>
                <w:szCs w:val="22"/>
              </w:rPr>
            </w:pPr>
          </w:p>
        </w:tc>
        <w:tc>
          <w:tcPr>
            <w:tcW w:w="3306" w:type="dxa"/>
            <w:tcBorders>
              <w:top w:val="single" w:sz="4" w:space="0" w:color="auto"/>
              <w:left w:val="single" w:sz="4" w:space="0" w:color="auto"/>
              <w:bottom w:val="single" w:sz="4" w:space="0" w:color="auto"/>
              <w:right w:val="single" w:sz="4" w:space="0" w:color="auto"/>
            </w:tcBorders>
            <w:hideMark/>
          </w:tcPr>
          <w:p w14:paraId="3602F936" w14:textId="77777777" w:rsidR="00083AEF" w:rsidRPr="00083AEF" w:rsidRDefault="00083AEF" w:rsidP="007A589F">
            <w:pPr>
              <w:rPr>
                <w:rFonts w:ascii="Inter" w:hAnsi="Inter"/>
                <w:sz w:val="22"/>
                <w:szCs w:val="22"/>
              </w:rPr>
            </w:pPr>
            <w:r w:rsidRPr="00083AEF">
              <w:rPr>
                <w:rFonts w:ascii="Inter" w:hAnsi="Inter"/>
                <w:sz w:val="22"/>
                <w:szCs w:val="22"/>
              </w:rPr>
              <w:t>8</w:t>
            </w:r>
            <w:r w:rsidRPr="00083AEF">
              <w:rPr>
                <w:rFonts w:ascii="Inter" w:hAnsi="Inter"/>
                <w:sz w:val="22"/>
                <w:szCs w:val="22"/>
                <w:lang w:val="en-US"/>
              </w:rPr>
              <w:t>-</w:t>
            </w:r>
            <w:r w:rsidRPr="00083AEF">
              <w:rPr>
                <w:rFonts w:ascii="Inter" w:hAnsi="Inter"/>
                <w:sz w:val="22"/>
                <w:szCs w:val="22"/>
              </w:rPr>
              <w:t>495</w:t>
            </w:r>
            <w:r w:rsidRPr="00083AEF">
              <w:rPr>
                <w:rFonts w:ascii="Inter" w:hAnsi="Inter"/>
                <w:sz w:val="22"/>
                <w:szCs w:val="22"/>
                <w:lang w:val="en-US"/>
              </w:rPr>
              <w:t>-</w:t>
            </w:r>
            <w:r w:rsidRPr="00083AEF">
              <w:rPr>
                <w:rFonts w:ascii="Inter" w:hAnsi="Inter"/>
                <w:sz w:val="22"/>
                <w:szCs w:val="22"/>
              </w:rPr>
              <w:t>539-53-53</w:t>
            </w:r>
          </w:p>
        </w:tc>
      </w:tr>
      <w:tr w:rsidR="00083AEF" w:rsidRPr="00083AEF" w14:paraId="61EF9197" w14:textId="77777777" w:rsidTr="00083AEF">
        <w:trPr>
          <w:trHeight w:val="501"/>
        </w:trPr>
        <w:tc>
          <w:tcPr>
            <w:tcW w:w="3304" w:type="dxa"/>
            <w:tcBorders>
              <w:top w:val="single" w:sz="4" w:space="0" w:color="auto"/>
              <w:left w:val="single" w:sz="4" w:space="0" w:color="auto"/>
              <w:bottom w:val="single" w:sz="4" w:space="0" w:color="auto"/>
              <w:right w:val="single" w:sz="4" w:space="0" w:color="auto"/>
            </w:tcBorders>
            <w:hideMark/>
          </w:tcPr>
          <w:p w14:paraId="6E31AD9B" w14:textId="77777777" w:rsidR="00083AEF" w:rsidRPr="00083AEF" w:rsidRDefault="00083AEF" w:rsidP="007A589F">
            <w:pPr>
              <w:rPr>
                <w:rFonts w:ascii="Inter" w:hAnsi="Inter"/>
                <w:sz w:val="22"/>
                <w:szCs w:val="22"/>
              </w:rPr>
            </w:pPr>
            <w:r w:rsidRPr="00083AEF">
              <w:rPr>
                <w:rFonts w:ascii="Inter" w:hAnsi="Inter"/>
                <w:sz w:val="22"/>
                <w:szCs w:val="22"/>
              </w:rPr>
              <w:t>Управляющая компания: диспетчерская служба</w:t>
            </w:r>
          </w:p>
        </w:tc>
        <w:tc>
          <w:tcPr>
            <w:tcW w:w="3304" w:type="dxa"/>
            <w:tcBorders>
              <w:top w:val="single" w:sz="4" w:space="0" w:color="auto"/>
              <w:left w:val="single" w:sz="4" w:space="0" w:color="auto"/>
              <w:bottom w:val="single" w:sz="4" w:space="0" w:color="auto"/>
              <w:right w:val="single" w:sz="4" w:space="0" w:color="auto"/>
            </w:tcBorders>
          </w:tcPr>
          <w:p w14:paraId="02DE0055" w14:textId="77777777" w:rsidR="00083AEF" w:rsidRPr="00083AEF" w:rsidRDefault="00083AEF" w:rsidP="007A589F">
            <w:pPr>
              <w:rPr>
                <w:rFonts w:ascii="Inter" w:hAnsi="Inter"/>
                <w:sz w:val="22"/>
                <w:szCs w:val="22"/>
              </w:rPr>
            </w:pPr>
          </w:p>
        </w:tc>
        <w:tc>
          <w:tcPr>
            <w:tcW w:w="3306" w:type="dxa"/>
            <w:tcBorders>
              <w:top w:val="single" w:sz="4" w:space="0" w:color="auto"/>
              <w:left w:val="single" w:sz="4" w:space="0" w:color="auto"/>
              <w:bottom w:val="single" w:sz="4" w:space="0" w:color="auto"/>
              <w:right w:val="single" w:sz="4" w:space="0" w:color="auto"/>
            </w:tcBorders>
            <w:hideMark/>
          </w:tcPr>
          <w:p w14:paraId="19BF7B72" w14:textId="77777777" w:rsidR="00083AEF" w:rsidRPr="00083AEF" w:rsidRDefault="00083AEF" w:rsidP="007A589F">
            <w:pPr>
              <w:rPr>
                <w:rFonts w:ascii="Inter" w:hAnsi="Inter"/>
                <w:sz w:val="22"/>
                <w:szCs w:val="22"/>
              </w:rPr>
            </w:pPr>
            <w:r w:rsidRPr="00083AEF">
              <w:rPr>
                <w:rFonts w:ascii="Inter" w:hAnsi="Inter"/>
                <w:sz w:val="22"/>
                <w:szCs w:val="22"/>
              </w:rPr>
              <w:t>8 495 139 04 18</w:t>
            </w:r>
          </w:p>
        </w:tc>
      </w:tr>
      <w:tr w:rsidR="00083AEF" w:rsidRPr="00083AEF" w14:paraId="38F74E47" w14:textId="77777777" w:rsidTr="00083AEF">
        <w:trPr>
          <w:trHeight w:val="501"/>
        </w:trPr>
        <w:tc>
          <w:tcPr>
            <w:tcW w:w="3304" w:type="dxa"/>
            <w:tcBorders>
              <w:top w:val="single" w:sz="4" w:space="0" w:color="auto"/>
              <w:left w:val="single" w:sz="4" w:space="0" w:color="auto"/>
              <w:bottom w:val="single" w:sz="4" w:space="0" w:color="auto"/>
              <w:right w:val="single" w:sz="4" w:space="0" w:color="auto"/>
            </w:tcBorders>
            <w:hideMark/>
          </w:tcPr>
          <w:p w14:paraId="3EB14225" w14:textId="77777777" w:rsidR="00083AEF" w:rsidRPr="00083AEF" w:rsidRDefault="00083AEF" w:rsidP="007A589F">
            <w:pPr>
              <w:rPr>
                <w:rFonts w:ascii="Inter" w:hAnsi="Inter"/>
                <w:sz w:val="22"/>
                <w:szCs w:val="22"/>
              </w:rPr>
            </w:pPr>
            <w:r w:rsidRPr="00083AEF">
              <w:rPr>
                <w:rFonts w:ascii="Inter" w:hAnsi="Inter"/>
                <w:sz w:val="22"/>
                <w:szCs w:val="22"/>
              </w:rPr>
              <w:t>Управляющая компания: охрана</w:t>
            </w:r>
          </w:p>
        </w:tc>
        <w:tc>
          <w:tcPr>
            <w:tcW w:w="3304" w:type="dxa"/>
            <w:tcBorders>
              <w:top w:val="single" w:sz="4" w:space="0" w:color="auto"/>
              <w:left w:val="single" w:sz="4" w:space="0" w:color="auto"/>
              <w:bottom w:val="single" w:sz="4" w:space="0" w:color="auto"/>
              <w:right w:val="single" w:sz="4" w:space="0" w:color="auto"/>
            </w:tcBorders>
          </w:tcPr>
          <w:p w14:paraId="31435BAF" w14:textId="77777777" w:rsidR="00083AEF" w:rsidRPr="00083AEF" w:rsidRDefault="00083AEF" w:rsidP="007A589F">
            <w:pPr>
              <w:rPr>
                <w:rFonts w:ascii="Inter" w:hAnsi="Inter"/>
                <w:sz w:val="22"/>
                <w:szCs w:val="22"/>
              </w:rPr>
            </w:pPr>
          </w:p>
        </w:tc>
        <w:tc>
          <w:tcPr>
            <w:tcW w:w="3306" w:type="dxa"/>
            <w:tcBorders>
              <w:top w:val="single" w:sz="4" w:space="0" w:color="auto"/>
              <w:left w:val="single" w:sz="4" w:space="0" w:color="auto"/>
              <w:bottom w:val="single" w:sz="4" w:space="0" w:color="auto"/>
              <w:right w:val="single" w:sz="4" w:space="0" w:color="auto"/>
            </w:tcBorders>
            <w:hideMark/>
          </w:tcPr>
          <w:p w14:paraId="0021250A" w14:textId="77777777" w:rsidR="00083AEF" w:rsidRPr="00083AEF" w:rsidRDefault="00083AEF" w:rsidP="007A589F">
            <w:pPr>
              <w:rPr>
                <w:rFonts w:ascii="Inter" w:hAnsi="Inter"/>
                <w:sz w:val="22"/>
                <w:szCs w:val="22"/>
              </w:rPr>
            </w:pPr>
            <w:r w:rsidRPr="00083AEF">
              <w:rPr>
                <w:rFonts w:ascii="Inter" w:hAnsi="Inter"/>
                <w:sz w:val="22"/>
                <w:szCs w:val="22"/>
              </w:rPr>
              <w:t>8-495-139-04-19</w:t>
            </w:r>
          </w:p>
          <w:p w14:paraId="1296A9A8" w14:textId="77777777" w:rsidR="00083AEF" w:rsidRPr="00083AEF" w:rsidRDefault="00083AEF" w:rsidP="007A589F">
            <w:pPr>
              <w:rPr>
                <w:rFonts w:ascii="Inter" w:hAnsi="Inter"/>
                <w:sz w:val="22"/>
                <w:szCs w:val="22"/>
              </w:rPr>
            </w:pPr>
            <w:r w:rsidRPr="00083AEF">
              <w:rPr>
                <w:rFonts w:ascii="Inter" w:hAnsi="Inter"/>
                <w:sz w:val="22"/>
                <w:szCs w:val="22"/>
              </w:rPr>
              <w:t>8-920-893-46-38</w:t>
            </w:r>
          </w:p>
        </w:tc>
      </w:tr>
      <w:tr w:rsidR="00083AEF" w:rsidRPr="00083AEF" w14:paraId="6C9EAE5F" w14:textId="77777777" w:rsidTr="00083AEF">
        <w:trPr>
          <w:trHeight w:val="234"/>
        </w:trPr>
        <w:tc>
          <w:tcPr>
            <w:tcW w:w="9916" w:type="dxa"/>
            <w:gridSpan w:val="3"/>
            <w:tcBorders>
              <w:top w:val="single" w:sz="4" w:space="0" w:color="auto"/>
              <w:left w:val="single" w:sz="4" w:space="0" w:color="auto"/>
              <w:bottom w:val="single" w:sz="4" w:space="0" w:color="auto"/>
              <w:right w:val="single" w:sz="4" w:space="0" w:color="auto"/>
            </w:tcBorders>
            <w:hideMark/>
          </w:tcPr>
          <w:p w14:paraId="0282BD24" w14:textId="77777777" w:rsidR="00083AEF" w:rsidRPr="00083AEF" w:rsidRDefault="00083AEF" w:rsidP="007A589F">
            <w:pPr>
              <w:jc w:val="center"/>
              <w:rPr>
                <w:rFonts w:ascii="Inter" w:hAnsi="Inter"/>
                <w:sz w:val="22"/>
                <w:szCs w:val="22"/>
                <w:lang w:val="en-US"/>
              </w:rPr>
            </w:pPr>
            <w:proofErr w:type="spellStart"/>
            <w:r w:rsidRPr="00083AEF">
              <w:rPr>
                <w:rFonts w:ascii="Inter" w:hAnsi="Inter"/>
                <w:sz w:val="22"/>
                <w:szCs w:val="22"/>
                <w:lang w:val="en-US"/>
              </w:rPr>
              <w:lastRenderedPageBreak/>
              <w:t>Специализированные</w:t>
            </w:r>
            <w:proofErr w:type="spellEnd"/>
            <w:r w:rsidRPr="00083AEF">
              <w:rPr>
                <w:rFonts w:ascii="Inter" w:hAnsi="Inter"/>
                <w:sz w:val="22"/>
                <w:szCs w:val="22"/>
                <w:lang w:val="en-US"/>
              </w:rPr>
              <w:t xml:space="preserve"> </w:t>
            </w:r>
            <w:proofErr w:type="spellStart"/>
            <w:r w:rsidRPr="00083AEF">
              <w:rPr>
                <w:rFonts w:ascii="Inter" w:hAnsi="Inter"/>
                <w:sz w:val="22"/>
                <w:szCs w:val="22"/>
                <w:lang w:val="en-US"/>
              </w:rPr>
              <w:t>службы</w:t>
            </w:r>
            <w:proofErr w:type="spellEnd"/>
          </w:p>
        </w:tc>
      </w:tr>
      <w:tr w:rsidR="00083AEF" w:rsidRPr="00083AEF" w14:paraId="02707D7E" w14:textId="77777777" w:rsidTr="00083AEF">
        <w:trPr>
          <w:trHeight w:val="501"/>
        </w:trPr>
        <w:tc>
          <w:tcPr>
            <w:tcW w:w="3304" w:type="dxa"/>
            <w:tcBorders>
              <w:top w:val="single" w:sz="4" w:space="0" w:color="auto"/>
              <w:left w:val="single" w:sz="4" w:space="0" w:color="auto"/>
              <w:bottom w:val="single" w:sz="4" w:space="0" w:color="auto"/>
              <w:right w:val="single" w:sz="4" w:space="0" w:color="auto"/>
            </w:tcBorders>
            <w:hideMark/>
          </w:tcPr>
          <w:p w14:paraId="1E94575F" w14:textId="77777777" w:rsidR="00083AEF" w:rsidRPr="00083AEF" w:rsidRDefault="00083AEF" w:rsidP="007A589F">
            <w:pPr>
              <w:rPr>
                <w:rFonts w:ascii="Inter" w:hAnsi="Inter"/>
                <w:sz w:val="22"/>
                <w:szCs w:val="22"/>
              </w:rPr>
            </w:pPr>
            <w:r w:rsidRPr="00083AEF">
              <w:rPr>
                <w:rFonts w:ascii="Inter" w:hAnsi="Inter"/>
                <w:sz w:val="22"/>
                <w:szCs w:val="22"/>
              </w:rPr>
              <w:t>Единый номер службы спасения</w:t>
            </w:r>
          </w:p>
        </w:tc>
        <w:tc>
          <w:tcPr>
            <w:tcW w:w="3304" w:type="dxa"/>
            <w:tcBorders>
              <w:top w:val="single" w:sz="4" w:space="0" w:color="auto"/>
              <w:left w:val="single" w:sz="4" w:space="0" w:color="auto"/>
              <w:bottom w:val="single" w:sz="4" w:space="0" w:color="auto"/>
              <w:right w:val="single" w:sz="4" w:space="0" w:color="auto"/>
            </w:tcBorders>
          </w:tcPr>
          <w:p w14:paraId="3BE88E6F" w14:textId="77777777" w:rsidR="00083AEF" w:rsidRPr="00083AEF" w:rsidRDefault="00083AEF" w:rsidP="007A589F">
            <w:pPr>
              <w:rPr>
                <w:rFonts w:ascii="Inter" w:hAnsi="Inter"/>
                <w:sz w:val="22"/>
                <w:szCs w:val="22"/>
              </w:rPr>
            </w:pPr>
          </w:p>
        </w:tc>
        <w:tc>
          <w:tcPr>
            <w:tcW w:w="3306" w:type="dxa"/>
            <w:tcBorders>
              <w:top w:val="single" w:sz="4" w:space="0" w:color="auto"/>
              <w:left w:val="single" w:sz="4" w:space="0" w:color="auto"/>
              <w:bottom w:val="single" w:sz="4" w:space="0" w:color="auto"/>
              <w:right w:val="single" w:sz="4" w:space="0" w:color="auto"/>
            </w:tcBorders>
            <w:hideMark/>
          </w:tcPr>
          <w:p w14:paraId="63AD17A2" w14:textId="77777777" w:rsidR="00083AEF" w:rsidRPr="00083AEF" w:rsidRDefault="00083AEF" w:rsidP="007A589F">
            <w:pPr>
              <w:rPr>
                <w:rFonts w:ascii="Inter" w:hAnsi="Inter"/>
                <w:sz w:val="22"/>
                <w:szCs w:val="22"/>
                <w:lang w:val="en-US"/>
              </w:rPr>
            </w:pPr>
            <w:r w:rsidRPr="00083AEF">
              <w:rPr>
                <w:rFonts w:ascii="Inter" w:hAnsi="Inter"/>
                <w:sz w:val="22"/>
                <w:szCs w:val="22"/>
                <w:lang w:val="en-US"/>
              </w:rPr>
              <w:t>112</w:t>
            </w:r>
          </w:p>
        </w:tc>
      </w:tr>
      <w:tr w:rsidR="00083AEF" w:rsidRPr="00083AEF" w14:paraId="69142A5A" w14:textId="77777777" w:rsidTr="00083AEF">
        <w:trPr>
          <w:trHeight w:val="250"/>
        </w:trPr>
        <w:tc>
          <w:tcPr>
            <w:tcW w:w="3304" w:type="dxa"/>
            <w:tcBorders>
              <w:top w:val="single" w:sz="4" w:space="0" w:color="auto"/>
              <w:left w:val="single" w:sz="4" w:space="0" w:color="auto"/>
              <w:bottom w:val="single" w:sz="4" w:space="0" w:color="auto"/>
              <w:right w:val="single" w:sz="4" w:space="0" w:color="auto"/>
            </w:tcBorders>
            <w:hideMark/>
          </w:tcPr>
          <w:p w14:paraId="308B03DF" w14:textId="77777777" w:rsidR="00083AEF" w:rsidRPr="00083AEF" w:rsidRDefault="00083AEF" w:rsidP="007A589F">
            <w:pPr>
              <w:rPr>
                <w:rFonts w:ascii="Inter" w:hAnsi="Inter"/>
                <w:sz w:val="22"/>
                <w:szCs w:val="22"/>
              </w:rPr>
            </w:pPr>
            <w:r w:rsidRPr="00083AEF">
              <w:rPr>
                <w:rFonts w:ascii="Inter" w:hAnsi="Inter"/>
                <w:sz w:val="22"/>
                <w:szCs w:val="22"/>
              </w:rPr>
              <w:t>Пожарная служба</w:t>
            </w:r>
          </w:p>
        </w:tc>
        <w:tc>
          <w:tcPr>
            <w:tcW w:w="3304" w:type="dxa"/>
            <w:tcBorders>
              <w:top w:val="single" w:sz="4" w:space="0" w:color="auto"/>
              <w:left w:val="single" w:sz="4" w:space="0" w:color="auto"/>
              <w:bottom w:val="single" w:sz="4" w:space="0" w:color="auto"/>
              <w:right w:val="single" w:sz="4" w:space="0" w:color="auto"/>
            </w:tcBorders>
          </w:tcPr>
          <w:p w14:paraId="60204539" w14:textId="77777777" w:rsidR="00083AEF" w:rsidRPr="00083AEF" w:rsidRDefault="00083AEF" w:rsidP="007A589F">
            <w:pPr>
              <w:rPr>
                <w:rFonts w:ascii="Inter" w:hAnsi="Inter"/>
                <w:sz w:val="22"/>
                <w:szCs w:val="22"/>
              </w:rPr>
            </w:pPr>
          </w:p>
        </w:tc>
        <w:tc>
          <w:tcPr>
            <w:tcW w:w="3306" w:type="dxa"/>
            <w:tcBorders>
              <w:top w:val="single" w:sz="4" w:space="0" w:color="auto"/>
              <w:left w:val="single" w:sz="4" w:space="0" w:color="auto"/>
              <w:bottom w:val="single" w:sz="4" w:space="0" w:color="auto"/>
              <w:right w:val="single" w:sz="4" w:space="0" w:color="auto"/>
            </w:tcBorders>
            <w:hideMark/>
          </w:tcPr>
          <w:p w14:paraId="510C89ED" w14:textId="77777777" w:rsidR="00083AEF" w:rsidRPr="00083AEF" w:rsidRDefault="00083AEF" w:rsidP="007A589F">
            <w:pPr>
              <w:rPr>
                <w:rFonts w:ascii="Inter" w:hAnsi="Inter"/>
                <w:sz w:val="22"/>
                <w:szCs w:val="22"/>
                <w:lang w:val="en-US"/>
              </w:rPr>
            </w:pPr>
            <w:r w:rsidRPr="00083AEF">
              <w:rPr>
                <w:rFonts w:ascii="Inter" w:hAnsi="Inter"/>
                <w:sz w:val="22"/>
                <w:szCs w:val="22"/>
                <w:lang w:val="en-US"/>
              </w:rPr>
              <w:t>101</w:t>
            </w:r>
          </w:p>
        </w:tc>
      </w:tr>
      <w:tr w:rsidR="00083AEF" w:rsidRPr="00083AEF" w14:paraId="6A06AE2A" w14:textId="77777777" w:rsidTr="00083AEF">
        <w:trPr>
          <w:trHeight w:val="250"/>
        </w:trPr>
        <w:tc>
          <w:tcPr>
            <w:tcW w:w="3304" w:type="dxa"/>
            <w:tcBorders>
              <w:top w:val="single" w:sz="4" w:space="0" w:color="auto"/>
              <w:left w:val="single" w:sz="4" w:space="0" w:color="auto"/>
              <w:bottom w:val="single" w:sz="4" w:space="0" w:color="auto"/>
              <w:right w:val="single" w:sz="4" w:space="0" w:color="auto"/>
            </w:tcBorders>
            <w:hideMark/>
          </w:tcPr>
          <w:p w14:paraId="45A9B60E" w14:textId="77777777" w:rsidR="00083AEF" w:rsidRPr="00083AEF" w:rsidRDefault="00083AEF" w:rsidP="007A589F">
            <w:pPr>
              <w:rPr>
                <w:rFonts w:ascii="Inter" w:hAnsi="Inter"/>
                <w:sz w:val="22"/>
                <w:szCs w:val="22"/>
              </w:rPr>
            </w:pPr>
            <w:r w:rsidRPr="00083AEF">
              <w:rPr>
                <w:rFonts w:ascii="Inter" w:hAnsi="Inter"/>
                <w:sz w:val="22"/>
                <w:szCs w:val="22"/>
              </w:rPr>
              <w:t>Полиция</w:t>
            </w:r>
          </w:p>
        </w:tc>
        <w:tc>
          <w:tcPr>
            <w:tcW w:w="3304" w:type="dxa"/>
            <w:tcBorders>
              <w:top w:val="single" w:sz="4" w:space="0" w:color="auto"/>
              <w:left w:val="single" w:sz="4" w:space="0" w:color="auto"/>
              <w:bottom w:val="single" w:sz="4" w:space="0" w:color="auto"/>
              <w:right w:val="single" w:sz="4" w:space="0" w:color="auto"/>
            </w:tcBorders>
          </w:tcPr>
          <w:p w14:paraId="1ABA1E7D" w14:textId="77777777" w:rsidR="00083AEF" w:rsidRPr="00083AEF" w:rsidRDefault="00083AEF" w:rsidP="007A589F">
            <w:pPr>
              <w:rPr>
                <w:rFonts w:ascii="Inter" w:hAnsi="Inter"/>
                <w:sz w:val="22"/>
                <w:szCs w:val="22"/>
              </w:rPr>
            </w:pPr>
          </w:p>
        </w:tc>
        <w:tc>
          <w:tcPr>
            <w:tcW w:w="3306" w:type="dxa"/>
            <w:tcBorders>
              <w:top w:val="single" w:sz="4" w:space="0" w:color="auto"/>
              <w:left w:val="single" w:sz="4" w:space="0" w:color="auto"/>
              <w:bottom w:val="single" w:sz="4" w:space="0" w:color="auto"/>
              <w:right w:val="single" w:sz="4" w:space="0" w:color="auto"/>
            </w:tcBorders>
            <w:hideMark/>
          </w:tcPr>
          <w:p w14:paraId="71306E5C" w14:textId="77777777" w:rsidR="00083AEF" w:rsidRPr="00083AEF" w:rsidRDefault="00083AEF" w:rsidP="007A589F">
            <w:pPr>
              <w:rPr>
                <w:rFonts w:ascii="Inter" w:hAnsi="Inter"/>
                <w:sz w:val="22"/>
                <w:szCs w:val="22"/>
                <w:lang w:val="en-US"/>
              </w:rPr>
            </w:pPr>
            <w:r w:rsidRPr="00083AEF">
              <w:rPr>
                <w:rFonts w:ascii="Inter" w:hAnsi="Inter"/>
                <w:sz w:val="22"/>
                <w:szCs w:val="22"/>
                <w:lang w:val="en-US"/>
              </w:rPr>
              <w:t>102</w:t>
            </w:r>
          </w:p>
        </w:tc>
      </w:tr>
      <w:tr w:rsidR="00083AEF" w:rsidRPr="00083AEF" w14:paraId="2924BBC1" w14:textId="77777777" w:rsidTr="00083AEF">
        <w:trPr>
          <w:trHeight w:val="234"/>
        </w:trPr>
        <w:tc>
          <w:tcPr>
            <w:tcW w:w="3304" w:type="dxa"/>
            <w:tcBorders>
              <w:top w:val="single" w:sz="4" w:space="0" w:color="auto"/>
              <w:left w:val="single" w:sz="4" w:space="0" w:color="auto"/>
              <w:bottom w:val="single" w:sz="4" w:space="0" w:color="auto"/>
              <w:right w:val="single" w:sz="4" w:space="0" w:color="auto"/>
            </w:tcBorders>
            <w:hideMark/>
          </w:tcPr>
          <w:p w14:paraId="1D546D15" w14:textId="77777777" w:rsidR="00083AEF" w:rsidRPr="00083AEF" w:rsidRDefault="00083AEF" w:rsidP="007A589F">
            <w:pPr>
              <w:rPr>
                <w:rFonts w:ascii="Inter" w:hAnsi="Inter"/>
                <w:sz w:val="22"/>
                <w:szCs w:val="22"/>
              </w:rPr>
            </w:pPr>
            <w:r w:rsidRPr="00083AEF">
              <w:rPr>
                <w:rFonts w:ascii="Inter" w:hAnsi="Inter"/>
                <w:sz w:val="22"/>
                <w:szCs w:val="22"/>
              </w:rPr>
              <w:t>Скорая</w:t>
            </w:r>
          </w:p>
        </w:tc>
        <w:tc>
          <w:tcPr>
            <w:tcW w:w="3304" w:type="dxa"/>
            <w:tcBorders>
              <w:top w:val="single" w:sz="4" w:space="0" w:color="auto"/>
              <w:left w:val="single" w:sz="4" w:space="0" w:color="auto"/>
              <w:bottom w:val="single" w:sz="4" w:space="0" w:color="auto"/>
              <w:right w:val="single" w:sz="4" w:space="0" w:color="auto"/>
            </w:tcBorders>
          </w:tcPr>
          <w:p w14:paraId="4AE980B7" w14:textId="77777777" w:rsidR="00083AEF" w:rsidRPr="00083AEF" w:rsidRDefault="00083AEF" w:rsidP="007A589F">
            <w:pPr>
              <w:rPr>
                <w:rFonts w:ascii="Inter" w:hAnsi="Inter"/>
                <w:sz w:val="22"/>
                <w:szCs w:val="22"/>
              </w:rPr>
            </w:pPr>
          </w:p>
        </w:tc>
        <w:tc>
          <w:tcPr>
            <w:tcW w:w="3306" w:type="dxa"/>
            <w:tcBorders>
              <w:top w:val="single" w:sz="4" w:space="0" w:color="auto"/>
              <w:left w:val="single" w:sz="4" w:space="0" w:color="auto"/>
              <w:bottom w:val="single" w:sz="4" w:space="0" w:color="auto"/>
              <w:right w:val="single" w:sz="4" w:space="0" w:color="auto"/>
            </w:tcBorders>
            <w:hideMark/>
          </w:tcPr>
          <w:p w14:paraId="7AFBCE42" w14:textId="77777777" w:rsidR="00083AEF" w:rsidRPr="00083AEF" w:rsidRDefault="00083AEF" w:rsidP="007A589F">
            <w:pPr>
              <w:rPr>
                <w:rFonts w:ascii="Inter" w:hAnsi="Inter"/>
                <w:sz w:val="22"/>
                <w:szCs w:val="22"/>
              </w:rPr>
            </w:pPr>
            <w:r w:rsidRPr="00083AEF">
              <w:rPr>
                <w:rFonts w:ascii="Inter" w:hAnsi="Inter"/>
                <w:sz w:val="22"/>
                <w:szCs w:val="22"/>
                <w:lang w:val="en-US"/>
              </w:rPr>
              <w:t>103</w:t>
            </w:r>
          </w:p>
        </w:tc>
      </w:tr>
    </w:tbl>
    <w:p w14:paraId="4FD19631" w14:textId="40440221" w:rsidR="00FC3858" w:rsidRDefault="00FC3858" w:rsidP="00424165">
      <w:pPr>
        <w:pStyle w:val="22"/>
        <w:numPr>
          <w:ilvl w:val="1"/>
          <w:numId w:val="29"/>
        </w:numPr>
        <w:ind w:left="709" w:hanging="709"/>
      </w:pPr>
      <w:bookmarkStart w:id="119" w:name="_Toc178269900"/>
      <w:r>
        <w:t>Приложение 4.</w:t>
      </w:r>
      <w:r w:rsidR="00083AEF">
        <w:t xml:space="preserve"> Перечень основных внутренний процессов </w:t>
      </w:r>
      <w:r w:rsidR="00083AEF">
        <w:br/>
        <w:t>ООО «</w:t>
      </w:r>
      <w:r w:rsidR="004755A0">
        <w:t>___________</w:t>
      </w:r>
      <w:r w:rsidR="00083AEF">
        <w:t>»</w:t>
      </w:r>
      <w:bookmarkEnd w:id="119"/>
    </w:p>
    <w:tbl>
      <w:tblPr>
        <w:tblStyle w:val="af4"/>
        <w:tblW w:w="0" w:type="auto"/>
        <w:tblLook w:val="04A0" w:firstRow="1" w:lastRow="0" w:firstColumn="1" w:lastColumn="0" w:noHBand="0" w:noVBand="1"/>
      </w:tblPr>
      <w:tblGrid>
        <w:gridCol w:w="2260"/>
        <w:gridCol w:w="3260"/>
        <w:gridCol w:w="1701"/>
        <w:gridCol w:w="2075"/>
      </w:tblGrid>
      <w:tr w:rsidR="00083AEF" w:rsidRPr="00083AEF" w14:paraId="2C17C5FF" w14:textId="77777777" w:rsidTr="006862F5">
        <w:tc>
          <w:tcPr>
            <w:tcW w:w="1980" w:type="dxa"/>
            <w:vAlign w:val="center"/>
          </w:tcPr>
          <w:p w14:paraId="5DD731BC" w14:textId="77777777" w:rsidR="00083AEF" w:rsidRPr="00083AEF" w:rsidRDefault="00083AEF" w:rsidP="006862F5">
            <w:pPr>
              <w:jc w:val="center"/>
              <w:rPr>
                <w:rFonts w:ascii="Inter" w:hAnsi="Inter"/>
                <w:b/>
                <w:sz w:val="22"/>
                <w:szCs w:val="22"/>
              </w:rPr>
            </w:pPr>
            <w:r w:rsidRPr="00083AEF">
              <w:rPr>
                <w:rFonts w:ascii="Inter" w:hAnsi="Inter"/>
                <w:b/>
                <w:sz w:val="22"/>
                <w:szCs w:val="22"/>
              </w:rPr>
              <w:t>Название процесса</w:t>
            </w:r>
          </w:p>
        </w:tc>
        <w:tc>
          <w:tcPr>
            <w:tcW w:w="3260" w:type="dxa"/>
            <w:vAlign w:val="center"/>
          </w:tcPr>
          <w:p w14:paraId="239BEBCA" w14:textId="77777777" w:rsidR="00083AEF" w:rsidRPr="00083AEF" w:rsidRDefault="00083AEF" w:rsidP="006862F5">
            <w:pPr>
              <w:jc w:val="center"/>
              <w:rPr>
                <w:rFonts w:ascii="Inter" w:hAnsi="Inter"/>
                <w:b/>
                <w:sz w:val="22"/>
                <w:szCs w:val="22"/>
              </w:rPr>
            </w:pPr>
            <w:r w:rsidRPr="00083AEF">
              <w:rPr>
                <w:rFonts w:ascii="Inter" w:hAnsi="Inter"/>
                <w:b/>
                <w:sz w:val="22"/>
                <w:szCs w:val="22"/>
              </w:rPr>
              <w:t>Подразделения, участвующие в процессе</w:t>
            </w:r>
          </w:p>
        </w:tc>
        <w:tc>
          <w:tcPr>
            <w:tcW w:w="1701" w:type="dxa"/>
            <w:vAlign w:val="center"/>
          </w:tcPr>
          <w:p w14:paraId="2FB16CD7" w14:textId="77777777" w:rsidR="00083AEF" w:rsidRPr="00083AEF" w:rsidRDefault="00083AEF" w:rsidP="006862F5">
            <w:pPr>
              <w:jc w:val="center"/>
              <w:rPr>
                <w:rFonts w:ascii="Inter" w:hAnsi="Inter"/>
                <w:b/>
                <w:sz w:val="22"/>
                <w:szCs w:val="22"/>
              </w:rPr>
            </w:pPr>
            <w:r w:rsidRPr="00083AEF">
              <w:rPr>
                <w:rFonts w:ascii="Inter" w:hAnsi="Inter"/>
                <w:b/>
                <w:sz w:val="22"/>
                <w:szCs w:val="22"/>
              </w:rPr>
              <w:t>Категория процесса</w:t>
            </w:r>
          </w:p>
        </w:tc>
        <w:tc>
          <w:tcPr>
            <w:tcW w:w="2075" w:type="dxa"/>
            <w:vAlign w:val="center"/>
          </w:tcPr>
          <w:p w14:paraId="44A94062" w14:textId="77777777" w:rsidR="00083AEF" w:rsidRPr="00083AEF" w:rsidRDefault="00083AEF" w:rsidP="006862F5">
            <w:pPr>
              <w:jc w:val="center"/>
              <w:rPr>
                <w:rFonts w:ascii="Inter" w:hAnsi="Inter"/>
                <w:b/>
                <w:sz w:val="22"/>
                <w:szCs w:val="22"/>
              </w:rPr>
            </w:pPr>
            <w:r w:rsidRPr="00083AEF">
              <w:rPr>
                <w:rFonts w:ascii="Inter" w:hAnsi="Inter"/>
                <w:b/>
                <w:sz w:val="22"/>
                <w:szCs w:val="22"/>
              </w:rPr>
              <w:t>Кого уведомить о нарушении нормальной работы</w:t>
            </w:r>
          </w:p>
        </w:tc>
      </w:tr>
      <w:tr w:rsidR="00083AEF" w:rsidRPr="00083AEF" w14:paraId="5D792EE6" w14:textId="77777777" w:rsidTr="00083AEF">
        <w:tc>
          <w:tcPr>
            <w:tcW w:w="1980" w:type="dxa"/>
            <w:shd w:val="clear" w:color="auto" w:fill="auto"/>
            <w:vAlign w:val="center"/>
          </w:tcPr>
          <w:p w14:paraId="27138BAC" w14:textId="595BD75A" w:rsidR="00083AEF" w:rsidRPr="00083AEF" w:rsidRDefault="00083AEF" w:rsidP="00083AEF">
            <w:pPr>
              <w:jc w:val="center"/>
              <w:rPr>
                <w:rFonts w:ascii="Inter" w:hAnsi="Inter"/>
                <w:sz w:val="22"/>
                <w:szCs w:val="22"/>
              </w:rPr>
            </w:pPr>
            <w:r w:rsidRPr="00083AEF">
              <w:rPr>
                <w:rFonts w:ascii="Inter" w:hAnsi="Inter"/>
                <w:sz w:val="22"/>
                <w:szCs w:val="22"/>
              </w:rPr>
              <w:t>Функционирование сервисов с внешним доступом, предоставляемых ООО «</w:t>
            </w:r>
            <w:r w:rsidR="004755A0">
              <w:rPr>
                <w:rFonts w:ascii="Inter" w:hAnsi="Inter"/>
                <w:sz w:val="22"/>
                <w:szCs w:val="22"/>
              </w:rPr>
              <w:t>___________</w:t>
            </w:r>
            <w:r w:rsidRPr="00083AEF">
              <w:rPr>
                <w:rFonts w:ascii="Inter" w:hAnsi="Inter"/>
                <w:sz w:val="22"/>
                <w:szCs w:val="22"/>
              </w:rPr>
              <w:t>»</w:t>
            </w:r>
          </w:p>
        </w:tc>
        <w:tc>
          <w:tcPr>
            <w:tcW w:w="3260" w:type="dxa"/>
            <w:shd w:val="clear" w:color="auto" w:fill="auto"/>
          </w:tcPr>
          <w:p w14:paraId="33E21CA1" w14:textId="3B9E0E55" w:rsidR="00083AEF" w:rsidRPr="00083AEF" w:rsidRDefault="00083AEF" w:rsidP="00424165">
            <w:pPr>
              <w:pStyle w:val="af2"/>
              <w:numPr>
                <w:ilvl w:val="0"/>
                <w:numId w:val="44"/>
              </w:numPr>
              <w:spacing w:after="0" w:line="240" w:lineRule="auto"/>
              <w:contextualSpacing/>
              <w:rPr>
                <w:szCs w:val="22"/>
              </w:rPr>
            </w:pPr>
            <w:r w:rsidRPr="00083AEF">
              <w:rPr>
                <w:szCs w:val="22"/>
              </w:rPr>
              <w:t>Отдел «</w:t>
            </w:r>
            <w:proofErr w:type="spellStart"/>
            <w:r w:rsidRPr="00083AEF">
              <w:rPr>
                <w:szCs w:val="22"/>
                <w:lang w:val="en-GB"/>
              </w:rPr>
              <w:t>devops</w:t>
            </w:r>
            <w:proofErr w:type="spellEnd"/>
            <w:r w:rsidRPr="00083AEF">
              <w:rPr>
                <w:szCs w:val="22"/>
              </w:rPr>
              <w:t xml:space="preserve">» Продуктового подразделения </w:t>
            </w:r>
            <w:r w:rsidRPr="00083AEF">
              <w:rPr>
                <w:szCs w:val="22"/>
              </w:rPr>
              <w:br/>
              <w:t>ООО «</w:t>
            </w:r>
            <w:r w:rsidR="004755A0">
              <w:rPr>
                <w:szCs w:val="22"/>
              </w:rPr>
              <w:t>___________</w:t>
            </w:r>
            <w:r w:rsidRPr="00083AEF">
              <w:rPr>
                <w:szCs w:val="22"/>
              </w:rPr>
              <w:t>»</w:t>
            </w:r>
          </w:p>
          <w:p w14:paraId="40BE68EC" w14:textId="2E835EE9" w:rsidR="00083AEF" w:rsidRPr="00083AEF" w:rsidRDefault="00083AEF" w:rsidP="00424165">
            <w:pPr>
              <w:pStyle w:val="af2"/>
              <w:numPr>
                <w:ilvl w:val="0"/>
                <w:numId w:val="44"/>
              </w:numPr>
              <w:spacing w:after="0" w:line="240" w:lineRule="auto"/>
              <w:contextualSpacing/>
              <w:rPr>
                <w:szCs w:val="22"/>
              </w:rPr>
            </w:pPr>
            <w:r w:rsidRPr="00083AEF">
              <w:rPr>
                <w:szCs w:val="22"/>
              </w:rPr>
              <w:t>ИТ-отдел Административного подразделения</w:t>
            </w:r>
            <w:r w:rsidRPr="00083AEF">
              <w:rPr>
                <w:szCs w:val="22"/>
              </w:rPr>
              <w:br/>
              <w:t>ООО «</w:t>
            </w:r>
            <w:r w:rsidR="004755A0">
              <w:rPr>
                <w:szCs w:val="22"/>
              </w:rPr>
              <w:t>___________</w:t>
            </w:r>
            <w:r w:rsidRPr="00083AEF">
              <w:rPr>
                <w:szCs w:val="22"/>
              </w:rPr>
              <w:t>»</w:t>
            </w:r>
          </w:p>
        </w:tc>
        <w:tc>
          <w:tcPr>
            <w:tcW w:w="1701" w:type="dxa"/>
            <w:shd w:val="clear" w:color="auto" w:fill="auto"/>
          </w:tcPr>
          <w:p w14:paraId="63CBFD2D" w14:textId="77777777" w:rsidR="00083AEF" w:rsidRPr="00083AEF" w:rsidRDefault="00083AEF" w:rsidP="007A589F">
            <w:pPr>
              <w:rPr>
                <w:rFonts w:ascii="Inter" w:hAnsi="Inter"/>
                <w:sz w:val="22"/>
                <w:szCs w:val="22"/>
              </w:rPr>
            </w:pPr>
            <w:r w:rsidRPr="00083AEF">
              <w:rPr>
                <w:rFonts w:ascii="Inter" w:hAnsi="Inter"/>
                <w:sz w:val="22"/>
                <w:szCs w:val="22"/>
              </w:rPr>
              <w:t>Критически важный процесс</w:t>
            </w:r>
          </w:p>
        </w:tc>
        <w:tc>
          <w:tcPr>
            <w:tcW w:w="2075" w:type="dxa"/>
            <w:shd w:val="clear" w:color="auto" w:fill="auto"/>
          </w:tcPr>
          <w:p w14:paraId="23BC8037" w14:textId="77777777" w:rsidR="00083AEF" w:rsidRPr="00083AEF" w:rsidRDefault="00083AEF" w:rsidP="007A589F">
            <w:pPr>
              <w:rPr>
                <w:rFonts w:ascii="Inter" w:hAnsi="Inter"/>
                <w:sz w:val="22"/>
                <w:szCs w:val="22"/>
              </w:rPr>
            </w:pPr>
            <w:r w:rsidRPr="00083AEF">
              <w:rPr>
                <w:rFonts w:ascii="Inter" w:hAnsi="Inter"/>
                <w:sz w:val="22"/>
                <w:szCs w:val="22"/>
              </w:rPr>
              <w:t>Генеральный директор</w:t>
            </w:r>
          </w:p>
          <w:p w14:paraId="118F81CB" w14:textId="77777777" w:rsidR="00083AEF" w:rsidRPr="00083AEF" w:rsidRDefault="00083AEF" w:rsidP="007A589F">
            <w:pPr>
              <w:rPr>
                <w:rFonts w:ascii="Inter" w:hAnsi="Inter"/>
                <w:sz w:val="22"/>
                <w:szCs w:val="22"/>
              </w:rPr>
            </w:pPr>
          </w:p>
          <w:p w14:paraId="49730AFC" w14:textId="77777777" w:rsidR="00083AEF" w:rsidRPr="00083AEF" w:rsidRDefault="00083AEF" w:rsidP="007A589F">
            <w:pPr>
              <w:rPr>
                <w:rFonts w:ascii="Inter" w:hAnsi="Inter"/>
                <w:sz w:val="22"/>
                <w:szCs w:val="22"/>
              </w:rPr>
            </w:pPr>
            <w:r w:rsidRPr="00083AEF">
              <w:rPr>
                <w:rFonts w:ascii="Inter" w:hAnsi="Inter"/>
                <w:sz w:val="22"/>
                <w:szCs w:val="22"/>
              </w:rPr>
              <w:t>Клиенты внешнего сервиса</w:t>
            </w:r>
          </w:p>
        </w:tc>
      </w:tr>
      <w:tr w:rsidR="00083AEF" w:rsidRPr="00083AEF" w14:paraId="68C29C47" w14:textId="77777777" w:rsidTr="00083AEF">
        <w:tc>
          <w:tcPr>
            <w:tcW w:w="1980" w:type="dxa"/>
            <w:shd w:val="clear" w:color="auto" w:fill="auto"/>
            <w:vAlign w:val="center"/>
          </w:tcPr>
          <w:p w14:paraId="0D092718" w14:textId="31B2BB8C" w:rsidR="00083AEF" w:rsidRPr="00083AEF" w:rsidRDefault="00083AEF" w:rsidP="00083AEF">
            <w:pPr>
              <w:jc w:val="center"/>
              <w:rPr>
                <w:rFonts w:ascii="Inter" w:hAnsi="Inter"/>
                <w:sz w:val="22"/>
                <w:szCs w:val="22"/>
              </w:rPr>
            </w:pPr>
            <w:r w:rsidRPr="00083AEF">
              <w:rPr>
                <w:rFonts w:ascii="Inter" w:hAnsi="Inter"/>
                <w:sz w:val="22"/>
                <w:szCs w:val="22"/>
              </w:rPr>
              <w:t>Поддержка программного обеспечения ООО «</w:t>
            </w:r>
            <w:r w:rsidR="004755A0">
              <w:rPr>
                <w:rFonts w:ascii="Inter" w:hAnsi="Inter"/>
                <w:sz w:val="22"/>
                <w:szCs w:val="22"/>
              </w:rPr>
              <w:t>___________</w:t>
            </w:r>
            <w:r w:rsidRPr="00083AEF">
              <w:rPr>
                <w:rFonts w:ascii="Inter" w:hAnsi="Inter"/>
                <w:sz w:val="22"/>
                <w:szCs w:val="22"/>
              </w:rPr>
              <w:t>»</w:t>
            </w:r>
          </w:p>
        </w:tc>
        <w:tc>
          <w:tcPr>
            <w:tcW w:w="3260" w:type="dxa"/>
            <w:shd w:val="clear" w:color="auto" w:fill="auto"/>
          </w:tcPr>
          <w:p w14:paraId="7014E3EC" w14:textId="75BB9BD5" w:rsidR="00083AEF" w:rsidRPr="006862F5" w:rsidRDefault="00083AEF" w:rsidP="00424165">
            <w:pPr>
              <w:pStyle w:val="af2"/>
              <w:numPr>
                <w:ilvl w:val="0"/>
                <w:numId w:val="44"/>
              </w:numPr>
              <w:spacing w:after="0" w:line="240" w:lineRule="auto"/>
              <w:contextualSpacing/>
              <w:rPr>
                <w:szCs w:val="22"/>
              </w:rPr>
            </w:pPr>
            <w:r w:rsidRPr="00083AEF">
              <w:rPr>
                <w:szCs w:val="22"/>
              </w:rPr>
              <w:t xml:space="preserve">Отдел «Поддержка» Консалтингового подразделения </w:t>
            </w:r>
            <w:r w:rsidRPr="00083AEF">
              <w:rPr>
                <w:szCs w:val="22"/>
              </w:rPr>
              <w:br/>
              <w:t>ООО «</w:t>
            </w:r>
            <w:r w:rsidR="004755A0">
              <w:rPr>
                <w:szCs w:val="22"/>
              </w:rPr>
              <w:t>___________</w:t>
            </w:r>
            <w:r w:rsidRPr="00083AEF">
              <w:rPr>
                <w:szCs w:val="22"/>
              </w:rPr>
              <w:t>»</w:t>
            </w:r>
          </w:p>
        </w:tc>
        <w:tc>
          <w:tcPr>
            <w:tcW w:w="1701" w:type="dxa"/>
            <w:shd w:val="clear" w:color="auto" w:fill="auto"/>
          </w:tcPr>
          <w:p w14:paraId="6C78CE57" w14:textId="77777777" w:rsidR="00083AEF" w:rsidRPr="00083AEF" w:rsidRDefault="00083AEF" w:rsidP="007A589F">
            <w:pPr>
              <w:rPr>
                <w:rFonts w:ascii="Inter" w:hAnsi="Inter"/>
                <w:sz w:val="22"/>
                <w:szCs w:val="22"/>
              </w:rPr>
            </w:pPr>
            <w:r w:rsidRPr="00083AEF">
              <w:rPr>
                <w:rFonts w:ascii="Inter" w:hAnsi="Inter"/>
                <w:sz w:val="22"/>
                <w:szCs w:val="22"/>
              </w:rPr>
              <w:t>Важный внутренний процесс</w:t>
            </w:r>
          </w:p>
        </w:tc>
        <w:tc>
          <w:tcPr>
            <w:tcW w:w="2075" w:type="dxa"/>
            <w:shd w:val="clear" w:color="auto" w:fill="auto"/>
          </w:tcPr>
          <w:p w14:paraId="7190D850" w14:textId="77777777" w:rsidR="00083AEF" w:rsidRPr="00083AEF" w:rsidRDefault="00083AEF" w:rsidP="007A589F">
            <w:pPr>
              <w:rPr>
                <w:rFonts w:ascii="Inter" w:hAnsi="Inter"/>
                <w:sz w:val="22"/>
                <w:szCs w:val="22"/>
              </w:rPr>
            </w:pPr>
            <w:r w:rsidRPr="00083AEF">
              <w:rPr>
                <w:rFonts w:ascii="Inter" w:hAnsi="Inter"/>
                <w:sz w:val="22"/>
                <w:szCs w:val="22"/>
              </w:rPr>
              <w:t>Генеральный директор</w:t>
            </w:r>
          </w:p>
          <w:p w14:paraId="5CC766E1" w14:textId="77777777" w:rsidR="00083AEF" w:rsidRPr="00083AEF" w:rsidRDefault="00083AEF" w:rsidP="007A589F">
            <w:pPr>
              <w:rPr>
                <w:rFonts w:ascii="Inter" w:hAnsi="Inter"/>
                <w:sz w:val="22"/>
                <w:szCs w:val="22"/>
              </w:rPr>
            </w:pPr>
          </w:p>
        </w:tc>
      </w:tr>
      <w:tr w:rsidR="00083AEF" w:rsidRPr="00083AEF" w14:paraId="3F139B6E" w14:textId="77777777" w:rsidTr="00083AEF">
        <w:tc>
          <w:tcPr>
            <w:tcW w:w="1980" w:type="dxa"/>
            <w:shd w:val="clear" w:color="auto" w:fill="auto"/>
            <w:vAlign w:val="center"/>
          </w:tcPr>
          <w:p w14:paraId="0CF24822" w14:textId="3C97E1D3" w:rsidR="00083AEF" w:rsidRPr="00083AEF" w:rsidRDefault="00083AEF" w:rsidP="00083AEF">
            <w:pPr>
              <w:jc w:val="center"/>
              <w:rPr>
                <w:rFonts w:ascii="Inter" w:hAnsi="Inter"/>
                <w:sz w:val="22"/>
                <w:szCs w:val="22"/>
              </w:rPr>
            </w:pPr>
            <w:r w:rsidRPr="00083AEF">
              <w:rPr>
                <w:rFonts w:ascii="Inter" w:hAnsi="Inter"/>
                <w:sz w:val="22"/>
                <w:szCs w:val="22"/>
              </w:rPr>
              <w:t>Разработка программного обеспечения ООО «</w:t>
            </w:r>
            <w:r w:rsidR="004755A0">
              <w:rPr>
                <w:rFonts w:ascii="Inter" w:hAnsi="Inter"/>
                <w:sz w:val="22"/>
                <w:szCs w:val="22"/>
              </w:rPr>
              <w:t>___________</w:t>
            </w:r>
            <w:r w:rsidRPr="00083AEF">
              <w:rPr>
                <w:rFonts w:ascii="Inter" w:hAnsi="Inter"/>
                <w:sz w:val="22"/>
                <w:szCs w:val="22"/>
              </w:rPr>
              <w:t>»</w:t>
            </w:r>
          </w:p>
        </w:tc>
        <w:tc>
          <w:tcPr>
            <w:tcW w:w="3260" w:type="dxa"/>
            <w:shd w:val="clear" w:color="auto" w:fill="auto"/>
          </w:tcPr>
          <w:p w14:paraId="45C5E8E3" w14:textId="27EF8EE3" w:rsidR="00083AEF" w:rsidRPr="00083AEF" w:rsidRDefault="00083AEF" w:rsidP="00424165">
            <w:pPr>
              <w:pStyle w:val="af2"/>
              <w:numPr>
                <w:ilvl w:val="0"/>
                <w:numId w:val="44"/>
              </w:numPr>
              <w:spacing w:after="0" w:line="240" w:lineRule="auto"/>
              <w:contextualSpacing/>
              <w:rPr>
                <w:szCs w:val="22"/>
              </w:rPr>
            </w:pPr>
            <w:r w:rsidRPr="00083AEF">
              <w:rPr>
                <w:szCs w:val="22"/>
              </w:rPr>
              <w:t xml:space="preserve">Отдел «Разработка» Консалтингового подразделения </w:t>
            </w:r>
            <w:r w:rsidRPr="00083AEF">
              <w:rPr>
                <w:szCs w:val="22"/>
              </w:rPr>
              <w:br/>
              <w:t>ООО «</w:t>
            </w:r>
            <w:r w:rsidR="004755A0">
              <w:rPr>
                <w:szCs w:val="22"/>
              </w:rPr>
              <w:t>___________</w:t>
            </w:r>
            <w:r w:rsidRPr="00083AEF">
              <w:rPr>
                <w:szCs w:val="22"/>
              </w:rPr>
              <w:t>»</w:t>
            </w:r>
          </w:p>
          <w:p w14:paraId="54843091" w14:textId="155F2FC8" w:rsidR="00083AEF" w:rsidRPr="00083AEF" w:rsidRDefault="00083AEF" w:rsidP="00424165">
            <w:pPr>
              <w:pStyle w:val="af2"/>
              <w:numPr>
                <w:ilvl w:val="0"/>
                <w:numId w:val="44"/>
              </w:numPr>
              <w:spacing w:after="0" w:line="240" w:lineRule="auto"/>
              <w:contextualSpacing/>
              <w:rPr>
                <w:szCs w:val="22"/>
              </w:rPr>
            </w:pPr>
            <w:r w:rsidRPr="00083AEF">
              <w:rPr>
                <w:szCs w:val="22"/>
              </w:rPr>
              <w:t xml:space="preserve">Отдел «Разработка» Продуктового подразделения </w:t>
            </w:r>
            <w:r w:rsidRPr="00083AEF">
              <w:rPr>
                <w:szCs w:val="22"/>
              </w:rPr>
              <w:br/>
              <w:t>ООО «</w:t>
            </w:r>
            <w:r w:rsidR="004755A0">
              <w:rPr>
                <w:szCs w:val="22"/>
              </w:rPr>
              <w:t>___________</w:t>
            </w:r>
            <w:r w:rsidRPr="00083AEF">
              <w:rPr>
                <w:szCs w:val="22"/>
              </w:rPr>
              <w:t>»</w:t>
            </w:r>
          </w:p>
          <w:p w14:paraId="5FBEE123" w14:textId="717A3FA1" w:rsidR="00083AEF" w:rsidRPr="006862F5" w:rsidRDefault="00083AEF" w:rsidP="00424165">
            <w:pPr>
              <w:pStyle w:val="af2"/>
              <w:numPr>
                <w:ilvl w:val="0"/>
                <w:numId w:val="44"/>
              </w:numPr>
              <w:spacing w:after="0" w:line="240" w:lineRule="auto"/>
              <w:contextualSpacing/>
              <w:rPr>
                <w:szCs w:val="22"/>
              </w:rPr>
            </w:pPr>
            <w:r w:rsidRPr="00083AEF">
              <w:rPr>
                <w:szCs w:val="22"/>
              </w:rPr>
              <w:lastRenderedPageBreak/>
              <w:t>ИТ-отдел Административного подразделения</w:t>
            </w:r>
            <w:r w:rsidRPr="00083AEF">
              <w:rPr>
                <w:szCs w:val="22"/>
              </w:rPr>
              <w:br/>
              <w:t>ООО «</w:t>
            </w:r>
            <w:r w:rsidR="004755A0">
              <w:rPr>
                <w:szCs w:val="22"/>
              </w:rPr>
              <w:t>___________</w:t>
            </w:r>
            <w:r w:rsidRPr="00083AEF">
              <w:rPr>
                <w:szCs w:val="22"/>
              </w:rPr>
              <w:t>»</w:t>
            </w:r>
          </w:p>
        </w:tc>
        <w:tc>
          <w:tcPr>
            <w:tcW w:w="1701" w:type="dxa"/>
            <w:shd w:val="clear" w:color="auto" w:fill="auto"/>
          </w:tcPr>
          <w:p w14:paraId="38CFD70E" w14:textId="77777777" w:rsidR="00083AEF" w:rsidRPr="00083AEF" w:rsidRDefault="00083AEF" w:rsidP="007A589F">
            <w:pPr>
              <w:rPr>
                <w:rFonts w:ascii="Inter" w:hAnsi="Inter"/>
                <w:sz w:val="22"/>
                <w:szCs w:val="22"/>
              </w:rPr>
            </w:pPr>
            <w:r w:rsidRPr="00083AEF">
              <w:rPr>
                <w:rFonts w:ascii="Inter" w:hAnsi="Inter"/>
                <w:sz w:val="22"/>
                <w:szCs w:val="22"/>
              </w:rPr>
              <w:lastRenderedPageBreak/>
              <w:t>Прочий внутренний процесс</w:t>
            </w:r>
          </w:p>
        </w:tc>
        <w:tc>
          <w:tcPr>
            <w:tcW w:w="2075" w:type="dxa"/>
            <w:shd w:val="clear" w:color="auto" w:fill="auto"/>
          </w:tcPr>
          <w:p w14:paraId="1879F7AD" w14:textId="77777777" w:rsidR="00083AEF" w:rsidRPr="00083AEF" w:rsidRDefault="00083AEF" w:rsidP="007A589F">
            <w:pPr>
              <w:rPr>
                <w:rFonts w:ascii="Inter" w:hAnsi="Inter"/>
                <w:sz w:val="22"/>
                <w:szCs w:val="22"/>
              </w:rPr>
            </w:pPr>
            <w:r w:rsidRPr="00083AEF">
              <w:rPr>
                <w:rFonts w:ascii="Inter" w:hAnsi="Inter"/>
                <w:sz w:val="22"/>
                <w:szCs w:val="22"/>
              </w:rPr>
              <w:t>Генеральный директор</w:t>
            </w:r>
          </w:p>
          <w:p w14:paraId="1A1F552F" w14:textId="77777777" w:rsidR="00083AEF" w:rsidRPr="00083AEF" w:rsidRDefault="00083AEF" w:rsidP="007A589F">
            <w:pPr>
              <w:rPr>
                <w:rFonts w:ascii="Inter" w:hAnsi="Inter"/>
                <w:sz w:val="22"/>
                <w:szCs w:val="22"/>
              </w:rPr>
            </w:pPr>
          </w:p>
        </w:tc>
      </w:tr>
      <w:tr w:rsidR="00083AEF" w:rsidRPr="00083AEF" w14:paraId="0A0AEED2" w14:textId="77777777" w:rsidTr="00083AEF">
        <w:tc>
          <w:tcPr>
            <w:tcW w:w="1980" w:type="dxa"/>
            <w:shd w:val="clear" w:color="auto" w:fill="auto"/>
            <w:vAlign w:val="center"/>
          </w:tcPr>
          <w:p w14:paraId="6E3E9D01" w14:textId="50C65E61" w:rsidR="00083AEF" w:rsidRPr="00083AEF" w:rsidRDefault="00083AEF" w:rsidP="00083AEF">
            <w:pPr>
              <w:jc w:val="center"/>
              <w:rPr>
                <w:rFonts w:ascii="Inter" w:hAnsi="Inter"/>
                <w:sz w:val="22"/>
                <w:szCs w:val="22"/>
              </w:rPr>
            </w:pPr>
            <w:r w:rsidRPr="00083AEF">
              <w:rPr>
                <w:rFonts w:ascii="Inter" w:hAnsi="Inter"/>
                <w:sz w:val="22"/>
                <w:szCs w:val="22"/>
              </w:rPr>
              <w:lastRenderedPageBreak/>
              <w:t>Оплата операционных расходов ООО «</w:t>
            </w:r>
            <w:r w:rsidR="004755A0">
              <w:rPr>
                <w:rFonts w:ascii="Inter" w:hAnsi="Inter"/>
                <w:sz w:val="22"/>
                <w:szCs w:val="22"/>
              </w:rPr>
              <w:t>___________</w:t>
            </w:r>
            <w:r w:rsidRPr="00083AEF">
              <w:rPr>
                <w:rFonts w:ascii="Inter" w:hAnsi="Inter"/>
                <w:sz w:val="22"/>
                <w:szCs w:val="22"/>
              </w:rPr>
              <w:t>»</w:t>
            </w:r>
          </w:p>
        </w:tc>
        <w:tc>
          <w:tcPr>
            <w:tcW w:w="3260" w:type="dxa"/>
            <w:shd w:val="clear" w:color="auto" w:fill="auto"/>
          </w:tcPr>
          <w:p w14:paraId="731A2B97" w14:textId="08A9359C" w:rsidR="00083AEF" w:rsidRPr="00083AEF" w:rsidRDefault="00083AEF" w:rsidP="00424165">
            <w:pPr>
              <w:pStyle w:val="af2"/>
              <w:numPr>
                <w:ilvl w:val="0"/>
                <w:numId w:val="44"/>
              </w:numPr>
              <w:spacing w:after="0" w:line="240" w:lineRule="auto"/>
              <w:contextualSpacing/>
              <w:rPr>
                <w:szCs w:val="22"/>
              </w:rPr>
            </w:pPr>
            <w:r w:rsidRPr="00083AEF">
              <w:rPr>
                <w:szCs w:val="22"/>
              </w:rPr>
              <w:t xml:space="preserve">Отдел «Финансы и Бухгалтерия» Административного подразделения </w:t>
            </w:r>
            <w:r w:rsidRPr="00083AEF">
              <w:rPr>
                <w:szCs w:val="22"/>
              </w:rPr>
              <w:br/>
              <w:t>ООО «</w:t>
            </w:r>
            <w:r w:rsidR="004755A0">
              <w:rPr>
                <w:szCs w:val="22"/>
              </w:rPr>
              <w:t>___________</w:t>
            </w:r>
            <w:r w:rsidRPr="00083AEF">
              <w:rPr>
                <w:szCs w:val="22"/>
              </w:rPr>
              <w:t>»</w:t>
            </w:r>
          </w:p>
        </w:tc>
        <w:tc>
          <w:tcPr>
            <w:tcW w:w="1701" w:type="dxa"/>
            <w:shd w:val="clear" w:color="auto" w:fill="auto"/>
          </w:tcPr>
          <w:p w14:paraId="4E07465A" w14:textId="77777777" w:rsidR="00083AEF" w:rsidRPr="00083AEF" w:rsidRDefault="00083AEF" w:rsidP="007A589F">
            <w:pPr>
              <w:rPr>
                <w:rFonts w:ascii="Inter" w:hAnsi="Inter"/>
                <w:sz w:val="22"/>
                <w:szCs w:val="22"/>
              </w:rPr>
            </w:pPr>
            <w:r w:rsidRPr="00083AEF">
              <w:rPr>
                <w:rFonts w:ascii="Inter" w:hAnsi="Inter"/>
                <w:sz w:val="22"/>
                <w:szCs w:val="22"/>
              </w:rPr>
              <w:t>Важный внутренний процесс</w:t>
            </w:r>
          </w:p>
        </w:tc>
        <w:tc>
          <w:tcPr>
            <w:tcW w:w="2075" w:type="dxa"/>
            <w:shd w:val="clear" w:color="auto" w:fill="auto"/>
          </w:tcPr>
          <w:p w14:paraId="0822C656" w14:textId="77777777" w:rsidR="00083AEF" w:rsidRPr="00083AEF" w:rsidRDefault="00083AEF" w:rsidP="007A589F">
            <w:pPr>
              <w:rPr>
                <w:rFonts w:ascii="Inter" w:hAnsi="Inter"/>
                <w:sz w:val="22"/>
                <w:szCs w:val="22"/>
              </w:rPr>
            </w:pPr>
            <w:r w:rsidRPr="00083AEF">
              <w:rPr>
                <w:rFonts w:ascii="Inter" w:hAnsi="Inter"/>
                <w:sz w:val="22"/>
                <w:szCs w:val="22"/>
              </w:rPr>
              <w:t>Генеральный директор</w:t>
            </w:r>
          </w:p>
          <w:p w14:paraId="391F8A57" w14:textId="77777777" w:rsidR="00083AEF" w:rsidRPr="00083AEF" w:rsidRDefault="00083AEF" w:rsidP="007A589F">
            <w:pPr>
              <w:rPr>
                <w:rFonts w:ascii="Inter" w:hAnsi="Inter"/>
                <w:sz w:val="22"/>
                <w:szCs w:val="22"/>
              </w:rPr>
            </w:pPr>
          </w:p>
        </w:tc>
      </w:tr>
      <w:tr w:rsidR="00083AEF" w:rsidRPr="00083AEF" w14:paraId="0207CF0F" w14:textId="77777777" w:rsidTr="00083AEF">
        <w:tc>
          <w:tcPr>
            <w:tcW w:w="1980" w:type="dxa"/>
            <w:shd w:val="clear" w:color="auto" w:fill="auto"/>
            <w:vAlign w:val="center"/>
          </w:tcPr>
          <w:p w14:paraId="60789F24" w14:textId="16E4DBAF" w:rsidR="00083AEF" w:rsidRPr="00083AEF" w:rsidRDefault="00083AEF" w:rsidP="00083AEF">
            <w:pPr>
              <w:jc w:val="center"/>
              <w:rPr>
                <w:rFonts w:ascii="Inter" w:hAnsi="Inter"/>
                <w:sz w:val="22"/>
                <w:szCs w:val="22"/>
              </w:rPr>
            </w:pPr>
            <w:r w:rsidRPr="00083AEF">
              <w:rPr>
                <w:rFonts w:ascii="Inter" w:hAnsi="Inter"/>
                <w:sz w:val="22"/>
                <w:szCs w:val="22"/>
              </w:rPr>
              <w:t>Продажа программных продуктов ООО «</w:t>
            </w:r>
            <w:r w:rsidR="004755A0">
              <w:rPr>
                <w:rFonts w:ascii="Inter" w:hAnsi="Inter"/>
                <w:sz w:val="22"/>
                <w:szCs w:val="22"/>
              </w:rPr>
              <w:t>___________</w:t>
            </w:r>
            <w:r w:rsidRPr="00083AEF">
              <w:rPr>
                <w:rFonts w:ascii="Inter" w:hAnsi="Inter"/>
                <w:sz w:val="22"/>
                <w:szCs w:val="22"/>
              </w:rPr>
              <w:t>»</w:t>
            </w:r>
          </w:p>
        </w:tc>
        <w:tc>
          <w:tcPr>
            <w:tcW w:w="3260" w:type="dxa"/>
            <w:shd w:val="clear" w:color="auto" w:fill="auto"/>
          </w:tcPr>
          <w:p w14:paraId="1594C998" w14:textId="17ADE322" w:rsidR="00083AEF" w:rsidRPr="006862F5" w:rsidRDefault="00083AEF" w:rsidP="00424165">
            <w:pPr>
              <w:pStyle w:val="af2"/>
              <w:numPr>
                <w:ilvl w:val="0"/>
                <w:numId w:val="44"/>
              </w:numPr>
              <w:spacing w:after="0" w:line="240" w:lineRule="auto"/>
              <w:contextualSpacing/>
              <w:rPr>
                <w:szCs w:val="22"/>
              </w:rPr>
            </w:pPr>
            <w:r w:rsidRPr="00083AEF">
              <w:rPr>
                <w:szCs w:val="22"/>
              </w:rPr>
              <w:t>Коммерческое подразделение</w:t>
            </w:r>
            <w:r w:rsidRPr="00083AEF">
              <w:rPr>
                <w:szCs w:val="22"/>
              </w:rPr>
              <w:br/>
              <w:t>ООО «</w:t>
            </w:r>
            <w:r w:rsidR="004755A0">
              <w:rPr>
                <w:szCs w:val="22"/>
              </w:rPr>
              <w:t>___________</w:t>
            </w:r>
            <w:r w:rsidRPr="00083AEF">
              <w:rPr>
                <w:szCs w:val="22"/>
              </w:rPr>
              <w:t>»</w:t>
            </w:r>
          </w:p>
        </w:tc>
        <w:tc>
          <w:tcPr>
            <w:tcW w:w="1701" w:type="dxa"/>
            <w:shd w:val="clear" w:color="auto" w:fill="auto"/>
          </w:tcPr>
          <w:p w14:paraId="08068D56" w14:textId="77777777" w:rsidR="00083AEF" w:rsidRPr="00083AEF" w:rsidRDefault="00083AEF" w:rsidP="007A589F">
            <w:pPr>
              <w:rPr>
                <w:rFonts w:ascii="Inter" w:hAnsi="Inter"/>
                <w:sz w:val="22"/>
                <w:szCs w:val="22"/>
              </w:rPr>
            </w:pPr>
            <w:r w:rsidRPr="00083AEF">
              <w:rPr>
                <w:rFonts w:ascii="Inter" w:hAnsi="Inter"/>
                <w:sz w:val="22"/>
                <w:szCs w:val="22"/>
              </w:rPr>
              <w:t>Прочий внутренний процесс</w:t>
            </w:r>
          </w:p>
        </w:tc>
        <w:tc>
          <w:tcPr>
            <w:tcW w:w="2075" w:type="dxa"/>
            <w:shd w:val="clear" w:color="auto" w:fill="auto"/>
          </w:tcPr>
          <w:p w14:paraId="7E68C9CC" w14:textId="77777777" w:rsidR="00083AEF" w:rsidRPr="00083AEF" w:rsidRDefault="00083AEF" w:rsidP="007A589F">
            <w:pPr>
              <w:rPr>
                <w:rFonts w:ascii="Inter" w:hAnsi="Inter"/>
                <w:sz w:val="22"/>
                <w:szCs w:val="22"/>
              </w:rPr>
            </w:pPr>
            <w:r w:rsidRPr="00083AEF">
              <w:rPr>
                <w:rFonts w:ascii="Inter" w:hAnsi="Inter"/>
                <w:sz w:val="22"/>
                <w:szCs w:val="22"/>
              </w:rPr>
              <w:t>Генеральный директор</w:t>
            </w:r>
          </w:p>
          <w:p w14:paraId="151281BC" w14:textId="77777777" w:rsidR="00083AEF" w:rsidRPr="00083AEF" w:rsidRDefault="00083AEF" w:rsidP="007A589F">
            <w:pPr>
              <w:rPr>
                <w:rFonts w:ascii="Inter" w:hAnsi="Inter"/>
                <w:sz w:val="22"/>
                <w:szCs w:val="22"/>
              </w:rPr>
            </w:pPr>
          </w:p>
        </w:tc>
      </w:tr>
      <w:tr w:rsidR="00083AEF" w:rsidRPr="00083AEF" w14:paraId="0B48F98A" w14:textId="77777777" w:rsidTr="00083AEF">
        <w:tc>
          <w:tcPr>
            <w:tcW w:w="1980" w:type="dxa"/>
            <w:shd w:val="clear" w:color="auto" w:fill="auto"/>
            <w:vAlign w:val="center"/>
          </w:tcPr>
          <w:p w14:paraId="009F2A0D" w14:textId="6C2276D2" w:rsidR="00083AEF" w:rsidRPr="00083AEF" w:rsidRDefault="00083AEF" w:rsidP="00083AEF">
            <w:pPr>
              <w:jc w:val="center"/>
              <w:rPr>
                <w:rFonts w:ascii="Inter" w:hAnsi="Inter"/>
                <w:sz w:val="22"/>
                <w:szCs w:val="22"/>
              </w:rPr>
            </w:pPr>
            <w:r w:rsidRPr="00083AEF">
              <w:rPr>
                <w:rFonts w:ascii="Inter" w:hAnsi="Inter"/>
                <w:sz w:val="22"/>
                <w:szCs w:val="22"/>
              </w:rPr>
              <w:t>Проектная деятельность ООО «</w:t>
            </w:r>
            <w:r w:rsidR="004755A0">
              <w:rPr>
                <w:rFonts w:ascii="Inter" w:hAnsi="Inter"/>
                <w:sz w:val="22"/>
                <w:szCs w:val="22"/>
              </w:rPr>
              <w:t>___________</w:t>
            </w:r>
            <w:r w:rsidRPr="00083AEF">
              <w:rPr>
                <w:rFonts w:ascii="Inter" w:hAnsi="Inter"/>
                <w:sz w:val="22"/>
                <w:szCs w:val="22"/>
              </w:rPr>
              <w:t>»</w:t>
            </w:r>
          </w:p>
        </w:tc>
        <w:tc>
          <w:tcPr>
            <w:tcW w:w="3260" w:type="dxa"/>
            <w:shd w:val="clear" w:color="auto" w:fill="auto"/>
          </w:tcPr>
          <w:p w14:paraId="6FBD23F0" w14:textId="7369D25E" w:rsidR="00083AEF" w:rsidRPr="006862F5" w:rsidRDefault="00083AEF" w:rsidP="00424165">
            <w:pPr>
              <w:pStyle w:val="af2"/>
              <w:numPr>
                <w:ilvl w:val="0"/>
                <w:numId w:val="44"/>
              </w:numPr>
              <w:spacing w:after="0" w:line="240" w:lineRule="auto"/>
              <w:contextualSpacing/>
              <w:rPr>
                <w:szCs w:val="22"/>
              </w:rPr>
            </w:pPr>
            <w:r w:rsidRPr="00083AEF">
              <w:rPr>
                <w:szCs w:val="22"/>
              </w:rPr>
              <w:t xml:space="preserve">Консалтинговое подразделение </w:t>
            </w:r>
            <w:r w:rsidRPr="00083AEF">
              <w:rPr>
                <w:szCs w:val="22"/>
              </w:rPr>
              <w:br/>
              <w:t>ООО «</w:t>
            </w:r>
            <w:r w:rsidR="004755A0">
              <w:rPr>
                <w:szCs w:val="22"/>
              </w:rPr>
              <w:t>___________</w:t>
            </w:r>
            <w:r w:rsidRPr="00083AEF">
              <w:rPr>
                <w:szCs w:val="22"/>
              </w:rPr>
              <w:t>»</w:t>
            </w:r>
          </w:p>
        </w:tc>
        <w:tc>
          <w:tcPr>
            <w:tcW w:w="1701" w:type="dxa"/>
            <w:shd w:val="clear" w:color="auto" w:fill="auto"/>
          </w:tcPr>
          <w:p w14:paraId="46189B35" w14:textId="77777777" w:rsidR="00083AEF" w:rsidRPr="00083AEF" w:rsidRDefault="00083AEF" w:rsidP="007A589F">
            <w:pPr>
              <w:rPr>
                <w:rFonts w:ascii="Inter" w:hAnsi="Inter"/>
                <w:sz w:val="22"/>
                <w:szCs w:val="22"/>
              </w:rPr>
            </w:pPr>
            <w:r w:rsidRPr="00083AEF">
              <w:rPr>
                <w:rFonts w:ascii="Inter" w:hAnsi="Inter"/>
                <w:sz w:val="22"/>
                <w:szCs w:val="22"/>
              </w:rPr>
              <w:t>Прочий внутренний процесс</w:t>
            </w:r>
          </w:p>
        </w:tc>
        <w:tc>
          <w:tcPr>
            <w:tcW w:w="2075" w:type="dxa"/>
            <w:shd w:val="clear" w:color="auto" w:fill="auto"/>
          </w:tcPr>
          <w:p w14:paraId="3907252F" w14:textId="77777777" w:rsidR="00083AEF" w:rsidRPr="00083AEF" w:rsidRDefault="00083AEF" w:rsidP="007A589F">
            <w:pPr>
              <w:rPr>
                <w:rFonts w:ascii="Inter" w:hAnsi="Inter"/>
                <w:sz w:val="22"/>
                <w:szCs w:val="22"/>
              </w:rPr>
            </w:pPr>
            <w:r w:rsidRPr="00083AEF">
              <w:rPr>
                <w:rFonts w:ascii="Inter" w:hAnsi="Inter"/>
                <w:sz w:val="22"/>
                <w:szCs w:val="22"/>
              </w:rPr>
              <w:t>Генеральный директор</w:t>
            </w:r>
          </w:p>
          <w:p w14:paraId="622A4940" w14:textId="77777777" w:rsidR="00083AEF" w:rsidRPr="00083AEF" w:rsidRDefault="00083AEF" w:rsidP="007A589F">
            <w:pPr>
              <w:rPr>
                <w:rFonts w:ascii="Inter" w:hAnsi="Inter"/>
                <w:sz w:val="22"/>
                <w:szCs w:val="22"/>
              </w:rPr>
            </w:pPr>
          </w:p>
        </w:tc>
      </w:tr>
      <w:tr w:rsidR="00083AEF" w:rsidRPr="00083AEF" w14:paraId="36201B61" w14:textId="77777777" w:rsidTr="00083AEF">
        <w:tc>
          <w:tcPr>
            <w:tcW w:w="1980" w:type="dxa"/>
            <w:shd w:val="clear" w:color="auto" w:fill="auto"/>
            <w:vAlign w:val="center"/>
          </w:tcPr>
          <w:p w14:paraId="0999DC15" w14:textId="62333DFC" w:rsidR="00083AEF" w:rsidRPr="00083AEF" w:rsidRDefault="00083AEF" w:rsidP="00083AEF">
            <w:pPr>
              <w:jc w:val="center"/>
              <w:rPr>
                <w:rFonts w:ascii="Inter" w:hAnsi="Inter"/>
                <w:sz w:val="22"/>
                <w:szCs w:val="22"/>
              </w:rPr>
            </w:pPr>
            <w:r w:rsidRPr="00083AEF">
              <w:rPr>
                <w:rFonts w:ascii="Inter" w:hAnsi="Inter"/>
                <w:sz w:val="22"/>
                <w:szCs w:val="22"/>
              </w:rPr>
              <w:t>Функционирование информационных сервисов ООО «</w:t>
            </w:r>
            <w:r w:rsidR="004755A0">
              <w:rPr>
                <w:rFonts w:ascii="Inter" w:hAnsi="Inter"/>
                <w:sz w:val="22"/>
                <w:szCs w:val="22"/>
              </w:rPr>
              <w:t>___________</w:t>
            </w:r>
            <w:r w:rsidRPr="00083AEF">
              <w:rPr>
                <w:rFonts w:ascii="Inter" w:hAnsi="Inter"/>
                <w:sz w:val="22"/>
                <w:szCs w:val="22"/>
              </w:rPr>
              <w:t>»</w:t>
            </w:r>
          </w:p>
        </w:tc>
        <w:tc>
          <w:tcPr>
            <w:tcW w:w="3260" w:type="dxa"/>
            <w:shd w:val="clear" w:color="auto" w:fill="auto"/>
          </w:tcPr>
          <w:p w14:paraId="6E9CC6E7" w14:textId="766BB7F2" w:rsidR="00083AEF" w:rsidRPr="00083AEF" w:rsidRDefault="00083AEF" w:rsidP="00424165">
            <w:pPr>
              <w:pStyle w:val="af2"/>
              <w:numPr>
                <w:ilvl w:val="0"/>
                <w:numId w:val="44"/>
              </w:numPr>
              <w:spacing w:after="0" w:line="240" w:lineRule="auto"/>
              <w:contextualSpacing/>
              <w:rPr>
                <w:szCs w:val="22"/>
              </w:rPr>
            </w:pPr>
            <w:r w:rsidRPr="00083AEF">
              <w:rPr>
                <w:szCs w:val="22"/>
              </w:rPr>
              <w:t>ИТ-отдел Административного подразделения</w:t>
            </w:r>
            <w:r w:rsidRPr="00083AEF">
              <w:rPr>
                <w:szCs w:val="22"/>
              </w:rPr>
              <w:br/>
              <w:t>ООО «</w:t>
            </w:r>
            <w:r w:rsidR="004755A0">
              <w:rPr>
                <w:szCs w:val="22"/>
              </w:rPr>
              <w:t>___________</w:t>
            </w:r>
            <w:r w:rsidRPr="00083AEF">
              <w:rPr>
                <w:szCs w:val="22"/>
              </w:rPr>
              <w:t>»</w:t>
            </w:r>
          </w:p>
        </w:tc>
        <w:tc>
          <w:tcPr>
            <w:tcW w:w="1701" w:type="dxa"/>
            <w:shd w:val="clear" w:color="auto" w:fill="auto"/>
          </w:tcPr>
          <w:p w14:paraId="0F876B61" w14:textId="77777777" w:rsidR="00083AEF" w:rsidRPr="00083AEF" w:rsidRDefault="00083AEF" w:rsidP="007A589F">
            <w:pPr>
              <w:rPr>
                <w:rFonts w:ascii="Inter" w:hAnsi="Inter"/>
                <w:sz w:val="22"/>
                <w:szCs w:val="22"/>
              </w:rPr>
            </w:pPr>
            <w:r w:rsidRPr="00083AEF">
              <w:rPr>
                <w:rFonts w:ascii="Inter" w:hAnsi="Inter"/>
                <w:sz w:val="22"/>
                <w:szCs w:val="22"/>
              </w:rPr>
              <w:t>Важный внутренний процесс</w:t>
            </w:r>
          </w:p>
        </w:tc>
        <w:tc>
          <w:tcPr>
            <w:tcW w:w="2075" w:type="dxa"/>
            <w:shd w:val="clear" w:color="auto" w:fill="auto"/>
          </w:tcPr>
          <w:p w14:paraId="592F2B99" w14:textId="77777777" w:rsidR="00083AEF" w:rsidRPr="00083AEF" w:rsidRDefault="00083AEF" w:rsidP="007A589F">
            <w:pPr>
              <w:rPr>
                <w:rFonts w:ascii="Inter" w:hAnsi="Inter"/>
                <w:sz w:val="22"/>
                <w:szCs w:val="22"/>
              </w:rPr>
            </w:pPr>
            <w:r w:rsidRPr="00083AEF">
              <w:rPr>
                <w:rFonts w:ascii="Inter" w:hAnsi="Inter"/>
                <w:sz w:val="22"/>
                <w:szCs w:val="22"/>
              </w:rPr>
              <w:t>Генеральный директор</w:t>
            </w:r>
          </w:p>
          <w:p w14:paraId="01A871BD" w14:textId="77777777" w:rsidR="00083AEF" w:rsidRPr="00083AEF" w:rsidRDefault="00083AEF" w:rsidP="007A589F">
            <w:pPr>
              <w:rPr>
                <w:rFonts w:ascii="Inter" w:hAnsi="Inter"/>
                <w:sz w:val="22"/>
                <w:szCs w:val="22"/>
              </w:rPr>
            </w:pPr>
          </w:p>
        </w:tc>
      </w:tr>
    </w:tbl>
    <w:p w14:paraId="08C7292A" w14:textId="77777777" w:rsidR="00083AEF" w:rsidRDefault="00083AEF" w:rsidP="00083AEF"/>
    <w:p w14:paraId="5B82F5CA" w14:textId="77777777" w:rsidR="00083AEF" w:rsidRPr="00083AEF" w:rsidRDefault="00083AEF" w:rsidP="00083AEF">
      <w:pPr>
        <w:rPr>
          <w:rFonts w:ascii="Inter" w:hAnsi="Inter"/>
        </w:rPr>
      </w:pPr>
      <w:r w:rsidRPr="00083AEF">
        <w:rPr>
          <w:rFonts w:ascii="Inter" w:hAnsi="Inter"/>
        </w:rPr>
        <w:t>Категории основных внутренний процессов:</w:t>
      </w:r>
    </w:p>
    <w:p w14:paraId="4A1C35CD" w14:textId="0149F9AB" w:rsidR="00083AEF" w:rsidRPr="00083AEF" w:rsidRDefault="00083AEF" w:rsidP="00424165">
      <w:pPr>
        <w:pStyle w:val="af2"/>
        <w:numPr>
          <w:ilvl w:val="0"/>
          <w:numId w:val="43"/>
        </w:numPr>
        <w:spacing w:after="160" w:line="259" w:lineRule="auto"/>
        <w:contextualSpacing/>
        <w:rPr>
          <w:sz w:val="24"/>
        </w:rPr>
      </w:pPr>
      <w:r>
        <w:rPr>
          <w:sz w:val="24"/>
        </w:rPr>
        <w:t>К</w:t>
      </w:r>
      <w:r w:rsidRPr="00083AEF">
        <w:rPr>
          <w:sz w:val="24"/>
        </w:rPr>
        <w:t>ритически важные процессы – восстановление в течение не более 2 часов</w:t>
      </w:r>
      <w:r>
        <w:rPr>
          <w:sz w:val="24"/>
        </w:rPr>
        <w:t>.</w:t>
      </w:r>
    </w:p>
    <w:p w14:paraId="3748D722" w14:textId="1192ED01" w:rsidR="00083AEF" w:rsidRPr="00083AEF" w:rsidRDefault="00083AEF" w:rsidP="00424165">
      <w:pPr>
        <w:pStyle w:val="af2"/>
        <w:numPr>
          <w:ilvl w:val="0"/>
          <w:numId w:val="43"/>
        </w:numPr>
        <w:spacing w:after="160" w:line="259" w:lineRule="auto"/>
        <w:contextualSpacing/>
        <w:rPr>
          <w:sz w:val="24"/>
        </w:rPr>
      </w:pPr>
      <w:r>
        <w:rPr>
          <w:sz w:val="24"/>
        </w:rPr>
        <w:t>В</w:t>
      </w:r>
      <w:r w:rsidRPr="00083AEF">
        <w:rPr>
          <w:sz w:val="24"/>
        </w:rPr>
        <w:t>ажные внутренние процессы – время восстановления от 2 часов до 24</w:t>
      </w:r>
      <w:r>
        <w:rPr>
          <w:sz w:val="24"/>
        </w:rPr>
        <w:t xml:space="preserve"> </w:t>
      </w:r>
      <w:r w:rsidRPr="00083AEF">
        <w:rPr>
          <w:sz w:val="24"/>
        </w:rPr>
        <w:t>часов</w:t>
      </w:r>
      <w:r>
        <w:rPr>
          <w:sz w:val="24"/>
        </w:rPr>
        <w:t>.</w:t>
      </w:r>
    </w:p>
    <w:p w14:paraId="00720F25" w14:textId="722783E5" w:rsidR="00083AEF" w:rsidRPr="00083AEF" w:rsidRDefault="00083AEF" w:rsidP="00424165">
      <w:pPr>
        <w:pStyle w:val="af2"/>
        <w:numPr>
          <w:ilvl w:val="0"/>
          <w:numId w:val="43"/>
        </w:numPr>
        <w:spacing w:after="160" w:line="259" w:lineRule="auto"/>
        <w:contextualSpacing/>
        <w:rPr>
          <w:sz w:val="24"/>
        </w:rPr>
      </w:pPr>
      <w:r>
        <w:rPr>
          <w:sz w:val="24"/>
        </w:rPr>
        <w:t>П</w:t>
      </w:r>
      <w:r w:rsidRPr="00083AEF">
        <w:rPr>
          <w:sz w:val="24"/>
        </w:rPr>
        <w:t>рочие внутренние процессы – время восстановления более 24 часов</w:t>
      </w:r>
      <w:r>
        <w:rPr>
          <w:sz w:val="24"/>
        </w:rPr>
        <w:t>.</w:t>
      </w:r>
    </w:p>
    <w:p w14:paraId="0DA645F2" w14:textId="7C07EA14" w:rsidR="00116284" w:rsidRPr="004126E8" w:rsidRDefault="00116284" w:rsidP="006D3D08">
      <w:pPr>
        <w:pStyle w:val="ad"/>
      </w:pPr>
    </w:p>
    <w:sectPr w:rsidR="00116284" w:rsidRPr="004126E8" w:rsidSect="004F6041">
      <w:headerReference w:type="default" r:id="rId21"/>
      <w:footerReference w:type="default" r:id="rId22"/>
      <w:headerReference w:type="first" r:id="rId23"/>
      <w:footerReference w:type="first" r:id="rId24"/>
      <w:pgSz w:w="11906" w:h="16838"/>
      <w:pgMar w:top="1134" w:right="849" w:bottom="85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79BDD" w14:textId="77777777" w:rsidR="00424165" w:rsidRDefault="00424165" w:rsidP="00EE1F25">
      <w:r>
        <w:separator/>
      </w:r>
    </w:p>
  </w:endnote>
  <w:endnote w:type="continuationSeparator" w:id="0">
    <w:p w14:paraId="75B1E7B8" w14:textId="77777777" w:rsidR="00424165" w:rsidRDefault="00424165" w:rsidP="00EE1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Futura PT Light">
    <w:altName w:val="Century Gothic"/>
    <w:panose1 w:val="00000000000000000000"/>
    <w:charset w:val="00"/>
    <w:family w:val="swiss"/>
    <w:notTrueType/>
    <w:pitch w:val="variable"/>
    <w:sig w:usb0="A00002FF" w:usb1="5000204B" w:usb2="00000000" w:usb3="00000000" w:csb0="00000097" w:csb1="00000000"/>
  </w:font>
  <w:font w:name="Futura PT Book">
    <w:altName w:val="Century Gothic"/>
    <w:panose1 w:val="00000000000000000000"/>
    <w:charset w:val="00"/>
    <w:family w:val="swiss"/>
    <w:notTrueType/>
    <w:pitch w:val="variable"/>
    <w:sig w:usb0="A00002FF" w:usb1="5000204B" w:usb2="00000000" w:usb3="00000000" w:csb0="00000097" w:csb1="00000000"/>
  </w:font>
  <w:font w:name="Microsoft JhengHei UI">
    <w:panose1 w:val="020B0604030504040204"/>
    <w:charset w:val="88"/>
    <w:family w:val="swiss"/>
    <w:pitch w:val="variable"/>
    <w:sig w:usb0="000002A7" w:usb1="28CF4400" w:usb2="00000016" w:usb3="00000000" w:csb0="00100009" w:csb1="00000000"/>
  </w:font>
  <w:font w:name="Inter">
    <w:altName w:val="Malgun Gothic"/>
    <w:charset w:val="00"/>
    <w:family w:val="auto"/>
    <w:pitch w:val="variable"/>
    <w:sig w:usb0="E00002FF" w:usb1="1200A1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useo Sans Cyrl 300">
    <w:altName w:val="Calibri"/>
    <w:panose1 w:val="00000000000000000000"/>
    <w:charset w:val="00"/>
    <w:family w:val="modern"/>
    <w:notTrueType/>
    <w:pitch w:val="variable"/>
    <w:sig w:usb0="00000207" w:usb1="00000001" w:usb2="00000000" w:usb3="00000000" w:csb0="00000097"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Yu Gothic UI"/>
    <w:panose1 w:val="00000000000000000000"/>
    <w:charset w:val="80"/>
    <w:family w:val="auto"/>
    <w:notTrueType/>
    <w:pitch w:val="default"/>
    <w:sig w:usb0="00000001" w:usb1="08070000" w:usb2="00000010" w:usb3="00000000" w:csb0="00020000" w:csb1="00000000"/>
  </w:font>
  <w:font w:name="Microsoft YaHei Light">
    <w:panose1 w:val="020B0502040204020203"/>
    <w:charset w:val="86"/>
    <w:family w:val="swiss"/>
    <w:pitch w:val="variable"/>
    <w:sig w:usb0="80000287" w:usb1="2ACF0010" w:usb2="00000016" w:usb3="00000000" w:csb0="0004001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Garamond">
    <w:panose1 w:val="02020404030301010803"/>
    <w:charset w:val="CC"/>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Book">
    <w:panose1 w:val="020B0503020102020204"/>
    <w:charset w:val="CC"/>
    <w:family w:val="swiss"/>
    <w:pitch w:val="variable"/>
    <w:sig w:usb0="00000287" w:usb1="00000000" w:usb2="00000000" w:usb3="00000000" w:csb0="0000009F" w:csb1="00000000"/>
  </w:font>
  <w:font w:name="New York">
    <w:panose1 w:val="02040503060506020304"/>
    <w:charset w:val="00"/>
    <w:family w:val="auto"/>
    <w:pitch w:val="default"/>
  </w:font>
  <w:font w:name="Museo Sans Cyrl 500">
    <w:altName w:val="Calibri"/>
    <w:panose1 w:val="00000000000000000000"/>
    <w:charset w:val="00"/>
    <w:family w:val="modern"/>
    <w:notTrueType/>
    <w:pitch w:val="variable"/>
    <w:sig w:usb0="00000207" w:usb1="00000001" w:usb2="00000000" w:usb3="00000000" w:csb0="000000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E02B2" w14:textId="5B92C3FA" w:rsidR="009C36F0" w:rsidRDefault="009C36F0" w:rsidP="00D87CC8"/>
  <w:tbl>
    <w:tblPr>
      <w:tblW w:w="5175" w:type="pct"/>
      <w:tblBorders>
        <w:top w:val="single" w:sz="4" w:space="0" w:color="3B3838" w:themeColor="background2" w:themeShade="40"/>
      </w:tblBorders>
      <w:tblCellMar>
        <w:top w:w="113" w:type="dxa"/>
        <w:left w:w="0" w:type="dxa"/>
        <w:right w:w="0" w:type="dxa"/>
      </w:tblCellMar>
      <w:tblLook w:val="04A0" w:firstRow="1" w:lastRow="0" w:firstColumn="1" w:lastColumn="0" w:noHBand="0" w:noVBand="1"/>
    </w:tblPr>
    <w:tblGrid>
      <w:gridCol w:w="9499"/>
      <w:gridCol w:w="770"/>
    </w:tblGrid>
    <w:tr w:rsidR="009C36F0" w14:paraId="2CB63B44" w14:textId="77777777" w:rsidTr="007F2851">
      <w:trPr>
        <w:trHeight w:val="268"/>
      </w:trPr>
      <w:tc>
        <w:tcPr>
          <w:tcW w:w="4625" w:type="pct"/>
        </w:tcPr>
        <w:p w14:paraId="76E01AB8" w14:textId="3CBBDC1D" w:rsidR="009C36F0" w:rsidRPr="003E6A26" w:rsidRDefault="00B520BC" w:rsidP="007F2851">
          <w:pPr>
            <w:pStyle w:val="af7"/>
            <w:tabs>
              <w:tab w:val="clear" w:pos="4677"/>
              <w:tab w:val="clear" w:pos="9355"/>
            </w:tabs>
            <w:rPr>
              <w:rFonts w:ascii="Inter" w:hAnsi="Inter"/>
              <w:caps/>
              <w:color w:val="5B9BD5" w:themeColor="accent1"/>
              <w:sz w:val="18"/>
              <w:szCs w:val="18"/>
            </w:rPr>
          </w:pPr>
          <w:r w:rsidRPr="003E6A26">
            <w:rPr>
              <w:rFonts w:ascii="Inter" w:hAnsi="Inter"/>
              <w:caps/>
              <w:color w:val="auto"/>
              <w:sz w:val="22"/>
              <w:szCs w:val="22"/>
            </w:rPr>
            <w:fldChar w:fldCharType="begin"/>
          </w:r>
          <w:r w:rsidRPr="003E6A26">
            <w:rPr>
              <w:rFonts w:ascii="Inter" w:hAnsi="Inter"/>
              <w:caps/>
              <w:color w:val="auto"/>
              <w:sz w:val="22"/>
              <w:szCs w:val="22"/>
            </w:rPr>
            <w:instrText xml:space="preserve"> FILENAME \* MERGEFORMAT </w:instrText>
          </w:r>
          <w:r w:rsidRPr="003E6A26">
            <w:rPr>
              <w:rFonts w:ascii="Inter" w:hAnsi="Inter"/>
              <w:caps/>
              <w:color w:val="auto"/>
              <w:sz w:val="22"/>
              <w:szCs w:val="22"/>
            </w:rPr>
            <w:fldChar w:fldCharType="separate"/>
          </w:r>
          <w:r w:rsidRPr="003E6A26">
            <w:rPr>
              <w:rFonts w:ascii="Inter" w:hAnsi="Inter"/>
              <w:caps/>
              <w:noProof/>
              <w:color w:val="auto"/>
              <w:sz w:val="22"/>
              <w:szCs w:val="22"/>
            </w:rPr>
            <w:t>П-001-001-СМНБ-План непрерывности бизнеса</w:t>
          </w:r>
          <w:r w:rsidRPr="003E6A26">
            <w:rPr>
              <w:rFonts w:ascii="Inter" w:hAnsi="Inter"/>
              <w:caps/>
              <w:color w:val="auto"/>
              <w:sz w:val="22"/>
              <w:szCs w:val="22"/>
            </w:rPr>
            <w:fldChar w:fldCharType="end"/>
          </w:r>
        </w:p>
      </w:tc>
      <w:tc>
        <w:tcPr>
          <w:tcW w:w="375" w:type="pct"/>
        </w:tcPr>
        <w:p w14:paraId="0E6DFE02" w14:textId="77777777" w:rsidR="009C36F0" w:rsidRPr="007F2851" w:rsidRDefault="009C36F0" w:rsidP="007F2851">
          <w:pPr>
            <w:jc w:val="right"/>
            <w:rPr>
              <w:rFonts w:ascii="Inter" w:eastAsia="Microsoft YaHei" w:hAnsi="Inter" w:cs="Arial"/>
              <w:color w:val="FFFFFF" w:themeColor="background1"/>
            </w:rPr>
          </w:pPr>
          <w:r w:rsidRPr="007F2851">
            <w:rPr>
              <w:rFonts w:ascii="Inter" w:eastAsia="Microsoft YaHei" w:hAnsi="Inter" w:cs="Arial"/>
              <w:color w:val="auto"/>
              <w:sz w:val="22"/>
            </w:rPr>
            <w:fldChar w:fldCharType="begin"/>
          </w:r>
          <w:r w:rsidRPr="007F2851">
            <w:rPr>
              <w:rFonts w:ascii="Inter" w:eastAsia="Microsoft YaHei" w:hAnsi="Inter" w:cs="Arial"/>
              <w:sz w:val="22"/>
            </w:rPr>
            <w:instrText>PAGE   \* MERGEFORMAT</w:instrText>
          </w:r>
          <w:r w:rsidRPr="007F2851">
            <w:rPr>
              <w:rFonts w:ascii="Inter" w:eastAsia="Microsoft YaHei" w:hAnsi="Inter" w:cs="Arial"/>
              <w:color w:val="auto"/>
              <w:sz w:val="22"/>
            </w:rPr>
            <w:fldChar w:fldCharType="separate"/>
          </w:r>
          <w:r w:rsidRPr="007F2851">
            <w:rPr>
              <w:rFonts w:ascii="Inter" w:eastAsia="Microsoft YaHei" w:hAnsi="Inter" w:cs="Arial"/>
              <w:color w:val="auto"/>
              <w:sz w:val="22"/>
            </w:rPr>
            <w:t>4</w:t>
          </w:r>
          <w:r w:rsidRPr="007F2851">
            <w:rPr>
              <w:rFonts w:ascii="Inter" w:eastAsia="Microsoft YaHei" w:hAnsi="Inter" w:cs="Arial"/>
              <w:color w:val="FFFFFF" w:themeColor="background1"/>
              <w:sz w:val="22"/>
            </w:rPr>
            <w:fldChar w:fldCharType="end"/>
          </w:r>
        </w:p>
      </w:tc>
    </w:tr>
  </w:tbl>
  <w:p w14:paraId="404A4FCA" w14:textId="791D5F5B" w:rsidR="009C36F0" w:rsidRDefault="009C36F0">
    <w:pPr>
      <w:pStyle w:val="af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48E3C" w14:textId="14D1DC9D" w:rsidR="009C36F0" w:rsidRDefault="009C36F0" w:rsidP="00B44A42">
    <w:pPr>
      <w:pStyle w:val="af7"/>
    </w:pPr>
  </w:p>
  <w:p w14:paraId="16D1647F" w14:textId="3CA0015E" w:rsidR="009C36F0" w:rsidRPr="00B44A42" w:rsidRDefault="009C36F0" w:rsidP="00B44A42">
    <w:pPr>
      <w:pStyle w:val="af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9E9D1" w14:textId="77777777" w:rsidR="004126E8" w:rsidRDefault="004126E8" w:rsidP="00D87CC8"/>
  <w:tbl>
    <w:tblPr>
      <w:tblW w:w="5175" w:type="pct"/>
      <w:tblBorders>
        <w:top w:val="single" w:sz="4" w:space="0" w:color="3B3838" w:themeColor="background2" w:themeShade="40"/>
      </w:tblBorders>
      <w:tblCellMar>
        <w:top w:w="113" w:type="dxa"/>
        <w:left w:w="0" w:type="dxa"/>
        <w:right w:w="0" w:type="dxa"/>
      </w:tblCellMar>
      <w:tblLook w:val="04A0" w:firstRow="1" w:lastRow="0" w:firstColumn="1" w:lastColumn="0" w:noHBand="0" w:noVBand="1"/>
    </w:tblPr>
    <w:tblGrid>
      <w:gridCol w:w="9499"/>
      <w:gridCol w:w="770"/>
    </w:tblGrid>
    <w:tr w:rsidR="004126E8" w14:paraId="038B3D72" w14:textId="77777777" w:rsidTr="007F2851">
      <w:trPr>
        <w:trHeight w:val="268"/>
      </w:trPr>
      <w:tc>
        <w:tcPr>
          <w:tcW w:w="4625" w:type="pct"/>
        </w:tcPr>
        <w:p w14:paraId="46BBBE7B" w14:textId="77777777" w:rsidR="004126E8" w:rsidRPr="003E6A26" w:rsidRDefault="004126E8" w:rsidP="007F2851">
          <w:pPr>
            <w:pStyle w:val="af7"/>
            <w:tabs>
              <w:tab w:val="clear" w:pos="4677"/>
              <w:tab w:val="clear" w:pos="9355"/>
            </w:tabs>
            <w:rPr>
              <w:rFonts w:ascii="Inter" w:hAnsi="Inter"/>
              <w:caps/>
              <w:color w:val="5B9BD5" w:themeColor="accent1"/>
              <w:sz w:val="18"/>
              <w:szCs w:val="18"/>
            </w:rPr>
          </w:pPr>
          <w:r w:rsidRPr="003E6A26">
            <w:rPr>
              <w:rFonts w:ascii="Inter" w:hAnsi="Inter"/>
              <w:caps/>
              <w:color w:val="auto"/>
              <w:sz w:val="22"/>
              <w:szCs w:val="22"/>
            </w:rPr>
            <w:fldChar w:fldCharType="begin"/>
          </w:r>
          <w:r w:rsidRPr="003E6A26">
            <w:rPr>
              <w:rFonts w:ascii="Inter" w:hAnsi="Inter"/>
              <w:caps/>
              <w:color w:val="auto"/>
              <w:sz w:val="22"/>
              <w:szCs w:val="22"/>
            </w:rPr>
            <w:instrText xml:space="preserve"> FILENAME \* MERGEFORMAT </w:instrText>
          </w:r>
          <w:r w:rsidRPr="003E6A26">
            <w:rPr>
              <w:rFonts w:ascii="Inter" w:hAnsi="Inter"/>
              <w:caps/>
              <w:color w:val="auto"/>
              <w:sz w:val="22"/>
              <w:szCs w:val="22"/>
            </w:rPr>
            <w:fldChar w:fldCharType="separate"/>
          </w:r>
          <w:r w:rsidRPr="003E6A26">
            <w:rPr>
              <w:rFonts w:ascii="Inter" w:hAnsi="Inter"/>
              <w:caps/>
              <w:noProof/>
              <w:color w:val="auto"/>
              <w:sz w:val="22"/>
              <w:szCs w:val="22"/>
            </w:rPr>
            <w:t>П-001-001-СМНБ-План непрерывности бизнеса</w:t>
          </w:r>
          <w:r w:rsidRPr="003E6A26">
            <w:rPr>
              <w:rFonts w:ascii="Inter" w:hAnsi="Inter"/>
              <w:caps/>
              <w:color w:val="auto"/>
              <w:sz w:val="22"/>
              <w:szCs w:val="22"/>
            </w:rPr>
            <w:fldChar w:fldCharType="end"/>
          </w:r>
        </w:p>
      </w:tc>
      <w:tc>
        <w:tcPr>
          <w:tcW w:w="375" w:type="pct"/>
        </w:tcPr>
        <w:p w14:paraId="2B87606F" w14:textId="673AFF8C" w:rsidR="004126E8" w:rsidRPr="007F2851" w:rsidRDefault="004126E8" w:rsidP="007F2851">
          <w:pPr>
            <w:jc w:val="right"/>
            <w:rPr>
              <w:rFonts w:ascii="Inter" w:eastAsia="Microsoft YaHei" w:hAnsi="Inter" w:cs="Arial"/>
              <w:color w:val="FFFFFF" w:themeColor="background1"/>
            </w:rPr>
          </w:pPr>
          <w:r w:rsidRPr="007F2851">
            <w:rPr>
              <w:rFonts w:ascii="Inter" w:eastAsia="Microsoft YaHei" w:hAnsi="Inter" w:cs="Arial"/>
              <w:color w:val="auto"/>
              <w:sz w:val="22"/>
            </w:rPr>
            <w:fldChar w:fldCharType="begin"/>
          </w:r>
          <w:r w:rsidRPr="007F2851">
            <w:rPr>
              <w:rFonts w:ascii="Inter" w:eastAsia="Microsoft YaHei" w:hAnsi="Inter" w:cs="Arial"/>
              <w:sz w:val="22"/>
            </w:rPr>
            <w:instrText>PAGE   \* MERGEFORMAT</w:instrText>
          </w:r>
          <w:r w:rsidRPr="007F2851">
            <w:rPr>
              <w:rFonts w:ascii="Inter" w:eastAsia="Microsoft YaHei" w:hAnsi="Inter" w:cs="Arial"/>
              <w:color w:val="auto"/>
              <w:sz w:val="22"/>
            </w:rPr>
            <w:fldChar w:fldCharType="separate"/>
          </w:r>
          <w:r w:rsidR="004755A0" w:rsidRPr="004755A0">
            <w:rPr>
              <w:rFonts w:ascii="Inter" w:eastAsia="Microsoft YaHei" w:hAnsi="Inter" w:cs="Arial"/>
              <w:noProof/>
              <w:color w:val="auto"/>
              <w:sz w:val="22"/>
            </w:rPr>
            <w:t>26</w:t>
          </w:r>
          <w:r w:rsidRPr="007F2851">
            <w:rPr>
              <w:rFonts w:ascii="Inter" w:eastAsia="Microsoft YaHei" w:hAnsi="Inter" w:cs="Arial"/>
              <w:color w:val="FFFFFF" w:themeColor="background1"/>
              <w:sz w:val="22"/>
            </w:rPr>
            <w:fldChar w:fldCharType="end"/>
          </w:r>
        </w:p>
      </w:tc>
    </w:tr>
  </w:tbl>
  <w:p w14:paraId="0FC0FDF5" w14:textId="5977F7EC" w:rsidR="004126E8" w:rsidRDefault="00A73F9E" w:rsidP="00A73F9E">
    <w:pPr>
      <w:pStyle w:val="af7"/>
      <w:tabs>
        <w:tab w:val="clear" w:pos="4677"/>
        <w:tab w:val="clear" w:pos="9355"/>
        <w:tab w:val="left" w:pos="6420"/>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3CAAD" w14:textId="77777777" w:rsidR="004126E8" w:rsidRDefault="004126E8" w:rsidP="00B44A42">
    <w:pPr>
      <w:pStyle w:val="af7"/>
    </w:pPr>
  </w:p>
  <w:tbl>
    <w:tblPr>
      <w:tblW w:w="5175" w:type="pct"/>
      <w:tblBorders>
        <w:top w:val="single" w:sz="4" w:space="0" w:color="3B3838" w:themeColor="background2" w:themeShade="40"/>
      </w:tblBorders>
      <w:tblCellMar>
        <w:top w:w="113" w:type="dxa"/>
        <w:left w:w="0" w:type="dxa"/>
        <w:right w:w="0" w:type="dxa"/>
      </w:tblCellMar>
      <w:tblLook w:val="04A0" w:firstRow="1" w:lastRow="0" w:firstColumn="1" w:lastColumn="0" w:noHBand="0" w:noVBand="1"/>
    </w:tblPr>
    <w:tblGrid>
      <w:gridCol w:w="9499"/>
      <w:gridCol w:w="770"/>
    </w:tblGrid>
    <w:tr w:rsidR="009F2BC1" w14:paraId="45A80BEE" w14:textId="77777777" w:rsidTr="007B7E56">
      <w:trPr>
        <w:trHeight w:val="268"/>
      </w:trPr>
      <w:tc>
        <w:tcPr>
          <w:tcW w:w="4625" w:type="pct"/>
        </w:tcPr>
        <w:p w14:paraId="5FF5F683" w14:textId="77777777" w:rsidR="009F2BC1" w:rsidRPr="003E6A26" w:rsidRDefault="009F2BC1" w:rsidP="009F2BC1">
          <w:pPr>
            <w:pStyle w:val="af7"/>
            <w:tabs>
              <w:tab w:val="clear" w:pos="4677"/>
              <w:tab w:val="clear" w:pos="9355"/>
            </w:tabs>
            <w:rPr>
              <w:rFonts w:ascii="Inter" w:hAnsi="Inter"/>
              <w:caps/>
              <w:color w:val="5B9BD5" w:themeColor="accent1"/>
              <w:sz w:val="18"/>
              <w:szCs w:val="18"/>
            </w:rPr>
          </w:pPr>
          <w:r w:rsidRPr="003E6A26">
            <w:rPr>
              <w:rFonts w:ascii="Inter" w:hAnsi="Inter"/>
              <w:caps/>
              <w:color w:val="auto"/>
              <w:sz w:val="22"/>
              <w:szCs w:val="22"/>
            </w:rPr>
            <w:fldChar w:fldCharType="begin"/>
          </w:r>
          <w:r w:rsidRPr="003E6A26">
            <w:rPr>
              <w:rFonts w:ascii="Inter" w:hAnsi="Inter"/>
              <w:caps/>
              <w:color w:val="auto"/>
              <w:sz w:val="22"/>
              <w:szCs w:val="22"/>
            </w:rPr>
            <w:instrText xml:space="preserve"> FILENAME \* MERGEFORMAT </w:instrText>
          </w:r>
          <w:r w:rsidRPr="003E6A26">
            <w:rPr>
              <w:rFonts w:ascii="Inter" w:hAnsi="Inter"/>
              <w:caps/>
              <w:color w:val="auto"/>
              <w:sz w:val="22"/>
              <w:szCs w:val="22"/>
            </w:rPr>
            <w:fldChar w:fldCharType="separate"/>
          </w:r>
          <w:r w:rsidRPr="003E6A26">
            <w:rPr>
              <w:rFonts w:ascii="Inter" w:hAnsi="Inter"/>
              <w:caps/>
              <w:noProof/>
              <w:color w:val="auto"/>
              <w:sz w:val="22"/>
              <w:szCs w:val="22"/>
            </w:rPr>
            <w:t>П-001-001-СМНБ-План непрерывности бизнеса</w:t>
          </w:r>
          <w:r w:rsidRPr="003E6A26">
            <w:rPr>
              <w:rFonts w:ascii="Inter" w:hAnsi="Inter"/>
              <w:caps/>
              <w:color w:val="auto"/>
              <w:sz w:val="22"/>
              <w:szCs w:val="22"/>
            </w:rPr>
            <w:fldChar w:fldCharType="end"/>
          </w:r>
        </w:p>
      </w:tc>
      <w:tc>
        <w:tcPr>
          <w:tcW w:w="375" w:type="pct"/>
        </w:tcPr>
        <w:p w14:paraId="79FEF91F" w14:textId="42DDF08A" w:rsidR="009F2BC1" w:rsidRPr="007F2851" w:rsidRDefault="009F2BC1" w:rsidP="009F2BC1">
          <w:pPr>
            <w:jc w:val="right"/>
            <w:rPr>
              <w:rFonts w:ascii="Inter" w:eastAsia="Microsoft YaHei" w:hAnsi="Inter" w:cs="Arial"/>
              <w:color w:val="FFFFFF" w:themeColor="background1"/>
            </w:rPr>
          </w:pPr>
          <w:r w:rsidRPr="007F2851">
            <w:rPr>
              <w:rFonts w:ascii="Inter" w:eastAsia="Microsoft YaHei" w:hAnsi="Inter" w:cs="Arial"/>
              <w:color w:val="auto"/>
              <w:sz w:val="22"/>
            </w:rPr>
            <w:fldChar w:fldCharType="begin"/>
          </w:r>
          <w:r w:rsidRPr="007F2851">
            <w:rPr>
              <w:rFonts w:ascii="Inter" w:eastAsia="Microsoft YaHei" w:hAnsi="Inter" w:cs="Arial"/>
              <w:sz w:val="22"/>
            </w:rPr>
            <w:instrText>PAGE   \* MERGEFORMAT</w:instrText>
          </w:r>
          <w:r w:rsidRPr="007F2851">
            <w:rPr>
              <w:rFonts w:ascii="Inter" w:eastAsia="Microsoft YaHei" w:hAnsi="Inter" w:cs="Arial"/>
              <w:color w:val="auto"/>
              <w:sz w:val="22"/>
            </w:rPr>
            <w:fldChar w:fldCharType="separate"/>
          </w:r>
          <w:r w:rsidR="004755A0" w:rsidRPr="004755A0">
            <w:rPr>
              <w:rFonts w:ascii="Inter" w:eastAsia="Microsoft YaHei" w:hAnsi="Inter" w:cs="Arial"/>
              <w:noProof/>
              <w:color w:val="auto"/>
              <w:sz w:val="22"/>
            </w:rPr>
            <w:t>2</w:t>
          </w:r>
          <w:r w:rsidRPr="007F2851">
            <w:rPr>
              <w:rFonts w:ascii="Inter" w:eastAsia="Microsoft YaHei" w:hAnsi="Inter" w:cs="Arial"/>
              <w:color w:val="FFFFFF" w:themeColor="background1"/>
              <w:sz w:val="22"/>
            </w:rPr>
            <w:fldChar w:fldCharType="end"/>
          </w:r>
        </w:p>
      </w:tc>
    </w:tr>
  </w:tbl>
  <w:p w14:paraId="6AD320AB" w14:textId="77777777" w:rsidR="004126E8" w:rsidRPr="00B44A42" w:rsidRDefault="004126E8" w:rsidP="00B44A42">
    <w:pPr>
      <w:pStyle w:val="af7"/>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1C554" w14:textId="77777777" w:rsidR="00A73F9E" w:rsidRDefault="00A73F9E" w:rsidP="00D87CC8"/>
  <w:tbl>
    <w:tblPr>
      <w:tblW w:w="5175" w:type="pct"/>
      <w:tblBorders>
        <w:top w:val="single" w:sz="4" w:space="0" w:color="3B3838" w:themeColor="background2" w:themeShade="40"/>
      </w:tblBorders>
      <w:tblCellMar>
        <w:top w:w="113" w:type="dxa"/>
        <w:left w:w="0" w:type="dxa"/>
        <w:right w:w="0" w:type="dxa"/>
      </w:tblCellMar>
      <w:tblLook w:val="04A0" w:firstRow="1" w:lastRow="0" w:firstColumn="1" w:lastColumn="0" w:noHBand="0" w:noVBand="1"/>
    </w:tblPr>
    <w:tblGrid>
      <w:gridCol w:w="9500"/>
      <w:gridCol w:w="770"/>
    </w:tblGrid>
    <w:tr w:rsidR="00A73F9E" w14:paraId="54846559" w14:textId="77777777" w:rsidTr="007F2851">
      <w:trPr>
        <w:trHeight w:val="268"/>
      </w:trPr>
      <w:tc>
        <w:tcPr>
          <w:tcW w:w="4625" w:type="pct"/>
        </w:tcPr>
        <w:p w14:paraId="1ACBFE10" w14:textId="1561DC52" w:rsidR="00A73F9E" w:rsidRPr="003E6A26" w:rsidRDefault="00A73F9E" w:rsidP="004755A0">
          <w:pPr>
            <w:pStyle w:val="af7"/>
            <w:tabs>
              <w:tab w:val="clear" w:pos="4677"/>
              <w:tab w:val="clear" w:pos="9355"/>
            </w:tabs>
            <w:rPr>
              <w:rFonts w:ascii="Inter" w:hAnsi="Inter"/>
              <w:caps/>
              <w:color w:val="5B9BD5" w:themeColor="accent1"/>
              <w:sz w:val="18"/>
              <w:szCs w:val="18"/>
            </w:rPr>
          </w:pPr>
          <w:r w:rsidRPr="003E6A26">
            <w:rPr>
              <w:rFonts w:ascii="Inter" w:hAnsi="Inter"/>
              <w:caps/>
              <w:color w:val="auto"/>
              <w:sz w:val="22"/>
              <w:szCs w:val="22"/>
            </w:rPr>
            <w:fldChar w:fldCharType="begin"/>
          </w:r>
          <w:r w:rsidRPr="003E6A26">
            <w:rPr>
              <w:rFonts w:ascii="Inter" w:hAnsi="Inter"/>
              <w:caps/>
              <w:color w:val="auto"/>
              <w:sz w:val="22"/>
              <w:szCs w:val="22"/>
            </w:rPr>
            <w:instrText xml:space="preserve"> FILENAME \* MERGEFORMAT </w:instrText>
          </w:r>
          <w:r w:rsidRPr="003E6A26">
            <w:rPr>
              <w:rFonts w:ascii="Inter" w:hAnsi="Inter"/>
              <w:caps/>
              <w:color w:val="auto"/>
              <w:sz w:val="22"/>
              <w:szCs w:val="22"/>
            </w:rPr>
            <w:fldChar w:fldCharType="separate"/>
          </w:r>
          <w:r w:rsidRPr="003E6A26">
            <w:rPr>
              <w:rFonts w:ascii="Inter" w:hAnsi="Inter"/>
              <w:caps/>
              <w:noProof/>
              <w:color w:val="auto"/>
              <w:sz w:val="22"/>
              <w:szCs w:val="22"/>
            </w:rPr>
            <w:t>План непрерывности бизнеса</w:t>
          </w:r>
          <w:r w:rsidRPr="003E6A26">
            <w:rPr>
              <w:rFonts w:ascii="Inter" w:hAnsi="Inter"/>
              <w:caps/>
              <w:color w:val="auto"/>
              <w:sz w:val="22"/>
              <w:szCs w:val="22"/>
            </w:rPr>
            <w:fldChar w:fldCharType="end"/>
          </w:r>
        </w:p>
      </w:tc>
      <w:tc>
        <w:tcPr>
          <w:tcW w:w="375" w:type="pct"/>
        </w:tcPr>
        <w:p w14:paraId="1EDE62E3" w14:textId="5CE5AD01" w:rsidR="00A73F9E" w:rsidRPr="007F2851" w:rsidRDefault="00A73F9E" w:rsidP="007F2851">
          <w:pPr>
            <w:jc w:val="right"/>
            <w:rPr>
              <w:rFonts w:ascii="Inter" w:eastAsia="Microsoft YaHei" w:hAnsi="Inter" w:cs="Arial"/>
              <w:color w:val="FFFFFF" w:themeColor="background1"/>
            </w:rPr>
          </w:pPr>
          <w:r w:rsidRPr="007F2851">
            <w:rPr>
              <w:rFonts w:ascii="Inter" w:eastAsia="Microsoft YaHei" w:hAnsi="Inter" w:cs="Arial"/>
              <w:color w:val="auto"/>
              <w:sz w:val="22"/>
            </w:rPr>
            <w:fldChar w:fldCharType="begin"/>
          </w:r>
          <w:r w:rsidRPr="007F2851">
            <w:rPr>
              <w:rFonts w:ascii="Inter" w:eastAsia="Microsoft YaHei" w:hAnsi="Inter" w:cs="Arial"/>
              <w:sz w:val="22"/>
            </w:rPr>
            <w:instrText>PAGE   \* MERGEFORMAT</w:instrText>
          </w:r>
          <w:r w:rsidRPr="007F2851">
            <w:rPr>
              <w:rFonts w:ascii="Inter" w:eastAsia="Microsoft YaHei" w:hAnsi="Inter" w:cs="Arial"/>
              <w:color w:val="auto"/>
              <w:sz w:val="22"/>
            </w:rPr>
            <w:fldChar w:fldCharType="separate"/>
          </w:r>
          <w:r w:rsidR="004755A0" w:rsidRPr="004755A0">
            <w:rPr>
              <w:rFonts w:ascii="Inter" w:eastAsia="Microsoft YaHei" w:hAnsi="Inter" w:cs="Arial"/>
              <w:noProof/>
              <w:color w:val="auto"/>
              <w:sz w:val="22"/>
            </w:rPr>
            <w:t>28</w:t>
          </w:r>
          <w:r w:rsidRPr="007F2851">
            <w:rPr>
              <w:rFonts w:ascii="Inter" w:eastAsia="Microsoft YaHei" w:hAnsi="Inter" w:cs="Arial"/>
              <w:color w:val="FFFFFF" w:themeColor="background1"/>
              <w:sz w:val="22"/>
            </w:rPr>
            <w:fldChar w:fldCharType="end"/>
          </w:r>
        </w:p>
      </w:tc>
    </w:tr>
  </w:tbl>
  <w:p w14:paraId="7630DAB9" w14:textId="77777777" w:rsidR="00A73F9E" w:rsidRDefault="00A73F9E" w:rsidP="00A73F9E">
    <w:pPr>
      <w:pStyle w:val="af7"/>
      <w:tabs>
        <w:tab w:val="clear" w:pos="4677"/>
        <w:tab w:val="clear" w:pos="9355"/>
        <w:tab w:val="left" w:pos="6420"/>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7A2A0" w14:textId="77777777" w:rsidR="009C36F0" w:rsidRDefault="009C36F0" w:rsidP="00B44A42">
    <w:pPr>
      <w:pStyle w:val="af7"/>
      <w:rPr>
        <w:rFonts w:asciiTheme="minorHAnsi" w:hAnsiTheme="minorHAnsi"/>
      </w:rPr>
    </w:pPr>
  </w:p>
  <w:tbl>
    <w:tblPr>
      <w:tblW w:w="5175" w:type="pct"/>
      <w:tblBorders>
        <w:top w:val="single" w:sz="4" w:space="0" w:color="3B3838" w:themeColor="background2" w:themeShade="40"/>
      </w:tblBorders>
      <w:tblCellMar>
        <w:top w:w="113" w:type="dxa"/>
        <w:left w:w="0" w:type="dxa"/>
        <w:right w:w="0" w:type="dxa"/>
      </w:tblCellMar>
      <w:tblLook w:val="04A0" w:firstRow="1" w:lastRow="0" w:firstColumn="1" w:lastColumn="0" w:noHBand="0" w:noVBand="1"/>
    </w:tblPr>
    <w:tblGrid>
      <w:gridCol w:w="9500"/>
      <w:gridCol w:w="770"/>
    </w:tblGrid>
    <w:tr w:rsidR="004126E8" w14:paraId="6BDC78F1" w14:textId="77777777" w:rsidTr="007B7E56">
      <w:trPr>
        <w:trHeight w:val="268"/>
      </w:trPr>
      <w:tc>
        <w:tcPr>
          <w:tcW w:w="4625" w:type="pct"/>
        </w:tcPr>
        <w:p w14:paraId="52B39328" w14:textId="77777777" w:rsidR="004126E8" w:rsidRPr="003E6A26" w:rsidRDefault="004126E8" w:rsidP="004126E8">
          <w:pPr>
            <w:pStyle w:val="af7"/>
            <w:tabs>
              <w:tab w:val="clear" w:pos="4677"/>
              <w:tab w:val="clear" w:pos="9355"/>
            </w:tabs>
            <w:rPr>
              <w:rFonts w:ascii="Inter" w:hAnsi="Inter"/>
              <w:caps/>
              <w:color w:val="5B9BD5" w:themeColor="accent1"/>
              <w:sz w:val="18"/>
              <w:szCs w:val="18"/>
            </w:rPr>
          </w:pPr>
          <w:r w:rsidRPr="003E6A26">
            <w:rPr>
              <w:rFonts w:ascii="Inter" w:hAnsi="Inter"/>
              <w:caps/>
              <w:color w:val="auto"/>
              <w:sz w:val="22"/>
              <w:szCs w:val="22"/>
            </w:rPr>
            <w:fldChar w:fldCharType="begin"/>
          </w:r>
          <w:r w:rsidRPr="003E6A26">
            <w:rPr>
              <w:rFonts w:ascii="Inter" w:hAnsi="Inter"/>
              <w:caps/>
              <w:color w:val="auto"/>
              <w:sz w:val="22"/>
              <w:szCs w:val="22"/>
            </w:rPr>
            <w:instrText xml:space="preserve"> FILENAME \* MERGEFORMAT </w:instrText>
          </w:r>
          <w:r w:rsidRPr="003E6A26">
            <w:rPr>
              <w:rFonts w:ascii="Inter" w:hAnsi="Inter"/>
              <w:caps/>
              <w:color w:val="auto"/>
              <w:sz w:val="22"/>
              <w:szCs w:val="22"/>
            </w:rPr>
            <w:fldChar w:fldCharType="separate"/>
          </w:r>
          <w:r w:rsidRPr="003E6A26">
            <w:rPr>
              <w:rFonts w:ascii="Inter" w:hAnsi="Inter"/>
              <w:caps/>
              <w:noProof/>
              <w:color w:val="auto"/>
              <w:sz w:val="22"/>
              <w:szCs w:val="22"/>
            </w:rPr>
            <w:t>П-001-001-СМНБ-План непрерывности бизнеса</w:t>
          </w:r>
          <w:r w:rsidRPr="003E6A26">
            <w:rPr>
              <w:rFonts w:ascii="Inter" w:hAnsi="Inter"/>
              <w:caps/>
              <w:color w:val="auto"/>
              <w:sz w:val="22"/>
              <w:szCs w:val="22"/>
            </w:rPr>
            <w:fldChar w:fldCharType="end"/>
          </w:r>
        </w:p>
      </w:tc>
      <w:tc>
        <w:tcPr>
          <w:tcW w:w="375" w:type="pct"/>
        </w:tcPr>
        <w:p w14:paraId="4E213AE0" w14:textId="4ECC2ED5" w:rsidR="004126E8" w:rsidRPr="007F2851" w:rsidRDefault="004126E8" w:rsidP="004126E8">
          <w:pPr>
            <w:jc w:val="right"/>
            <w:rPr>
              <w:rFonts w:ascii="Inter" w:eastAsia="Microsoft YaHei" w:hAnsi="Inter" w:cs="Arial"/>
              <w:color w:val="FFFFFF" w:themeColor="background1"/>
            </w:rPr>
          </w:pPr>
          <w:r w:rsidRPr="007F2851">
            <w:rPr>
              <w:rFonts w:ascii="Inter" w:eastAsia="Microsoft YaHei" w:hAnsi="Inter" w:cs="Arial"/>
              <w:color w:val="auto"/>
              <w:sz w:val="22"/>
            </w:rPr>
            <w:fldChar w:fldCharType="begin"/>
          </w:r>
          <w:r w:rsidRPr="007F2851">
            <w:rPr>
              <w:rFonts w:ascii="Inter" w:eastAsia="Microsoft YaHei" w:hAnsi="Inter" w:cs="Arial"/>
              <w:sz w:val="22"/>
            </w:rPr>
            <w:instrText>PAGE   \* MERGEFORMAT</w:instrText>
          </w:r>
          <w:r w:rsidRPr="007F2851">
            <w:rPr>
              <w:rFonts w:ascii="Inter" w:eastAsia="Microsoft YaHei" w:hAnsi="Inter" w:cs="Arial"/>
              <w:color w:val="auto"/>
              <w:sz w:val="22"/>
            </w:rPr>
            <w:fldChar w:fldCharType="separate"/>
          </w:r>
          <w:r w:rsidR="004755A0" w:rsidRPr="004755A0">
            <w:rPr>
              <w:rFonts w:ascii="Inter" w:eastAsia="Microsoft YaHei" w:hAnsi="Inter" w:cs="Arial"/>
              <w:noProof/>
              <w:color w:val="auto"/>
              <w:sz w:val="22"/>
            </w:rPr>
            <w:t>27</w:t>
          </w:r>
          <w:r w:rsidRPr="007F2851">
            <w:rPr>
              <w:rFonts w:ascii="Inter" w:eastAsia="Microsoft YaHei" w:hAnsi="Inter" w:cs="Arial"/>
              <w:color w:val="FFFFFF" w:themeColor="background1"/>
              <w:sz w:val="22"/>
            </w:rPr>
            <w:fldChar w:fldCharType="end"/>
          </w:r>
        </w:p>
      </w:tc>
    </w:tr>
  </w:tbl>
  <w:p w14:paraId="06036EB8" w14:textId="77777777" w:rsidR="004126E8" w:rsidRPr="004126E8" w:rsidRDefault="004126E8" w:rsidP="00B44A42">
    <w:pPr>
      <w:pStyle w:val="af7"/>
      <w:rPr>
        <w:rFonts w:asciiTheme="minorHAnsi" w:hAnsiTheme="min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CAED8" w14:textId="77777777" w:rsidR="00424165" w:rsidRDefault="00424165" w:rsidP="00EE1F25">
      <w:r>
        <w:separator/>
      </w:r>
    </w:p>
  </w:footnote>
  <w:footnote w:type="continuationSeparator" w:id="0">
    <w:p w14:paraId="19DCB0F1" w14:textId="77777777" w:rsidR="00424165" w:rsidRDefault="00424165" w:rsidP="00EE1F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4"/>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6"/>
      <w:gridCol w:w="9066"/>
    </w:tblGrid>
    <w:tr w:rsidR="009C36F0" w14:paraId="47868C3F" w14:textId="77777777" w:rsidTr="005C65A3">
      <w:tc>
        <w:tcPr>
          <w:tcW w:w="846" w:type="dxa"/>
        </w:tcPr>
        <w:p w14:paraId="376B7B0E" w14:textId="41E99FAA" w:rsidR="009C36F0" w:rsidRDefault="009C36F0">
          <w:pPr>
            <w:pStyle w:val="af5"/>
            <w:rPr>
              <w:rFonts w:ascii="Museo Sans Cyrl 500" w:hAnsi="Museo Sans Cyrl 500"/>
            </w:rPr>
          </w:pPr>
          <w:r>
            <w:rPr>
              <w:rFonts w:ascii="Museo Sans Cyrl 500" w:hAnsi="Museo Sans Cyrl 500"/>
              <w:noProof/>
            </w:rPr>
            <w:drawing>
              <wp:inline distT="0" distB="0" distL="0" distR="0" wp14:anchorId="3A9F2642" wp14:editId="7F03D700">
                <wp:extent cx="366712" cy="375443"/>
                <wp:effectExtent l="0" t="0" r="0" b="5715"/>
                <wp:docPr id="44327355" name="Рисунок 44327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mall.png"/>
                        <pic:cNvPicPr/>
                      </pic:nvPicPr>
                      <pic:blipFill>
                        <a:blip r:embed="rId1">
                          <a:extLst>
                            <a:ext uri="{28A0092B-C50C-407E-A947-70E740481C1C}">
                              <a14:useLocalDpi xmlns:a14="http://schemas.microsoft.com/office/drawing/2010/main" val="0"/>
                            </a:ext>
                          </a:extLst>
                        </a:blip>
                        <a:stretch>
                          <a:fillRect/>
                        </a:stretch>
                      </pic:blipFill>
                      <pic:spPr>
                        <a:xfrm>
                          <a:off x="0" y="0"/>
                          <a:ext cx="367323" cy="376068"/>
                        </a:xfrm>
                        <a:prstGeom prst="rect">
                          <a:avLst/>
                        </a:prstGeom>
                      </pic:spPr>
                    </pic:pic>
                  </a:graphicData>
                </a:graphic>
              </wp:inline>
            </w:drawing>
          </w:r>
        </w:p>
      </w:tc>
      <w:tc>
        <w:tcPr>
          <w:tcW w:w="9066" w:type="dxa"/>
          <w:vAlign w:val="center"/>
        </w:tcPr>
        <w:p w14:paraId="315C932A" w14:textId="3BE6E6F8" w:rsidR="009C36F0" w:rsidRPr="00ED4C5D" w:rsidRDefault="009C36F0">
          <w:pPr>
            <w:pStyle w:val="af5"/>
            <w:rPr>
              <w:rFonts w:ascii="Inter" w:hAnsi="Inter" w:cs="Arial"/>
              <w:color w:val="1AA5DE"/>
              <w:spacing w:val="10"/>
            </w:rPr>
          </w:pPr>
          <w:r w:rsidRPr="00ED4C5D">
            <w:rPr>
              <w:rFonts w:ascii="Inter" w:eastAsia="Microsoft YaHei Light" w:hAnsi="Inter" w:cs="Arial"/>
              <w:bCs/>
              <w:caps/>
              <w:color w:val="00B0F0"/>
              <w:spacing w:val="10"/>
              <w:sz w:val="18"/>
              <w:szCs w:val="18"/>
            </w:rPr>
            <w:t xml:space="preserve">|   </w:t>
          </w:r>
          <w:r w:rsidRPr="00ED4C5D">
            <w:rPr>
              <w:rFonts w:ascii="Inter" w:eastAsia="Microsoft YaHei Light" w:hAnsi="Inter" w:cs="Arial"/>
              <w:bCs/>
              <w:caps/>
              <w:color w:val="00B0F0"/>
              <w:spacing w:val="18"/>
              <w:sz w:val="18"/>
              <w:szCs w:val="18"/>
            </w:rPr>
            <w:t>Р</w:t>
          </w:r>
          <w:r w:rsidRPr="00ED4C5D">
            <w:rPr>
              <w:rFonts w:ascii="Inter" w:eastAsia="Microsoft YaHei Light" w:hAnsi="Inter" w:cs="Arial"/>
              <w:bCs/>
              <w:color w:val="00B0F0"/>
              <w:spacing w:val="18"/>
              <w:sz w:val="18"/>
              <w:szCs w:val="18"/>
            </w:rPr>
            <w:t>уководство по эксплуатации системы</w:t>
          </w:r>
          <w:r w:rsidRPr="00ED4C5D">
            <w:rPr>
              <w:rFonts w:ascii="Inter" w:eastAsia="Microsoft YaHei Light" w:hAnsi="Inter" w:cs="Arial"/>
              <w:bCs/>
              <w:caps/>
              <w:color w:val="00B0F0"/>
              <w:spacing w:val="18"/>
              <w:sz w:val="18"/>
              <w:szCs w:val="18"/>
            </w:rPr>
            <w:t xml:space="preserve"> </w:t>
          </w:r>
          <w:r w:rsidRPr="00ED4C5D">
            <w:rPr>
              <w:rFonts w:ascii="Inter" w:eastAsia="Microsoft YaHei Light" w:hAnsi="Inter" w:cs="Arial"/>
              <w:bCs/>
              <w:caps/>
              <w:color w:val="00B0F0"/>
              <w:spacing w:val="18"/>
              <w:sz w:val="18"/>
              <w:szCs w:val="18"/>
              <w:lang w:val="en-US"/>
            </w:rPr>
            <w:t>G</w:t>
          </w:r>
          <w:r w:rsidRPr="00ED4C5D">
            <w:rPr>
              <w:rFonts w:ascii="Inter" w:eastAsia="Microsoft YaHei Light" w:hAnsi="Inter" w:cs="Arial"/>
              <w:bCs/>
              <w:color w:val="00B0F0"/>
              <w:spacing w:val="18"/>
              <w:sz w:val="18"/>
              <w:szCs w:val="18"/>
              <w:lang w:val="en-US"/>
            </w:rPr>
            <w:t>OODSFORECAST</w:t>
          </w:r>
          <w:r w:rsidRPr="00ED4C5D">
            <w:rPr>
              <w:rFonts w:ascii="Inter" w:eastAsia="Microsoft YaHei Light" w:hAnsi="Inter" w:cs="Arial"/>
              <w:bCs/>
              <w:color w:val="00B0F0"/>
              <w:spacing w:val="18"/>
              <w:sz w:val="18"/>
              <w:szCs w:val="18"/>
            </w:rPr>
            <w:t xml:space="preserve"> для </w:t>
          </w:r>
          <w:r w:rsidRPr="00ED4C5D">
            <w:rPr>
              <w:rFonts w:ascii="Inter" w:eastAsia="Microsoft YaHei Light" w:hAnsi="Inter" w:cs="Arial"/>
              <w:bCs/>
              <w:color w:val="00B0F0"/>
              <w:spacing w:val="18"/>
              <w:sz w:val="18"/>
              <w:szCs w:val="18"/>
              <w:lang w:val="en-US"/>
            </w:rPr>
            <w:t>MARS</w:t>
          </w:r>
          <w:r w:rsidRPr="00ED4C5D">
            <w:rPr>
              <w:rFonts w:ascii="Inter" w:eastAsia="Microsoft YaHei Light" w:hAnsi="Inter" w:cs="Arial"/>
              <w:bCs/>
              <w:color w:val="00B0F0"/>
              <w:spacing w:val="18"/>
              <w:sz w:val="18"/>
              <w:szCs w:val="18"/>
            </w:rPr>
            <w:t xml:space="preserve"> </w:t>
          </w:r>
          <w:r w:rsidRPr="00ED4C5D">
            <w:rPr>
              <w:rFonts w:ascii="Inter" w:eastAsia="Microsoft YaHei Light" w:hAnsi="Inter" w:cs="Arial"/>
              <w:bCs/>
              <w:color w:val="00B0F0"/>
              <w:spacing w:val="18"/>
              <w:sz w:val="18"/>
              <w:szCs w:val="18"/>
              <w:lang w:val="en-US"/>
            </w:rPr>
            <w:t>PETS</w:t>
          </w:r>
        </w:p>
      </w:tc>
    </w:tr>
  </w:tbl>
  <w:p w14:paraId="5F0C3915" w14:textId="0F74C9CC" w:rsidR="009C36F0" w:rsidRPr="0073135D" w:rsidRDefault="009C36F0">
    <w:pPr>
      <w:pStyle w:val="af5"/>
      <w:rPr>
        <w:rFonts w:ascii="Museo Sans Cyrl 500" w:hAnsi="Museo Sans Cyrl 5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4"/>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357"/>
      <w:gridCol w:w="708"/>
    </w:tblGrid>
    <w:tr w:rsidR="009C36F0" w14:paraId="2AE672F8" w14:textId="77777777" w:rsidTr="0065282C">
      <w:trPr>
        <w:trHeight w:val="446"/>
      </w:trPr>
      <w:tc>
        <w:tcPr>
          <w:tcW w:w="9357" w:type="dxa"/>
        </w:tcPr>
        <w:p w14:paraId="5367CE9C" w14:textId="567A6780" w:rsidR="009C36F0" w:rsidRDefault="009C36F0" w:rsidP="00D63F3B">
          <w:pPr>
            <w:pStyle w:val="af5"/>
            <w:rPr>
              <w:rFonts w:ascii="Museo Sans Cyrl 500" w:hAnsi="Museo Sans Cyrl 500"/>
            </w:rPr>
          </w:pPr>
        </w:p>
      </w:tc>
      <w:tc>
        <w:tcPr>
          <w:tcW w:w="708" w:type="dxa"/>
          <w:vAlign w:val="center"/>
        </w:tcPr>
        <w:p w14:paraId="506E19F4" w14:textId="68DF79D9" w:rsidR="009C36F0" w:rsidRPr="007F2851" w:rsidRDefault="009C36F0" w:rsidP="007F2851">
          <w:pPr>
            <w:pStyle w:val="af5"/>
            <w:jc w:val="right"/>
            <w:rPr>
              <w:rFonts w:ascii="Inter" w:hAnsi="Inter" w:cs="Arial"/>
              <w:color w:val="1AA5DE"/>
              <w:spacing w:val="10"/>
            </w:rPr>
          </w:pPr>
          <w:r w:rsidRPr="00ED4C5D">
            <w:rPr>
              <w:rFonts w:ascii="Inter" w:eastAsia="Microsoft YaHei Light" w:hAnsi="Inter" w:cs="Arial"/>
              <w:bCs/>
              <w:caps/>
              <w:color w:val="00B0F0"/>
              <w:spacing w:val="10"/>
              <w:sz w:val="18"/>
              <w:szCs w:val="18"/>
            </w:rPr>
            <w:t xml:space="preserve">  </w:t>
          </w:r>
          <w:r>
            <w:rPr>
              <w:rFonts w:ascii="Museo Sans Cyrl 500" w:hAnsi="Museo Sans Cyrl 500"/>
              <w:noProof/>
            </w:rPr>
            <w:drawing>
              <wp:inline distT="0" distB="0" distL="0" distR="0" wp14:anchorId="25471CA0" wp14:editId="3421DE06">
                <wp:extent cx="366712" cy="375443"/>
                <wp:effectExtent l="0" t="0" r="0" b="5715"/>
                <wp:docPr id="334797127" name="Рисунок 334797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mall.png"/>
                        <pic:cNvPicPr/>
                      </pic:nvPicPr>
                      <pic:blipFill>
                        <a:blip r:embed="rId1">
                          <a:extLst>
                            <a:ext uri="{28A0092B-C50C-407E-A947-70E740481C1C}">
                              <a14:useLocalDpi xmlns:a14="http://schemas.microsoft.com/office/drawing/2010/main" val="0"/>
                            </a:ext>
                          </a:extLst>
                        </a:blip>
                        <a:stretch>
                          <a:fillRect/>
                        </a:stretch>
                      </pic:blipFill>
                      <pic:spPr>
                        <a:xfrm>
                          <a:off x="0" y="0"/>
                          <a:ext cx="367323" cy="376068"/>
                        </a:xfrm>
                        <a:prstGeom prst="rect">
                          <a:avLst/>
                        </a:prstGeom>
                      </pic:spPr>
                    </pic:pic>
                  </a:graphicData>
                </a:graphic>
              </wp:inline>
            </w:drawing>
          </w:r>
        </w:p>
      </w:tc>
    </w:tr>
  </w:tbl>
  <w:p w14:paraId="7FE31554" w14:textId="092BDB73" w:rsidR="009C36F0" w:rsidRPr="009E7AC7" w:rsidRDefault="009C36F0">
    <w:pPr>
      <w:pStyle w:val="af5"/>
      <w:rPr>
        <w:rFonts w:asciiTheme="minorHAnsi" w:hAnsiTheme="minorHAnsi"/>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C3FCF" w14:textId="476ADC4C" w:rsidR="0065282C" w:rsidRDefault="0065282C" w:rsidP="0065282C">
    <w:pPr>
      <w:pBdr>
        <w:top w:val="none" w:sz="4" w:space="0" w:color="000000"/>
        <w:left w:val="none" w:sz="4" w:space="0" w:color="000000"/>
        <w:bottom w:val="none" w:sz="4" w:space="0" w:color="000000"/>
        <w:right w:val="none" w:sz="4" w:space="0" w:color="000000"/>
        <w:between w:val="none" w:sz="4" w:space="0" w:color="000000"/>
      </w:pBdr>
      <w:ind w:left="-425" w:hanging="1"/>
      <w:rPr>
        <w:rFonts w:ascii="Arial" w:eastAsia="Arial" w:hAnsi="Arial" w:cs="Arial"/>
        <w:color w:val="000000"/>
        <w:sz w:val="20"/>
        <w:szCs w:val="20"/>
      </w:rPr>
    </w:pPr>
    <w:r>
      <w:rPr>
        <w:rFonts w:ascii="Cambria" w:eastAsia="Cambria" w:hAnsi="Cambria" w:cs="Cambria"/>
        <w:b/>
        <w:color w:val="808080"/>
        <w:sz w:val="20"/>
        <w:szCs w:val="20"/>
      </w:rPr>
      <w:t xml:space="preserve">Общество с ограниченной ответственностью </w:t>
    </w:r>
  </w:p>
  <w:p w14:paraId="1A7C28F7" w14:textId="77777777" w:rsidR="0065282C" w:rsidRDefault="0065282C">
    <w:pPr>
      <w:pStyle w:val="af5"/>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4"/>
      <w:tblW w:w="14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13880"/>
      <w:gridCol w:w="1050"/>
    </w:tblGrid>
    <w:tr w:rsidR="0065282C" w14:paraId="0FE4920D" w14:textId="77777777" w:rsidTr="0065282C">
      <w:trPr>
        <w:trHeight w:val="603"/>
      </w:trPr>
      <w:tc>
        <w:tcPr>
          <w:tcW w:w="13880" w:type="dxa"/>
        </w:tcPr>
        <w:p w14:paraId="71243731" w14:textId="77777777" w:rsidR="0065282C" w:rsidRDefault="0065282C" w:rsidP="00D63F3B">
          <w:pPr>
            <w:pStyle w:val="af5"/>
            <w:rPr>
              <w:rFonts w:ascii="Museo Sans Cyrl 500" w:hAnsi="Museo Sans Cyrl 500"/>
            </w:rPr>
          </w:pPr>
        </w:p>
      </w:tc>
      <w:tc>
        <w:tcPr>
          <w:tcW w:w="1050" w:type="dxa"/>
          <w:vAlign w:val="center"/>
        </w:tcPr>
        <w:p w14:paraId="156647FE" w14:textId="77777777" w:rsidR="0065282C" w:rsidRPr="007F2851" w:rsidRDefault="0065282C" w:rsidP="007F2851">
          <w:pPr>
            <w:pStyle w:val="af5"/>
            <w:jc w:val="right"/>
            <w:rPr>
              <w:rFonts w:ascii="Inter" w:hAnsi="Inter" w:cs="Arial"/>
              <w:color w:val="1AA5DE"/>
              <w:spacing w:val="10"/>
            </w:rPr>
          </w:pPr>
          <w:r w:rsidRPr="00ED4C5D">
            <w:rPr>
              <w:rFonts w:ascii="Inter" w:eastAsia="Microsoft YaHei Light" w:hAnsi="Inter" w:cs="Arial"/>
              <w:bCs/>
              <w:caps/>
              <w:color w:val="00B0F0"/>
              <w:spacing w:val="10"/>
              <w:sz w:val="18"/>
              <w:szCs w:val="18"/>
            </w:rPr>
            <w:t xml:space="preserve">  </w:t>
          </w:r>
          <w:r>
            <w:rPr>
              <w:rFonts w:ascii="Museo Sans Cyrl 500" w:hAnsi="Museo Sans Cyrl 500"/>
              <w:noProof/>
            </w:rPr>
            <w:drawing>
              <wp:inline distT="0" distB="0" distL="0" distR="0" wp14:anchorId="430694D0" wp14:editId="6E87CE45">
                <wp:extent cx="366712" cy="375443"/>
                <wp:effectExtent l="0" t="0" r="0" b="5715"/>
                <wp:docPr id="1019818078" name="Рисунок 1019818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mall.png"/>
                        <pic:cNvPicPr/>
                      </pic:nvPicPr>
                      <pic:blipFill>
                        <a:blip r:embed="rId1">
                          <a:extLst>
                            <a:ext uri="{28A0092B-C50C-407E-A947-70E740481C1C}">
                              <a14:useLocalDpi xmlns:a14="http://schemas.microsoft.com/office/drawing/2010/main" val="0"/>
                            </a:ext>
                          </a:extLst>
                        </a:blip>
                        <a:stretch>
                          <a:fillRect/>
                        </a:stretch>
                      </pic:blipFill>
                      <pic:spPr>
                        <a:xfrm>
                          <a:off x="0" y="0"/>
                          <a:ext cx="367323" cy="376068"/>
                        </a:xfrm>
                        <a:prstGeom prst="rect">
                          <a:avLst/>
                        </a:prstGeom>
                      </pic:spPr>
                    </pic:pic>
                  </a:graphicData>
                </a:graphic>
              </wp:inline>
            </w:drawing>
          </w:r>
        </w:p>
      </w:tc>
    </w:tr>
  </w:tbl>
  <w:p w14:paraId="4EC3A7BB" w14:textId="77777777" w:rsidR="0065282C" w:rsidRPr="009E7AC7" w:rsidRDefault="0065282C">
    <w:pPr>
      <w:pStyle w:val="af5"/>
      <w:rPr>
        <w:rFonts w:asciiTheme="minorHAnsi" w:hAnsiTheme="minorHAnsi"/>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4"/>
      <w:tblW w:w="14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13188"/>
      <w:gridCol w:w="1693"/>
    </w:tblGrid>
    <w:tr w:rsidR="0065282C" w14:paraId="77067C93" w14:textId="77777777" w:rsidTr="00F44CD0">
      <w:trPr>
        <w:trHeight w:val="446"/>
      </w:trPr>
      <w:tc>
        <w:tcPr>
          <w:tcW w:w="13188" w:type="dxa"/>
        </w:tcPr>
        <w:p w14:paraId="3FCE6CE1" w14:textId="77777777" w:rsidR="0065282C" w:rsidRDefault="0065282C" w:rsidP="0065282C">
          <w:pPr>
            <w:pStyle w:val="af5"/>
            <w:rPr>
              <w:rFonts w:ascii="Museo Sans Cyrl 500" w:hAnsi="Museo Sans Cyrl 500"/>
            </w:rPr>
          </w:pPr>
        </w:p>
      </w:tc>
      <w:tc>
        <w:tcPr>
          <w:tcW w:w="1693" w:type="dxa"/>
          <w:vAlign w:val="center"/>
        </w:tcPr>
        <w:p w14:paraId="6D33CB2D" w14:textId="77777777" w:rsidR="0065282C" w:rsidRPr="007F2851" w:rsidRDefault="0065282C" w:rsidP="0065282C">
          <w:pPr>
            <w:pStyle w:val="af5"/>
            <w:jc w:val="right"/>
            <w:rPr>
              <w:rFonts w:ascii="Inter" w:hAnsi="Inter" w:cs="Arial"/>
              <w:color w:val="1AA5DE"/>
              <w:spacing w:val="10"/>
            </w:rPr>
          </w:pPr>
          <w:r w:rsidRPr="00ED4C5D">
            <w:rPr>
              <w:rFonts w:ascii="Inter" w:eastAsia="Microsoft YaHei Light" w:hAnsi="Inter" w:cs="Arial"/>
              <w:bCs/>
              <w:caps/>
              <w:color w:val="00B0F0"/>
              <w:spacing w:val="10"/>
              <w:sz w:val="18"/>
              <w:szCs w:val="18"/>
            </w:rPr>
            <w:t xml:space="preserve">  </w:t>
          </w:r>
          <w:r>
            <w:rPr>
              <w:rFonts w:ascii="Museo Sans Cyrl 500" w:hAnsi="Museo Sans Cyrl 500"/>
              <w:noProof/>
            </w:rPr>
            <w:drawing>
              <wp:inline distT="0" distB="0" distL="0" distR="0" wp14:anchorId="4EE5FDBA" wp14:editId="684398D1">
                <wp:extent cx="366712" cy="375443"/>
                <wp:effectExtent l="0" t="0" r="0" b="5715"/>
                <wp:docPr id="1060063407" name="Рисунок 1060063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mall.png"/>
                        <pic:cNvPicPr/>
                      </pic:nvPicPr>
                      <pic:blipFill>
                        <a:blip r:embed="rId1">
                          <a:extLst>
                            <a:ext uri="{28A0092B-C50C-407E-A947-70E740481C1C}">
                              <a14:useLocalDpi xmlns:a14="http://schemas.microsoft.com/office/drawing/2010/main" val="0"/>
                            </a:ext>
                          </a:extLst>
                        </a:blip>
                        <a:stretch>
                          <a:fillRect/>
                        </a:stretch>
                      </pic:blipFill>
                      <pic:spPr>
                        <a:xfrm>
                          <a:off x="0" y="0"/>
                          <a:ext cx="367323" cy="376068"/>
                        </a:xfrm>
                        <a:prstGeom prst="rect">
                          <a:avLst/>
                        </a:prstGeom>
                      </pic:spPr>
                    </pic:pic>
                  </a:graphicData>
                </a:graphic>
              </wp:inline>
            </w:drawing>
          </w:r>
        </w:p>
      </w:tc>
    </w:tr>
  </w:tbl>
  <w:p w14:paraId="6DA32FBD" w14:textId="77777777" w:rsidR="004126E8" w:rsidRDefault="004126E8">
    <w:pPr>
      <w:pStyle w:val="af5"/>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8784"/>
      <w:gridCol w:w="1128"/>
    </w:tblGrid>
    <w:tr w:rsidR="009F2BC1" w14:paraId="4675319F" w14:textId="77777777" w:rsidTr="007B7E56">
      <w:tc>
        <w:tcPr>
          <w:tcW w:w="8784" w:type="dxa"/>
        </w:tcPr>
        <w:p w14:paraId="5841DCD9" w14:textId="77777777" w:rsidR="009F2BC1" w:rsidRDefault="009F2BC1" w:rsidP="009F2BC1">
          <w:pPr>
            <w:pStyle w:val="af5"/>
            <w:rPr>
              <w:rFonts w:ascii="Museo Sans Cyrl 500" w:hAnsi="Museo Sans Cyrl 500"/>
            </w:rPr>
          </w:pPr>
        </w:p>
      </w:tc>
      <w:tc>
        <w:tcPr>
          <w:tcW w:w="1128" w:type="dxa"/>
          <w:vAlign w:val="center"/>
        </w:tcPr>
        <w:p w14:paraId="71C24F9D" w14:textId="77777777" w:rsidR="009F2BC1" w:rsidRPr="007F2851" w:rsidRDefault="009F2BC1" w:rsidP="009F2BC1">
          <w:pPr>
            <w:pStyle w:val="af5"/>
            <w:jc w:val="right"/>
            <w:rPr>
              <w:rFonts w:ascii="Inter" w:hAnsi="Inter" w:cs="Arial"/>
              <w:color w:val="1AA5DE"/>
              <w:spacing w:val="10"/>
            </w:rPr>
          </w:pPr>
          <w:r w:rsidRPr="00ED4C5D">
            <w:rPr>
              <w:rFonts w:ascii="Inter" w:eastAsia="Microsoft YaHei Light" w:hAnsi="Inter" w:cs="Arial"/>
              <w:bCs/>
              <w:caps/>
              <w:color w:val="00B0F0"/>
              <w:spacing w:val="10"/>
              <w:sz w:val="18"/>
              <w:szCs w:val="18"/>
            </w:rPr>
            <w:t xml:space="preserve">  </w:t>
          </w:r>
          <w:r>
            <w:rPr>
              <w:rFonts w:ascii="Museo Sans Cyrl 500" w:hAnsi="Museo Sans Cyrl 500"/>
              <w:noProof/>
            </w:rPr>
            <w:drawing>
              <wp:inline distT="0" distB="0" distL="0" distR="0" wp14:anchorId="18FD76B5" wp14:editId="4EBFBE57">
                <wp:extent cx="366712" cy="375443"/>
                <wp:effectExtent l="0" t="0" r="0" b="5715"/>
                <wp:docPr id="1960850394" name="Рисунок 1960850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mall.png"/>
                        <pic:cNvPicPr/>
                      </pic:nvPicPr>
                      <pic:blipFill>
                        <a:blip r:embed="rId1">
                          <a:extLst>
                            <a:ext uri="{28A0092B-C50C-407E-A947-70E740481C1C}">
                              <a14:useLocalDpi xmlns:a14="http://schemas.microsoft.com/office/drawing/2010/main" val="0"/>
                            </a:ext>
                          </a:extLst>
                        </a:blip>
                        <a:stretch>
                          <a:fillRect/>
                        </a:stretch>
                      </pic:blipFill>
                      <pic:spPr>
                        <a:xfrm>
                          <a:off x="0" y="0"/>
                          <a:ext cx="367323" cy="376068"/>
                        </a:xfrm>
                        <a:prstGeom prst="rect">
                          <a:avLst/>
                        </a:prstGeom>
                      </pic:spPr>
                    </pic:pic>
                  </a:graphicData>
                </a:graphic>
              </wp:inline>
            </w:drawing>
          </w:r>
        </w:p>
      </w:tc>
    </w:tr>
  </w:tbl>
  <w:p w14:paraId="0D58116E" w14:textId="77777777" w:rsidR="00A73F9E" w:rsidRPr="009E7AC7" w:rsidRDefault="00A73F9E">
    <w:pPr>
      <w:pStyle w:val="af5"/>
      <w:rPr>
        <w:rFonts w:asciiTheme="minorHAnsi" w:hAnsiTheme="minorHAnsi"/>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8784"/>
      <w:gridCol w:w="1128"/>
    </w:tblGrid>
    <w:tr w:rsidR="004126E8" w14:paraId="0E632B6F" w14:textId="77777777" w:rsidTr="007B7E56">
      <w:tc>
        <w:tcPr>
          <w:tcW w:w="8784" w:type="dxa"/>
        </w:tcPr>
        <w:p w14:paraId="44AA5F49" w14:textId="77777777" w:rsidR="004126E8" w:rsidRDefault="004126E8" w:rsidP="004126E8">
          <w:pPr>
            <w:pStyle w:val="af5"/>
            <w:rPr>
              <w:rFonts w:ascii="Museo Sans Cyrl 500" w:hAnsi="Museo Sans Cyrl 500"/>
            </w:rPr>
          </w:pPr>
        </w:p>
      </w:tc>
      <w:tc>
        <w:tcPr>
          <w:tcW w:w="1128" w:type="dxa"/>
          <w:vAlign w:val="center"/>
        </w:tcPr>
        <w:p w14:paraId="57165261" w14:textId="77777777" w:rsidR="004126E8" w:rsidRPr="007F2851" w:rsidRDefault="004126E8" w:rsidP="004126E8">
          <w:pPr>
            <w:pStyle w:val="af5"/>
            <w:jc w:val="right"/>
            <w:rPr>
              <w:rFonts w:ascii="Inter" w:hAnsi="Inter" w:cs="Arial"/>
              <w:color w:val="1AA5DE"/>
              <w:spacing w:val="10"/>
            </w:rPr>
          </w:pPr>
          <w:r w:rsidRPr="00ED4C5D">
            <w:rPr>
              <w:rFonts w:ascii="Inter" w:eastAsia="Microsoft YaHei Light" w:hAnsi="Inter" w:cs="Arial"/>
              <w:bCs/>
              <w:caps/>
              <w:color w:val="00B0F0"/>
              <w:spacing w:val="10"/>
              <w:sz w:val="18"/>
              <w:szCs w:val="18"/>
            </w:rPr>
            <w:t xml:space="preserve">  </w:t>
          </w:r>
          <w:r>
            <w:rPr>
              <w:rFonts w:ascii="Museo Sans Cyrl 500" w:hAnsi="Museo Sans Cyrl 500"/>
              <w:noProof/>
            </w:rPr>
            <w:drawing>
              <wp:inline distT="0" distB="0" distL="0" distR="0" wp14:anchorId="0D85ECC9" wp14:editId="65D99BFB">
                <wp:extent cx="366712" cy="375443"/>
                <wp:effectExtent l="0" t="0" r="0" b="5715"/>
                <wp:docPr id="566458709" name="Рисунок 566458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mall.png"/>
                        <pic:cNvPicPr/>
                      </pic:nvPicPr>
                      <pic:blipFill>
                        <a:blip r:embed="rId1">
                          <a:extLst>
                            <a:ext uri="{28A0092B-C50C-407E-A947-70E740481C1C}">
                              <a14:useLocalDpi xmlns:a14="http://schemas.microsoft.com/office/drawing/2010/main" val="0"/>
                            </a:ext>
                          </a:extLst>
                        </a:blip>
                        <a:stretch>
                          <a:fillRect/>
                        </a:stretch>
                      </pic:blipFill>
                      <pic:spPr>
                        <a:xfrm>
                          <a:off x="0" y="0"/>
                          <a:ext cx="367323" cy="376068"/>
                        </a:xfrm>
                        <a:prstGeom prst="rect">
                          <a:avLst/>
                        </a:prstGeom>
                      </pic:spPr>
                    </pic:pic>
                  </a:graphicData>
                </a:graphic>
              </wp:inline>
            </w:drawing>
          </w:r>
        </w:p>
      </w:tc>
    </w:tr>
  </w:tbl>
  <w:p w14:paraId="4C438231" w14:textId="77777777" w:rsidR="009C36F0" w:rsidRPr="00B00A0F" w:rsidRDefault="009C36F0" w:rsidP="00B00A0F">
    <w:pPr>
      <w:pStyle w:val="af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08A64BC6"/>
    <w:lvl w:ilvl="0">
      <w:start w:val="1"/>
      <w:numFmt w:val="decimal"/>
      <w:pStyle w:val="4"/>
      <w:lvlText w:val="%1."/>
      <w:lvlJc w:val="left"/>
      <w:pPr>
        <w:tabs>
          <w:tab w:val="num" w:pos="1067"/>
        </w:tabs>
        <w:ind w:left="1067" w:hanging="360"/>
      </w:pPr>
    </w:lvl>
  </w:abstractNum>
  <w:abstractNum w:abstractNumId="1" w15:restartNumberingAfterBreak="0">
    <w:nsid w:val="FFFFFF88"/>
    <w:multiLevelType w:val="singleLevel"/>
    <w:tmpl w:val="E0BC43D0"/>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5C0E108E"/>
    <w:lvl w:ilvl="0">
      <w:start w:val="1"/>
      <w:numFmt w:val="bullet"/>
      <w:pStyle w:val="a0"/>
      <w:lvlText w:val=""/>
      <w:lvlJc w:val="left"/>
      <w:pPr>
        <w:tabs>
          <w:tab w:val="num" w:pos="360"/>
        </w:tabs>
        <w:ind w:left="360" w:hanging="360"/>
      </w:pPr>
      <w:rPr>
        <w:rFonts w:ascii="Symbol" w:hAnsi="Symbol" w:hint="default"/>
      </w:rPr>
    </w:lvl>
  </w:abstractNum>
  <w:abstractNum w:abstractNumId="3" w15:restartNumberingAfterBreak="0">
    <w:nsid w:val="03C01222"/>
    <w:multiLevelType w:val="multilevel"/>
    <w:tmpl w:val="A6D0F0F0"/>
    <w:lvl w:ilvl="0">
      <w:start w:val="1"/>
      <w:numFmt w:val="decimal"/>
      <w:pStyle w:val="1"/>
      <w:lvlText w:val="%1."/>
      <w:lvlJc w:val="left"/>
      <w:pPr>
        <w:ind w:left="720" w:hanging="72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2576" w:hanging="1440"/>
      </w:pPr>
      <w:rPr>
        <w:rFonts w:hint="default"/>
      </w:rPr>
    </w:lvl>
    <w:lvl w:ilvl="5">
      <w:start w:val="1"/>
      <w:numFmt w:val="decimal"/>
      <w:isLgl/>
      <w:lvlText w:val="%1.%2.%3.%4.%5.%6"/>
      <w:lvlJc w:val="left"/>
      <w:pPr>
        <w:ind w:left="3220" w:hanging="1800"/>
      </w:pPr>
      <w:rPr>
        <w:rFonts w:hint="default"/>
      </w:rPr>
    </w:lvl>
    <w:lvl w:ilvl="6">
      <w:start w:val="1"/>
      <w:numFmt w:val="decimal"/>
      <w:isLgl/>
      <w:lvlText w:val="%1.%2.%3.%4.%5.%6.%7"/>
      <w:lvlJc w:val="left"/>
      <w:pPr>
        <w:ind w:left="3504" w:hanging="1800"/>
      </w:pPr>
      <w:rPr>
        <w:rFonts w:hint="default"/>
      </w:rPr>
    </w:lvl>
    <w:lvl w:ilvl="7">
      <w:start w:val="1"/>
      <w:numFmt w:val="decimal"/>
      <w:isLgl/>
      <w:lvlText w:val="%1.%2.%3.%4.%5.%6.%7.%8"/>
      <w:lvlJc w:val="left"/>
      <w:pPr>
        <w:ind w:left="4148" w:hanging="2160"/>
      </w:pPr>
      <w:rPr>
        <w:rFonts w:hint="default"/>
      </w:rPr>
    </w:lvl>
    <w:lvl w:ilvl="8">
      <w:start w:val="1"/>
      <w:numFmt w:val="decimal"/>
      <w:isLgl/>
      <w:lvlText w:val="%1.%2.%3.%4.%5.%6.%7.%8.%9"/>
      <w:lvlJc w:val="left"/>
      <w:pPr>
        <w:ind w:left="4792" w:hanging="2520"/>
      </w:pPr>
      <w:rPr>
        <w:rFonts w:hint="default"/>
      </w:rPr>
    </w:lvl>
  </w:abstractNum>
  <w:abstractNum w:abstractNumId="4" w15:restartNumberingAfterBreak="0">
    <w:nsid w:val="03C713F2"/>
    <w:multiLevelType w:val="hybridMultilevel"/>
    <w:tmpl w:val="3F9A5C62"/>
    <w:lvl w:ilvl="0" w:tplc="6A1290B6">
      <w:start w:val="1"/>
      <w:numFmt w:val="bullet"/>
      <w:pStyle w:val="a1"/>
      <w:lvlText w:val=""/>
      <w:lvlJc w:val="left"/>
      <w:pPr>
        <w:ind w:left="644"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15C7E"/>
    <w:multiLevelType w:val="hybridMultilevel"/>
    <w:tmpl w:val="3502F6E4"/>
    <w:lvl w:ilvl="0" w:tplc="7EA613B2">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9D60FEB"/>
    <w:multiLevelType w:val="hybridMultilevel"/>
    <w:tmpl w:val="DC7C2742"/>
    <w:lvl w:ilvl="0" w:tplc="6A524478">
      <w:start w:val="1"/>
      <w:numFmt w:val="bullet"/>
      <w:pStyle w:val="2"/>
      <w:lvlText w:val=""/>
      <w:lvlJc w:val="left"/>
      <w:pPr>
        <w:ind w:left="1003" w:hanging="360"/>
      </w:pPr>
      <w:rPr>
        <w:rFonts w:ascii="Wingdings" w:hAnsi="Wingdings" w:hint="default"/>
        <w:color w:val="231F20"/>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7" w15:restartNumberingAfterBreak="0">
    <w:nsid w:val="0A0058E6"/>
    <w:multiLevelType w:val="hybridMultilevel"/>
    <w:tmpl w:val="75908AAE"/>
    <w:lvl w:ilvl="0" w:tplc="9A30C8F6">
      <w:start w:val="1"/>
      <w:numFmt w:val="decimal"/>
      <w:pStyle w:val="H8"/>
      <w:lvlText w:val="%1.1.1.1.1.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F427AEC"/>
    <w:multiLevelType w:val="hybridMultilevel"/>
    <w:tmpl w:val="6B7836D2"/>
    <w:lvl w:ilvl="0" w:tplc="83500ED6">
      <w:start w:val="1"/>
      <w:numFmt w:val="decimal"/>
      <w:pStyle w:val="a3"/>
      <w:lvlText w:val="%1."/>
      <w:lvlJc w:val="left"/>
      <w:pPr>
        <w:ind w:left="720" w:hanging="360"/>
      </w:pPr>
      <w:rPr>
        <w:rFonts w:hint="default"/>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20B5CA7"/>
    <w:multiLevelType w:val="hybridMultilevel"/>
    <w:tmpl w:val="6E008D84"/>
    <w:lvl w:ilvl="0" w:tplc="CE648518">
      <w:start w:val="1"/>
      <w:numFmt w:val="bullet"/>
      <w:pStyle w:val="a4"/>
      <w:lvlText w:val=""/>
      <w:lvlJc w:val="left"/>
      <w:pPr>
        <w:ind w:left="927" w:hanging="360"/>
      </w:pPr>
      <w:rPr>
        <w:rFonts w:ascii="Wingdings" w:hAnsi="Wingdings" w:hint="default"/>
        <w:color w:val="00B0F0"/>
        <w:sz w:val="32"/>
      </w:rPr>
    </w:lvl>
    <w:lvl w:ilvl="1" w:tplc="B5A8772E">
      <w:start w:val="1"/>
      <w:numFmt w:val="bullet"/>
      <w:lvlText w:val=""/>
      <w:lvlJc w:val="left"/>
      <w:pPr>
        <w:ind w:left="1583" w:hanging="360"/>
      </w:pPr>
      <w:rPr>
        <w:rFonts w:ascii="Wingdings" w:hAnsi="Wingdings" w:hint="default"/>
      </w:rPr>
    </w:lvl>
    <w:lvl w:ilvl="2" w:tplc="04190005" w:tentative="1">
      <w:start w:val="1"/>
      <w:numFmt w:val="bullet"/>
      <w:lvlText w:val=""/>
      <w:lvlJc w:val="left"/>
      <w:pPr>
        <w:ind w:left="2303" w:hanging="360"/>
      </w:pPr>
      <w:rPr>
        <w:rFonts w:ascii="Wingdings" w:hAnsi="Wingdings" w:hint="default"/>
      </w:rPr>
    </w:lvl>
    <w:lvl w:ilvl="3" w:tplc="04190001" w:tentative="1">
      <w:start w:val="1"/>
      <w:numFmt w:val="bullet"/>
      <w:lvlText w:val=""/>
      <w:lvlJc w:val="left"/>
      <w:pPr>
        <w:ind w:left="3023" w:hanging="360"/>
      </w:pPr>
      <w:rPr>
        <w:rFonts w:ascii="Symbol" w:hAnsi="Symbol" w:hint="default"/>
      </w:rPr>
    </w:lvl>
    <w:lvl w:ilvl="4" w:tplc="04190003" w:tentative="1">
      <w:start w:val="1"/>
      <w:numFmt w:val="bullet"/>
      <w:lvlText w:val="o"/>
      <w:lvlJc w:val="left"/>
      <w:pPr>
        <w:ind w:left="3743" w:hanging="360"/>
      </w:pPr>
      <w:rPr>
        <w:rFonts w:ascii="Courier New" w:hAnsi="Courier New" w:cs="Courier New" w:hint="default"/>
      </w:rPr>
    </w:lvl>
    <w:lvl w:ilvl="5" w:tplc="04190005" w:tentative="1">
      <w:start w:val="1"/>
      <w:numFmt w:val="bullet"/>
      <w:lvlText w:val=""/>
      <w:lvlJc w:val="left"/>
      <w:pPr>
        <w:ind w:left="4463" w:hanging="360"/>
      </w:pPr>
      <w:rPr>
        <w:rFonts w:ascii="Wingdings" w:hAnsi="Wingdings" w:hint="default"/>
      </w:rPr>
    </w:lvl>
    <w:lvl w:ilvl="6" w:tplc="04190001" w:tentative="1">
      <w:start w:val="1"/>
      <w:numFmt w:val="bullet"/>
      <w:lvlText w:val=""/>
      <w:lvlJc w:val="left"/>
      <w:pPr>
        <w:ind w:left="5183" w:hanging="360"/>
      </w:pPr>
      <w:rPr>
        <w:rFonts w:ascii="Symbol" w:hAnsi="Symbol" w:hint="default"/>
      </w:rPr>
    </w:lvl>
    <w:lvl w:ilvl="7" w:tplc="04190003" w:tentative="1">
      <w:start w:val="1"/>
      <w:numFmt w:val="bullet"/>
      <w:lvlText w:val="o"/>
      <w:lvlJc w:val="left"/>
      <w:pPr>
        <w:ind w:left="5903" w:hanging="360"/>
      </w:pPr>
      <w:rPr>
        <w:rFonts w:ascii="Courier New" w:hAnsi="Courier New" w:cs="Courier New" w:hint="default"/>
      </w:rPr>
    </w:lvl>
    <w:lvl w:ilvl="8" w:tplc="04190005" w:tentative="1">
      <w:start w:val="1"/>
      <w:numFmt w:val="bullet"/>
      <w:lvlText w:val=""/>
      <w:lvlJc w:val="left"/>
      <w:pPr>
        <w:ind w:left="6623" w:hanging="360"/>
      </w:pPr>
      <w:rPr>
        <w:rFonts w:ascii="Wingdings" w:hAnsi="Wingdings" w:hint="default"/>
      </w:rPr>
    </w:lvl>
  </w:abstractNum>
  <w:abstractNum w:abstractNumId="10" w15:restartNumberingAfterBreak="0">
    <w:nsid w:val="17DB5756"/>
    <w:multiLevelType w:val="multilevel"/>
    <w:tmpl w:val="C8C26CC2"/>
    <w:styleLink w:val="a5"/>
    <w:lvl w:ilvl="0">
      <w:numFmt w:val="bullet"/>
      <w:lvlText w:val="•"/>
      <w:lvlJc w:val="left"/>
      <w:pPr>
        <w:ind w:left="1065" w:hanging="705"/>
      </w:pPr>
      <w:rPr>
        <w:rFonts w:ascii="Calibri" w:hAnsi="Calibr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7EA2624"/>
    <w:multiLevelType w:val="multilevel"/>
    <w:tmpl w:val="0B262962"/>
    <w:lvl w:ilvl="0">
      <w:start w:val="1"/>
      <w:numFmt w:val="decimal"/>
      <w:lvlText w:val="%1."/>
      <w:lvlJc w:val="left"/>
      <w:pPr>
        <w:ind w:left="1004" w:hanging="360"/>
      </w:pPr>
      <w:rPr>
        <w:rFonts w:hint="default"/>
      </w:rPr>
    </w:lvl>
    <w:lvl w:ilvl="1">
      <w:start w:val="1"/>
      <w:numFmt w:val="decimal"/>
      <w:pStyle w:val="20"/>
      <w:lvlText w:val="%2.%1"/>
      <w:lvlJc w:val="left"/>
      <w:pPr>
        <w:ind w:left="1588" w:hanging="624"/>
      </w:pPr>
      <w:rPr>
        <w:rFonts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2" w15:restartNumberingAfterBreak="0">
    <w:nsid w:val="1EC230AD"/>
    <w:multiLevelType w:val="multilevel"/>
    <w:tmpl w:val="B56A1C7C"/>
    <w:lvl w:ilvl="0">
      <w:start w:val="1"/>
      <w:numFmt w:val="decimal"/>
      <w:pStyle w:val="Title1"/>
      <w:suff w:val="space"/>
      <w:lvlText w:val="%1."/>
      <w:lvlJc w:val="left"/>
      <w:pPr>
        <w:ind w:left="340" w:hanging="340"/>
      </w:pPr>
      <w:rPr>
        <w:rFonts w:ascii="Verdana" w:hAnsi="Verdana" w:hint="default"/>
        <w:b/>
        <w:i w:val="0"/>
        <w:caps w:val="0"/>
        <w:strike w:val="0"/>
        <w:dstrike w:val="0"/>
        <w:vanish w:val="0"/>
        <w:webHidden w:val="0"/>
        <w:color w:val="auto"/>
        <w:sz w:val="22"/>
        <w:szCs w:val="22"/>
        <w:u w:val="none"/>
        <w:effect w:val="none"/>
        <w:vertAlign w:val="baseline"/>
        <w:specVanish w:val="0"/>
      </w:rPr>
    </w:lvl>
    <w:lvl w:ilvl="1">
      <w:start w:val="1"/>
      <w:numFmt w:val="decimal"/>
      <w:pStyle w:val="Title2"/>
      <w:suff w:val="space"/>
      <w:lvlText w:val="%1.%2."/>
      <w:lvlJc w:val="left"/>
      <w:pPr>
        <w:ind w:left="539" w:hanging="539"/>
      </w:pPr>
      <w:rPr>
        <w:rFonts w:ascii="Verdana" w:hAnsi="Verdana" w:hint="default"/>
        <w:b/>
        <w:i w:val="0"/>
        <w:color w:val="auto"/>
        <w:sz w:val="20"/>
        <w:szCs w:val="20"/>
      </w:rPr>
    </w:lvl>
    <w:lvl w:ilvl="2">
      <w:start w:val="1"/>
      <w:numFmt w:val="decimal"/>
      <w:pStyle w:val="Title3"/>
      <w:suff w:val="space"/>
      <w:lvlText w:val="%1.%2.%3."/>
      <w:lvlJc w:val="left"/>
      <w:pPr>
        <w:ind w:left="720" w:hanging="720"/>
      </w:pPr>
      <w:rPr>
        <w:rFonts w:ascii="Verdana" w:hAnsi="Verdana" w:hint="default"/>
        <w:b w:val="0"/>
        <w:i w:val="0"/>
        <w:caps w:val="0"/>
        <w:vanish w:val="0"/>
        <w:webHidden w:val="0"/>
        <w:color w:val="auto"/>
        <w:sz w:val="20"/>
        <w:szCs w:val="20"/>
        <w:u w:val="single"/>
        <w:vertAlign w:val="baseline"/>
        <w:specVanish w:val="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234C46A7"/>
    <w:multiLevelType w:val="multilevel"/>
    <w:tmpl w:val="C8C26CC2"/>
    <w:styleLink w:val="a6"/>
    <w:lvl w:ilvl="0">
      <w:numFmt w:val="bullet"/>
      <w:lvlText w:val="•"/>
      <w:lvlJc w:val="left"/>
      <w:pPr>
        <w:ind w:left="1065" w:hanging="705"/>
      </w:pPr>
      <w:rPr>
        <w:rFonts w:ascii="Calibri" w:hAnsi="Calibr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61B0462"/>
    <w:multiLevelType w:val="hybridMultilevel"/>
    <w:tmpl w:val="5A7C9AE4"/>
    <w:lvl w:ilvl="0" w:tplc="04190005">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5" w15:restartNumberingAfterBreak="0">
    <w:nsid w:val="26DB4C98"/>
    <w:multiLevelType w:val="hybridMultilevel"/>
    <w:tmpl w:val="61DA56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F1F0213"/>
    <w:multiLevelType w:val="multilevel"/>
    <w:tmpl w:val="4078BC36"/>
    <w:lvl w:ilvl="0">
      <w:start w:val="1"/>
      <w:numFmt w:val="decimal"/>
      <w:pStyle w:val="3"/>
      <w:lvlText w:val="%1."/>
      <w:lvlJc w:val="left"/>
      <w:pPr>
        <w:ind w:left="1210" w:hanging="360"/>
      </w:pPr>
      <w:rPr>
        <w:rFonts w:ascii="Futura PT Light" w:hAnsi="Futura PT Light" w:hint="default"/>
        <w:b w:val="0"/>
        <w:i w:val="0"/>
        <w:color w:val="231F20"/>
        <w:sz w:val="24"/>
      </w:rPr>
    </w:lvl>
    <w:lvl w:ilvl="1">
      <w:start w:val="1"/>
      <w:numFmt w:val="decimal"/>
      <w:isLgl/>
      <w:lvlText w:val="%1.%2."/>
      <w:lvlJc w:val="left"/>
      <w:pPr>
        <w:ind w:left="1570"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30" w:hanging="1080"/>
      </w:pPr>
      <w:rPr>
        <w:rFonts w:hint="default"/>
      </w:rPr>
    </w:lvl>
    <w:lvl w:ilvl="4">
      <w:start w:val="1"/>
      <w:numFmt w:val="decimal"/>
      <w:isLgl/>
      <w:lvlText w:val="%1.%2.%3.%4.%5."/>
      <w:lvlJc w:val="left"/>
      <w:pPr>
        <w:ind w:left="2290" w:hanging="144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650" w:hanging="1800"/>
      </w:pPr>
      <w:rPr>
        <w:rFonts w:hint="default"/>
      </w:rPr>
    </w:lvl>
    <w:lvl w:ilvl="7">
      <w:start w:val="1"/>
      <w:numFmt w:val="decimal"/>
      <w:isLgl/>
      <w:lvlText w:val="%1.%2.%3.%4.%5.%6.%7.%8."/>
      <w:lvlJc w:val="left"/>
      <w:pPr>
        <w:ind w:left="3010" w:hanging="2160"/>
      </w:pPr>
      <w:rPr>
        <w:rFonts w:hint="default"/>
      </w:rPr>
    </w:lvl>
    <w:lvl w:ilvl="8">
      <w:start w:val="1"/>
      <w:numFmt w:val="decimal"/>
      <w:isLgl/>
      <w:lvlText w:val="%1.%2.%3.%4.%5.%6.%7.%8.%9."/>
      <w:lvlJc w:val="left"/>
      <w:pPr>
        <w:ind w:left="3010" w:hanging="2160"/>
      </w:pPr>
      <w:rPr>
        <w:rFonts w:hint="default"/>
      </w:rPr>
    </w:lvl>
  </w:abstractNum>
  <w:abstractNum w:abstractNumId="17" w15:restartNumberingAfterBreak="0">
    <w:nsid w:val="2F690F8E"/>
    <w:multiLevelType w:val="hybridMultilevel"/>
    <w:tmpl w:val="F4726C4A"/>
    <w:lvl w:ilvl="0" w:tplc="4280AF96">
      <w:start w:val="1"/>
      <w:numFmt w:val="bullet"/>
      <w:pStyle w:val="7"/>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0474650"/>
    <w:multiLevelType w:val="hybridMultilevel"/>
    <w:tmpl w:val="204EA83A"/>
    <w:lvl w:ilvl="0" w:tplc="3D66BF36">
      <w:start w:val="1"/>
      <w:numFmt w:val="decimal"/>
      <w:pStyle w:val="13"/>
      <w:lvlText w:val="%1."/>
      <w:lvlJc w:val="left"/>
      <w:pPr>
        <w:ind w:left="36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AF567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0B42B12"/>
    <w:multiLevelType w:val="hybridMultilevel"/>
    <w:tmpl w:val="F8B840E0"/>
    <w:lvl w:ilvl="0" w:tplc="9F0C04CC">
      <w:start w:val="1"/>
      <w:numFmt w:val="decimal"/>
      <w:pStyle w:val="8"/>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4973355"/>
    <w:multiLevelType w:val="hybridMultilevel"/>
    <w:tmpl w:val="F842C5B4"/>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2" w15:restartNumberingAfterBreak="0">
    <w:nsid w:val="3E3F2FD7"/>
    <w:multiLevelType w:val="hybridMultilevel"/>
    <w:tmpl w:val="CE8C515A"/>
    <w:lvl w:ilvl="0" w:tplc="486CABC0">
      <w:start w:val="1"/>
      <w:numFmt w:val="bullet"/>
      <w:pStyle w:val="a7"/>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122B14"/>
    <w:multiLevelType w:val="hybridMultilevel"/>
    <w:tmpl w:val="D1BE0098"/>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4" w15:restartNumberingAfterBreak="0">
    <w:nsid w:val="41133474"/>
    <w:multiLevelType w:val="multilevel"/>
    <w:tmpl w:val="C7FCA298"/>
    <w:lvl w:ilvl="0">
      <w:start w:val="5"/>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418" w:hanging="704"/>
      </w:pPr>
      <w:rPr>
        <w:rFonts w:hint="default"/>
      </w:rPr>
    </w:lvl>
    <w:lvl w:ilvl="3">
      <w:start w:val="1"/>
      <w:numFmt w:val="decimalZero"/>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4412198D"/>
    <w:multiLevelType w:val="multilevel"/>
    <w:tmpl w:val="C7FCA298"/>
    <w:lvl w:ilvl="0">
      <w:start w:val="5"/>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418" w:hanging="704"/>
      </w:pPr>
      <w:rPr>
        <w:rFonts w:hint="default"/>
      </w:rPr>
    </w:lvl>
    <w:lvl w:ilvl="3">
      <w:start w:val="1"/>
      <w:numFmt w:val="decimalZero"/>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46270D87"/>
    <w:multiLevelType w:val="multilevel"/>
    <w:tmpl w:val="D5A0D736"/>
    <w:lvl w:ilvl="0">
      <w:start w:val="1"/>
      <w:numFmt w:val="decimal"/>
      <w:pStyle w:val="10"/>
      <w:lvlText w:val="%1."/>
      <w:lvlJc w:val="left"/>
      <w:pPr>
        <w:tabs>
          <w:tab w:val="num" w:pos="360"/>
        </w:tabs>
        <w:ind w:left="0" w:firstLine="0"/>
      </w:pPr>
      <w:rPr>
        <w:rFonts w:hint="default"/>
      </w:rPr>
    </w:lvl>
    <w:lvl w:ilvl="1">
      <w:start w:val="1"/>
      <w:numFmt w:val="decimal"/>
      <w:pStyle w:val="21"/>
      <w:lvlText w:val="%1.%2."/>
      <w:lvlJc w:val="left"/>
      <w:pPr>
        <w:tabs>
          <w:tab w:val="num" w:pos="567"/>
        </w:tabs>
        <w:ind w:left="0" w:firstLine="0"/>
      </w:pPr>
      <w:rPr>
        <w:rFonts w:hint="default"/>
      </w:rPr>
    </w:lvl>
    <w:lvl w:ilvl="2">
      <w:start w:val="1"/>
      <w:numFmt w:val="decimal"/>
      <w:lvlText w:val="%1.%2.%3."/>
      <w:lvlJc w:val="left"/>
      <w:pPr>
        <w:tabs>
          <w:tab w:val="num" w:pos="737"/>
        </w:tabs>
        <w:ind w:left="0" w:firstLine="0"/>
      </w:pPr>
      <w:rPr>
        <w:rFonts w:hint="default"/>
      </w:rPr>
    </w:lvl>
    <w:lvl w:ilvl="3">
      <w:start w:val="1"/>
      <w:numFmt w:val="decimal"/>
      <w:pStyle w:val="40"/>
      <w:isLgl/>
      <w:lvlText w:val="%1.%2.%3.%4."/>
      <w:lvlJc w:val="left"/>
      <w:pPr>
        <w:tabs>
          <w:tab w:val="num" w:pos="907"/>
        </w:tabs>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28" w15:restartNumberingAfterBreak="0">
    <w:nsid w:val="4C2864F5"/>
    <w:multiLevelType w:val="multilevel"/>
    <w:tmpl w:val="C8C26CC2"/>
    <w:styleLink w:val="a8"/>
    <w:lvl w:ilvl="0">
      <w:numFmt w:val="bullet"/>
      <w:lvlText w:val="•"/>
      <w:lvlJc w:val="left"/>
      <w:pPr>
        <w:ind w:left="1065" w:hanging="705"/>
      </w:pPr>
      <w:rPr>
        <w:rFonts w:ascii="Calibri" w:hAnsi="Calibr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263771A"/>
    <w:multiLevelType w:val="hybridMultilevel"/>
    <w:tmpl w:val="C6F42260"/>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0" w15:restartNumberingAfterBreak="0">
    <w:nsid w:val="53465C48"/>
    <w:multiLevelType w:val="hybridMultilevel"/>
    <w:tmpl w:val="41A6E632"/>
    <w:lvl w:ilvl="0" w:tplc="5B02B7C4">
      <w:start w:val="1"/>
      <w:numFmt w:val="decimal"/>
      <w:pStyle w:val="a9"/>
      <w:lvlText w:val="%1."/>
      <w:lvlJc w:val="left"/>
      <w:pPr>
        <w:ind w:left="1211" w:hanging="360"/>
      </w:pPr>
    </w:lvl>
    <w:lvl w:ilvl="1" w:tplc="54326A4E" w:tentative="1">
      <w:start w:val="1"/>
      <w:numFmt w:val="lowerLetter"/>
      <w:lvlText w:val="%2."/>
      <w:lvlJc w:val="left"/>
      <w:pPr>
        <w:ind w:left="1931" w:hanging="360"/>
      </w:pPr>
    </w:lvl>
    <w:lvl w:ilvl="2" w:tplc="C57A70D6" w:tentative="1">
      <w:start w:val="1"/>
      <w:numFmt w:val="lowerRoman"/>
      <w:lvlText w:val="%3."/>
      <w:lvlJc w:val="right"/>
      <w:pPr>
        <w:ind w:left="2651" w:hanging="180"/>
      </w:pPr>
    </w:lvl>
    <w:lvl w:ilvl="3" w:tplc="3E48DA14" w:tentative="1">
      <w:start w:val="1"/>
      <w:numFmt w:val="decimal"/>
      <w:lvlText w:val="%4."/>
      <w:lvlJc w:val="left"/>
      <w:pPr>
        <w:ind w:left="3371" w:hanging="360"/>
      </w:pPr>
    </w:lvl>
    <w:lvl w:ilvl="4" w:tplc="C9707340" w:tentative="1">
      <w:start w:val="1"/>
      <w:numFmt w:val="lowerLetter"/>
      <w:lvlText w:val="%5."/>
      <w:lvlJc w:val="left"/>
      <w:pPr>
        <w:ind w:left="4091" w:hanging="360"/>
      </w:pPr>
    </w:lvl>
    <w:lvl w:ilvl="5" w:tplc="BF68718E" w:tentative="1">
      <w:start w:val="1"/>
      <w:numFmt w:val="lowerRoman"/>
      <w:lvlText w:val="%6."/>
      <w:lvlJc w:val="right"/>
      <w:pPr>
        <w:ind w:left="4811" w:hanging="180"/>
      </w:pPr>
    </w:lvl>
    <w:lvl w:ilvl="6" w:tplc="C65A0A68" w:tentative="1">
      <w:start w:val="1"/>
      <w:numFmt w:val="decimal"/>
      <w:lvlText w:val="%7."/>
      <w:lvlJc w:val="left"/>
      <w:pPr>
        <w:ind w:left="5531" w:hanging="360"/>
      </w:pPr>
    </w:lvl>
    <w:lvl w:ilvl="7" w:tplc="7C24E394" w:tentative="1">
      <w:start w:val="1"/>
      <w:numFmt w:val="lowerLetter"/>
      <w:lvlText w:val="%8."/>
      <w:lvlJc w:val="left"/>
      <w:pPr>
        <w:ind w:left="6251" w:hanging="360"/>
      </w:pPr>
    </w:lvl>
    <w:lvl w:ilvl="8" w:tplc="4928F040" w:tentative="1">
      <w:start w:val="1"/>
      <w:numFmt w:val="lowerRoman"/>
      <w:lvlText w:val="%9."/>
      <w:lvlJc w:val="right"/>
      <w:pPr>
        <w:ind w:left="6971" w:hanging="180"/>
      </w:pPr>
    </w:lvl>
  </w:abstractNum>
  <w:abstractNum w:abstractNumId="31" w15:restartNumberingAfterBreak="0">
    <w:nsid w:val="5BB161C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F3F34D8"/>
    <w:multiLevelType w:val="hybridMultilevel"/>
    <w:tmpl w:val="EE12CA8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F557B21"/>
    <w:multiLevelType w:val="hybridMultilevel"/>
    <w:tmpl w:val="90B4CF0E"/>
    <w:lvl w:ilvl="0" w:tplc="36D64230">
      <w:start w:val="1"/>
      <w:numFmt w:val="decimal"/>
      <w:pStyle w:val="aa"/>
      <w:lvlText w:val="Рисунок %1."/>
      <w:lvlJc w:val="center"/>
      <w:pPr>
        <w:ind w:left="3338" w:hanging="360"/>
      </w:pPr>
      <w:rPr>
        <w:rFonts w:ascii="Futura PT Book" w:hAnsi="Futura PT Book" w:hint="default"/>
        <w:b/>
        <w:bCs w:val="0"/>
        <w:i/>
        <w:iCs w:val="0"/>
        <w:caps w:val="0"/>
        <w:smallCaps w:val="0"/>
        <w:strike w:val="0"/>
        <w:dstrike w:val="0"/>
        <w:noProof w:val="0"/>
        <w:vanish w:val="0"/>
        <w:color w:val="231F20"/>
        <w:spacing w:val="0"/>
        <w:kern w:val="0"/>
        <w:position w:val="0"/>
        <w:sz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06D0D97"/>
    <w:multiLevelType w:val="hybridMultilevel"/>
    <w:tmpl w:val="F900F936"/>
    <w:lvl w:ilvl="0" w:tplc="DCF64888">
      <w:start w:val="1"/>
      <w:numFmt w:val="bullet"/>
      <w:lvlText w:val=""/>
      <w:lvlJc w:val="left"/>
      <w:pPr>
        <w:ind w:left="720" w:hanging="360"/>
      </w:pPr>
      <w:rPr>
        <w:rFonts w:ascii="Symbol" w:hAnsi="Symbol" w:hint="default"/>
        <w:color w:val="00A4D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1900E39"/>
    <w:multiLevelType w:val="hybridMultilevel"/>
    <w:tmpl w:val="A7448D68"/>
    <w:lvl w:ilvl="0" w:tplc="B85AF104">
      <w:start w:val="1"/>
      <w:numFmt w:val="decimal"/>
      <w:pStyle w:val="11"/>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15:restartNumberingAfterBreak="0">
    <w:nsid w:val="62575D77"/>
    <w:multiLevelType w:val="hybridMultilevel"/>
    <w:tmpl w:val="2B8601A4"/>
    <w:lvl w:ilvl="0" w:tplc="9622FACA">
      <w:start w:val="1"/>
      <w:numFmt w:val="decimal"/>
      <w:pStyle w:val="15"/>
      <w:lvlText w:val="%1."/>
      <w:lvlJc w:val="left"/>
      <w:pPr>
        <w:ind w:left="1080" w:hanging="360"/>
      </w:pPr>
      <w:rPr>
        <w:rFonts w:hint="default"/>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63690AFB"/>
    <w:multiLevelType w:val="hybridMultilevel"/>
    <w:tmpl w:val="07208FD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8" w15:restartNumberingAfterBreak="0">
    <w:nsid w:val="6E825193"/>
    <w:multiLevelType w:val="hybridMultilevel"/>
    <w:tmpl w:val="505C636E"/>
    <w:lvl w:ilvl="0" w:tplc="5E566F4A">
      <w:start w:val="1"/>
      <w:numFmt w:val="decimal"/>
      <w:pStyle w:val="H9"/>
      <w:lvlText w:val="%1.1.1.1.1.1.1.1.1"/>
      <w:lvlJc w:val="left"/>
      <w:pPr>
        <w:ind w:left="2804" w:hanging="360"/>
      </w:pPr>
      <w:rPr>
        <w:rFonts w:hint="default"/>
      </w:rPr>
    </w:lvl>
    <w:lvl w:ilvl="1" w:tplc="04190019" w:tentative="1">
      <w:start w:val="1"/>
      <w:numFmt w:val="lowerLetter"/>
      <w:lvlText w:val="%2."/>
      <w:lvlJc w:val="left"/>
      <w:pPr>
        <w:ind w:left="3524" w:hanging="360"/>
      </w:pPr>
    </w:lvl>
    <w:lvl w:ilvl="2" w:tplc="0419001B" w:tentative="1">
      <w:start w:val="1"/>
      <w:numFmt w:val="lowerRoman"/>
      <w:lvlText w:val="%3."/>
      <w:lvlJc w:val="right"/>
      <w:pPr>
        <w:ind w:left="4244" w:hanging="180"/>
      </w:pPr>
    </w:lvl>
    <w:lvl w:ilvl="3" w:tplc="0419000F" w:tentative="1">
      <w:start w:val="1"/>
      <w:numFmt w:val="decimal"/>
      <w:lvlText w:val="%4."/>
      <w:lvlJc w:val="left"/>
      <w:pPr>
        <w:ind w:left="4964" w:hanging="360"/>
      </w:pPr>
    </w:lvl>
    <w:lvl w:ilvl="4" w:tplc="04190019" w:tentative="1">
      <w:start w:val="1"/>
      <w:numFmt w:val="lowerLetter"/>
      <w:lvlText w:val="%5."/>
      <w:lvlJc w:val="left"/>
      <w:pPr>
        <w:ind w:left="5684" w:hanging="360"/>
      </w:pPr>
    </w:lvl>
    <w:lvl w:ilvl="5" w:tplc="0419001B" w:tentative="1">
      <w:start w:val="1"/>
      <w:numFmt w:val="lowerRoman"/>
      <w:lvlText w:val="%6."/>
      <w:lvlJc w:val="right"/>
      <w:pPr>
        <w:ind w:left="6404" w:hanging="180"/>
      </w:pPr>
    </w:lvl>
    <w:lvl w:ilvl="6" w:tplc="0419000F" w:tentative="1">
      <w:start w:val="1"/>
      <w:numFmt w:val="decimal"/>
      <w:lvlText w:val="%7."/>
      <w:lvlJc w:val="left"/>
      <w:pPr>
        <w:ind w:left="7124" w:hanging="360"/>
      </w:pPr>
    </w:lvl>
    <w:lvl w:ilvl="7" w:tplc="04190019" w:tentative="1">
      <w:start w:val="1"/>
      <w:numFmt w:val="lowerLetter"/>
      <w:lvlText w:val="%8."/>
      <w:lvlJc w:val="left"/>
      <w:pPr>
        <w:ind w:left="7844" w:hanging="360"/>
      </w:pPr>
    </w:lvl>
    <w:lvl w:ilvl="8" w:tplc="0419001B" w:tentative="1">
      <w:start w:val="1"/>
      <w:numFmt w:val="lowerRoman"/>
      <w:lvlText w:val="%9."/>
      <w:lvlJc w:val="right"/>
      <w:pPr>
        <w:ind w:left="8564" w:hanging="180"/>
      </w:pPr>
    </w:lvl>
  </w:abstractNum>
  <w:abstractNum w:abstractNumId="39" w15:restartNumberingAfterBreak="0">
    <w:nsid w:val="6EA92674"/>
    <w:multiLevelType w:val="multilevel"/>
    <w:tmpl w:val="D6262E6C"/>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851" w:hanging="491"/>
      </w:pPr>
      <w:rPr>
        <w:rFonts w:hint="default"/>
      </w:rPr>
    </w:lvl>
    <w:lvl w:ilvl="2">
      <w:start w:val="1"/>
      <w:numFmt w:val="decimalZero"/>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0F35F36"/>
    <w:multiLevelType w:val="multilevel"/>
    <w:tmpl w:val="3FFE6706"/>
    <w:lvl w:ilvl="0">
      <w:start w:val="1"/>
      <w:numFmt w:val="decimal"/>
      <w:pStyle w:val="5"/>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37346ED"/>
    <w:multiLevelType w:val="multilevel"/>
    <w:tmpl w:val="2C9A754C"/>
    <w:styleLink w:val="30"/>
    <w:lvl w:ilvl="0">
      <w:start w:val="1"/>
      <w:numFmt w:val="decimal"/>
      <w:lvlText w:val="%1."/>
      <w:lvlJc w:val="left"/>
      <w:pPr>
        <w:ind w:left="360" w:hanging="360"/>
      </w:pPr>
    </w:lvl>
    <w:lvl w:ilvl="1">
      <w:start w:val="1"/>
      <w:numFmt w:val="decimal"/>
      <w:lvlText w:val="%2."/>
      <w:lvlJc w:val="left"/>
      <w:pPr>
        <w:ind w:left="716" w:hanging="432"/>
      </w:pPr>
      <w:rPr>
        <w:rFonts w:ascii="Calibri" w:hAnsi="Calibri" w:hint="default"/>
        <w:b w:val="0"/>
        <w:bCs w:val="0"/>
        <w:i w:val="0"/>
        <w:iCs w:val="0"/>
        <w:caps w:val="0"/>
        <w:smallCaps w:val="0"/>
        <w:strike w:val="0"/>
        <w:dstrike w:val="0"/>
        <w:noProof w:val="0"/>
        <w:snapToGrid w:val="0"/>
        <w:vanish w:val="0"/>
        <w:color w:val="000000"/>
        <w:spacing w:val="0"/>
        <w:w w:val="0"/>
        <w:kern w:val="0"/>
        <w:position w:val="0"/>
        <w:sz w:val="28"/>
        <w:szCs w:val="0"/>
        <w:u w:val="none"/>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50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4759" w:hanging="648"/>
      </w:pPr>
      <w:rPr>
        <w:color w:val="auto"/>
        <w:sz w:val="24"/>
        <w:szCs w:val="24"/>
      </w:rPr>
    </w:lvl>
    <w:lvl w:ilvl="4">
      <w:start w:val="1"/>
      <w:numFmt w:val="decimal"/>
      <w:lvlText w:val="%1.%2.%3.%4.%5."/>
      <w:lvlJc w:val="left"/>
      <w:pPr>
        <w:ind w:left="1076" w:hanging="792"/>
      </w:pPr>
      <w:rPr>
        <w:lang w:val="ru-RU"/>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50C1E11"/>
    <w:multiLevelType w:val="hybridMultilevel"/>
    <w:tmpl w:val="8592D8CA"/>
    <w:lvl w:ilvl="0" w:tplc="65B428BE">
      <w:start w:val="1"/>
      <w:numFmt w:val="decimal"/>
      <w:pStyle w:val="9"/>
      <w:lvlText w:val="%1.1.1.1.1.1.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9197DB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9B44889"/>
    <w:multiLevelType w:val="multilevel"/>
    <w:tmpl w:val="C7FCA298"/>
    <w:lvl w:ilvl="0">
      <w:start w:val="5"/>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418" w:hanging="704"/>
      </w:pPr>
      <w:rPr>
        <w:rFonts w:hint="default"/>
      </w:rPr>
    </w:lvl>
    <w:lvl w:ilvl="3">
      <w:start w:val="1"/>
      <w:numFmt w:val="decimalZero"/>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5" w15:restartNumberingAfterBreak="0">
    <w:nsid w:val="7D3C4294"/>
    <w:multiLevelType w:val="hybridMultilevel"/>
    <w:tmpl w:val="38A8FB28"/>
    <w:lvl w:ilvl="0" w:tplc="F0B8888C">
      <w:start w:val="1"/>
      <w:numFmt w:val="decimal"/>
      <w:pStyle w:val="ab"/>
      <w:suff w:val="space"/>
      <w:lvlText w:val="Рисунок %1."/>
      <w:lvlJc w:val="left"/>
      <w:pPr>
        <w:ind w:left="3621" w:hanging="360"/>
      </w:pPr>
      <w:rPr>
        <w:rFonts w:hint="default"/>
      </w:rPr>
    </w:lvl>
    <w:lvl w:ilvl="1" w:tplc="04190019" w:tentative="1">
      <w:start w:val="1"/>
      <w:numFmt w:val="lowerLetter"/>
      <w:lvlText w:val="%2."/>
      <w:lvlJc w:val="left"/>
      <w:pPr>
        <w:ind w:left="-4797" w:hanging="360"/>
      </w:pPr>
    </w:lvl>
    <w:lvl w:ilvl="2" w:tplc="0419001B" w:tentative="1">
      <w:start w:val="1"/>
      <w:numFmt w:val="lowerRoman"/>
      <w:lvlText w:val="%3."/>
      <w:lvlJc w:val="right"/>
      <w:pPr>
        <w:ind w:left="-4077" w:hanging="180"/>
      </w:pPr>
    </w:lvl>
    <w:lvl w:ilvl="3" w:tplc="0419000F" w:tentative="1">
      <w:start w:val="1"/>
      <w:numFmt w:val="decimal"/>
      <w:lvlText w:val="%4."/>
      <w:lvlJc w:val="left"/>
      <w:pPr>
        <w:ind w:left="-3357" w:hanging="360"/>
      </w:pPr>
    </w:lvl>
    <w:lvl w:ilvl="4" w:tplc="04190019" w:tentative="1">
      <w:start w:val="1"/>
      <w:numFmt w:val="lowerLetter"/>
      <w:lvlText w:val="%5."/>
      <w:lvlJc w:val="left"/>
      <w:pPr>
        <w:ind w:left="-2637" w:hanging="360"/>
      </w:pPr>
    </w:lvl>
    <w:lvl w:ilvl="5" w:tplc="0419001B" w:tentative="1">
      <w:start w:val="1"/>
      <w:numFmt w:val="lowerRoman"/>
      <w:lvlText w:val="%6."/>
      <w:lvlJc w:val="right"/>
      <w:pPr>
        <w:ind w:left="-1917" w:hanging="180"/>
      </w:pPr>
    </w:lvl>
    <w:lvl w:ilvl="6" w:tplc="0419000F" w:tentative="1">
      <w:start w:val="1"/>
      <w:numFmt w:val="decimal"/>
      <w:lvlText w:val="%7."/>
      <w:lvlJc w:val="left"/>
      <w:pPr>
        <w:ind w:left="-1197" w:hanging="360"/>
      </w:pPr>
    </w:lvl>
    <w:lvl w:ilvl="7" w:tplc="04190019" w:tentative="1">
      <w:start w:val="1"/>
      <w:numFmt w:val="lowerLetter"/>
      <w:lvlText w:val="%8."/>
      <w:lvlJc w:val="left"/>
      <w:pPr>
        <w:ind w:left="-477" w:hanging="360"/>
      </w:pPr>
    </w:lvl>
    <w:lvl w:ilvl="8" w:tplc="0419001B" w:tentative="1">
      <w:start w:val="1"/>
      <w:numFmt w:val="lowerRoman"/>
      <w:lvlText w:val="%9."/>
      <w:lvlJc w:val="right"/>
      <w:pPr>
        <w:ind w:left="243" w:hanging="180"/>
      </w:pPr>
    </w:lvl>
  </w:abstractNum>
  <w:num w:numId="1">
    <w:abstractNumId w:val="33"/>
  </w:num>
  <w:num w:numId="2">
    <w:abstractNumId w:val="9"/>
  </w:num>
  <w:num w:numId="3">
    <w:abstractNumId w:val="6"/>
  </w:num>
  <w:num w:numId="4">
    <w:abstractNumId w:val="4"/>
  </w:num>
  <w:num w:numId="5">
    <w:abstractNumId w:val="11"/>
  </w:num>
  <w:num w:numId="6">
    <w:abstractNumId w:val="5"/>
  </w:num>
  <w:num w:numId="7">
    <w:abstractNumId w:val="16"/>
  </w:num>
  <w:num w:numId="8">
    <w:abstractNumId w:val="1"/>
  </w:num>
  <w:num w:numId="9">
    <w:abstractNumId w:val="28"/>
  </w:num>
  <w:num w:numId="10">
    <w:abstractNumId w:val="10"/>
  </w:num>
  <w:num w:numId="11">
    <w:abstractNumId w:val="13"/>
  </w:num>
  <w:num w:numId="12">
    <w:abstractNumId w:val="0"/>
  </w:num>
  <w:num w:numId="13">
    <w:abstractNumId w:val="26"/>
  </w:num>
  <w:num w:numId="14">
    <w:abstractNumId w:val="30"/>
  </w:num>
  <w:num w:numId="15">
    <w:abstractNumId w:val="2"/>
  </w:num>
  <w:num w:numId="16">
    <w:abstractNumId w:val="22"/>
  </w:num>
  <w:num w:numId="17">
    <w:abstractNumId w:val="45"/>
  </w:num>
  <w:num w:numId="18">
    <w:abstractNumId w:val="41"/>
  </w:num>
  <w:num w:numId="19">
    <w:abstractNumId w:val="27"/>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num>
  <w:num w:numId="22">
    <w:abstractNumId w:val="8"/>
  </w:num>
  <w:num w:numId="23">
    <w:abstractNumId w:val="7"/>
  </w:num>
  <w:num w:numId="24">
    <w:abstractNumId w:val="38"/>
  </w:num>
  <w:num w:numId="25">
    <w:abstractNumId w:val="42"/>
  </w:num>
  <w:num w:numId="26">
    <w:abstractNumId w:val="20"/>
  </w:num>
  <w:num w:numId="27">
    <w:abstractNumId w:val="18"/>
  </w:num>
  <w:num w:numId="28">
    <w:abstractNumId w:val="17"/>
  </w:num>
  <w:num w:numId="29">
    <w:abstractNumId w:val="3"/>
  </w:num>
  <w:num w:numId="30">
    <w:abstractNumId w:val="35"/>
  </w:num>
  <w:num w:numId="31">
    <w:abstractNumId w:val="36"/>
  </w:num>
  <w:num w:numId="32">
    <w:abstractNumId w:val="43"/>
  </w:num>
  <w:num w:numId="33">
    <w:abstractNumId w:val="39"/>
  </w:num>
  <w:num w:numId="34">
    <w:abstractNumId w:val="44"/>
  </w:num>
  <w:num w:numId="35">
    <w:abstractNumId w:val="23"/>
  </w:num>
  <w:num w:numId="36">
    <w:abstractNumId w:val="37"/>
  </w:num>
  <w:num w:numId="37">
    <w:abstractNumId w:val="29"/>
  </w:num>
  <w:num w:numId="38">
    <w:abstractNumId w:val="21"/>
  </w:num>
  <w:num w:numId="39">
    <w:abstractNumId w:val="14"/>
  </w:num>
  <w:num w:numId="40">
    <w:abstractNumId w:val="25"/>
  </w:num>
  <w:num w:numId="41">
    <w:abstractNumId w:val="24"/>
  </w:num>
  <w:num w:numId="42">
    <w:abstractNumId w:val="34"/>
  </w:num>
  <w:num w:numId="43">
    <w:abstractNumId w:val="32"/>
  </w:num>
  <w:num w:numId="44">
    <w:abstractNumId w:val="15"/>
  </w:num>
  <w:num w:numId="45">
    <w:abstractNumId w:val="31"/>
  </w:num>
  <w:num w:numId="46">
    <w:abstractNumId w:val="1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C1E"/>
    <w:rsid w:val="000005B3"/>
    <w:rsid w:val="00001235"/>
    <w:rsid w:val="00001753"/>
    <w:rsid w:val="0000398D"/>
    <w:rsid w:val="00004B26"/>
    <w:rsid w:val="00006434"/>
    <w:rsid w:val="00011022"/>
    <w:rsid w:val="00011EB2"/>
    <w:rsid w:val="000126BF"/>
    <w:rsid w:val="00012CC0"/>
    <w:rsid w:val="00013E1D"/>
    <w:rsid w:val="00013F7B"/>
    <w:rsid w:val="000150F0"/>
    <w:rsid w:val="0001764D"/>
    <w:rsid w:val="0002097B"/>
    <w:rsid w:val="00023940"/>
    <w:rsid w:val="00026801"/>
    <w:rsid w:val="000270B5"/>
    <w:rsid w:val="00033C1E"/>
    <w:rsid w:val="00035759"/>
    <w:rsid w:val="00037314"/>
    <w:rsid w:val="00041C42"/>
    <w:rsid w:val="00042523"/>
    <w:rsid w:val="00042EB9"/>
    <w:rsid w:val="00043A43"/>
    <w:rsid w:val="00046B27"/>
    <w:rsid w:val="0004760B"/>
    <w:rsid w:val="00051F89"/>
    <w:rsid w:val="000520E6"/>
    <w:rsid w:val="00052255"/>
    <w:rsid w:val="00054E88"/>
    <w:rsid w:val="00055E25"/>
    <w:rsid w:val="00061265"/>
    <w:rsid w:val="0006405D"/>
    <w:rsid w:val="000701C0"/>
    <w:rsid w:val="00071625"/>
    <w:rsid w:val="0007233B"/>
    <w:rsid w:val="0007277E"/>
    <w:rsid w:val="00072C9B"/>
    <w:rsid w:val="000762EB"/>
    <w:rsid w:val="0008076D"/>
    <w:rsid w:val="000815E8"/>
    <w:rsid w:val="00083AEF"/>
    <w:rsid w:val="00090F6C"/>
    <w:rsid w:val="000919CE"/>
    <w:rsid w:val="000919EB"/>
    <w:rsid w:val="000938D0"/>
    <w:rsid w:val="0009451B"/>
    <w:rsid w:val="00094DE6"/>
    <w:rsid w:val="000961CC"/>
    <w:rsid w:val="000964EE"/>
    <w:rsid w:val="000A53BF"/>
    <w:rsid w:val="000A79F2"/>
    <w:rsid w:val="000A7DF5"/>
    <w:rsid w:val="000B2180"/>
    <w:rsid w:val="000B5186"/>
    <w:rsid w:val="000B562F"/>
    <w:rsid w:val="000B5A04"/>
    <w:rsid w:val="000C1119"/>
    <w:rsid w:val="000C22DE"/>
    <w:rsid w:val="000C25FA"/>
    <w:rsid w:val="000C3991"/>
    <w:rsid w:val="000C5170"/>
    <w:rsid w:val="000C5DBC"/>
    <w:rsid w:val="000C700B"/>
    <w:rsid w:val="000C74A4"/>
    <w:rsid w:val="000D0FE7"/>
    <w:rsid w:val="000D2159"/>
    <w:rsid w:val="000D33DE"/>
    <w:rsid w:val="000D3678"/>
    <w:rsid w:val="000D3DD7"/>
    <w:rsid w:val="000D46C0"/>
    <w:rsid w:val="000D47C5"/>
    <w:rsid w:val="000D4BC9"/>
    <w:rsid w:val="000D7BBF"/>
    <w:rsid w:val="000D7FDA"/>
    <w:rsid w:val="000E0611"/>
    <w:rsid w:val="000E0744"/>
    <w:rsid w:val="000E0E35"/>
    <w:rsid w:val="000E20D1"/>
    <w:rsid w:val="000E22C9"/>
    <w:rsid w:val="000E2EE6"/>
    <w:rsid w:val="000E33C4"/>
    <w:rsid w:val="000E3C6B"/>
    <w:rsid w:val="000E5BB6"/>
    <w:rsid w:val="000E5E09"/>
    <w:rsid w:val="000E6042"/>
    <w:rsid w:val="000E714F"/>
    <w:rsid w:val="000F4689"/>
    <w:rsid w:val="000F7F01"/>
    <w:rsid w:val="00100197"/>
    <w:rsid w:val="0010061D"/>
    <w:rsid w:val="00100B62"/>
    <w:rsid w:val="00105279"/>
    <w:rsid w:val="001057C9"/>
    <w:rsid w:val="001063FD"/>
    <w:rsid w:val="001107B9"/>
    <w:rsid w:val="00111137"/>
    <w:rsid w:val="00111D1E"/>
    <w:rsid w:val="00112254"/>
    <w:rsid w:val="001128EE"/>
    <w:rsid w:val="00112EB1"/>
    <w:rsid w:val="00113FF8"/>
    <w:rsid w:val="00114D4F"/>
    <w:rsid w:val="00114EFB"/>
    <w:rsid w:val="00115084"/>
    <w:rsid w:val="00116284"/>
    <w:rsid w:val="001202D9"/>
    <w:rsid w:val="00121E5B"/>
    <w:rsid w:val="0012296C"/>
    <w:rsid w:val="001234B9"/>
    <w:rsid w:val="00124086"/>
    <w:rsid w:val="00125818"/>
    <w:rsid w:val="00126BF5"/>
    <w:rsid w:val="00133701"/>
    <w:rsid w:val="0013644A"/>
    <w:rsid w:val="0013646D"/>
    <w:rsid w:val="001378CD"/>
    <w:rsid w:val="001410AE"/>
    <w:rsid w:val="001428B6"/>
    <w:rsid w:val="00142A53"/>
    <w:rsid w:val="00142F3A"/>
    <w:rsid w:val="00143AEB"/>
    <w:rsid w:val="00143EAF"/>
    <w:rsid w:val="00144B57"/>
    <w:rsid w:val="00145FE7"/>
    <w:rsid w:val="001461E9"/>
    <w:rsid w:val="0014775B"/>
    <w:rsid w:val="0015251F"/>
    <w:rsid w:val="0015282E"/>
    <w:rsid w:val="001533F8"/>
    <w:rsid w:val="00157675"/>
    <w:rsid w:val="00161BF5"/>
    <w:rsid w:val="00165320"/>
    <w:rsid w:val="001679DE"/>
    <w:rsid w:val="001714B8"/>
    <w:rsid w:val="0017200E"/>
    <w:rsid w:val="00172BBD"/>
    <w:rsid w:val="00175DAC"/>
    <w:rsid w:val="00175DE4"/>
    <w:rsid w:val="0017653A"/>
    <w:rsid w:val="0017718D"/>
    <w:rsid w:val="00177701"/>
    <w:rsid w:val="00180945"/>
    <w:rsid w:val="001812BD"/>
    <w:rsid w:val="0018140D"/>
    <w:rsid w:val="0018375B"/>
    <w:rsid w:val="00185888"/>
    <w:rsid w:val="00185A1E"/>
    <w:rsid w:val="0019028F"/>
    <w:rsid w:val="0019121A"/>
    <w:rsid w:val="0019152B"/>
    <w:rsid w:val="0019277D"/>
    <w:rsid w:val="00194652"/>
    <w:rsid w:val="00194917"/>
    <w:rsid w:val="001949DF"/>
    <w:rsid w:val="00194C16"/>
    <w:rsid w:val="001A10FE"/>
    <w:rsid w:val="001A31BB"/>
    <w:rsid w:val="001A3613"/>
    <w:rsid w:val="001A7DEA"/>
    <w:rsid w:val="001B08E1"/>
    <w:rsid w:val="001B11A2"/>
    <w:rsid w:val="001B1481"/>
    <w:rsid w:val="001B217A"/>
    <w:rsid w:val="001B25E3"/>
    <w:rsid w:val="001B4E48"/>
    <w:rsid w:val="001B74EF"/>
    <w:rsid w:val="001C04F1"/>
    <w:rsid w:val="001C079B"/>
    <w:rsid w:val="001C1795"/>
    <w:rsid w:val="001C365C"/>
    <w:rsid w:val="001D3275"/>
    <w:rsid w:val="001D3509"/>
    <w:rsid w:val="001D5A76"/>
    <w:rsid w:val="001D6D40"/>
    <w:rsid w:val="001D74E1"/>
    <w:rsid w:val="001D76A9"/>
    <w:rsid w:val="001D77F7"/>
    <w:rsid w:val="001D7DA1"/>
    <w:rsid w:val="001D7E0C"/>
    <w:rsid w:val="001E004B"/>
    <w:rsid w:val="001E0CDC"/>
    <w:rsid w:val="001E1663"/>
    <w:rsid w:val="001E2394"/>
    <w:rsid w:val="001E248C"/>
    <w:rsid w:val="001E256B"/>
    <w:rsid w:val="001E4026"/>
    <w:rsid w:val="001F3942"/>
    <w:rsid w:val="001F3D62"/>
    <w:rsid w:val="001F532A"/>
    <w:rsid w:val="00200726"/>
    <w:rsid w:val="00200F65"/>
    <w:rsid w:val="00204FD1"/>
    <w:rsid w:val="00205465"/>
    <w:rsid w:val="00206498"/>
    <w:rsid w:val="002066C2"/>
    <w:rsid w:val="0020708E"/>
    <w:rsid w:val="00211D5A"/>
    <w:rsid w:val="0021254C"/>
    <w:rsid w:val="00213079"/>
    <w:rsid w:val="00213D02"/>
    <w:rsid w:val="00215BAD"/>
    <w:rsid w:val="0022080F"/>
    <w:rsid w:val="002228A6"/>
    <w:rsid w:val="00223449"/>
    <w:rsid w:val="00225964"/>
    <w:rsid w:val="00225F31"/>
    <w:rsid w:val="00230998"/>
    <w:rsid w:val="002334E9"/>
    <w:rsid w:val="00236100"/>
    <w:rsid w:val="0023777A"/>
    <w:rsid w:val="00240306"/>
    <w:rsid w:val="002419A2"/>
    <w:rsid w:val="002442EC"/>
    <w:rsid w:val="00244DDA"/>
    <w:rsid w:val="002455A5"/>
    <w:rsid w:val="00250097"/>
    <w:rsid w:val="002509AB"/>
    <w:rsid w:val="00251ADA"/>
    <w:rsid w:val="00251D81"/>
    <w:rsid w:val="002527B9"/>
    <w:rsid w:val="00252E97"/>
    <w:rsid w:val="00254DFB"/>
    <w:rsid w:val="00262437"/>
    <w:rsid w:val="00262E76"/>
    <w:rsid w:val="002667B3"/>
    <w:rsid w:val="00273E8B"/>
    <w:rsid w:val="00275A5A"/>
    <w:rsid w:val="002835A9"/>
    <w:rsid w:val="00283CB9"/>
    <w:rsid w:val="00284944"/>
    <w:rsid w:val="00287AD7"/>
    <w:rsid w:val="00290BAF"/>
    <w:rsid w:val="002910F9"/>
    <w:rsid w:val="002927E1"/>
    <w:rsid w:val="0029379A"/>
    <w:rsid w:val="00294AA4"/>
    <w:rsid w:val="00295251"/>
    <w:rsid w:val="0029534D"/>
    <w:rsid w:val="002957F7"/>
    <w:rsid w:val="00296EE0"/>
    <w:rsid w:val="00297AF6"/>
    <w:rsid w:val="002A1775"/>
    <w:rsid w:val="002A2EB0"/>
    <w:rsid w:val="002A55FC"/>
    <w:rsid w:val="002A57EB"/>
    <w:rsid w:val="002A62E7"/>
    <w:rsid w:val="002A6AAF"/>
    <w:rsid w:val="002A73CA"/>
    <w:rsid w:val="002A7C6B"/>
    <w:rsid w:val="002B0204"/>
    <w:rsid w:val="002B4002"/>
    <w:rsid w:val="002B42FC"/>
    <w:rsid w:val="002B48A5"/>
    <w:rsid w:val="002B4998"/>
    <w:rsid w:val="002C0337"/>
    <w:rsid w:val="002C155C"/>
    <w:rsid w:val="002C417F"/>
    <w:rsid w:val="002C5089"/>
    <w:rsid w:val="002C59C0"/>
    <w:rsid w:val="002C6621"/>
    <w:rsid w:val="002C7174"/>
    <w:rsid w:val="002C71DA"/>
    <w:rsid w:val="002C7D1E"/>
    <w:rsid w:val="002D42A3"/>
    <w:rsid w:val="002D45CA"/>
    <w:rsid w:val="002D4ED2"/>
    <w:rsid w:val="002D5D83"/>
    <w:rsid w:val="002D6798"/>
    <w:rsid w:val="002E014D"/>
    <w:rsid w:val="002E3925"/>
    <w:rsid w:val="002E3A5B"/>
    <w:rsid w:val="002E5512"/>
    <w:rsid w:val="002E6AC2"/>
    <w:rsid w:val="002E7212"/>
    <w:rsid w:val="002F0497"/>
    <w:rsid w:val="002F30ED"/>
    <w:rsid w:val="002F4B38"/>
    <w:rsid w:val="002F5F72"/>
    <w:rsid w:val="002F6093"/>
    <w:rsid w:val="002F6AB6"/>
    <w:rsid w:val="002F7781"/>
    <w:rsid w:val="002F77D5"/>
    <w:rsid w:val="003000AD"/>
    <w:rsid w:val="00300B15"/>
    <w:rsid w:val="00307054"/>
    <w:rsid w:val="00307BE7"/>
    <w:rsid w:val="00313152"/>
    <w:rsid w:val="00314CE1"/>
    <w:rsid w:val="0031609F"/>
    <w:rsid w:val="00317AEE"/>
    <w:rsid w:val="00320458"/>
    <w:rsid w:val="00320C5C"/>
    <w:rsid w:val="00321FC8"/>
    <w:rsid w:val="003226EA"/>
    <w:rsid w:val="0032432E"/>
    <w:rsid w:val="00326997"/>
    <w:rsid w:val="00326E6B"/>
    <w:rsid w:val="00327800"/>
    <w:rsid w:val="0033174C"/>
    <w:rsid w:val="00331F40"/>
    <w:rsid w:val="003344D6"/>
    <w:rsid w:val="0033556D"/>
    <w:rsid w:val="0033798F"/>
    <w:rsid w:val="00337AB2"/>
    <w:rsid w:val="003404E0"/>
    <w:rsid w:val="00340FDA"/>
    <w:rsid w:val="00341D8A"/>
    <w:rsid w:val="00341F08"/>
    <w:rsid w:val="003426A1"/>
    <w:rsid w:val="003471D1"/>
    <w:rsid w:val="0035104C"/>
    <w:rsid w:val="00353F04"/>
    <w:rsid w:val="00356133"/>
    <w:rsid w:val="003602E1"/>
    <w:rsid w:val="0036565A"/>
    <w:rsid w:val="00365737"/>
    <w:rsid w:val="00370050"/>
    <w:rsid w:val="00370E52"/>
    <w:rsid w:val="00375C4A"/>
    <w:rsid w:val="00376767"/>
    <w:rsid w:val="003810D9"/>
    <w:rsid w:val="0038167F"/>
    <w:rsid w:val="003823BB"/>
    <w:rsid w:val="003833CC"/>
    <w:rsid w:val="003844E4"/>
    <w:rsid w:val="00384DE9"/>
    <w:rsid w:val="00392301"/>
    <w:rsid w:val="003938EF"/>
    <w:rsid w:val="00394803"/>
    <w:rsid w:val="00394A38"/>
    <w:rsid w:val="00394A8E"/>
    <w:rsid w:val="00395780"/>
    <w:rsid w:val="003A0749"/>
    <w:rsid w:val="003A29A6"/>
    <w:rsid w:val="003A3646"/>
    <w:rsid w:val="003A3AFB"/>
    <w:rsid w:val="003A6094"/>
    <w:rsid w:val="003A6A40"/>
    <w:rsid w:val="003A6D03"/>
    <w:rsid w:val="003A7957"/>
    <w:rsid w:val="003B00FF"/>
    <w:rsid w:val="003B122C"/>
    <w:rsid w:val="003B18C6"/>
    <w:rsid w:val="003B1BE6"/>
    <w:rsid w:val="003B220B"/>
    <w:rsid w:val="003B2F7D"/>
    <w:rsid w:val="003B4E67"/>
    <w:rsid w:val="003B4FFE"/>
    <w:rsid w:val="003B694B"/>
    <w:rsid w:val="003B7E00"/>
    <w:rsid w:val="003C012F"/>
    <w:rsid w:val="003C1882"/>
    <w:rsid w:val="003C19A1"/>
    <w:rsid w:val="003C2529"/>
    <w:rsid w:val="003C3E06"/>
    <w:rsid w:val="003C5D19"/>
    <w:rsid w:val="003C6040"/>
    <w:rsid w:val="003D0D3D"/>
    <w:rsid w:val="003D3A57"/>
    <w:rsid w:val="003D74CB"/>
    <w:rsid w:val="003E0AEE"/>
    <w:rsid w:val="003E13E7"/>
    <w:rsid w:val="003E266D"/>
    <w:rsid w:val="003E26EF"/>
    <w:rsid w:val="003E2849"/>
    <w:rsid w:val="003E3423"/>
    <w:rsid w:val="003E592F"/>
    <w:rsid w:val="003E6443"/>
    <w:rsid w:val="003E64D8"/>
    <w:rsid w:val="003E6A26"/>
    <w:rsid w:val="003E6B1C"/>
    <w:rsid w:val="003E7492"/>
    <w:rsid w:val="003E7B5A"/>
    <w:rsid w:val="003F10E9"/>
    <w:rsid w:val="003F2154"/>
    <w:rsid w:val="003F359B"/>
    <w:rsid w:val="003F4D7F"/>
    <w:rsid w:val="003F5C69"/>
    <w:rsid w:val="003F7075"/>
    <w:rsid w:val="003F7D18"/>
    <w:rsid w:val="0040021B"/>
    <w:rsid w:val="00400E0A"/>
    <w:rsid w:val="00402BC5"/>
    <w:rsid w:val="00403D29"/>
    <w:rsid w:val="00406592"/>
    <w:rsid w:val="00410FFE"/>
    <w:rsid w:val="004126E8"/>
    <w:rsid w:val="004144E3"/>
    <w:rsid w:val="00414B71"/>
    <w:rsid w:val="00414C95"/>
    <w:rsid w:val="004167C9"/>
    <w:rsid w:val="00416941"/>
    <w:rsid w:val="00421095"/>
    <w:rsid w:val="00422C64"/>
    <w:rsid w:val="004231CB"/>
    <w:rsid w:val="00423337"/>
    <w:rsid w:val="00424165"/>
    <w:rsid w:val="00424445"/>
    <w:rsid w:val="004246D4"/>
    <w:rsid w:val="0042773D"/>
    <w:rsid w:val="004310FC"/>
    <w:rsid w:val="00431A6A"/>
    <w:rsid w:val="00435706"/>
    <w:rsid w:val="00435973"/>
    <w:rsid w:val="00437B0E"/>
    <w:rsid w:val="004417DF"/>
    <w:rsid w:val="00441D57"/>
    <w:rsid w:val="00445AC8"/>
    <w:rsid w:val="00452447"/>
    <w:rsid w:val="004541A8"/>
    <w:rsid w:val="004559A6"/>
    <w:rsid w:val="00456D8F"/>
    <w:rsid w:val="00457D7D"/>
    <w:rsid w:val="004605D7"/>
    <w:rsid w:val="0046166F"/>
    <w:rsid w:val="00461D6E"/>
    <w:rsid w:val="004626AD"/>
    <w:rsid w:val="00462CFC"/>
    <w:rsid w:val="00466330"/>
    <w:rsid w:val="004707E6"/>
    <w:rsid w:val="00471699"/>
    <w:rsid w:val="00472025"/>
    <w:rsid w:val="004755A0"/>
    <w:rsid w:val="00476645"/>
    <w:rsid w:val="00480292"/>
    <w:rsid w:val="00480638"/>
    <w:rsid w:val="0048257E"/>
    <w:rsid w:val="00483D85"/>
    <w:rsid w:val="004864BD"/>
    <w:rsid w:val="00486B77"/>
    <w:rsid w:val="00486D93"/>
    <w:rsid w:val="00492F3A"/>
    <w:rsid w:val="004938A1"/>
    <w:rsid w:val="00494AC1"/>
    <w:rsid w:val="004A09A8"/>
    <w:rsid w:val="004A09C0"/>
    <w:rsid w:val="004A1DCF"/>
    <w:rsid w:val="004A3A58"/>
    <w:rsid w:val="004A42BC"/>
    <w:rsid w:val="004A49CE"/>
    <w:rsid w:val="004A513C"/>
    <w:rsid w:val="004A6671"/>
    <w:rsid w:val="004B0913"/>
    <w:rsid w:val="004B13D9"/>
    <w:rsid w:val="004B25E1"/>
    <w:rsid w:val="004B2665"/>
    <w:rsid w:val="004B4214"/>
    <w:rsid w:val="004B7984"/>
    <w:rsid w:val="004C0CCA"/>
    <w:rsid w:val="004C358F"/>
    <w:rsid w:val="004C4629"/>
    <w:rsid w:val="004C5339"/>
    <w:rsid w:val="004C5DEF"/>
    <w:rsid w:val="004C6543"/>
    <w:rsid w:val="004C664E"/>
    <w:rsid w:val="004C67F6"/>
    <w:rsid w:val="004C6A0C"/>
    <w:rsid w:val="004C71BB"/>
    <w:rsid w:val="004D01E9"/>
    <w:rsid w:val="004D22D1"/>
    <w:rsid w:val="004D2921"/>
    <w:rsid w:val="004D2C1D"/>
    <w:rsid w:val="004D6F22"/>
    <w:rsid w:val="004D7BE2"/>
    <w:rsid w:val="004E13AC"/>
    <w:rsid w:val="004E1AB6"/>
    <w:rsid w:val="004E2DF6"/>
    <w:rsid w:val="004E4C5E"/>
    <w:rsid w:val="004E62A9"/>
    <w:rsid w:val="004E7085"/>
    <w:rsid w:val="004E762D"/>
    <w:rsid w:val="004E7AA3"/>
    <w:rsid w:val="004F09A1"/>
    <w:rsid w:val="004F38D0"/>
    <w:rsid w:val="004F3C15"/>
    <w:rsid w:val="004F4314"/>
    <w:rsid w:val="004F4B66"/>
    <w:rsid w:val="004F6041"/>
    <w:rsid w:val="004F6159"/>
    <w:rsid w:val="004F6657"/>
    <w:rsid w:val="004F68BB"/>
    <w:rsid w:val="0050096F"/>
    <w:rsid w:val="0050121F"/>
    <w:rsid w:val="005016C9"/>
    <w:rsid w:val="0050352C"/>
    <w:rsid w:val="00503DA8"/>
    <w:rsid w:val="00504472"/>
    <w:rsid w:val="00507EF5"/>
    <w:rsid w:val="00515E4B"/>
    <w:rsid w:val="00517389"/>
    <w:rsid w:val="00521F0D"/>
    <w:rsid w:val="0052297B"/>
    <w:rsid w:val="00524861"/>
    <w:rsid w:val="0052566F"/>
    <w:rsid w:val="00526044"/>
    <w:rsid w:val="00526A32"/>
    <w:rsid w:val="005274AB"/>
    <w:rsid w:val="00527CD0"/>
    <w:rsid w:val="00531B14"/>
    <w:rsid w:val="00534A08"/>
    <w:rsid w:val="00534C78"/>
    <w:rsid w:val="00534D99"/>
    <w:rsid w:val="00542D62"/>
    <w:rsid w:val="0054393D"/>
    <w:rsid w:val="00544034"/>
    <w:rsid w:val="00544CD3"/>
    <w:rsid w:val="00545B62"/>
    <w:rsid w:val="00546DE1"/>
    <w:rsid w:val="00551757"/>
    <w:rsid w:val="00551E85"/>
    <w:rsid w:val="005539E9"/>
    <w:rsid w:val="00554650"/>
    <w:rsid w:val="00556F11"/>
    <w:rsid w:val="00560411"/>
    <w:rsid w:val="00561952"/>
    <w:rsid w:val="00562935"/>
    <w:rsid w:val="0056375B"/>
    <w:rsid w:val="005651E0"/>
    <w:rsid w:val="005657D6"/>
    <w:rsid w:val="00567222"/>
    <w:rsid w:val="00567E8B"/>
    <w:rsid w:val="005709EC"/>
    <w:rsid w:val="00570B9B"/>
    <w:rsid w:val="005712BF"/>
    <w:rsid w:val="00572404"/>
    <w:rsid w:val="00576073"/>
    <w:rsid w:val="00576CFB"/>
    <w:rsid w:val="005774B4"/>
    <w:rsid w:val="005837A4"/>
    <w:rsid w:val="00583D45"/>
    <w:rsid w:val="00583EA4"/>
    <w:rsid w:val="00584B7A"/>
    <w:rsid w:val="00584E8D"/>
    <w:rsid w:val="005851F9"/>
    <w:rsid w:val="005854E7"/>
    <w:rsid w:val="0058589D"/>
    <w:rsid w:val="00585CE5"/>
    <w:rsid w:val="00585D63"/>
    <w:rsid w:val="00585E6C"/>
    <w:rsid w:val="00586FF9"/>
    <w:rsid w:val="005873A9"/>
    <w:rsid w:val="0058743E"/>
    <w:rsid w:val="0059056B"/>
    <w:rsid w:val="00590920"/>
    <w:rsid w:val="00590E9D"/>
    <w:rsid w:val="0059372F"/>
    <w:rsid w:val="005963A5"/>
    <w:rsid w:val="00596A2A"/>
    <w:rsid w:val="00597A95"/>
    <w:rsid w:val="005A0A68"/>
    <w:rsid w:val="005A0CB4"/>
    <w:rsid w:val="005A2AD2"/>
    <w:rsid w:val="005A2B2B"/>
    <w:rsid w:val="005A68BF"/>
    <w:rsid w:val="005B2811"/>
    <w:rsid w:val="005B2FA1"/>
    <w:rsid w:val="005B441D"/>
    <w:rsid w:val="005B516E"/>
    <w:rsid w:val="005B695E"/>
    <w:rsid w:val="005B71FE"/>
    <w:rsid w:val="005B75E1"/>
    <w:rsid w:val="005C01E0"/>
    <w:rsid w:val="005C05F6"/>
    <w:rsid w:val="005C0CDB"/>
    <w:rsid w:val="005C27E1"/>
    <w:rsid w:val="005C352E"/>
    <w:rsid w:val="005C65A3"/>
    <w:rsid w:val="005C7AFA"/>
    <w:rsid w:val="005D0F0F"/>
    <w:rsid w:val="005E12BF"/>
    <w:rsid w:val="005E1E87"/>
    <w:rsid w:val="005F57CE"/>
    <w:rsid w:val="00600DD6"/>
    <w:rsid w:val="00601525"/>
    <w:rsid w:val="006028DB"/>
    <w:rsid w:val="00603902"/>
    <w:rsid w:val="00604560"/>
    <w:rsid w:val="0060490C"/>
    <w:rsid w:val="00610AF5"/>
    <w:rsid w:val="00611D6C"/>
    <w:rsid w:val="00611F57"/>
    <w:rsid w:val="0061321C"/>
    <w:rsid w:val="0061533A"/>
    <w:rsid w:val="00615581"/>
    <w:rsid w:val="00615ADA"/>
    <w:rsid w:val="00616A5C"/>
    <w:rsid w:val="00620622"/>
    <w:rsid w:val="00621D4D"/>
    <w:rsid w:val="006231F3"/>
    <w:rsid w:val="00624563"/>
    <w:rsid w:val="006263FF"/>
    <w:rsid w:val="00626C1C"/>
    <w:rsid w:val="00630D4E"/>
    <w:rsid w:val="00633579"/>
    <w:rsid w:val="00633E64"/>
    <w:rsid w:val="006343FF"/>
    <w:rsid w:val="006346E6"/>
    <w:rsid w:val="0063545C"/>
    <w:rsid w:val="00635FD2"/>
    <w:rsid w:val="00641758"/>
    <w:rsid w:val="00642894"/>
    <w:rsid w:val="0064327E"/>
    <w:rsid w:val="0064422C"/>
    <w:rsid w:val="00645365"/>
    <w:rsid w:val="00646049"/>
    <w:rsid w:val="00647740"/>
    <w:rsid w:val="006512D8"/>
    <w:rsid w:val="0065282C"/>
    <w:rsid w:val="00652C26"/>
    <w:rsid w:val="00655552"/>
    <w:rsid w:val="00657F3C"/>
    <w:rsid w:val="00660B23"/>
    <w:rsid w:val="00663384"/>
    <w:rsid w:val="00664E5A"/>
    <w:rsid w:val="0067048C"/>
    <w:rsid w:val="006706F6"/>
    <w:rsid w:val="00671F33"/>
    <w:rsid w:val="006728C7"/>
    <w:rsid w:val="00674CD5"/>
    <w:rsid w:val="006757C9"/>
    <w:rsid w:val="00675D91"/>
    <w:rsid w:val="006775A6"/>
    <w:rsid w:val="00677A76"/>
    <w:rsid w:val="00677D45"/>
    <w:rsid w:val="00680332"/>
    <w:rsid w:val="006813A3"/>
    <w:rsid w:val="0068179E"/>
    <w:rsid w:val="0068257E"/>
    <w:rsid w:val="006862F5"/>
    <w:rsid w:val="006875A1"/>
    <w:rsid w:val="006903EF"/>
    <w:rsid w:val="00690E85"/>
    <w:rsid w:val="006936C0"/>
    <w:rsid w:val="00693B13"/>
    <w:rsid w:val="006A0009"/>
    <w:rsid w:val="006A0D3D"/>
    <w:rsid w:val="006A166E"/>
    <w:rsid w:val="006A2443"/>
    <w:rsid w:val="006A4740"/>
    <w:rsid w:val="006A53FE"/>
    <w:rsid w:val="006A798D"/>
    <w:rsid w:val="006A7D2D"/>
    <w:rsid w:val="006B343A"/>
    <w:rsid w:val="006B44B6"/>
    <w:rsid w:val="006B5E38"/>
    <w:rsid w:val="006B5FBF"/>
    <w:rsid w:val="006B65B0"/>
    <w:rsid w:val="006B6913"/>
    <w:rsid w:val="006B7167"/>
    <w:rsid w:val="006C0273"/>
    <w:rsid w:val="006C1045"/>
    <w:rsid w:val="006C2FB0"/>
    <w:rsid w:val="006C30E6"/>
    <w:rsid w:val="006C368F"/>
    <w:rsid w:val="006C53FC"/>
    <w:rsid w:val="006C549C"/>
    <w:rsid w:val="006C5950"/>
    <w:rsid w:val="006C5DA1"/>
    <w:rsid w:val="006C7D1C"/>
    <w:rsid w:val="006D349A"/>
    <w:rsid w:val="006D3D08"/>
    <w:rsid w:val="006D51D9"/>
    <w:rsid w:val="006D6BDA"/>
    <w:rsid w:val="006D74C0"/>
    <w:rsid w:val="006D7B7B"/>
    <w:rsid w:val="006E0AAB"/>
    <w:rsid w:val="006E1E73"/>
    <w:rsid w:val="006F18A2"/>
    <w:rsid w:val="006F2286"/>
    <w:rsid w:val="006F301C"/>
    <w:rsid w:val="006F4BD5"/>
    <w:rsid w:val="006F50D6"/>
    <w:rsid w:val="006F51AA"/>
    <w:rsid w:val="006F5B22"/>
    <w:rsid w:val="00702357"/>
    <w:rsid w:val="00702F62"/>
    <w:rsid w:val="00703D0B"/>
    <w:rsid w:val="007053DD"/>
    <w:rsid w:val="007054B4"/>
    <w:rsid w:val="0070567D"/>
    <w:rsid w:val="007079CF"/>
    <w:rsid w:val="00710B90"/>
    <w:rsid w:val="00711179"/>
    <w:rsid w:val="00713033"/>
    <w:rsid w:val="00714CBC"/>
    <w:rsid w:val="007150F1"/>
    <w:rsid w:val="00715815"/>
    <w:rsid w:val="007177AC"/>
    <w:rsid w:val="00717CEA"/>
    <w:rsid w:val="0072008D"/>
    <w:rsid w:val="00721AE7"/>
    <w:rsid w:val="00721F2A"/>
    <w:rsid w:val="0072212E"/>
    <w:rsid w:val="007247B6"/>
    <w:rsid w:val="00725A41"/>
    <w:rsid w:val="00725CE7"/>
    <w:rsid w:val="00730883"/>
    <w:rsid w:val="0073135D"/>
    <w:rsid w:val="00731ED0"/>
    <w:rsid w:val="0073455B"/>
    <w:rsid w:val="007346FE"/>
    <w:rsid w:val="007364F4"/>
    <w:rsid w:val="00737C28"/>
    <w:rsid w:val="007432AB"/>
    <w:rsid w:val="00752B43"/>
    <w:rsid w:val="00753A2E"/>
    <w:rsid w:val="0075474C"/>
    <w:rsid w:val="0075521B"/>
    <w:rsid w:val="00756834"/>
    <w:rsid w:val="0075721A"/>
    <w:rsid w:val="0076037A"/>
    <w:rsid w:val="007613AB"/>
    <w:rsid w:val="007618E1"/>
    <w:rsid w:val="00762761"/>
    <w:rsid w:val="00763913"/>
    <w:rsid w:val="007640EC"/>
    <w:rsid w:val="00765DC7"/>
    <w:rsid w:val="00771237"/>
    <w:rsid w:val="00772C90"/>
    <w:rsid w:val="007739B4"/>
    <w:rsid w:val="00774CC5"/>
    <w:rsid w:val="00774D01"/>
    <w:rsid w:val="00775446"/>
    <w:rsid w:val="00775F69"/>
    <w:rsid w:val="007766DD"/>
    <w:rsid w:val="0078245A"/>
    <w:rsid w:val="007841FD"/>
    <w:rsid w:val="00785098"/>
    <w:rsid w:val="007853B5"/>
    <w:rsid w:val="00786E25"/>
    <w:rsid w:val="00786E88"/>
    <w:rsid w:val="007876B6"/>
    <w:rsid w:val="0079068D"/>
    <w:rsid w:val="00790C5B"/>
    <w:rsid w:val="00792943"/>
    <w:rsid w:val="00793491"/>
    <w:rsid w:val="007948CF"/>
    <w:rsid w:val="0079584A"/>
    <w:rsid w:val="007962DF"/>
    <w:rsid w:val="007966A2"/>
    <w:rsid w:val="00796CEB"/>
    <w:rsid w:val="0079771A"/>
    <w:rsid w:val="007A0A7C"/>
    <w:rsid w:val="007A335E"/>
    <w:rsid w:val="007A3B24"/>
    <w:rsid w:val="007B01CB"/>
    <w:rsid w:val="007B21AF"/>
    <w:rsid w:val="007B24D9"/>
    <w:rsid w:val="007B4A89"/>
    <w:rsid w:val="007B5E2D"/>
    <w:rsid w:val="007B6B24"/>
    <w:rsid w:val="007B70AC"/>
    <w:rsid w:val="007B7836"/>
    <w:rsid w:val="007B7ED8"/>
    <w:rsid w:val="007C3042"/>
    <w:rsid w:val="007C3155"/>
    <w:rsid w:val="007C7442"/>
    <w:rsid w:val="007C7689"/>
    <w:rsid w:val="007D0F85"/>
    <w:rsid w:val="007D2FBB"/>
    <w:rsid w:val="007D46BD"/>
    <w:rsid w:val="007D4878"/>
    <w:rsid w:val="007D5B50"/>
    <w:rsid w:val="007E05F7"/>
    <w:rsid w:val="007E2282"/>
    <w:rsid w:val="007E2AB4"/>
    <w:rsid w:val="007E48DC"/>
    <w:rsid w:val="007E4FAE"/>
    <w:rsid w:val="007E53C4"/>
    <w:rsid w:val="007F00D6"/>
    <w:rsid w:val="007F1038"/>
    <w:rsid w:val="007F1465"/>
    <w:rsid w:val="007F1D8F"/>
    <w:rsid w:val="007F1EF6"/>
    <w:rsid w:val="007F2851"/>
    <w:rsid w:val="007F4783"/>
    <w:rsid w:val="007F799B"/>
    <w:rsid w:val="008011AC"/>
    <w:rsid w:val="008031EC"/>
    <w:rsid w:val="008102E7"/>
    <w:rsid w:val="00810ED8"/>
    <w:rsid w:val="00811506"/>
    <w:rsid w:val="008132B3"/>
    <w:rsid w:val="008132C9"/>
    <w:rsid w:val="00813AF3"/>
    <w:rsid w:val="00820391"/>
    <w:rsid w:val="008215D5"/>
    <w:rsid w:val="00822027"/>
    <w:rsid w:val="008225FC"/>
    <w:rsid w:val="008228F0"/>
    <w:rsid w:val="008229D6"/>
    <w:rsid w:val="00822BEE"/>
    <w:rsid w:val="008252D9"/>
    <w:rsid w:val="008257CC"/>
    <w:rsid w:val="00827BEA"/>
    <w:rsid w:val="00827BF5"/>
    <w:rsid w:val="00830407"/>
    <w:rsid w:val="0083061F"/>
    <w:rsid w:val="008318A3"/>
    <w:rsid w:val="00831FFA"/>
    <w:rsid w:val="008322AC"/>
    <w:rsid w:val="008328C8"/>
    <w:rsid w:val="00832AD3"/>
    <w:rsid w:val="00833F88"/>
    <w:rsid w:val="00836376"/>
    <w:rsid w:val="00836E73"/>
    <w:rsid w:val="0084000C"/>
    <w:rsid w:val="00840DA0"/>
    <w:rsid w:val="008432BE"/>
    <w:rsid w:val="00845B95"/>
    <w:rsid w:val="008469DA"/>
    <w:rsid w:val="00850968"/>
    <w:rsid w:val="00850AB5"/>
    <w:rsid w:val="0085190D"/>
    <w:rsid w:val="00852076"/>
    <w:rsid w:val="00852662"/>
    <w:rsid w:val="00855A9B"/>
    <w:rsid w:val="00856B48"/>
    <w:rsid w:val="008614C1"/>
    <w:rsid w:val="00861738"/>
    <w:rsid w:val="00864992"/>
    <w:rsid w:val="00864CEC"/>
    <w:rsid w:val="008669AC"/>
    <w:rsid w:val="008669DA"/>
    <w:rsid w:val="00866E4D"/>
    <w:rsid w:val="0086777B"/>
    <w:rsid w:val="0087045A"/>
    <w:rsid w:val="00873317"/>
    <w:rsid w:val="00875E77"/>
    <w:rsid w:val="008768C8"/>
    <w:rsid w:val="00877D9E"/>
    <w:rsid w:val="00882163"/>
    <w:rsid w:val="008851CF"/>
    <w:rsid w:val="0088725A"/>
    <w:rsid w:val="00887F47"/>
    <w:rsid w:val="00890FD8"/>
    <w:rsid w:val="00895017"/>
    <w:rsid w:val="008951C3"/>
    <w:rsid w:val="008952A1"/>
    <w:rsid w:val="0089588A"/>
    <w:rsid w:val="00896D04"/>
    <w:rsid w:val="00897F21"/>
    <w:rsid w:val="008A0EF7"/>
    <w:rsid w:val="008A240E"/>
    <w:rsid w:val="008A3B55"/>
    <w:rsid w:val="008A6042"/>
    <w:rsid w:val="008A735D"/>
    <w:rsid w:val="008B010D"/>
    <w:rsid w:val="008B01C6"/>
    <w:rsid w:val="008B061D"/>
    <w:rsid w:val="008B135A"/>
    <w:rsid w:val="008B55E0"/>
    <w:rsid w:val="008C12C4"/>
    <w:rsid w:val="008C4000"/>
    <w:rsid w:val="008C4EFE"/>
    <w:rsid w:val="008C5BB6"/>
    <w:rsid w:val="008C6D31"/>
    <w:rsid w:val="008D159D"/>
    <w:rsid w:val="008D1723"/>
    <w:rsid w:val="008D33CA"/>
    <w:rsid w:val="008D3627"/>
    <w:rsid w:val="008D3679"/>
    <w:rsid w:val="008D418C"/>
    <w:rsid w:val="008D57C5"/>
    <w:rsid w:val="008D6A7F"/>
    <w:rsid w:val="008D6EBA"/>
    <w:rsid w:val="008E0393"/>
    <w:rsid w:val="008E1423"/>
    <w:rsid w:val="008E2AC6"/>
    <w:rsid w:val="008E4270"/>
    <w:rsid w:val="008E4921"/>
    <w:rsid w:val="008E6640"/>
    <w:rsid w:val="008E729B"/>
    <w:rsid w:val="008F074D"/>
    <w:rsid w:val="008F20BF"/>
    <w:rsid w:val="008F3857"/>
    <w:rsid w:val="008F589E"/>
    <w:rsid w:val="008F64B5"/>
    <w:rsid w:val="009003B0"/>
    <w:rsid w:val="0090096F"/>
    <w:rsid w:val="00900A13"/>
    <w:rsid w:val="00901BC1"/>
    <w:rsid w:val="0090340A"/>
    <w:rsid w:val="00906FD2"/>
    <w:rsid w:val="0090790C"/>
    <w:rsid w:val="00911070"/>
    <w:rsid w:val="00913B0B"/>
    <w:rsid w:val="00915FEC"/>
    <w:rsid w:val="0091648C"/>
    <w:rsid w:val="00917A04"/>
    <w:rsid w:val="009219C1"/>
    <w:rsid w:val="00925893"/>
    <w:rsid w:val="00925C59"/>
    <w:rsid w:val="00926C93"/>
    <w:rsid w:val="00926D95"/>
    <w:rsid w:val="0093034C"/>
    <w:rsid w:val="00931D4A"/>
    <w:rsid w:val="00932B4F"/>
    <w:rsid w:val="0093318E"/>
    <w:rsid w:val="0093460C"/>
    <w:rsid w:val="00934955"/>
    <w:rsid w:val="009369B7"/>
    <w:rsid w:val="009400C6"/>
    <w:rsid w:val="00941AE5"/>
    <w:rsid w:val="00942EC6"/>
    <w:rsid w:val="00945532"/>
    <w:rsid w:val="00945605"/>
    <w:rsid w:val="00945FA0"/>
    <w:rsid w:val="009464DE"/>
    <w:rsid w:val="00946B55"/>
    <w:rsid w:val="009519A4"/>
    <w:rsid w:val="00953707"/>
    <w:rsid w:val="00953781"/>
    <w:rsid w:val="00953B95"/>
    <w:rsid w:val="009540EB"/>
    <w:rsid w:val="00954E6D"/>
    <w:rsid w:val="00956B9A"/>
    <w:rsid w:val="00961514"/>
    <w:rsid w:val="00966585"/>
    <w:rsid w:val="009678A3"/>
    <w:rsid w:val="00970591"/>
    <w:rsid w:val="009707F9"/>
    <w:rsid w:val="00971990"/>
    <w:rsid w:val="00972F97"/>
    <w:rsid w:val="00976545"/>
    <w:rsid w:val="009771DD"/>
    <w:rsid w:val="00977425"/>
    <w:rsid w:val="009810F1"/>
    <w:rsid w:val="009815A7"/>
    <w:rsid w:val="009821C9"/>
    <w:rsid w:val="00982FD5"/>
    <w:rsid w:val="00985624"/>
    <w:rsid w:val="009862EB"/>
    <w:rsid w:val="009902F2"/>
    <w:rsid w:val="00990F8A"/>
    <w:rsid w:val="009911CF"/>
    <w:rsid w:val="009927E1"/>
    <w:rsid w:val="00992D25"/>
    <w:rsid w:val="00993A57"/>
    <w:rsid w:val="00994131"/>
    <w:rsid w:val="00995419"/>
    <w:rsid w:val="009A2394"/>
    <w:rsid w:val="009A4E2A"/>
    <w:rsid w:val="009A67B5"/>
    <w:rsid w:val="009B0FAE"/>
    <w:rsid w:val="009B14BD"/>
    <w:rsid w:val="009B1670"/>
    <w:rsid w:val="009B24F3"/>
    <w:rsid w:val="009B29DC"/>
    <w:rsid w:val="009B2F85"/>
    <w:rsid w:val="009B5AE6"/>
    <w:rsid w:val="009C25A3"/>
    <w:rsid w:val="009C2F3D"/>
    <w:rsid w:val="009C32A0"/>
    <w:rsid w:val="009C36F0"/>
    <w:rsid w:val="009C3A99"/>
    <w:rsid w:val="009C3AAE"/>
    <w:rsid w:val="009C7B5B"/>
    <w:rsid w:val="009D047C"/>
    <w:rsid w:val="009D0DD9"/>
    <w:rsid w:val="009D23BC"/>
    <w:rsid w:val="009D5553"/>
    <w:rsid w:val="009E09C2"/>
    <w:rsid w:val="009E2C0B"/>
    <w:rsid w:val="009E4EC8"/>
    <w:rsid w:val="009E5804"/>
    <w:rsid w:val="009E5DD5"/>
    <w:rsid w:val="009E7172"/>
    <w:rsid w:val="009E7976"/>
    <w:rsid w:val="009E7AC7"/>
    <w:rsid w:val="009F008A"/>
    <w:rsid w:val="009F035C"/>
    <w:rsid w:val="009F1278"/>
    <w:rsid w:val="009F2869"/>
    <w:rsid w:val="009F2BC1"/>
    <w:rsid w:val="009F2CD0"/>
    <w:rsid w:val="009F4379"/>
    <w:rsid w:val="009F4F04"/>
    <w:rsid w:val="009F57A2"/>
    <w:rsid w:val="009F63FC"/>
    <w:rsid w:val="009F792F"/>
    <w:rsid w:val="00A003CC"/>
    <w:rsid w:val="00A00BBA"/>
    <w:rsid w:val="00A03FD3"/>
    <w:rsid w:val="00A04CB5"/>
    <w:rsid w:val="00A104FB"/>
    <w:rsid w:val="00A122CD"/>
    <w:rsid w:val="00A12F1A"/>
    <w:rsid w:val="00A151E6"/>
    <w:rsid w:val="00A17E7A"/>
    <w:rsid w:val="00A208A9"/>
    <w:rsid w:val="00A222C1"/>
    <w:rsid w:val="00A2332C"/>
    <w:rsid w:val="00A249C5"/>
    <w:rsid w:val="00A31399"/>
    <w:rsid w:val="00A31B14"/>
    <w:rsid w:val="00A358E9"/>
    <w:rsid w:val="00A35BB5"/>
    <w:rsid w:val="00A445C2"/>
    <w:rsid w:val="00A4464F"/>
    <w:rsid w:val="00A455BB"/>
    <w:rsid w:val="00A476C7"/>
    <w:rsid w:val="00A47888"/>
    <w:rsid w:val="00A47BF8"/>
    <w:rsid w:val="00A500B9"/>
    <w:rsid w:val="00A50299"/>
    <w:rsid w:val="00A554BC"/>
    <w:rsid w:val="00A5644D"/>
    <w:rsid w:val="00A5741D"/>
    <w:rsid w:val="00A60114"/>
    <w:rsid w:val="00A62278"/>
    <w:rsid w:val="00A639A9"/>
    <w:rsid w:val="00A63B34"/>
    <w:rsid w:val="00A657FA"/>
    <w:rsid w:val="00A67358"/>
    <w:rsid w:val="00A67D8D"/>
    <w:rsid w:val="00A7259F"/>
    <w:rsid w:val="00A73F9E"/>
    <w:rsid w:val="00A75442"/>
    <w:rsid w:val="00A7641F"/>
    <w:rsid w:val="00A80D9E"/>
    <w:rsid w:val="00A85BBF"/>
    <w:rsid w:val="00A861CC"/>
    <w:rsid w:val="00A9349B"/>
    <w:rsid w:val="00A9411E"/>
    <w:rsid w:val="00A95C1B"/>
    <w:rsid w:val="00A9795A"/>
    <w:rsid w:val="00AA07FB"/>
    <w:rsid w:val="00AA132E"/>
    <w:rsid w:val="00AA5D56"/>
    <w:rsid w:val="00AB2556"/>
    <w:rsid w:val="00AB408D"/>
    <w:rsid w:val="00AB4724"/>
    <w:rsid w:val="00AB649C"/>
    <w:rsid w:val="00AB7242"/>
    <w:rsid w:val="00AB7495"/>
    <w:rsid w:val="00AC2D5F"/>
    <w:rsid w:val="00AC3F6E"/>
    <w:rsid w:val="00AC49B9"/>
    <w:rsid w:val="00AC5080"/>
    <w:rsid w:val="00AC6FF2"/>
    <w:rsid w:val="00AC7CBC"/>
    <w:rsid w:val="00AD0FB8"/>
    <w:rsid w:val="00AD12B1"/>
    <w:rsid w:val="00AD1700"/>
    <w:rsid w:val="00AD260E"/>
    <w:rsid w:val="00AD4DE5"/>
    <w:rsid w:val="00AD5F23"/>
    <w:rsid w:val="00AE4295"/>
    <w:rsid w:val="00AE4CBD"/>
    <w:rsid w:val="00AE7744"/>
    <w:rsid w:val="00AE7D7C"/>
    <w:rsid w:val="00AF085D"/>
    <w:rsid w:val="00AF1A05"/>
    <w:rsid w:val="00AF2147"/>
    <w:rsid w:val="00AF32AB"/>
    <w:rsid w:val="00AF4959"/>
    <w:rsid w:val="00AF5004"/>
    <w:rsid w:val="00AF54F1"/>
    <w:rsid w:val="00AF7F04"/>
    <w:rsid w:val="00AF7F66"/>
    <w:rsid w:val="00B00A0F"/>
    <w:rsid w:val="00B01FB8"/>
    <w:rsid w:val="00B02A37"/>
    <w:rsid w:val="00B03BD1"/>
    <w:rsid w:val="00B03F2B"/>
    <w:rsid w:val="00B0407C"/>
    <w:rsid w:val="00B04E70"/>
    <w:rsid w:val="00B063FB"/>
    <w:rsid w:val="00B109D3"/>
    <w:rsid w:val="00B10D75"/>
    <w:rsid w:val="00B10DC9"/>
    <w:rsid w:val="00B11477"/>
    <w:rsid w:val="00B13208"/>
    <w:rsid w:val="00B1334E"/>
    <w:rsid w:val="00B14111"/>
    <w:rsid w:val="00B142E1"/>
    <w:rsid w:val="00B150D1"/>
    <w:rsid w:val="00B15FB4"/>
    <w:rsid w:val="00B16353"/>
    <w:rsid w:val="00B16E35"/>
    <w:rsid w:val="00B1744B"/>
    <w:rsid w:val="00B17FF0"/>
    <w:rsid w:val="00B200EE"/>
    <w:rsid w:val="00B21FE7"/>
    <w:rsid w:val="00B22907"/>
    <w:rsid w:val="00B24B29"/>
    <w:rsid w:val="00B30F8F"/>
    <w:rsid w:val="00B31005"/>
    <w:rsid w:val="00B3186D"/>
    <w:rsid w:val="00B32F95"/>
    <w:rsid w:val="00B343B0"/>
    <w:rsid w:val="00B34488"/>
    <w:rsid w:val="00B353D7"/>
    <w:rsid w:val="00B35774"/>
    <w:rsid w:val="00B35E6F"/>
    <w:rsid w:val="00B36EA6"/>
    <w:rsid w:val="00B41FF9"/>
    <w:rsid w:val="00B42C89"/>
    <w:rsid w:val="00B4397D"/>
    <w:rsid w:val="00B44A42"/>
    <w:rsid w:val="00B44F30"/>
    <w:rsid w:val="00B463BE"/>
    <w:rsid w:val="00B47795"/>
    <w:rsid w:val="00B47915"/>
    <w:rsid w:val="00B47B1D"/>
    <w:rsid w:val="00B520BC"/>
    <w:rsid w:val="00B53A76"/>
    <w:rsid w:val="00B545ED"/>
    <w:rsid w:val="00B575D9"/>
    <w:rsid w:val="00B60BE4"/>
    <w:rsid w:val="00B62B1C"/>
    <w:rsid w:val="00B6347C"/>
    <w:rsid w:val="00B63706"/>
    <w:rsid w:val="00B64623"/>
    <w:rsid w:val="00B664A4"/>
    <w:rsid w:val="00B66E95"/>
    <w:rsid w:val="00B67A0A"/>
    <w:rsid w:val="00B72C5B"/>
    <w:rsid w:val="00B72F73"/>
    <w:rsid w:val="00B74118"/>
    <w:rsid w:val="00B75AE7"/>
    <w:rsid w:val="00B75B07"/>
    <w:rsid w:val="00B7708E"/>
    <w:rsid w:val="00B772F6"/>
    <w:rsid w:val="00B77428"/>
    <w:rsid w:val="00B8110B"/>
    <w:rsid w:val="00B85F60"/>
    <w:rsid w:val="00B87BDF"/>
    <w:rsid w:val="00B90D4C"/>
    <w:rsid w:val="00B91072"/>
    <w:rsid w:val="00B91CD5"/>
    <w:rsid w:val="00B92B8E"/>
    <w:rsid w:val="00B92F27"/>
    <w:rsid w:val="00B93640"/>
    <w:rsid w:val="00B95210"/>
    <w:rsid w:val="00B9641D"/>
    <w:rsid w:val="00BA2501"/>
    <w:rsid w:val="00BA424F"/>
    <w:rsid w:val="00BA48BF"/>
    <w:rsid w:val="00BA58B1"/>
    <w:rsid w:val="00BA790A"/>
    <w:rsid w:val="00BB0C4D"/>
    <w:rsid w:val="00BB181B"/>
    <w:rsid w:val="00BB1933"/>
    <w:rsid w:val="00BB1A5B"/>
    <w:rsid w:val="00BB27EA"/>
    <w:rsid w:val="00BB29B4"/>
    <w:rsid w:val="00BB2BA4"/>
    <w:rsid w:val="00BB6193"/>
    <w:rsid w:val="00BB7748"/>
    <w:rsid w:val="00BB7F85"/>
    <w:rsid w:val="00BC1BA5"/>
    <w:rsid w:val="00BC22CD"/>
    <w:rsid w:val="00BC2B2F"/>
    <w:rsid w:val="00BC3AB7"/>
    <w:rsid w:val="00BC5ECB"/>
    <w:rsid w:val="00BC6683"/>
    <w:rsid w:val="00BD128E"/>
    <w:rsid w:val="00BD3AE5"/>
    <w:rsid w:val="00BD3C4D"/>
    <w:rsid w:val="00BD5F82"/>
    <w:rsid w:val="00BE19FE"/>
    <w:rsid w:val="00BE36F2"/>
    <w:rsid w:val="00BE3C29"/>
    <w:rsid w:val="00BE548E"/>
    <w:rsid w:val="00BF61EE"/>
    <w:rsid w:val="00BF63E0"/>
    <w:rsid w:val="00BF7D53"/>
    <w:rsid w:val="00C02153"/>
    <w:rsid w:val="00C022E6"/>
    <w:rsid w:val="00C028FA"/>
    <w:rsid w:val="00C0686D"/>
    <w:rsid w:val="00C11B11"/>
    <w:rsid w:val="00C121E2"/>
    <w:rsid w:val="00C15652"/>
    <w:rsid w:val="00C15B75"/>
    <w:rsid w:val="00C16F11"/>
    <w:rsid w:val="00C17250"/>
    <w:rsid w:val="00C20400"/>
    <w:rsid w:val="00C216A5"/>
    <w:rsid w:val="00C2171D"/>
    <w:rsid w:val="00C22D7D"/>
    <w:rsid w:val="00C23DD2"/>
    <w:rsid w:val="00C2468A"/>
    <w:rsid w:val="00C2489F"/>
    <w:rsid w:val="00C24AAC"/>
    <w:rsid w:val="00C25B50"/>
    <w:rsid w:val="00C31A7F"/>
    <w:rsid w:val="00C35A08"/>
    <w:rsid w:val="00C36386"/>
    <w:rsid w:val="00C41738"/>
    <w:rsid w:val="00C439A6"/>
    <w:rsid w:val="00C51C68"/>
    <w:rsid w:val="00C5341E"/>
    <w:rsid w:val="00C54C8A"/>
    <w:rsid w:val="00C54FF8"/>
    <w:rsid w:val="00C55485"/>
    <w:rsid w:val="00C560AE"/>
    <w:rsid w:val="00C56EE7"/>
    <w:rsid w:val="00C575B3"/>
    <w:rsid w:val="00C577C7"/>
    <w:rsid w:val="00C57B56"/>
    <w:rsid w:val="00C612DA"/>
    <w:rsid w:val="00C63747"/>
    <w:rsid w:val="00C644D9"/>
    <w:rsid w:val="00C70996"/>
    <w:rsid w:val="00C744CB"/>
    <w:rsid w:val="00C7471F"/>
    <w:rsid w:val="00C74BCD"/>
    <w:rsid w:val="00C76906"/>
    <w:rsid w:val="00C77FEA"/>
    <w:rsid w:val="00C8042C"/>
    <w:rsid w:val="00C80D97"/>
    <w:rsid w:val="00C8133C"/>
    <w:rsid w:val="00C813D2"/>
    <w:rsid w:val="00C8225C"/>
    <w:rsid w:val="00C854AB"/>
    <w:rsid w:val="00C85E22"/>
    <w:rsid w:val="00C863F2"/>
    <w:rsid w:val="00C8640F"/>
    <w:rsid w:val="00C915E0"/>
    <w:rsid w:val="00C9303E"/>
    <w:rsid w:val="00C9726F"/>
    <w:rsid w:val="00CA154D"/>
    <w:rsid w:val="00CA345F"/>
    <w:rsid w:val="00CA348E"/>
    <w:rsid w:val="00CA35D5"/>
    <w:rsid w:val="00CA3725"/>
    <w:rsid w:val="00CA3906"/>
    <w:rsid w:val="00CA6D0C"/>
    <w:rsid w:val="00CB7413"/>
    <w:rsid w:val="00CC0370"/>
    <w:rsid w:val="00CC1AFE"/>
    <w:rsid w:val="00CC2136"/>
    <w:rsid w:val="00CC2ADA"/>
    <w:rsid w:val="00CC50B6"/>
    <w:rsid w:val="00CC57CD"/>
    <w:rsid w:val="00CC7F83"/>
    <w:rsid w:val="00CD05AF"/>
    <w:rsid w:val="00CD10C4"/>
    <w:rsid w:val="00CD1121"/>
    <w:rsid w:val="00CD19B7"/>
    <w:rsid w:val="00CD328D"/>
    <w:rsid w:val="00CD49FE"/>
    <w:rsid w:val="00CE1403"/>
    <w:rsid w:val="00CE18F8"/>
    <w:rsid w:val="00CE736C"/>
    <w:rsid w:val="00CE7866"/>
    <w:rsid w:val="00CF19CC"/>
    <w:rsid w:val="00CF60A9"/>
    <w:rsid w:val="00CF7CB1"/>
    <w:rsid w:val="00D00CAC"/>
    <w:rsid w:val="00D02415"/>
    <w:rsid w:val="00D02C4D"/>
    <w:rsid w:val="00D02E08"/>
    <w:rsid w:val="00D0375E"/>
    <w:rsid w:val="00D038C0"/>
    <w:rsid w:val="00D05799"/>
    <w:rsid w:val="00D05AD0"/>
    <w:rsid w:val="00D10590"/>
    <w:rsid w:val="00D10D40"/>
    <w:rsid w:val="00D11A0E"/>
    <w:rsid w:val="00D1335F"/>
    <w:rsid w:val="00D14959"/>
    <w:rsid w:val="00D14CB4"/>
    <w:rsid w:val="00D151BB"/>
    <w:rsid w:val="00D168DA"/>
    <w:rsid w:val="00D16E3A"/>
    <w:rsid w:val="00D17A2B"/>
    <w:rsid w:val="00D20917"/>
    <w:rsid w:val="00D2436E"/>
    <w:rsid w:val="00D249DE"/>
    <w:rsid w:val="00D24E37"/>
    <w:rsid w:val="00D2551F"/>
    <w:rsid w:val="00D26931"/>
    <w:rsid w:val="00D26CA1"/>
    <w:rsid w:val="00D26FA1"/>
    <w:rsid w:val="00D3151C"/>
    <w:rsid w:val="00D33F66"/>
    <w:rsid w:val="00D34136"/>
    <w:rsid w:val="00D353F1"/>
    <w:rsid w:val="00D36CB6"/>
    <w:rsid w:val="00D43728"/>
    <w:rsid w:val="00D45CF2"/>
    <w:rsid w:val="00D4778E"/>
    <w:rsid w:val="00D47843"/>
    <w:rsid w:val="00D5175C"/>
    <w:rsid w:val="00D5300B"/>
    <w:rsid w:val="00D53B02"/>
    <w:rsid w:val="00D53B2B"/>
    <w:rsid w:val="00D54472"/>
    <w:rsid w:val="00D552C6"/>
    <w:rsid w:val="00D55AE1"/>
    <w:rsid w:val="00D56836"/>
    <w:rsid w:val="00D56D80"/>
    <w:rsid w:val="00D56DDD"/>
    <w:rsid w:val="00D600B0"/>
    <w:rsid w:val="00D61288"/>
    <w:rsid w:val="00D61B83"/>
    <w:rsid w:val="00D63F3B"/>
    <w:rsid w:val="00D6780E"/>
    <w:rsid w:val="00D679DA"/>
    <w:rsid w:val="00D7048C"/>
    <w:rsid w:val="00D731F6"/>
    <w:rsid w:val="00D741F7"/>
    <w:rsid w:val="00D74492"/>
    <w:rsid w:val="00D76FE4"/>
    <w:rsid w:val="00D77867"/>
    <w:rsid w:val="00D84629"/>
    <w:rsid w:val="00D86913"/>
    <w:rsid w:val="00D869A1"/>
    <w:rsid w:val="00D86A36"/>
    <w:rsid w:val="00D87CC8"/>
    <w:rsid w:val="00D9007E"/>
    <w:rsid w:val="00D9186D"/>
    <w:rsid w:val="00D927C5"/>
    <w:rsid w:val="00D93DF1"/>
    <w:rsid w:val="00D9480A"/>
    <w:rsid w:val="00D95303"/>
    <w:rsid w:val="00D96E99"/>
    <w:rsid w:val="00D978C6"/>
    <w:rsid w:val="00DA0C0A"/>
    <w:rsid w:val="00DA14EB"/>
    <w:rsid w:val="00DA1B80"/>
    <w:rsid w:val="00DA224C"/>
    <w:rsid w:val="00DA2F5B"/>
    <w:rsid w:val="00DA5754"/>
    <w:rsid w:val="00DA5CC0"/>
    <w:rsid w:val="00DA6DF5"/>
    <w:rsid w:val="00DA72EA"/>
    <w:rsid w:val="00DA7519"/>
    <w:rsid w:val="00DB0170"/>
    <w:rsid w:val="00DB04D7"/>
    <w:rsid w:val="00DB05AC"/>
    <w:rsid w:val="00DB1BE7"/>
    <w:rsid w:val="00DB257B"/>
    <w:rsid w:val="00DB5991"/>
    <w:rsid w:val="00DC05FE"/>
    <w:rsid w:val="00DC086A"/>
    <w:rsid w:val="00DC0C69"/>
    <w:rsid w:val="00DC0DC3"/>
    <w:rsid w:val="00DC205F"/>
    <w:rsid w:val="00DC2D67"/>
    <w:rsid w:val="00DC3378"/>
    <w:rsid w:val="00DC3434"/>
    <w:rsid w:val="00DC3F3E"/>
    <w:rsid w:val="00DD2ACB"/>
    <w:rsid w:val="00DD346A"/>
    <w:rsid w:val="00DD46F0"/>
    <w:rsid w:val="00DD69A3"/>
    <w:rsid w:val="00DE08DF"/>
    <w:rsid w:val="00DE16D3"/>
    <w:rsid w:val="00DE3EF6"/>
    <w:rsid w:val="00DE3F6C"/>
    <w:rsid w:val="00DE4A4A"/>
    <w:rsid w:val="00DE4AD6"/>
    <w:rsid w:val="00DE7A4E"/>
    <w:rsid w:val="00DE7AD8"/>
    <w:rsid w:val="00DF05B8"/>
    <w:rsid w:val="00DF154F"/>
    <w:rsid w:val="00DF1DB8"/>
    <w:rsid w:val="00DF287E"/>
    <w:rsid w:val="00DF639A"/>
    <w:rsid w:val="00DF6B5C"/>
    <w:rsid w:val="00E00595"/>
    <w:rsid w:val="00E00F10"/>
    <w:rsid w:val="00E045D0"/>
    <w:rsid w:val="00E047F2"/>
    <w:rsid w:val="00E06B76"/>
    <w:rsid w:val="00E070ED"/>
    <w:rsid w:val="00E072A3"/>
    <w:rsid w:val="00E07811"/>
    <w:rsid w:val="00E07F62"/>
    <w:rsid w:val="00E10DFB"/>
    <w:rsid w:val="00E11E0A"/>
    <w:rsid w:val="00E12FAA"/>
    <w:rsid w:val="00E14050"/>
    <w:rsid w:val="00E14D0A"/>
    <w:rsid w:val="00E161E3"/>
    <w:rsid w:val="00E171AC"/>
    <w:rsid w:val="00E23607"/>
    <w:rsid w:val="00E250DB"/>
    <w:rsid w:val="00E2573E"/>
    <w:rsid w:val="00E30A8C"/>
    <w:rsid w:val="00E32101"/>
    <w:rsid w:val="00E32936"/>
    <w:rsid w:val="00E32EB5"/>
    <w:rsid w:val="00E3718B"/>
    <w:rsid w:val="00E372E3"/>
    <w:rsid w:val="00E405CC"/>
    <w:rsid w:val="00E40C0F"/>
    <w:rsid w:val="00E40E9E"/>
    <w:rsid w:val="00E434C1"/>
    <w:rsid w:val="00E441B9"/>
    <w:rsid w:val="00E44A54"/>
    <w:rsid w:val="00E47DDF"/>
    <w:rsid w:val="00E534A8"/>
    <w:rsid w:val="00E534BE"/>
    <w:rsid w:val="00E5362B"/>
    <w:rsid w:val="00E53644"/>
    <w:rsid w:val="00E53849"/>
    <w:rsid w:val="00E55F12"/>
    <w:rsid w:val="00E6062D"/>
    <w:rsid w:val="00E6087D"/>
    <w:rsid w:val="00E60AED"/>
    <w:rsid w:val="00E61C94"/>
    <w:rsid w:val="00E620D7"/>
    <w:rsid w:val="00E63C93"/>
    <w:rsid w:val="00E64D2C"/>
    <w:rsid w:val="00E64DEA"/>
    <w:rsid w:val="00E71547"/>
    <w:rsid w:val="00E730E2"/>
    <w:rsid w:val="00E74784"/>
    <w:rsid w:val="00E7777A"/>
    <w:rsid w:val="00E8043F"/>
    <w:rsid w:val="00E83C4C"/>
    <w:rsid w:val="00E83E6F"/>
    <w:rsid w:val="00E8592A"/>
    <w:rsid w:val="00E86F1F"/>
    <w:rsid w:val="00E90D83"/>
    <w:rsid w:val="00E93524"/>
    <w:rsid w:val="00EA02F9"/>
    <w:rsid w:val="00EA19F6"/>
    <w:rsid w:val="00EA2F9F"/>
    <w:rsid w:val="00EA419E"/>
    <w:rsid w:val="00EA54CD"/>
    <w:rsid w:val="00EA7D9A"/>
    <w:rsid w:val="00EB0606"/>
    <w:rsid w:val="00EB0952"/>
    <w:rsid w:val="00EB1F27"/>
    <w:rsid w:val="00EB3ED5"/>
    <w:rsid w:val="00EB4E6F"/>
    <w:rsid w:val="00EB6B83"/>
    <w:rsid w:val="00EB6C99"/>
    <w:rsid w:val="00EC012D"/>
    <w:rsid w:val="00EC1087"/>
    <w:rsid w:val="00EC1323"/>
    <w:rsid w:val="00EC144A"/>
    <w:rsid w:val="00EC2DF5"/>
    <w:rsid w:val="00EC55D5"/>
    <w:rsid w:val="00EC5681"/>
    <w:rsid w:val="00EC5703"/>
    <w:rsid w:val="00EC6DF3"/>
    <w:rsid w:val="00EC7D39"/>
    <w:rsid w:val="00ED0664"/>
    <w:rsid w:val="00ED0A5D"/>
    <w:rsid w:val="00ED0D3D"/>
    <w:rsid w:val="00ED12B5"/>
    <w:rsid w:val="00ED14F6"/>
    <w:rsid w:val="00ED18D4"/>
    <w:rsid w:val="00ED370F"/>
    <w:rsid w:val="00ED3959"/>
    <w:rsid w:val="00ED3F9F"/>
    <w:rsid w:val="00ED4894"/>
    <w:rsid w:val="00ED4B2A"/>
    <w:rsid w:val="00ED4C5D"/>
    <w:rsid w:val="00ED797D"/>
    <w:rsid w:val="00EE0B8F"/>
    <w:rsid w:val="00EE1F25"/>
    <w:rsid w:val="00EE21D4"/>
    <w:rsid w:val="00EE553C"/>
    <w:rsid w:val="00EE7B24"/>
    <w:rsid w:val="00EF34A8"/>
    <w:rsid w:val="00F0076A"/>
    <w:rsid w:val="00F014A8"/>
    <w:rsid w:val="00F036E2"/>
    <w:rsid w:val="00F0442B"/>
    <w:rsid w:val="00F053C0"/>
    <w:rsid w:val="00F06B10"/>
    <w:rsid w:val="00F0756D"/>
    <w:rsid w:val="00F07EF6"/>
    <w:rsid w:val="00F10512"/>
    <w:rsid w:val="00F109B4"/>
    <w:rsid w:val="00F10C07"/>
    <w:rsid w:val="00F123B5"/>
    <w:rsid w:val="00F13EAA"/>
    <w:rsid w:val="00F15EFE"/>
    <w:rsid w:val="00F16574"/>
    <w:rsid w:val="00F16E7D"/>
    <w:rsid w:val="00F208F3"/>
    <w:rsid w:val="00F30207"/>
    <w:rsid w:val="00F33890"/>
    <w:rsid w:val="00F34E16"/>
    <w:rsid w:val="00F36622"/>
    <w:rsid w:val="00F36C05"/>
    <w:rsid w:val="00F36D39"/>
    <w:rsid w:val="00F36D40"/>
    <w:rsid w:val="00F37231"/>
    <w:rsid w:val="00F4075D"/>
    <w:rsid w:val="00F40EF2"/>
    <w:rsid w:val="00F44E7B"/>
    <w:rsid w:val="00F45733"/>
    <w:rsid w:val="00F46BDB"/>
    <w:rsid w:val="00F50684"/>
    <w:rsid w:val="00F51669"/>
    <w:rsid w:val="00F52536"/>
    <w:rsid w:val="00F527E8"/>
    <w:rsid w:val="00F52B81"/>
    <w:rsid w:val="00F53500"/>
    <w:rsid w:val="00F5610E"/>
    <w:rsid w:val="00F56206"/>
    <w:rsid w:val="00F62EAB"/>
    <w:rsid w:val="00F65368"/>
    <w:rsid w:val="00F6574F"/>
    <w:rsid w:val="00F67C7A"/>
    <w:rsid w:val="00F7080F"/>
    <w:rsid w:val="00F70BDA"/>
    <w:rsid w:val="00F70E2B"/>
    <w:rsid w:val="00F712FC"/>
    <w:rsid w:val="00F71E7C"/>
    <w:rsid w:val="00F727AA"/>
    <w:rsid w:val="00F74E61"/>
    <w:rsid w:val="00F76469"/>
    <w:rsid w:val="00F77092"/>
    <w:rsid w:val="00F77269"/>
    <w:rsid w:val="00F77C49"/>
    <w:rsid w:val="00F80597"/>
    <w:rsid w:val="00F8095D"/>
    <w:rsid w:val="00F824DC"/>
    <w:rsid w:val="00F83C48"/>
    <w:rsid w:val="00F85296"/>
    <w:rsid w:val="00F853F0"/>
    <w:rsid w:val="00F85961"/>
    <w:rsid w:val="00F86547"/>
    <w:rsid w:val="00F8704D"/>
    <w:rsid w:val="00F87842"/>
    <w:rsid w:val="00F928ED"/>
    <w:rsid w:val="00F931B6"/>
    <w:rsid w:val="00F932F7"/>
    <w:rsid w:val="00F93D47"/>
    <w:rsid w:val="00F955A0"/>
    <w:rsid w:val="00F9612B"/>
    <w:rsid w:val="00F964DC"/>
    <w:rsid w:val="00F972BE"/>
    <w:rsid w:val="00F97A8F"/>
    <w:rsid w:val="00FA0300"/>
    <w:rsid w:val="00FA086A"/>
    <w:rsid w:val="00FA289A"/>
    <w:rsid w:val="00FA2D5F"/>
    <w:rsid w:val="00FA6398"/>
    <w:rsid w:val="00FA64E3"/>
    <w:rsid w:val="00FB0446"/>
    <w:rsid w:val="00FB0967"/>
    <w:rsid w:val="00FB13BC"/>
    <w:rsid w:val="00FB45DF"/>
    <w:rsid w:val="00FB6464"/>
    <w:rsid w:val="00FB75E6"/>
    <w:rsid w:val="00FC3858"/>
    <w:rsid w:val="00FC57C3"/>
    <w:rsid w:val="00FC5F2E"/>
    <w:rsid w:val="00FD0D0F"/>
    <w:rsid w:val="00FD5D29"/>
    <w:rsid w:val="00FD74DD"/>
    <w:rsid w:val="00FD76C1"/>
    <w:rsid w:val="00FD7771"/>
    <w:rsid w:val="00FD7E2F"/>
    <w:rsid w:val="00FE1C0D"/>
    <w:rsid w:val="00FE211E"/>
    <w:rsid w:val="00FE32C2"/>
    <w:rsid w:val="00FE489D"/>
    <w:rsid w:val="00FE7035"/>
    <w:rsid w:val="00FE70F5"/>
    <w:rsid w:val="00FE7E72"/>
    <w:rsid w:val="00FF3B9E"/>
    <w:rsid w:val="00FF6A0B"/>
    <w:rsid w:val="00FF76E8"/>
    <w:rsid w:val="00FF7E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49639"/>
  <w15:docId w15:val="{5CBA1A33-24B6-4B68-9315-BA6EBB73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0" w:unhideWhenUsed="1"/>
    <w:lsdException w:name="heading 9" w:semiHidden="1" w:uiPriority="0" w:unhideWhenUsed="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c">
    <w:name w:val="Normal"/>
    <w:rsid w:val="0072212E"/>
    <w:pPr>
      <w:spacing w:after="0" w:line="240" w:lineRule="auto"/>
      <w:jc w:val="both"/>
    </w:pPr>
    <w:rPr>
      <w:rFonts w:ascii="Microsoft JhengHei UI" w:eastAsia="Times New Roman" w:hAnsi="Microsoft JhengHei UI" w:cs="Times New Roman"/>
      <w:color w:val="231F20"/>
      <w:sz w:val="24"/>
      <w:szCs w:val="24"/>
      <w:lang w:eastAsia="ru-RU"/>
    </w:rPr>
  </w:style>
  <w:style w:type="paragraph" w:styleId="1">
    <w:name w:val="heading 1"/>
    <w:aliases w:val="H1,1,h1"/>
    <w:basedOn w:val="ac"/>
    <w:next w:val="ad"/>
    <w:link w:val="12"/>
    <w:autoRedefine/>
    <w:uiPriority w:val="9"/>
    <w:qFormat/>
    <w:rsid w:val="00585CE5"/>
    <w:pPr>
      <w:keepNext/>
      <w:numPr>
        <w:numId w:val="29"/>
      </w:numPr>
      <w:tabs>
        <w:tab w:val="left" w:pos="851"/>
        <w:tab w:val="right" w:pos="10065"/>
      </w:tabs>
      <w:spacing w:before="360" w:after="240" w:line="276" w:lineRule="auto"/>
      <w:outlineLvl w:val="0"/>
    </w:pPr>
    <w:rPr>
      <w:rFonts w:ascii="Inter" w:hAnsi="Inter" w:cs="Arial"/>
      <w:bCs/>
      <w:color w:val="00A4DE"/>
      <w:kern w:val="32"/>
      <w:sz w:val="40"/>
    </w:rPr>
  </w:style>
  <w:style w:type="paragraph" w:styleId="22">
    <w:name w:val="heading 2"/>
    <w:aliases w:val="h2,Gliederung2,Gliederung,H2,Indented Heading,H21,H22,Indented Heading1,Indented Heading2,Indented Heading3,Indented Heading4,H23,H211,H221,Indented Heading5,Indented Heading6,Indented Heading7,H24,H212,H222,Indented Heading8,H25,H213,H223"/>
    <w:basedOn w:val="ad"/>
    <w:next w:val="ad"/>
    <w:link w:val="23"/>
    <w:uiPriority w:val="9"/>
    <w:unhideWhenUsed/>
    <w:qFormat/>
    <w:rsid w:val="00953707"/>
    <w:pPr>
      <w:keepLines/>
      <w:spacing w:before="360"/>
      <w:ind w:firstLine="0"/>
      <w:outlineLvl w:val="1"/>
    </w:pPr>
    <w:rPr>
      <w:rFonts w:eastAsiaTheme="majorEastAsia" w:cstheme="majorBidi"/>
      <w:b/>
      <w:color w:val="000000" w:themeColor="text1"/>
      <w:sz w:val="28"/>
      <w:szCs w:val="26"/>
    </w:rPr>
  </w:style>
  <w:style w:type="paragraph" w:styleId="31">
    <w:name w:val="heading 3"/>
    <w:aliases w:val="H3,3"/>
    <w:basedOn w:val="41"/>
    <w:next w:val="ac"/>
    <w:link w:val="32"/>
    <w:uiPriority w:val="9"/>
    <w:unhideWhenUsed/>
    <w:qFormat/>
    <w:rsid w:val="008E4921"/>
    <w:pPr>
      <w:numPr>
        <w:numId w:val="0"/>
      </w:numPr>
      <w:spacing w:before="480"/>
      <w:outlineLvl w:val="2"/>
    </w:pPr>
    <w:rPr>
      <w:b/>
      <w:i w:val="0"/>
      <w:color w:val="0D0D0D" w:themeColor="text1" w:themeTint="F2"/>
      <w:sz w:val="24"/>
    </w:rPr>
  </w:style>
  <w:style w:type="paragraph" w:styleId="41">
    <w:name w:val="heading 4"/>
    <w:aliases w:val="H4,Знак,Операции"/>
    <w:basedOn w:val="1"/>
    <w:next w:val="ad"/>
    <w:link w:val="42"/>
    <w:uiPriority w:val="9"/>
    <w:unhideWhenUsed/>
    <w:rsid w:val="00200F65"/>
    <w:pPr>
      <w:keepLines/>
      <w:spacing w:after="120"/>
      <w:outlineLvl w:val="3"/>
    </w:pPr>
    <w:rPr>
      <w:rFonts w:eastAsiaTheme="majorEastAsia" w:cstheme="majorBidi"/>
      <w:i/>
      <w:iCs/>
      <w:color w:val="556C77"/>
      <w:sz w:val="28"/>
    </w:rPr>
  </w:style>
  <w:style w:type="paragraph" w:styleId="50">
    <w:name w:val="heading 5"/>
    <w:aliases w:val="H5,Знак4,Bold/Italics"/>
    <w:basedOn w:val="ac"/>
    <w:next w:val="ac"/>
    <w:link w:val="51"/>
    <w:uiPriority w:val="9"/>
    <w:unhideWhenUsed/>
    <w:rsid w:val="006706F6"/>
    <w:pPr>
      <w:keepNext/>
      <w:keepLines/>
      <w:spacing w:before="40"/>
      <w:outlineLvl w:val="4"/>
    </w:pPr>
    <w:rPr>
      <w:rFonts w:asciiTheme="majorHAnsi" w:eastAsiaTheme="majorEastAsia" w:hAnsiTheme="majorHAnsi" w:cstheme="majorBidi"/>
      <w:color w:val="2E74B5" w:themeColor="accent1" w:themeShade="BF"/>
      <w:sz w:val="28"/>
      <w:szCs w:val="22"/>
      <w:lang w:eastAsia="en-US"/>
    </w:rPr>
  </w:style>
  <w:style w:type="paragraph" w:styleId="6">
    <w:name w:val="heading 6"/>
    <w:aliases w:val="H6,Gliederung6"/>
    <w:basedOn w:val="ac"/>
    <w:next w:val="ac"/>
    <w:link w:val="60"/>
    <w:uiPriority w:val="9"/>
    <w:unhideWhenUsed/>
    <w:rsid w:val="006706F6"/>
    <w:pPr>
      <w:keepNext/>
      <w:keepLines/>
      <w:spacing w:before="40"/>
      <w:outlineLvl w:val="5"/>
    </w:pPr>
    <w:rPr>
      <w:rFonts w:asciiTheme="majorHAnsi" w:eastAsiaTheme="majorEastAsia" w:hAnsiTheme="majorHAnsi" w:cstheme="majorBidi"/>
      <w:color w:val="1F4D78" w:themeColor="accent1" w:themeShade="7F"/>
      <w:sz w:val="28"/>
      <w:szCs w:val="22"/>
      <w:lang w:eastAsia="en-US"/>
    </w:rPr>
  </w:style>
  <w:style w:type="paragraph" w:styleId="70">
    <w:name w:val="heading 7"/>
    <w:aliases w:val="Н7"/>
    <w:basedOn w:val="ac"/>
    <w:next w:val="ac"/>
    <w:link w:val="71"/>
    <w:uiPriority w:val="9"/>
    <w:unhideWhenUsed/>
    <w:rsid w:val="006706F6"/>
    <w:pPr>
      <w:keepNext/>
      <w:keepLines/>
      <w:spacing w:before="40"/>
      <w:outlineLvl w:val="6"/>
    </w:pPr>
    <w:rPr>
      <w:rFonts w:asciiTheme="majorHAnsi" w:eastAsiaTheme="majorEastAsia" w:hAnsiTheme="majorHAnsi" w:cstheme="majorBidi"/>
      <w:i/>
      <w:iCs/>
      <w:color w:val="1F4D78" w:themeColor="accent1" w:themeShade="7F"/>
      <w:sz w:val="28"/>
      <w:szCs w:val="22"/>
      <w:lang w:eastAsia="en-US"/>
    </w:rPr>
  </w:style>
  <w:style w:type="paragraph" w:styleId="80">
    <w:name w:val="heading 8"/>
    <w:basedOn w:val="ac"/>
    <w:next w:val="ac"/>
    <w:link w:val="81"/>
    <w:unhideWhenUsed/>
    <w:rsid w:val="006706F6"/>
    <w:pPr>
      <w:keepNext/>
      <w:keepLines/>
      <w:spacing w:before="40"/>
      <w:outlineLvl w:val="7"/>
    </w:pPr>
    <w:rPr>
      <w:rFonts w:asciiTheme="majorHAnsi" w:eastAsiaTheme="majorEastAsia" w:hAnsiTheme="majorHAnsi" w:cstheme="majorBidi"/>
      <w:color w:val="272727" w:themeColor="text1" w:themeTint="D8"/>
      <w:sz w:val="21"/>
      <w:szCs w:val="21"/>
      <w:lang w:eastAsia="en-US"/>
    </w:rPr>
  </w:style>
  <w:style w:type="paragraph" w:styleId="90">
    <w:name w:val="heading 9"/>
    <w:basedOn w:val="ac"/>
    <w:next w:val="ac"/>
    <w:link w:val="91"/>
    <w:unhideWhenUsed/>
    <w:rsid w:val="006706F6"/>
    <w:pPr>
      <w:keepNext/>
      <w:keepLines/>
      <w:spacing w:before="40"/>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character" w:customStyle="1" w:styleId="12">
    <w:name w:val="Заголовок 1 Знак"/>
    <w:aliases w:val="H1 Знак,1 Знак,h1 Знак"/>
    <w:basedOn w:val="ae"/>
    <w:link w:val="1"/>
    <w:uiPriority w:val="9"/>
    <w:rsid w:val="00585CE5"/>
    <w:rPr>
      <w:rFonts w:ascii="Inter" w:eastAsia="Times New Roman" w:hAnsi="Inter" w:cs="Arial"/>
      <w:bCs/>
      <w:color w:val="00A4DE"/>
      <w:kern w:val="32"/>
      <w:sz w:val="40"/>
      <w:szCs w:val="24"/>
      <w:lang w:eastAsia="ru-RU"/>
    </w:rPr>
  </w:style>
  <w:style w:type="character" w:styleId="af1">
    <w:name w:val="Strong"/>
    <w:rsid w:val="00033C1E"/>
    <w:rPr>
      <w:b/>
      <w:bCs/>
    </w:rPr>
  </w:style>
  <w:style w:type="paragraph" w:styleId="af2">
    <w:name w:val="List Paragraph"/>
    <w:aliases w:val="Bullet List,FooterText,numbered,Абзац1,Цветной список - Акцент 11,Заголовок_3,Абзац списка1,Маркированный"/>
    <w:basedOn w:val="ac"/>
    <w:link w:val="af3"/>
    <w:uiPriority w:val="1"/>
    <w:qFormat/>
    <w:rsid w:val="000C1119"/>
    <w:pPr>
      <w:spacing w:after="120" w:line="320" w:lineRule="exact"/>
      <w:ind w:left="720"/>
      <w:jc w:val="left"/>
    </w:pPr>
    <w:rPr>
      <w:rFonts w:ascii="Inter" w:hAnsi="Inter"/>
      <w:sz w:val="22"/>
    </w:rPr>
  </w:style>
  <w:style w:type="table" w:styleId="af4">
    <w:name w:val="Table Grid"/>
    <w:basedOn w:val="af"/>
    <w:uiPriority w:val="39"/>
    <w:rsid w:val="001A3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header"/>
    <w:basedOn w:val="ac"/>
    <w:link w:val="af6"/>
    <w:uiPriority w:val="99"/>
    <w:unhideWhenUsed/>
    <w:rsid w:val="00546DE1"/>
    <w:pPr>
      <w:tabs>
        <w:tab w:val="center" w:pos="4677"/>
        <w:tab w:val="right" w:pos="9355"/>
      </w:tabs>
    </w:pPr>
  </w:style>
  <w:style w:type="character" w:customStyle="1" w:styleId="af6">
    <w:name w:val="Верхний колонтитул Знак"/>
    <w:basedOn w:val="ae"/>
    <w:link w:val="af5"/>
    <w:uiPriority w:val="99"/>
    <w:rsid w:val="00546DE1"/>
    <w:rPr>
      <w:rFonts w:ascii="Times New Roman" w:eastAsia="Times New Roman" w:hAnsi="Times New Roman" w:cs="Times New Roman"/>
      <w:color w:val="333F48"/>
      <w:sz w:val="24"/>
      <w:szCs w:val="24"/>
      <w:lang w:eastAsia="ru-RU"/>
    </w:rPr>
  </w:style>
  <w:style w:type="paragraph" w:styleId="af7">
    <w:name w:val="footer"/>
    <w:basedOn w:val="ac"/>
    <w:link w:val="af8"/>
    <w:uiPriority w:val="99"/>
    <w:unhideWhenUsed/>
    <w:rsid w:val="00546DE1"/>
    <w:pPr>
      <w:tabs>
        <w:tab w:val="center" w:pos="4677"/>
        <w:tab w:val="right" w:pos="9355"/>
      </w:tabs>
    </w:pPr>
  </w:style>
  <w:style w:type="character" w:customStyle="1" w:styleId="af8">
    <w:name w:val="Нижний колонтитул Знак"/>
    <w:basedOn w:val="ae"/>
    <w:link w:val="af7"/>
    <w:uiPriority w:val="99"/>
    <w:rsid w:val="00546DE1"/>
    <w:rPr>
      <w:rFonts w:ascii="Times New Roman" w:eastAsia="Times New Roman" w:hAnsi="Times New Roman" w:cs="Times New Roman"/>
      <w:color w:val="333F48"/>
      <w:sz w:val="24"/>
      <w:szCs w:val="24"/>
      <w:lang w:eastAsia="ru-RU"/>
    </w:rPr>
  </w:style>
  <w:style w:type="paragraph" w:styleId="a4">
    <w:name w:val="List"/>
    <w:basedOn w:val="ac"/>
    <w:link w:val="af9"/>
    <w:uiPriority w:val="99"/>
    <w:unhideWhenUsed/>
    <w:rsid w:val="008225FC"/>
    <w:pPr>
      <w:numPr>
        <w:numId w:val="2"/>
      </w:numPr>
      <w:spacing w:after="120" w:line="300" w:lineRule="exact"/>
      <w:contextualSpacing/>
      <w:jc w:val="left"/>
    </w:pPr>
    <w:rPr>
      <w:rFonts w:ascii="Inter" w:hAnsi="Inter"/>
      <w:sz w:val="22"/>
    </w:rPr>
  </w:style>
  <w:style w:type="paragraph" w:styleId="2">
    <w:name w:val="List 2"/>
    <w:basedOn w:val="afa"/>
    <w:link w:val="24"/>
    <w:uiPriority w:val="99"/>
    <w:unhideWhenUsed/>
    <w:rsid w:val="00F77269"/>
    <w:pPr>
      <w:numPr>
        <w:numId w:val="3"/>
      </w:numPr>
      <w:spacing w:after="120" w:afterAutospacing="0" w:line="320" w:lineRule="exact"/>
      <w:ind w:left="998" w:hanging="357"/>
    </w:pPr>
    <w:rPr>
      <w:rFonts w:ascii="Inter" w:hAnsi="Inter"/>
      <w:sz w:val="22"/>
    </w:rPr>
  </w:style>
  <w:style w:type="paragraph" w:customStyle="1" w:styleId="aa">
    <w:name w:val="Рисунок_подпись"/>
    <w:basedOn w:val="ac"/>
    <w:next w:val="ad"/>
    <w:link w:val="afb"/>
    <w:rsid w:val="00A95C1B"/>
    <w:pPr>
      <w:numPr>
        <w:numId w:val="1"/>
      </w:numPr>
      <w:spacing w:before="120" w:after="240"/>
      <w:ind w:left="360"/>
      <w:jc w:val="center"/>
    </w:pPr>
    <w:rPr>
      <w:bCs/>
      <w:i/>
      <w:iCs/>
      <w:sz w:val="18"/>
    </w:rPr>
  </w:style>
  <w:style w:type="character" w:customStyle="1" w:styleId="afb">
    <w:name w:val="Рисунок_подпись Знак"/>
    <w:link w:val="aa"/>
    <w:rsid w:val="005C05F6"/>
    <w:rPr>
      <w:rFonts w:ascii="Microsoft JhengHei UI" w:eastAsia="Times New Roman" w:hAnsi="Microsoft JhengHei UI" w:cs="Times New Roman"/>
      <w:bCs/>
      <w:i/>
      <w:iCs/>
      <w:color w:val="231F20"/>
      <w:sz w:val="18"/>
      <w:szCs w:val="24"/>
      <w:lang w:eastAsia="ru-RU"/>
    </w:rPr>
  </w:style>
  <w:style w:type="paragraph" w:styleId="afc">
    <w:name w:val="caption"/>
    <w:aliases w:val="Forecsys (Название объекта),Название1,##,Название2"/>
    <w:basedOn w:val="ac"/>
    <w:next w:val="ac"/>
    <w:link w:val="afd"/>
    <w:unhideWhenUsed/>
    <w:rsid w:val="0058589D"/>
    <w:pPr>
      <w:spacing w:after="200"/>
    </w:pPr>
    <w:rPr>
      <w:i/>
      <w:iCs/>
      <w:color w:val="44546A" w:themeColor="text2"/>
      <w:sz w:val="18"/>
      <w:szCs w:val="18"/>
    </w:rPr>
  </w:style>
  <w:style w:type="paragraph" w:styleId="afe">
    <w:name w:val="TOC Heading"/>
    <w:basedOn w:val="1"/>
    <w:next w:val="ac"/>
    <w:uiPriority w:val="39"/>
    <w:unhideWhenUsed/>
    <w:rsid w:val="003F7075"/>
    <w:pPr>
      <w:keepLines/>
      <w:tabs>
        <w:tab w:val="clear" w:pos="851"/>
      </w:tabs>
      <w:spacing w:after="0" w:line="259" w:lineRule="auto"/>
      <w:outlineLvl w:val="9"/>
    </w:pPr>
    <w:rPr>
      <w:rFonts w:asciiTheme="majorHAnsi" w:eastAsiaTheme="majorEastAsia" w:hAnsiTheme="majorHAnsi" w:cstheme="majorBidi"/>
      <w:bCs w:val="0"/>
      <w:color w:val="2E74B5" w:themeColor="accent1" w:themeShade="BF"/>
      <w:kern w:val="0"/>
    </w:rPr>
  </w:style>
  <w:style w:type="paragraph" w:styleId="14">
    <w:name w:val="toc 1"/>
    <w:basedOn w:val="ac"/>
    <w:next w:val="ac"/>
    <w:autoRedefine/>
    <w:uiPriority w:val="39"/>
    <w:unhideWhenUsed/>
    <w:rsid w:val="00604560"/>
    <w:pPr>
      <w:spacing w:after="100"/>
      <w:ind w:right="426"/>
    </w:pPr>
  </w:style>
  <w:style w:type="character" w:styleId="aff">
    <w:name w:val="Hyperlink"/>
    <w:basedOn w:val="ae"/>
    <w:uiPriority w:val="99"/>
    <w:unhideWhenUsed/>
    <w:rsid w:val="003F7075"/>
    <w:rPr>
      <w:rFonts w:ascii="Museo Sans Cyrl 300" w:hAnsi="Museo Sans Cyrl 300"/>
      <w:color w:val="0563C1" w:themeColor="hyperlink"/>
      <w:sz w:val="24"/>
      <w:u w:val="single"/>
    </w:rPr>
  </w:style>
  <w:style w:type="character" w:styleId="aff0">
    <w:name w:val="Placeholder Text"/>
    <w:basedOn w:val="ae"/>
    <w:uiPriority w:val="99"/>
    <w:semiHidden/>
    <w:rsid w:val="00D87CC8"/>
    <w:rPr>
      <w:rFonts w:ascii="Museo Sans Cyrl 300" w:hAnsi="Museo Sans Cyrl 300"/>
      <w:color w:val="808080"/>
      <w:sz w:val="24"/>
    </w:rPr>
  </w:style>
  <w:style w:type="paragraph" w:styleId="aff1">
    <w:name w:val="Title"/>
    <w:basedOn w:val="ac"/>
    <w:next w:val="ad"/>
    <w:link w:val="aff2"/>
    <w:uiPriority w:val="10"/>
    <w:rsid w:val="00E070ED"/>
    <w:pPr>
      <w:spacing w:before="360" w:after="360"/>
      <w:jc w:val="center"/>
    </w:pPr>
    <w:rPr>
      <w:rFonts w:ascii="Microsoft YaHei" w:hAnsi="Microsoft YaHei"/>
      <w:b/>
      <w:color w:val="556C77"/>
      <w:sz w:val="48"/>
    </w:rPr>
  </w:style>
  <w:style w:type="character" w:customStyle="1" w:styleId="aff2">
    <w:name w:val="Заголовок Знак"/>
    <w:basedOn w:val="ae"/>
    <w:link w:val="aff1"/>
    <w:uiPriority w:val="10"/>
    <w:rsid w:val="00E070ED"/>
    <w:rPr>
      <w:rFonts w:ascii="Microsoft YaHei" w:eastAsia="Times New Roman" w:hAnsi="Microsoft YaHei" w:cs="Times New Roman"/>
      <w:b/>
      <w:color w:val="556C77"/>
      <w:sz w:val="48"/>
      <w:szCs w:val="24"/>
      <w:lang w:eastAsia="ru-RU"/>
    </w:rPr>
  </w:style>
  <w:style w:type="character" w:customStyle="1" w:styleId="16">
    <w:name w:val="Заголовок Знак1"/>
    <w:uiPriority w:val="10"/>
    <w:rsid w:val="00D53B02"/>
    <w:rPr>
      <w:rFonts w:ascii="Cambria" w:eastAsia="Times New Roman" w:hAnsi="Cambria" w:cs="Times New Roman"/>
      <w:b/>
      <w:bCs/>
      <w:kern w:val="28"/>
      <w:sz w:val="32"/>
      <w:szCs w:val="32"/>
      <w:lang w:eastAsia="ru-RU"/>
    </w:rPr>
  </w:style>
  <w:style w:type="paragraph" w:styleId="aff3">
    <w:name w:val="Balloon Text"/>
    <w:basedOn w:val="ac"/>
    <w:link w:val="aff4"/>
    <w:uiPriority w:val="99"/>
    <w:unhideWhenUsed/>
    <w:rsid w:val="009400C6"/>
    <w:rPr>
      <w:rFonts w:ascii="Segoe UI" w:hAnsi="Segoe UI" w:cs="Segoe UI"/>
      <w:sz w:val="18"/>
      <w:szCs w:val="18"/>
    </w:rPr>
  </w:style>
  <w:style w:type="character" w:customStyle="1" w:styleId="aff4">
    <w:name w:val="Текст выноски Знак"/>
    <w:basedOn w:val="ae"/>
    <w:link w:val="aff3"/>
    <w:uiPriority w:val="99"/>
    <w:rsid w:val="009400C6"/>
    <w:rPr>
      <w:rFonts w:ascii="Segoe UI" w:eastAsia="Times New Roman" w:hAnsi="Segoe UI" w:cs="Segoe UI"/>
      <w:color w:val="333F48"/>
      <w:sz w:val="18"/>
      <w:szCs w:val="18"/>
      <w:lang w:eastAsia="ru-RU"/>
    </w:rPr>
  </w:style>
  <w:style w:type="character" w:customStyle="1" w:styleId="aff5">
    <w:name w:val="Сокращения Знак"/>
    <w:link w:val="aff6"/>
    <w:locked/>
    <w:rsid w:val="00ED0D3D"/>
    <w:rPr>
      <w:rFonts w:ascii="Times New Roman" w:eastAsia="Times New Roman" w:hAnsi="Times New Roman" w:cs="Times New Roman"/>
      <w:sz w:val="24"/>
      <w:szCs w:val="24"/>
    </w:rPr>
  </w:style>
  <w:style w:type="paragraph" w:customStyle="1" w:styleId="aff6">
    <w:name w:val="Сокращения"/>
    <w:basedOn w:val="ac"/>
    <w:link w:val="aff5"/>
    <w:rsid w:val="00ED0D3D"/>
    <w:pPr>
      <w:overflowPunct w:val="0"/>
      <w:autoSpaceDE w:val="0"/>
      <w:autoSpaceDN w:val="0"/>
      <w:adjustRightInd w:val="0"/>
      <w:spacing w:before="60" w:after="60"/>
      <w:ind w:firstLine="284"/>
      <w:mirrorIndents/>
    </w:pPr>
    <w:rPr>
      <w:rFonts w:ascii="Times New Roman" w:hAnsi="Times New Roman"/>
      <w:lang w:eastAsia="en-US"/>
    </w:rPr>
  </w:style>
  <w:style w:type="character" w:customStyle="1" w:styleId="32">
    <w:name w:val="Заголовок 3 Знак"/>
    <w:aliases w:val="H3 Знак,3 Знак"/>
    <w:basedOn w:val="ae"/>
    <w:link w:val="31"/>
    <w:uiPriority w:val="9"/>
    <w:rsid w:val="008E4921"/>
    <w:rPr>
      <w:rFonts w:ascii="Inter" w:eastAsiaTheme="majorEastAsia" w:hAnsi="Inter" w:cstheme="majorBidi"/>
      <w:b/>
      <w:bCs/>
      <w:iCs/>
      <w:color w:val="0D0D0D" w:themeColor="text1" w:themeTint="F2"/>
      <w:kern w:val="32"/>
      <w:sz w:val="24"/>
      <w:szCs w:val="24"/>
      <w:lang w:eastAsia="ru-RU"/>
    </w:rPr>
  </w:style>
  <w:style w:type="paragraph" w:styleId="ad">
    <w:name w:val="Body Text"/>
    <w:basedOn w:val="ac"/>
    <w:link w:val="aff7"/>
    <w:uiPriority w:val="99"/>
    <w:unhideWhenUsed/>
    <w:qFormat/>
    <w:rsid w:val="00D86913"/>
    <w:pPr>
      <w:spacing w:after="120" w:line="320" w:lineRule="exact"/>
      <w:ind w:firstLine="709"/>
    </w:pPr>
    <w:rPr>
      <w:rFonts w:ascii="Inter" w:hAnsi="Inter"/>
    </w:rPr>
  </w:style>
  <w:style w:type="character" w:customStyle="1" w:styleId="aff7">
    <w:name w:val="Основной текст Знак"/>
    <w:basedOn w:val="ae"/>
    <w:link w:val="ad"/>
    <w:uiPriority w:val="99"/>
    <w:rsid w:val="00D86913"/>
    <w:rPr>
      <w:rFonts w:ascii="Inter" w:eastAsia="Times New Roman" w:hAnsi="Inter" w:cs="Times New Roman"/>
      <w:color w:val="231F20"/>
      <w:sz w:val="24"/>
      <w:szCs w:val="24"/>
      <w:lang w:eastAsia="ru-RU"/>
    </w:rPr>
  </w:style>
  <w:style w:type="paragraph" w:styleId="3">
    <w:name w:val="List 3"/>
    <w:basedOn w:val="2"/>
    <w:uiPriority w:val="99"/>
    <w:unhideWhenUsed/>
    <w:rsid w:val="005C05F6"/>
    <w:pPr>
      <w:numPr>
        <w:numId w:val="7"/>
      </w:numPr>
    </w:pPr>
  </w:style>
  <w:style w:type="character" w:styleId="aff8">
    <w:name w:val="Intense Emphasis"/>
    <w:basedOn w:val="ae"/>
    <w:uiPriority w:val="21"/>
    <w:qFormat/>
    <w:rsid w:val="00204FD1"/>
    <w:rPr>
      <w:rFonts w:ascii="Arial" w:hAnsi="Arial"/>
      <w:b/>
      <w:i/>
      <w:iCs/>
      <w:color w:val="231F20"/>
      <w:sz w:val="24"/>
    </w:rPr>
  </w:style>
  <w:style w:type="character" w:styleId="aff9">
    <w:name w:val="Subtle Emphasis"/>
    <w:basedOn w:val="ae"/>
    <w:uiPriority w:val="19"/>
    <w:qFormat/>
    <w:rsid w:val="00B17FF0"/>
    <w:rPr>
      <w:rFonts w:ascii="Inter" w:hAnsi="Inter"/>
      <w:i w:val="0"/>
      <w:iCs/>
      <w:color w:val="231F20"/>
      <w:spacing w:val="30"/>
      <w:sz w:val="22"/>
    </w:rPr>
  </w:style>
  <w:style w:type="character" w:customStyle="1" w:styleId="23">
    <w:name w:val="Заголовок 2 Знак"/>
    <w:aliases w:val="h2 Знак,Gliederung2 Знак,Gliederung Знак,H2 Знак,Indented Heading Знак,H21 Знак,H22 Знак,Indented Heading1 Знак,Indented Heading2 Знак,Indented Heading3 Знак,Indented Heading4 Знак,H23 Знак,H211 Знак,H221 Знак,Indented Heading5 Знак"/>
    <w:basedOn w:val="ae"/>
    <w:link w:val="22"/>
    <w:uiPriority w:val="9"/>
    <w:rsid w:val="00953707"/>
    <w:rPr>
      <w:rFonts w:ascii="Inter" w:eastAsiaTheme="majorEastAsia" w:hAnsi="Inter" w:cstheme="majorBidi"/>
      <w:b/>
      <w:color w:val="000000" w:themeColor="text1"/>
      <w:sz w:val="28"/>
      <w:szCs w:val="26"/>
      <w:lang w:eastAsia="ru-RU"/>
    </w:rPr>
  </w:style>
  <w:style w:type="character" w:customStyle="1" w:styleId="42">
    <w:name w:val="Заголовок 4 Знак"/>
    <w:aliases w:val="H4 Знак,Знак Знак,Операции Знак"/>
    <w:basedOn w:val="ae"/>
    <w:link w:val="41"/>
    <w:uiPriority w:val="9"/>
    <w:rsid w:val="00200F65"/>
    <w:rPr>
      <w:rFonts w:ascii="Inter" w:eastAsiaTheme="majorEastAsia" w:hAnsi="Inter" w:cstheme="majorBidi"/>
      <w:bCs/>
      <w:i/>
      <w:iCs/>
      <w:color w:val="556C77"/>
      <w:kern w:val="32"/>
      <w:sz w:val="28"/>
      <w:szCs w:val="24"/>
      <w:lang w:eastAsia="ru-RU"/>
    </w:rPr>
  </w:style>
  <w:style w:type="paragraph" w:customStyle="1" w:styleId="310">
    <w:name w:val="Список 31"/>
    <w:aliases w:val="Список 311"/>
    <w:basedOn w:val="ac"/>
    <w:next w:val="3"/>
    <w:uiPriority w:val="99"/>
    <w:unhideWhenUsed/>
    <w:rsid w:val="00941AE5"/>
    <w:pPr>
      <w:ind w:left="849" w:hanging="283"/>
      <w:contextualSpacing/>
    </w:pPr>
  </w:style>
  <w:style w:type="paragraph" w:customStyle="1" w:styleId="17">
    <w:name w:val="Обычный 1"/>
    <w:basedOn w:val="ac"/>
    <w:link w:val="18"/>
    <w:rsid w:val="005C05F6"/>
    <w:rPr>
      <w:sz w:val="20"/>
    </w:rPr>
  </w:style>
  <w:style w:type="paragraph" w:styleId="affa">
    <w:name w:val="Intense Quote"/>
    <w:basedOn w:val="ac"/>
    <w:next w:val="ad"/>
    <w:link w:val="affb"/>
    <w:uiPriority w:val="30"/>
    <w:qFormat/>
    <w:rsid w:val="00200F65"/>
    <w:pPr>
      <w:keepLines/>
      <w:shd w:val="clear" w:color="FF7800" w:fill="00B0F0"/>
      <w:spacing w:before="120" w:after="120"/>
      <w:ind w:firstLine="284"/>
    </w:pPr>
    <w:rPr>
      <w:rFonts w:ascii="Microsoft YaHei" w:hAnsi="Microsoft YaHei"/>
      <w:b/>
      <w:iCs/>
      <w:color w:val="FFFFFF" w:themeColor="background1"/>
    </w:rPr>
  </w:style>
  <w:style w:type="character" w:customStyle="1" w:styleId="affb">
    <w:name w:val="Выделенная цитата Знак"/>
    <w:basedOn w:val="ae"/>
    <w:link w:val="affa"/>
    <w:uiPriority w:val="30"/>
    <w:rsid w:val="00200F65"/>
    <w:rPr>
      <w:rFonts w:ascii="Microsoft YaHei" w:eastAsia="Times New Roman" w:hAnsi="Microsoft YaHei" w:cs="Times New Roman"/>
      <w:b/>
      <w:iCs/>
      <w:color w:val="FFFFFF" w:themeColor="background1"/>
      <w:sz w:val="24"/>
      <w:szCs w:val="24"/>
      <w:shd w:val="clear" w:color="FF7800" w:fill="00B0F0"/>
      <w:lang w:eastAsia="ru-RU"/>
    </w:rPr>
  </w:style>
  <w:style w:type="paragraph" w:styleId="25">
    <w:name w:val="Body Text Indent 2"/>
    <w:basedOn w:val="ac"/>
    <w:link w:val="26"/>
    <w:unhideWhenUsed/>
    <w:rsid w:val="006706F6"/>
    <w:pPr>
      <w:spacing w:after="120" w:line="480" w:lineRule="auto"/>
      <w:ind w:left="283"/>
    </w:pPr>
  </w:style>
  <w:style w:type="character" w:customStyle="1" w:styleId="26">
    <w:name w:val="Основной текст с отступом 2 Знак"/>
    <w:basedOn w:val="ae"/>
    <w:link w:val="25"/>
    <w:rsid w:val="006706F6"/>
    <w:rPr>
      <w:rFonts w:ascii="Museo Sans Cyrl 300" w:eastAsia="Times New Roman" w:hAnsi="Museo Sans Cyrl 300" w:cs="Times New Roman"/>
      <w:color w:val="333F48"/>
      <w:sz w:val="24"/>
      <w:szCs w:val="24"/>
      <w:lang w:eastAsia="ru-RU"/>
    </w:rPr>
  </w:style>
  <w:style w:type="character" w:customStyle="1" w:styleId="51">
    <w:name w:val="Заголовок 5 Знак"/>
    <w:aliases w:val="H5 Знак,Знак4 Знак,Bold/Italics Знак"/>
    <w:basedOn w:val="ae"/>
    <w:link w:val="50"/>
    <w:uiPriority w:val="9"/>
    <w:rsid w:val="006706F6"/>
    <w:rPr>
      <w:rFonts w:asciiTheme="majorHAnsi" w:eastAsiaTheme="majorEastAsia" w:hAnsiTheme="majorHAnsi" w:cstheme="majorBidi"/>
      <w:color w:val="2E74B5" w:themeColor="accent1" w:themeShade="BF"/>
      <w:sz w:val="28"/>
    </w:rPr>
  </w:style>
  <w:style w:type="character" w:customStyle="1" w:styleId="60">
    <w:name w:val="Заголовок 6 Знак"/>
    <w:aliases w:val="H6 Знак,Gliederung6 Знак"/>
    <w:basedOn w:val="ae"/>
    <w:link w:val="6"/>
    <w:uiPriority w:val="9"/>
    <w:rsid w:val="006706F6"/>
    <w:rPr>
      <w:rFonts w:asciiTheme="majorHAnsi" w:eastAsiaTheme="majorEastAsia" w:hAnsiTheme="majorHAnsi" w:cstheme="majorBidi"/>
      <w:color w:val="1F4D78" w:themeColor="accent1" w:themeShade="7F"/>
      <w:sz w:val="28"/>
    </w:rPr>
  </w:style>
  <w:style w:type="character" w:customStyle="1" w:styleId="71">
    <w:name w:val="Заголовок 7 Знак"/>
    <w:aliases w:val="Н7 Знак"/>
    <w:basedOn w:val="ae"/>
    <w:link w:val="70"/>
    <w:uiPriority w:val="9"/>
    <w:rsid w:val="006706F6"/>
    <w:rPr>
      <w:rFonts w:asciiTheme="majorHAnsi" w:eastAsiaTheme="majorEastAsia" w:hAnsiTheme="majorHAnsi" w:cstheme="majorBidi"/>
      <w:i/>
      <w:iCs/>
      <w:color w:val="1F4D78" w:themeColor="accent1" w:themeShade="7F"/>
      <w:sz w:val="28"/>
    </w:rPr>
  </w:style>
  <w:style w:type="character" w:customStyle="1" w:styleId="81">
    <w:name w:val="Заголовок 8 Знак"/>
    <w:basedOn w:val="ae"/>
    <w:link w:val="80"/>
    <w:rsid w:val="006706F6"/>
    <w:rPr>
      <w:rFonts w:asciiTheme="majorHAnsi" w:eastAsiaTheme="majorEastAsia" w:hAnsiTheme="majorHAnsi" w:cstheme="majorBidi"/>
      <w:color w:val="272727" w:themeColor="text1" w:themeTint="D8"/>
      <w:sz w:val="21"/>
      <w:szCs w:val="21"/>
    </w:rPr>
  </w:style>
  <w:style w:type="character" w:customStyle="1" w:styleId="91">
    <w:name w:val="Заголовок 9 Знак"/>
    <w:basedOn w:val="ae"/>
    <w:link w:val="90"/>
    <w:rsid w:val="006706F6"/>
    <w:rPr>
      <w:rFonts w:asciiTheme="majorHAnsi" w:eastAsiaTheme="majorEastAsia" w:hAnsiTheme="majorHAnsi" w:cstheme="majorBidi"/>
      <w:i/>
      <w:iCs/>
      <w:color w:val="272727" w:themeColor="text1" w:themeTint="D8"/>
      <w:sz w:val="21"/>
      <w:szCs w:val="21"/>
    </w:rPr>
  </w:style>
  <w:style w:type="paragraph" w:styleId="affc">
    <w:name w:val="No Spacing"/>
    <w:autoRedefine/>
    <w:uiPriority w:val="1"/>
    <w:qFormat/>
    <w:rsid w:val="003471D1"/>
    <w:pPr>
      <w:spacing w:after="0" w:line="240" w:lineRule="auto"/>
      <w:jc w:val="center"/>
    </w:pPr>
    <w:rPr>
      <w:rFonts w:ascii="Inter" w:eastAsia="Microsoft YaHei" w:hAnsi="Inter"/>
      <w:color w:val="231F20"/>
      <w:sz w:val="24"/>
    </w:rPr>
  </w:style>
  <w:style w:type="paragraph" w:customStyle="1" w:styleId="affd">
    <w:name w:val="Заголовок раздела"/>
    <w:basedOn w:val="22"/>
    <w:link w:val="affe"/>
    <w:rsid w:val="006706F6"/>
    <w:pPr>
      <w:keepLines w:val="0"/>
      <w:numPr>
        <w:ilvl w:val="1"/>
      </w:numPr>
      <w:outlineLvl w:val="0"/>
    </w:pPr>
    <w:rPr>
      <w:rFonts w:asciiTheme="minorHAnsi" w:eastAsia="Times New Roman" w:hAnsiTheme="minorHAnsi" w:cs="Times New Roman"/>
      <w:iCs/>
      <w:color w:val="C45911" w:themeColor="accent2" w:themeShade="BF"/>
      <w:sz w:val="48"/>
    </w:rPr>
  </w:style>
  <w:style w:type="paragraph" w:customStyle="1" w:styleId="afff">
    <w:name w:val="Заголовок главы"/>
    <w:basedOn w:val="31"/>
    <w:link w:val="afff0"/>
    <w:rsid w:val="006706F6"/>
    <w:pPr>
      <w:numPr>
        <w:ilvl w:val="2"/>
      </w:numPr>
      <w:spacing w:line="360" w:lineRule="auto"/>
      <w:outlineLvl w:val="1"/>
    </w:pPr>
    <w:rPr>
      <w:b w:val="0"/>
      <w:color w:val="C45911" w:themeColor="accent2" w:themeShade="BF"/>
      <w:sz w:val="40"/>
    </w:rPr>
  </w:style>
  <w:style w:type="character" w:customStyle="1" w:styleId="affe">
    <w:name w:val="Заголовок раздела Знак"/>
    <w:basedOn w:val="ae"/>
    <w:link w:val="affd"/>
    <w:rsid w:val="006706F6"/>
    <w:rPr>
      <w:rFonts w:eastAsia="Times New Roman" w:cs="Times New Roman"/>
      <w:b/>
      <w:iCs/>
      <w:color w:val="C45911" w:themeColor="accent2" w:themeShade="BF"/>
      <w:sz w:val="48"/>
      <w:szCs w:val="26"/>
      <w:lang w:eastAsia="ru-RU"/>
    </w:rPr>
  </w:style>
  <w:style w:type="paragraph" w:customStyle="1" w:styleId="afff1">
    <w:name w:val="Заголовок параграфа"/>
    <w:basedOn w:val="31"/>
    <w:link w:val="afff2"/>
    <w:rsid w:val="006706F6"/>
    <w:pPr>
      <w:ind w:left="1288" w:hanging="720"/>
    </w:pPr>
    <w:rPr>
      <w:b w:val="0"/>
      <w:i/>
      <w:color w:val="000000" w:themeColor="text1"/>
      <w:sz w:val="36"/>
    </w:rPr>
  </w:style>
  <w:style w:type="character" w:customStyle="1" w:styleId="afff0">
    <w:name w:val="Заголовок главы Знак"/>
    <w:basedOn w:val="affe"/>
    <w:link w:val="afff"/>
    <w:rsid w:val="006706F6"/>
    <w:rPr>
      <w:rFonts w:ascii="Inter" w:eastAsiaTheme="majorEastAsia" w:hAnsi="Inter" w:cstheme="majorBidi"/>
      <w:b w:val="0"/>
      <w:bCs/>
      <w:iCs/>
      <w:color w:val="C45911" w:themeColor="accent2" w:themeShade="BF"/>
      <w:kern w:val="32"/>
      <w:sz w:val="40"/>
      <w:szCs w:val="24"/>
      <w:lang w:eastAsia="ru-RU"/>
    </w:rPr>
  </w:style>
  <w:style w:type="character" w:customStyle="1" w:styleId="afff2">
    <w:name w:val="Заголовок параграфа Знак"/>
    <w:basedOn w:val="afff0"/>
    <w:link w:val="afff1"/>
    <w:rsid w:val="006706F6"/>
    <w:rPr>
      <w:rFonts w:ascii="Inter" w:eastAsiaTheme="majorEastAsia" w:hAnsi="Inter" w:cstheme="majorBidi"/>
      <w:b w:val="0"/>
      <w:bCs/>
      <w:i/>
      <w:iCs/>
      <w:color w:val="000000" w:themeColor="text1"/>
      <w:kern w:val="32"/>
      <w:sz w:val="36"/>
      <w:szCs w:val="24"/>
      <w:lang w:eastAsia="ru-RU"/>
    </w:rPr>
  </w:style>
  <w:style w:type="paragraph" w:customStyle="1" w:styleId="a2">
    <w:name w:val="Цифровой список"/>
    <w:basedOn w:val="a4"/>
    <w:link w:val="afff3"/>
    <w:rsid w:val="006706F6"/>
    <w:pPr>
      <w:numPr>
        <w:numId w:val="6"/>
      </w:numPr>
      <w:spacing w:before="120"/>
      <w:ind w:left="425" w:hanging="425"/>
    </w:pPr>
    <w:rPr>
      <w:rFonts w:asciiTheme="majorHAnsi" w:hAnsiTheme="majorHAnsi"/>
      <w:color w:val="auto"/>
      <w:sz w:val="28"/>
    </w:rPr>
  </w:style>
  <w:style w:type="character" w:customStyle="1" w:styleId="afff3">
    <w:name w:val="Цифровой список Знак"/>
    <w:link w:val="a2"/>
    <w:rsid w:val="006706F6"/>
    <w:rPr>
      <w:rFonts w:asciiTheme="majorHAnsi" w:eastAsia="Times New Roman" w:hAnsiTheme="majorHAnsi" w:cs="Times New Roman"/>
      <w:sz w:val="28"/>
      <w:szCs w:val="24"/>
      <w:lang w:eastAsia="ru-RU"/>
    </w:rPr>
  </w:style>
  <w:style w:type="paragraph" w:customStyle="1" w:styleId="19">
    <w:name w:val="Обычный1"/>
    <w:basedOn w:val="ad"/>
    <w:link w:val="1a"/>
    <w:rsid w:val="006706F6"/>
    <w:pPr>
      <w:spacing w:before="120"/>
      <w:ind w:firstLine="284"/>
    </w:pPr>
    <w:rPr>
      <w:rFonts w:ascii="Times New Roman" w:hAnsi="Times New Roman"/>
      <w:color w:val="auto"/>
    </w:rPr>
  </w:style>
  <w:style w:type="character" w:customStyle="1" w:styleId="1a">
    <w:name w:val="Обычный1 Знак"/>
    <w:link w:val="19"/>
    <w:rsid w:val="006706F6"/>
    <w:rPr>
      <w:rFonts w:ascii="Times New Roman" w:eastAsia="Times New Roman" w:hAnsi="Times New Roman" w:cs="Times New Roman"/>
      <w:sz w:val="24"/>
      <w:szCs w:val="24"/>
      <w:lang w:eastAsia="ru-RU"/>
    </w:rPr>
  </w:style>
  <w:style w:type="paragraph" w:customStyle="1" w:styleId="afff4">
    <w:name w:val="Внимание"/>
    <w:basedOn w:val="ac"/>
    <w:link w:val="afff5"/>
    <w:rsid w:val="00655552"/>
    <w:pPr>
      <w:pBdr>
        <w:top w:val="thickThinSmallGap" w:sz="24" w:space="1" w:color="00A4DE"/>
        <w:left w:val="thickThinSmallGap" w:sz="24" w:space="4" w:color="00A4DE"/>
        <w:bottom w:val="thickThinSmallGap" w:sz="24" w:space="1" w:color="00A4DE"/>
        <w:right w:val="thickThinSmallGap" w:sz="24" w:space="4" w:color="00A4DE"/>
      </w:pBdr>
      <w:overflowPunct w:val="0"/>
      <w:autoSpaceDE w:val="0"/>
      <w:autoSpaceDN w:val="0"/>
      <w:adjustRightInd w:val="0"/>
      <w:spacing w:before="240" w:after="240"/>
      <w:jc w:val="center"/>
      <w:textAlignment w:val="baseline"/>
    </w:pPr>
    <w:rPr>
      <w:rFonts w:ascii="Microsoft YaHei" w:hAnsi="Microsoft YaHei"/>
      <w:b/>
      <w:sz w:val="22"/>
      <w:szCs w:val="22"/>
      <w:lang w:eastAsia="en-US"/>
    </w:rPr>
  </w:style>
  <w:style w:type="character" w:customStyle="1" w:styleId="afff5">
    <w:name w:val="Внимание Знак"/>
    <w:link w:val="afff4"/>
    <w:rsid w:val="00655552"/>
    <w:rPr>
      <w:rFonts w:ascii="Microsoft YaHei" w:eastAsia="Times New Roman" w:hAnsi="Microsoft YaHei" w:cs="Times New Roman"/>
      <w:b/>
      <w:color w:val="231F20"/>
    </w:rPr>
  </w:style>
  <w:style w:type="paragraph" w:customStyle="1" w:styleId="a1">
    <w:name w:val="Маркер"/>
    <w:basedOn w:val="ad"/>
    <w:link w:val="afff6"/>
    <w:rsid w:val="006706F6"/>
    <w:pPr>
      <w:numPr>
        <w:numId w:val="4"/>
      </w:numPr>
      <w:tabs>
        <w:tab w:val="left" w:pos="-1843"/>
      </w:tabs>
      <w:spacing w:before="120"/>
    </w:pPr>
    <w:rPr>
      <w:rFonts w:asciiTheme="majorHAnsi" w:hAnsiTheme="majorHAnsi"/>
      <w:color w:val="auto"/>
      <w:sz w:val="28"/>
    </w:rPr>
  </w:style>
  <w:style w:type="character" w:customStyle="1" w:styleId="afff6">
    <w:name w:val="Маркер Знак"/>
    <w:link w:val="a1"/>
    <w:rsid w:val="006706F6"/>
    <w:rPr>
      <w:rFonts w:asciiTheme="majorHAnsi" w:eastAsia="Times New Roman" w:hAnsiTheme="majorHAnsi" w:cs="Times New Roman"/>
      <w:sz w:val="28"/>
      <w:szCs w:val="24"/>
      <w:lang w:eastAsia="ru-RU"/>
    </w:rPr>
  </w:style>
  <w:style w:type="table" w:styleId="-12">
    <w:name w:val="Grid Table 1 Light Accent 2"/>
    <w:basedOn w:val="af"/>
    <w:uiPriority w:val="46"/>
    <w:rsid w:val="006706F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1b">
    <w:name w:val="Обычный1 отступ внизу"/>
    <w:basedOn w:val="19"/>
    <w:link w:val="1c"/>
    <w:rsid w:val="006706F6"/>
    <w:pPr>
      <w:spacing w:after="240"/>
    </w:pPr>
    <w:rPr>
      <w:szCs w:val="26"/>
    </w:rPr>
  </w:style>
  <w:style w:type="character" w:customStyle="1" w:styleId="1c">
    <w:name w:val="Обычный1 отступ внизу Знак"/>
    <w:link w:val="1b"/>
    <w:rsid w:val="006706F6"/>
    <w:rPr>
      <w:rFonts w:ascii="Times New Roman" w:eastAsia="Times New Roman" w:hAnsi="Times New Roman" w:cs="Times New Roman"/>
      <w:sz w:val="24"/>
      <w:szCs w:val="26"/>
      <w:lang w:eastAsia="ru-RU"/>
    </w:rPr>
  </w:style>
  <w:style w:type="character" w:customStyle="1" w:styleId="18">
    <w:name w:val="Обычный 1 Знак"/>
    <w:link w:val="17"/>
    <w:rsid w:val="005C05F6"/>
    <w:rPr>
      <w:rFonts w:ascii="Futura PT Light" w:eastAsia="Times New Roman" w:hAnsi="Futura PT Light" w:cs="Times New Roman"/>
      <w:color w:val="231F20"/>
      <w:sz w:val="20"/>
      <w:szCs w:val="24"/>
      <w:lang w:eastAsia="ru-RU"/>
    </w:rPr>
  </w:style>
  <w:style w:type="paragraph" w:customStyle="1" w:styleId="20">
    <w:name w:val="Список 2 номер"/>
    <w:basedOn w:val="ac"/>
    <w:rsid w:val="006706F6"/>
    <w:pPr>
      <w:numPr>
        <w:ilvl w:val="1"/>
        <w:numId w:val="5"/>
      </w:numPr>
    </w:pPr>
    <w:rPr>
      <w:rFonts w:asciiTheme="majorHAnsi" w:eastAsiaTheme="minorHAnsi" w:hAnsiTheme="majorHAnsi" w:cstheme="minorBidi"/>
      <w:color w:val="auto"/>
      <w:sz w:val="28"/>
      <w:szCs w:val="22"/>
      <w:lang w:eastAsia="en-US"/>
    </w:rPr>
  </w:style>
  <w:style w:type="paragraph" w:styleId="27">
    <w:name w:val="toc 2"/>
    <w:basedOn w:val="ac"/>
    <w:next w:val="ac"/>
    <w:autoRedefine/>
    <w:uiPriority w:val="39"/>
    <w:unhideWhenUsed/>
    <w:rsid w:val="006706F6"/>
    <w:pPr>
      <w:tabs>
        <w:tab w:val="right" w:leader="dot" w:pos="10196"/>
      </w:tabs>
      <w:spacing w:after="100" w:line="259" w:lineRule="auto"/>
      <w:ind w:left="220"/>
    </w:pPr>
    <w:rPr>
      <w:rFonts w:asciiTheme="minorHAnsi" w:eastAsiaTheme="minorEastAsia" w:hAnsiTheme="minorHAnsi"/>
      <w:color w:val="auto"/>
      <w:sz w:val="22"/>
      <w:szCs w:val="22"/>
    </w:rPr>
  </w:style>
  <w:style w:type="paragraph" w:styleId="33">
    <w:name w:val="toc 3"/>
    <w:basedOn w:val="ac"/>
    <w:next w:val="ac"/>
    <w:autoRedefine/>
    <w:uiPriority w:val="39"/>
    <w:unhideWhenUsed/>
    <w:rsid w:val="006706F6"/>
    <w:pPr>
      <w:spacing w:after="100" w:line="259" w:lineRule="auto"/>
      <w:ind w:left="440"/>
      <w:jc w:val="left"/>
    </w:pPr>
    <w:rPr>
      <w:rFonts w:asciiTheme="minorHAnsi" w:eastAsiaTheme="minorEastAsia" w:hAnsiTheme="minorHAnsi"/>
      <w:color w:val="auto"/>
      <w:sz w:val="22"/>
      <w:szCs w:val="22"/>
    </w:rPr>
  </w:style>
  <w:style w:type="paragraph" w:styleId="34">
    <w:name w:val="Body Text 3"/>
    <w:basedOn w:val="ac"/>
    <w:link w:val="35"/>
    <w:rsid w:val="006706F6"/>
    <w:pPr>
      <w:spacing w:after="120"/>
      <w:jc w:val="left"/>
    </w:pPr>
    <w:rPr>
      <w:rFonts w:ascii="Times New Roman" w:hAnsi="Times New Roman"/>
      <w:color w:val="auto"/>
      <w:sz w:val="16"/>
      <w:szCs w:val="16"/>
    </w:rPr>
  </w:style>
  <w:style w:type="character" w:customStyle="1" w:styleId="35">
    <w:name w:val="Основной текст 3 Знак"/>
    <w:basedOn w:val="ae"/>
    <w:link w:val="34"/>
    <w:rsid w:val="006706F6"/>
    <w:rPr>
      <w:rFonts w:ascii="Times New Roman" w:eastAsia="Times New Roman" w:hAnsi="Times New Roman" w:cs="Times New Roman"/>
      <w:sz w:val="16"/>
      <w:szCs w:val="16"/>
      <w:lang w:eastAsia="ru-RU"/>
    </w:rPr>
  </w:style>
  <w:style w:type="character" w:customStyle="1" w:styleId="afff7">
    <w:name w:val="Примечание Знак"/>
    <w:link w:val="afff8"/>
    <w:rsid w:val="006706F6"/>
    <w:rPr>
      <w:b/>
      <w:sz w:val="26"/>
    </w:rPr>
  </w:style>
  <w:style w:type="character" w:customStyle="1" w:styleId="afff9">
    <w:name w:val="Текст Примечаний Знак"/>
    <w:link w:val="afffa"/>
    <w:rsid w:val="006706F6"/>
    <w:rPr>
      <w:bCs/>
      <w:sz w:val="24"/>
    </w:rPr>
  </w:style>
  <w:style w:type="paragraph" w:customStyle="1" w:styleId="afffa">
    <w:name w:val="Текст Примечаний"/>
    <w:basedOn w:val="ac"/>
    <w:link w:val="afff9"/>
    <w:rsid w:val="006706F6"/>
    <w:pPr>
      <w:overflowPunct w:val="0"/>
      <w:autoSpaceDE w:val="0"/>
      <w:autoSpaceDN w:val="0"/>
      <w:adjustRightInd w:val="0"/>
      <w:spacing w:before="240"/>
      <w:ind w:left="568" w:hanging="284"/>
      <w:jc w:val="left"/>
      <w:textAlignment w:val="baseline"/>
    </w:pPr>
    <w:rPr>
      <w:rFonts w:asciiTheme="minorHAnsi" w:eastAsiaTheme="minorHAnsi" w:hAnsiTheme="minorHAnsi" w:cstheme="minorBidi"/>
      <w:bCs/>
      <w:color w:val="auto"/>
      <w:szCs w:val="22"/>
      <w:lang w:eastAsia="en-US"/>
    </w:rPr>
  </w:style>
  <w:style w:type="paragraph" w:customStyle="1" w:styleId="afff8">
    <w:name w:val="Примечание"/>
    <w:basedOn w:val="ac"/>
    <w:link w:val="afff7"/>
    <w:rsid w:val="006706F6"/>
    <w:pPr>
      <w:overflowPunct w:val="0"/>
      <w:autoSpaceDE w:val="0"/>
      <w:autoSpaceDN w:val="0"/>
      <w:adjustRightInd w:val="0"/>
      <w:spacing w:before="240"/>
      <w:ind w:left="568" w:hanging="284"/>
      <w:jc w:val="left"/>
      <w:textAlignment w:val="baseline"/>
    </w:pPr>
    <w:rPr>
      <w:rFonts w:asciiTheme="minorHAnsi" w:eastAsiaTheme="minorHAnsi" w:hAnsiTheme="minorHAnsi" w:cstheme="minorBidi"/>
      <w:b/>
      <w:color w:val="auto"/>
      <w:sz w:val="26"/>
      <w:szCs w:val="22"/>
      <w:lang w:eastAsia="en-US"/>
    </w:rPr>
  </w:style>
  <w:style w:type="paragraph" w:customStyle="1" w:styleId="1d">
    <w:name w:val="Обычный1 отступ вверху"/>
    <w:basedOn w:val="19"/>
    <w:link w:val="1e"/>
    <w:rsid w:val="006706F6"/>
    <w:pPr>
      <w:spacing w:before="240" w:after="0"/>
    </w:pPr>
    <w:rPr>
      <w:szCs w:val="26"/>
    </w:rPr>
  </w:style>
  <w:style w:type="character" w:customStyle="1" w:styleId="1e">
    <w:name w:val="Обычный1 отступ вверху Знак"/>
    <w:link w:val="1d"/>
    <w:rsid w:val="006706F6"/>
    <w:rPr>
      <w:rFonts w:ascii="Times New Roman" w:eastAsia="Times New Roman" w:hAnsi="Times New Roman" w:cs="Times New Roman"/>
      <w:sz w:val="24"/>
      <w:szCs w:val="26"/>
      <w:lang w:eastAsia="ru-RU"/>
    </w:rPr>
  </w:style>
  <w:style w:type="paragraph" w:customStyle="1" w:styleId="afffb">
    <w:name w:val="Данные"/>
    <w:basedOn w:val="ad"/>
    <w:link w:val="afffc"/>
    <w:rsid w:val="002334E9"/>
    <w:pPr>
      <w:keepNext/>
      <w:spacing w:before="120"/>
      <w:ind w:left="62" w:hanging="62"/>
    </w:pPr>
    <w:rPr>
      <w:rFonts w:ascii="Courier New" w:hAnsi="Courier New" w:cs="Courier New"/>
      <w:color w:val="auto"/>
      <w:sz w:val="20"/>
      <w:szCs w:val="22"/>
    </w:rPr>
  </w:style>
  <w:style w:type="character" w:customStyle="1" w:styleId="afffc">
    <w:name w:val="Данные Знак"/>
    <w:link w:val="afffb"/>
    <w:rsid w:val="002334E9"/>
    <w:rPr>
      <w:rFonts w:ascii="Courier New" w:eastAsia="Times New Roman" w:hAnsi="Courier New" w:cs="Courier New"/>
      <w:sz w:val="20"/>
      <w:lang w:eastAsia="ru-RU"/>
    </w:rPr>
  </w:style>
  <w:style w:type="character" w:customStyle="1" w:styleId="af3">
    <w:name w:val="Абзац списка Знак"/>
    <w:aliases w:val="Bullet List Знак,FooterText Знак,numbered Знак,Абзац1 Знак,Цветной список - Акцент 11 Знак,Заголовок_3 Знак,Абзац списка1 Знак,Маркированный Знак"/>
    <w:basedOn w:val="ae"/>
    <w:link w:val="af2"/>
    <w:uiPriority w:val="34"/>
    <w:rsid w:val="000C1119"/>
    <w:rPr>
      <w:rFonts w:ascii="Inter" w:eastAsia="Times New Roman" w:hAnsi="Inter" w:cs="Times New Roman"/>
      <w:color w:val="231F20"/>
      <w:szCs w:val="24"/>
      <w:lang w:eastAsia="ru-RU"/>
    </w:rPr>
  </w:style>
  <w:style w:type="character" w:styleId="afffd">
    <w:name w:val="FollowedHyperlink"/>
    <w:basedOn w:val="ae"/>
    <w:uiPriority w:val="99"/>
    <w:unhideWhenUsed/>
    <w:rsid w:val="00BF7D53"/>
    <w:rPr>
      <w:color w:val="954F72" w:themeColor="followedHyperlink"/>
      <w:u w:val="single"/>
    </w:rPr>
  </w:style>
  <w:style w:type="table" w:customStyle="1" w:styleId="TableGrid">
    <w:name w:val="TableGrid"/>
    <w:rsid w:val="00AE7744"/>
    <w:pPr>
      <w:spacing w:after="0" w:line="240" w:lineRule="auto"/>
    </w:pPr>
    <w:rPr>
      <w:rFonts w:eastAsiaTheme="minorEastAsia"/>
      <w:lang w:eastAsia="ru-RU"/>
    </w:rPr>
    <w:tblPr>
      <w:tblCellMar>
        <w:top w:w="0" w:type="dxa"/>
        <w:left w:w="0" w:type="dxa"/>
        <w:bottom w:w="0" w:type="dxa"/>
        <w:right w:w="0" w:type="dxa"/>
      </w:tblCellMar>
    </w:tblPr>
  </w:style>
  <w:style w:type="paragraph" w:customStyle="1" w:styleId="afffe">
    <w:name w:val="Выделение голубым"/>
    <w:basedOn w:val="ad"/>
    <w:link w:val="affff"/>
    <w:rsid w:val="00200F65"/>
    <w:rPr>
      <w:b/>
      <w:i/>
      <w:color w:val="00B0F0"/>
    </w:rPr>
  </w:style>
  <w:style w:type="character" w:customStyle="1" w:styleId="affff">
    <w:name w:val="Выделение голубым Знак"/>
    <w:basedOn w:val="aff7"/>
    <w:link w:val="afffe"/>
    <w:rsid w:val="00200F65"/>
    <w:rPr>
      <w:rFonts w:ascii="Microsoft YaHei" w:eastAsia="Times New Roman" w:hAnsi="Microsoft YaHei" w:cs="Times New Roman"/>
      <w:b/>
      <w:i/>
      <w:color w:val="00B0F0"/>
      <w:sz w:val="24"/>
      <w:szCs w:val="24"/>
      <w:lang w:eastAsia="ru-RU"/>
    </w:rPr>
  </w:style>
  <w:style w:type="paragraph" w:customStyle="1" w:styleId="affff0">
    <w:name w:val="Ссылки активные"/>
    <w:basedOn w:val="ad"/>
    <w:link w:val="affff1"/>
    <w:qFormat/>
    <w:rsid w:val="00200F65"/>
    <w:rPr>
      <w:color w:val="00B0F0"/>
      <w:u w:val="single"/>
    </w:rPr>
  </w:style>
  <w:style w:type="character" w:customStyle="1" w:styleId="affff1">
    <w:name w:val="Ссылки активные Знак"/>
    <w:basedOn w:val="aff7"/>
    <w:link w:val="affff0"/>
    <w:rsid w:val="00200F65"/>
    <w:rPr>
      <w:rFonts w:ascii="Microsoft YaHei" w:eastAsia="Times New Roman" w:hAnsi="Microsoft YaHei" w:cs="Times New Roman"/>
      <w:color w:val="00B0F0"/>
      <w:sz w:val="24"/>
      <w:szCs w:val="24"/>
      <w:u w:val="single"/>
      <w:lang w:eastAsia="ru-RU"/>
    </w:rPr>
  </w:style>
  <w:style w:type="character" w:customStyle="1" w:styleId="1f">
    <w:name w:val="Неразрешенное упоминание1"/>
    <w:basedOn w:val="ae"/>
    <w:uiPriority w:val="99"/>
    <w:semiHidden/>
    <w:unhideWhenUsed/>
    <w:rsid w:val="004D22D1"/>
    <w:rPr>
      <w:color w:val="605E5C"/>
      <w:shd w:val="clear" w:color="auto" w:fill="E1DFDD"/>
    </w:rPr>
  </w:style>
  <w:style w:type="character" w:customStyle="1" w:styleId="fontstyle01">
    <w:name w:val="fontstyle01"/>
    <w:basedOn w:val="ae"/>
    <w:rsid w:val="007E2282"/>
    <w:rPr>
      <w:rFonts w:ascii="SimSun" w:eastAsia="SimSun" w:hAnsi="SimSun" w:hint="eastAsia"/>
      <w:b w:val="0"/>
      <w:bCs w:val="0"/>
      <w:i w:val="0"/>
      <w:iCs w:val="0"/>
      <w:color w:val="000000"/>
      <w:sz w:val="22"/>
      <w:szCs w:val="22"/>
    </w:rPr>
  </w:style>
  <w:style w:type="character" w:customStyle="1" w:styleId="fontstyle11">
    <w:name w:val="fontstyle11"/>
    <w:basedOn w:val="ae"/>
    <w:rsid w:val="007E2282"/>
    <w:rPr>
      <w:rFonts w:ascii="TimesNewRomanPSMT" w:hAnsi="TimesNewRomanPSMT" w:hint="default"/>
      <w:b w:val="0"/>
      <w:bCs w:val="0"/>
      <w:i w:val="0"/>
      <w:iCs w:val="0"/>
      <w:color w:val="000000"/>
      <w:sz w:val="22"/>
      <w:szCs w:val="22"/>
    </w:rPr>
  </w:style>
  <w:style w:type="paragraph" w:customStyle="1" w:styleId="affff2">
    <w:name w:val="Название рисунка"/>
    <w:basedOn w:val="afc"/>
    <w:next w:val="ac"/>
    <w:link w:val="affff3"/>
    <w:rsid w:val="00200F65"/>
    <w:pPr>
      <w:spacing w:before="240" w:after="240"/>
      <w:ind w:firstLine="284"/>
      <w:jc w:val="center"/>
    </w:pPr>
    <w:rPr>
      <w:rFonts w:ascii="Microsoft YaHei Light" w:eastAsiaTheme="minorHAnsi" w:hAnsi="Microsoft YaHei Light" w:cstheme="minorBidi"/>
      <w:color w:val="231F20"/>
      <w:lang w:eastAsia="en-US"/>
    </w:rPr>
  </w:style>
  <w:style w:type="character" w:customStyle="1" w:styleId="affff3">
    <w:name w:val="Название рисунка Знак"/>
    <w:basedOn w:val="ae"/>
    <w:link w:val="affff2"/>
    <w:rsid w:val="00200F65"/>
    <w:rPr>
      <w:rFonts w:ascii="Microsoft YaHei Light" w:hAnsi="Microsoft YaHei Light"/>
      <w:i/>
      <w:iCs/>
      <w:color w:val="231F20"/>
      <w:sz w:val="18"/>
      <w:szCs w:val="18"/>
    </w:rPr>
  </w:style>
  <w:style w:type="table" w:customStyle="1" w:styleId="1f0">
    <w:name w:val="Сетка таблицы1"/>
    <w:basedOn w:val="af"/>
    <w:next w:val="af4"/>
    <w:uiPriority w:val="39"/>
    <w:rsid w:val="00761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f"/>
    <w:next w:val="af4"/>
    <w:uiPriority w:val="39"/>
    <w:rsid w:val="00761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4">
    <w:name w:val="annotation reference"/>
    <w:basedOn w:val="ae"/>
    <w:uiPriority w:val="99"/>
    <w:unhideWhenUsed/>
    <w:rsid w:val="001057C9"/>
    <w:rPr>
      <w:sz w:val="16"/>
      <w:szCs w:val="16"/>
    </w:rPr>
  </w:style>
  <w:style w:type="paragraph" w:styleId="affff5">
    <w:name w:val="annotation text"/>
    <w:basedOn w:val="ac"/>
    <w:link w:val="affff6"/>
    <w:uiPriority w:val="99"/>
    <w:unhideWhenUsed/>
    <w:rsid w:val="001057C9"/>
    <w:rPr>
      <w:sz w:val="20"/>
      <w:szCs w:val="20"/>
    </w:rPr>
  </w:style>
  <w:style w:type="character" w:customStyle="1" w:styleId="affff6">
    <w:name w:val="Текст примечания Знак"/>
    <w:basedOn w:val="ae"/>
    <w:link w:val="affff5"/>
    <w:uiPriority w:val="99"/>
    <w:rsid w:val="001057C9"/>
    <w:rPr>
      <w:rFonts w:ascii="Futura PT Light" w:eastAsia="Times New Roman" w:hAnsi="Futura PT Light" w:cs="Times New Roman"/>
      <w:color w:val="231F20"/>
      <w:sz w:val="20"/>
      <w:szCs w:val="20"/>
      <w:lang w:eastAsia="ru-RU"/>
    </w:rPr>
  </w:style>
  <w:style w:type="paragraph" w:styleId="affff7">
    <w:name w:val="annotation subject"/>
    <w:basedOn w:val="affff5"/>
    <w:next w:val="affff5"/>
    <w:link w:val="affff8"/>
    <w:unhideWhenUsed/>
    <w:rsid w:val="001057C9"/>
    <w:rPr>
      <w:b/>
      <w:bCs/>
    </w:rPr>
  </w:style>
  <w:style w:type="character" w:customStyle="1" w:styleId="affff8">
    <w:name w:val="Тема примечания Знак"/>
    <w:basedOn w:val="affff6"/>
    <w:link w:val="affff7"/>
    <w:rsid w:val="001057C9"/>
    <w:rPr>
      <w:rFonts w:ascii="Futura PT Light" w:eastAsia="Times New Roman" w:hAnsi="Futura PT Light" w:cs="Times New Roman"/>
      <w:b/>
      <w:bCs/>
      <w:color w:val="231F20"/>
      <w:sz w:val="20"/>
      <w:szCs w:val="20"/>
      <w:lang w:eastAsia="ru-RU"/>
    </w:rPr>
  </w:style>
  <w:style w:type="paragraph" w:styleId="a">
    <w:name w:val="List Number"/>
    <w:basedOn w:val="ac"/>
    <w:uiPriority w:val="99"/>
    <w:unhideWhenUsed/>
    <w:rsid w:val="00AC3F6E"/>
    <w:pPr>
      <w:numPr>
        <w:numId w:val="8"/>
      </w:numPr>
      <w:spacing w:before="60" w:after="60"/>
      <w:ind w:left="714" w:hanging="357"/>
      <w:jc w:val="left"/>
    </w:pPr>
    <w:rPr>
      <w:rFonts w:asciiTheme="minorHAnsi" w:eastAsiaTheme="minorEastAsia" w:hAnsiTheme="minorHAnsi" w:cstheme="minorBidi"/>
      <w:color w:val="auto"/>
      <w:sz w:val="22"/>
      <w:szCs w:val="22"/>
      <w:lang w:eastAsia="en-US"/>
    </w:rPr>
  </w:style>
  <w:style w:type="paragraph" w:styleId="29">
    <w:name w:val="Body Text 2"/>
    <w:basedOn w:val="ac"/>
    <w:link w:val="2a"/>
    <w:unhideWhenUsed/>
    <w:rsid w:val="00AC3F6E"/>
    <w:pPr>
      <w:spacing w:after="120"/>
      <w:jc w:val="left"/>
    </w:pPr>
    <w:rPr>
      <w:rFonts w:asciiTheme="minorHAnsi" w:eastAsiaTheme="minorEastAsia" w:hAnsiTheme="minorHAnsi" w:cstheme="minorBidi"/>
      <w:color w:val="auto"/>
      <w:sz w:val="22"/>
      <w:szCs w:val="22"/>
      <w:lang w:eastAsia="en-US"/>
    </w:rPr>
  </w:style>
  <w:style w:type="character" w:customStyle="1" w:styleId="2a">
    <w:name w:val="Основной текст 2 Знак"/>
    <w:basedOn w:val="ae"/>
    <w:link w:val="29"/>
    <w:rsid w:val="00AC3F6E"/>
    <w:rPr>
      <w:rFonts w:eastAsiaTheme="minorEastAsia"/>
    </w:rPr>
  </w:style>
  <w:style w:type="paragraph" w:customStyle="1" w:styleId="affff9">
    <w:name w:val="Списки"/>
    <w:basedOn w:val="29"/>
    <w:rsid w:val="00AC3F6E"/>
    <w:pPr>
      <w:spacing w:before="60" w:after="60"/>
      <w:jc w:val="both"/>
    </w:pPr>
  </w:style>
  <w:style w:type="numbering" w:customStyle="1" w:styleId="a8">
    <w:name w:val="Для маркированных списков"/>
    <w:basedOn w:val="af0"/>
    <w:rsid w:val="00AC3F6E"/>
    <w:pPr>
      <w:numPr>
        <w:numId w:val="9"/>
      </w:numPr>
    </w:pPr>
  </w:style>
  <w:style w:type="numbering" w:customStyle="1" w:styleId="a5">
    <w:name w:val="Стиль Для маркированных списков"/>
    <w:basedOn w:val="af0"/>
    <w:rsid w:val="00AC3F6E"/>
    <w:pPr>
      <w:numPr>
        <w:numId w:val="10"/>
      </w:numPr>
    </w:pPr>
  </w:style>
  <w:style w:type="numbering" w:customStyle="1" w:styleId="a6">
    <w:name w:val="Стиль Для маркированных списко"/>
    <w:basedOn w:val="af0"/>
    <w:rsid w:val="00AC3F6E"/>
    <w:pPr>
      <w:numPr>
        <w:numId w:val="11"/>
      </w:numPr>
    </w:pPr>
  </w:style>
  <w:style w:type="paragraph" w:customStyle="1" w:styleId="Forecsys">
    <w:name w:val="Forecsys (обычный)"/>
    <w:basedOn w:val="ac"/>
    <w:link w:val="Forecsys0"/>
    <w:rsid w:val="00AC3F6E"/>
    <w:pPr>
      <w:spacing w:before="120" w:after="120"/>
    </w:pPr>
    <w:rPr>
      <w:rFonts w:asciiTheme="minorHAnsi" w:eastAsia="Calibri" w:hAnsiTheme="minorHAnsi"/>
      <w:color w:val="auto"/>
    </w:rPr>
  </w:style>
  <w:style w:type="character" w:customStyle="1" w:styleId="Forecsys0">
    <w:name w:val="Forecsys (обычный) Знак"/>
    <w:basedOn w:val="ae"/>
    <w:link w:val="Forecsys"/>
    <w:rsid w:val="00AC3F6E"/>
    <w:rPr>
      <w:rFonts w:eastAsia="Calibri" w:cs="Times New Roman"/>
      <w:sz w:val="24"/>
      <w:szCs w:val="24"/>
      <w:lang w:eastAsia="ru-RU"/>
    </w:rPr>
  </w:style>
  <w:style w:type="paragraph" w:styleId="43">
    <w:name w:val="toc 4"/>
    <w:basedOn w:val="ac"/>
    <w:next w:val="ac"/>
    <w:autoRedefine/>
    <w:uiPriority w:val="39"/>
    <w:unhideWhenUsed/>
    <w:rsid w:val="00AC3F6E"/>
    <w:pPr>
      <w:spacing w:after="100" w:line="276" w:lineRule="auto"/>
      <w:ind w:left="660"/>
      <w:jc w:val="left"/>
    </w:pPr>
    <w:rPr>
      <w:rFonts w:asciiTheme="minorHAnsi" w:eastAsiaTheme="minorEastAsia" w:hAnsiTheme="minorHAnsi" w:cstheme="minorBidi"/>
      <w:color w:val="auto"/>
      <w:sz w:val="22"/>
      <w:szCs w:val="22"/>
      <w:lang w:eastAsia="en-US"/>
    </w:rPr>
  </w:style>
  <w:style w:type="paragraph" w:styleId="afa">
    <w:name w:val="Normal (Web)"/>
    <w:basedOn w:val="ac"/>
    <w:uiPriority w:val="99"/>
    <w:unhideWhenUsed/>
    <w:rsid w:val="00AC3F6E"/>
    <w:pPr>
      <w:spacing w:before="100" w:beforeAutospacing="1" w:after="100" w:afterAutospacing="1"/>
      <w:jc w:val="left"/>
    </w:pPr>
    <w:rPr>
      <w:rFonts w:ascii="Times New Roman" w:hAnsi="Times New Roman"/>
      <w:color w:val="auto"/>
    </w:rPr>
  </w:style>
  <w:style w:type="character" w:customStyle="1" w:styleId="apple-converted-space">
    <w:name w:val="apple-converted-space"/>
    <w:basedOn w:val="ae"/>
    <w:rsid w:val="00AC3F6E"/>
  </w:style>
  <w:style w:type="character" w:customStyle="1" w:styleId="inline-comment-marker">
    <w:name w:val="inline-comment-marker"/>
    <w:basedOn w:val="ae"/>
    <w:rsid w:val="00AC3F6E"/>
  </w:style>
  <w:style w:type="paragraph" w:styleId="52">
    <w:name w:val="toc 5"/>
    <w:basedOn w:val="ac"/>
    <w:next w:val="ac"/>
    <w:autoRedefine/>
    <w:uiPriority w:val="39"/>
    <w:unhideWhenUsed/>
    <w:rsid w:val="00AC3F6E"/>
    <w:pPr>
      <w:spacing w:after="100" w:line="259" w:lineRule="auto"/>
      <w:ind w:left="880"/>
      <w:jc w:val="left"/>
    </w:pPr>
    <w:rPr>
      <w:rFonts w:asciiTheme="minorHAnsi" w:eastAsiaTheme="minorEastAsia" w:hAnsiTheme="minorHAnsi" w:cstheme="minorBidi"/>
      <w:color w:val="auto"/>
      <w:sz w:val="22"/>
      <w:szCs w:val="22"/>
    </w:rPr>
  </w:style>
  <w:style w:type="paragraph" w:styleId="61">
    <w:name w:val="toc 6"/>
    <w:basedOn w:val="ac"/>
    <w:next w:val="ac"/>
    <w:autoRedefine/>
    <w:uiPriority w:val="39"/>
    <w:unhideWhenUsed/>
    <w:rsid w:val="00AC3F6E"/>
    <w:pPr>
      <w:spacing w:after="100" w:line="259" w:lineRule="auto"/>
      <w:ind w:left="1100"/>
      <w:jc w:val="left"/>
    </w:pPr>
    <w:rPr>
      <w:rFonts w:asciiTheme="minorHAnsi" w:eastAsiaTheme="minorEastAsia" w:hAnsiTheme="minorHAnsi" w:cstheme="minorBidi"/>
      <w:color w:val="auto"/>
      <w:sz w:val="22"/>
      <w:szCs w:val="22"/>
    </w:rPr>
  </w:style>
  <w:style w:type="paragraph" w:styleId="72">
    <w:name w:val="toc 7"/>
    <w:basedOn w:val="ac"/>
    <w:next w:val="ac"/>
    <w:autoRedefine/>
    <w:uiPriority w:val="39"/>
    <w:unhideWhenUsed/>
    <w:rsid w:val="00AC3F6E"/>
    <w:pPr>
      <w:spacing w:after="100" w:line="259" w:lineRule="auto"/>
      <w:ind w:left="1320"/>
      <w:jc w:val="left"/>
    </w:pPr>
    <w:rPr>
      <w:rFonts w:asciiTheme="minorHAnsi" w:eastAsiaTheme="minorEastAsia" w:hAnsiTheme="minorHAnsi" w:cstheme="minorBidi"/>
      <w:color w:val="auto"/>
      <w:sz w:val="22"/>
      <w:szCs w:val="22"/>
    </w:rPr>
  </w:style>
  <w:style w:type="paragraph" w:styleId="82">
    <w:name w:val="toc 8"/>
    <w:basedOn w:val="ac"/>
    <w:next w:val="ac"/>
    <w:autoRedefine/>
    <w:uiPriority w:val="39"/>
    <w:unhideWhenUsed/>
    <w:rsid w:val="00AC3F6E"/>
    <w:pPr>
      <w:spacing w:after="100" w:line="259" w:lineRule="auto"/>
      <w:ind w:left="1540"/>
      <w:jc w:val="left"/>
    </w:pPr>
    <w:rPr>
      <w:rFonts w:asciiTheme="minorHAnsi" w:eastAsiaTheme="minorEastAsia" w:hAnsiTheme="minorHAnsi" w:cstheme="minorBidi"/>
      <w:color w:val="auto"/>
      <w:sz w:val="22"/>
      <w:szCs w:val="22"/>
    </w:rPr>
  </w:style>
  <w:style w:type="paragraph" w:styleId="92">
    <w:name w:val="toc 9"/>
    <w:basedOn w:val="ac"/>
    <w:next w:val="ac"/>
    <w:autoRedefine/>
    <w:uiPriority w:val="39"/>
    <w:unhideWhenUsed/>
    <w:rsid w:val="00AC3F6E"/>
    <w:pPr>
      <w:spacing w:after="100" w:line="259" w:lineRule="auto"/>
      <w:ind w:left="1760"/>
      <w:jc w:val="left"/>
    </w:pPr>
    <w:rPr>
      <w:rFonts w:asciiTheme="minorHAnsi" w:eastAsiaTheme="minorEastAsia" w:hAnsiTheme="minorHAnsi" w:cstheme="minorBidi"/>
      <w:color w:val="auto"/>
      <w:sz w:val="22"/>
      <w:szCs w:val="22"/>
    </w:rPr>
  </w:style>
  <w:style w:type="character" w:styleId="HTML">
    <w:name w:val="HTML Definition"/>
    <w:basedOn w:val="ae"/>
    <w:uiPriority w:val="99"/>
    <w:unhideWhenUsed/>
    <w:rsid w:val="00AC3F6E"/>
    <w:rPr>
      <w:i/>
      <w:iCs/>
    </w:rPr>
  </w:style>
  <w:style w:type="paragraph" w:customStyle="1" w:styleId="affffa">
    <w:name w:val="Рисунки"/>
    <w:basedOn w:val="ad"/>
    <w:next w:val="ad"/>
    <w:rsid w:val="008C4EFE"/>
    <w:pPr>
      <w:keepNext/>
      <w:spacing w:before="60" w:after="60"/>
      <w:jc w:val="center"/>
    </w:pPr>
    <w:rPr>
      <w:rFonts w:ascii="Microsoft JhengHei UI" w:eastAsiaTheme="minorEastAsia" w:hAnsi="Microsoft JhengHei UI" w:cstheme="minorBidi"/>
      <w:i/>
      <w:noProof/>
      <w:color w:val="auto"/>
      <w:sz w:val="20"/>
    </w:rPr>
  </w:style>
  <w:style w:type="paragraph" w:customStyle="1" w:styleId="Confirmationtext">
    <w:name w:val="Confirmation text"/>
    <w:basedOn w:val="ac"/>
    <w:rsid w:val="00AC3F6E"/>
    <w:pPr>
      <w:keepNext/>
      <w:keepLines/>
      <w:widowControl w:val="0"/>
      <w:spacing w:line="288" w:lineRule="auto"/>
      <w:jc w:val="center"/>
    </w:pPr>
    <w:rPr>
      <w:rFonts w:ascii="Times New Roman" w:hAnsi="Times New Roman"/>
      <w:color w:val="auto"/>
      <w:lang w:eastAsia="en-US"/>
    </w:rPr>
  </w:style>
  <w:style w:type="paragraph" w:customStyle="1" w:styleId="8pt">
    <w:name w:val="Стиль 8 pt"/>
    <w:basedOn w:val="ac"/>
    <w:rsid w:val="00AC3F6E"/>
    <w:pPr>
      <w:spacing w:before="120" w:after="120"/>
    </w:pPr>
    <w:rPr>
      <w:rFonts w:ascii="Tahoma" w:eastAsia="MS Mincho" w:hAnsi="Tahoma" w:cs="Tahoma"/>
      <w:color w:val="auto"/>
      <w:sz w:val="16"/>
      <w:szCs w:val="16"/>
    </w:rPr>
  </w:style>
  <w:style w:type="paragraph" w:styleId="affffb">
    <w:name w:val="footnote text"/>
    <w:basedOn w:val="ac"/>
    <w:link w:val="affffc"/>
    <w:rsid w:val="00AC3F6E"/>
    <w:pPr>
      <w:spacing w:before="120" w:after="120"/>
    </w:pPr>
    <w:rPr>
      <w:rFonts w:ascii="Garamond" w:eastAsia="MS Mincho" w:hAnsi="Garamond"/>
      <w:color w:val="auto"/>
      <w:sz w:val="20"/>
      <w:szCs w:val="20"/>
      <w:lang w:val="x-none" w:eastAsia="x-none"/>
    </w:rPr>
  </w:style>
  <w:style w:type="character" w:customStyle="1" w:styleId="affffc">
    <w:name w:val="Текст сноски Знак"/>
    <w:basedOn w:val="ae"/>
    <w:link w:val="affffb"/>
    <w:rsid w:val="00AC3F6E"/>
    <w:rPr>
      <w:rFonts w:ascii="Garamond" w:eastAsia="MS Mincho" w:hAnsi="Garamond" w:cs="Times New Roman"/>
      <w:sz w:val="20"/>
      <w:szCs w:val="20"/>
      <w:lang w:val="x-none" w:eastAsia="x-none"/>
    </w:rPr>
  </w:style>
  <w:style w:type="character" w:styleId="affffd">
    <w:name w:val="footnote reference"/>
    <w:rsid w:val="00AC3F6E"/>
    <w:rPr>
      <w:vertAlign w:val="superscript"/>
    </w:rPr>
  </w:style>
  <w:style w:type="paragraph" w:customStyle="1" w:styleId="affffe">
    <w:name w:val="Таблица"/>
    <w:basedOn w:val="affc"/>
    <w:rsid w:val="00AC3F6E"/>
    <w:pPr>
      <w:jc w:val="both"/>
    </w:pPr>
    <w:rPr>
      <w:rFonts w:ascii="Tahoma" w:eastAsia="Calibri" w:hAnsi="Tahoma" w:cs="Times New Roman"/>
      <w:color w:val="auto"/>
      <w:sz w:val="20"/>
      <w:lang w:val="en-US"/>
    </w:rPr>
  </w:style>
  <w:style w:type="paragraph" w:styleId="afffff">
    <w:name w:val="Revision"/>
    <w:hidden/>
    <w:uiPriority w:val="99"/>
    <w:semiHidden/>
    <w:rsid w:val="00AC3F6E"/>
    <w:pPr>
      <w:spacing w:after="0" w:line="240" w:lineRule="auto"/>
    </w:pPr>
    <w:rPr>
      <w:rFonts w:ascii="Tahoma" w:eastAsia="MS Mincho" w:hAnsi="Tahoma" w:cs="Times New Roman"/>
      <w:szCs w:val="24"/>
      <w:lang w:eastAsia="ru-RU"/>
    </w:rPr>
  </w:style>
  <w:style w:type="paragraph" w:styleId="afffff0">
    <w:name w:val="Plain Text"/>
    <w:basedOn w:val="ac"/>
    <w:link w:val="afffff1"/>
    <w:uiPriority w:val="99"/>
    <w:unhideWhenUsed/>
    <w:rsid w:val="00AC3F6E"/>
    <w:pPr>
      <w:jc w:val="left"/>
    </w:pPr>
    <w:rPr>
      <w:rFonts w:ascii="Calibri" w:eastAsia="Calibri" w:hAnsi="Calibri"/>
      <w:color w:val="auto"/>
      <w:sz w:val="22"/>
      <w:szCs w:val="21"/>
      <w:lang w:val="x-none" w:eastAsia="en-US"/>
    </w:rPr>
  </w:style>
  <w:style w:type="character" w:customStyle="1" w:styleId="afffff1">
    <w:name w:val="Текст Знак"/>
    <w:basedOn w:val="ae"/>
    <w:link w:val="afffff0"/>
    <w:uiPriority w:val="99"/>
    <w:rsid w:val="00AC3F6E"/>
    <w:rPr>
      <w:rFonts w:ascii="Calibri" w:eastAsia="Calibri" w:hAnsi="Calibri" w:cs="Times New Roman"/>
      <w:szCs w:val="21"/>
      <w:lang w:val="x-none"/>
    </w:rPr>
  </w:style>
  <w:style w:type="paragraph" w:customStyle="1" w:styleId="Plain0">
    <w:name w:val="Plain_0"/>
    <w:basedOn w:val="ac"/>
    <w:rsid w:val="00AC3F6E"/>
    <w:pPr>
      <w:spacing w:before="120"/>
    </w:pPr>
    <w:rPr>
      <w:rFonts w:ascii="Arial" w:eastAsia="MS Mincho" w:hAnsi="Arial" w:cs="Arial"/>
      <w:color w:val="auto"/>
      <w:sz w:val="22"/>
      <w:szCs w:val="22"/>
    </w:rPr>
  </w:style>
  <w:style w:type="paragraph" w:styleId="afffff2">
    <w:name w:val="toa heading"/>
    <w:basedOn w:val="ac"/>
    <w:next w:val="ac"/>
    <w:unhideWhenUsed/>
    <w:rsid w:val="00AC3F6E"/>
    <w:pPr>
      <w:spacing w:before="120" w:after="120"/>
    </w:pPr>
    <w:rPr>
      <w:rFonts w:ascii="Cambria" w:eastAsia="MS Gothic" w:hAnsi="Cambria"/>
      <w:b/>
      <w:bCs/>
      <w:color w:val="auto"/>
    </w:rPr>
  </w:style>
  <w:style w:type="paragraph" w:styleId="1f1">
    <w:name w:val="index 1"/>
    <w:basedOn w:val="ac"/>
    <w:next w:val="ac"/>
    <w:autoRedefine/>
    <w:unhideWhenUsed/>
    <w:rsid w:val="00AC3F6E"/>
    <w:pPr>
      <w:ind w:left="220" w:hanging="220"/>
    </w:pPr>
    <w:rPr>
      <w:rFonts w:ascii="Tahoma" w:eastAsia="MS Mincho" w:hAnsi="Tahoma"/>
      <w:color w:val="auto"/>
      <w:sz w:val="22"/>
    </w:rPr>
  </w:style>
  <w:style w:type="paragraph" w:styleId="afffff3">
    <w:name w:val="endnote text"/>
    <w:basedOn w:val="ac"/>
    <w:link w:val="afffff4"/>
    <w:uiPriority w:val="99"/>
    <w:semiHidden/>
    <w:unhideWhenUsed/>
    <w:rsid w:val="00AC3F6E"/>
    <w:rPr>
      <w:rFonts w:ascii="Tahoma" w:eastAsia="MS Mincho" w:hAnsi="Tahoma"/>
      <w:color w:val="auto"/>
      <w:sz w:val="20"/>
      <w:szCs w:val="20"/>
      <w:lang w:val="x-none" w:eastAsia="x-none"/>
    </w:rPr>
  </w:style>
  <w:style w:type="character" w:customStyle="1" w:styleId="afffff4">
    <w:name w:val="Текст концевой сноски Знак"/>
    <w:basedOn w:val="ae"/>
    <w:link w:val="afffff3"/>
    <w:uiPriority w:val="99"/>
    <w:semiHidden/>
    <w:rsid w:val="00AC3F6E"/>
    <w:rPr>
      <w:rFonts w:ascii="Tahoma" w:eastAsia="MS Mincho" w:hAnsi="Tahoma" w:cs="Times New Roman"/>
      <w:sz w:val="20"/>
      <w:szCs w:val="20"/>
      <w:lang w:val="x-none" w:eastAsia="x-none"/>
    </w:rPr>
  </w:style>
  <w:style w:type="character" w:styleId="afffff5">
    <w:name w:val="endnote reference"/>
    <w:uiPriority w:val="99"/>
    <w:unhideWhenUsed/>
    <w:rsid w:val="00AC3F6E"/>
    <w:rPr>
      <w:vertAlign w:val="superscript"/>
    </w:rPr>
  </w:style>
  <w:style w:type="paragraph" w:customStyle="1" w:styleId="1f2">
    <w:name w:val="Стиль1"/>
    <w:basedOn w:val="31"/>
    <w:next w:val="4"/>
    <w:link w:val="1f3"/>
    <w:rsid w:val="00AC3F6E"/>
    <w:pPr>
      <w:keepLines w:val="0"/>
      <w:shd w:val="clear" w:color="auto" w:fill="F2F2F2"/>
      <w:tabs>
        <w:tab w:val="clear" w:pos="851"/>
        <w:tab w:val="clear" w:pos="10065"/>
      </w:tabs>
      <w:spacing w:before="240" w:after="60"/>
    </w:pPr>
    <w:rPr>
      <w:rFonts w:ascii="Calibri" w:eastAsia="MS Mincho" w:hAnsi="Calibri" w:cs="Times New Roman"/>
      <w:b w:val="0"/>
      <w:i/>
      <w:iCs w:val="0"/>
      <w:color w:val="auto"/>
      <w:kern w:val="0"/>
      <w:sz w:val="26"/>
      <w:szCs w:val="26"/>
      <w:lang w:val="x-none" w:eastAsia="x-none"/>
    </w:rPr>
  </w:style>
  <w:style w:type="paragraph" w:customStyle="1" w:styleId="2b">
    <w:name w:val="Стиль2"/>
    <w:basedOn w:val="31"/>
    <w:link w:val="2c"/>
    <w:rsid w:val="00AC3F6E"/>
    <w:pPr>
      <w:keepLines w:val="0"/>
      <w:shd w:val="clear" w:color="auto" w:fill="F2F2F2"/>
      <w:tabs>
        <w:tab w:val="clear" w:pos="851"/>
        <w:tab w:val="clear" w:pos="10065"/>
      </w:tabs>
      <w:spacing w:before="240" w:after="60"/>
    </w:pPr>
    <w:rPr>
      <w:rFonts w:ascii="Cambria" w:eastAsia="MS Mincho" w:hAnsi="Cambria" w:cs="Times New Roman"/>
      <w:b w:val="0"/>
      <w:i/>
      <w:iCs w:val="0"/>
      <w:color w:val="auto"/>
      <w:kern w:val="0"/>
      <w:szCs w:val="26"/>
      <w:lang w:val="en-US" w:eastAsia="x-none"/>
    </w:rPr>
  </w:style>
  <w:style w:type="paragraph" w:styleId="4">
    <w:name w:val="List Number 4"/>
    <w:basedOn w:val="ac"/>
    <w:unhideWhenUsed/>
    <w:rsid w:val="00AC3F6E"/>
    <w:pPr>
      <w:numPr>
        <w:numId w:val="12"/>
      </w:numPr>
      <w:spacing w:before="120" w:after="120"/>
      <w:contextualSpacing/>
    </w:pPr>
    <w:rPr>
      <w:rFonts w:ascii="Tahoma" w:eastAsia="MS Mincho" w:hAnsi="Tahoma"/>
      <w:color w:val="auto"/>
      <w:sz w:val="22"/>
    </w:rPr>
  </w:style>
  <w:style w:type="character" w:customStyle="1" w:styleId="1f3">
    <w:name w:val="Стиль1 Знак"/>
    <w:link w:val="1f2"/>
    <w:rsid w:val="00AC3F6E"/>
    <w:rPr>
      <w:rFonts w:ascii="Calibri" w:eastAsia="MS Mincho" w:hAnsi="Calibri" w:cs="Times New Roman"/>
      <w:bCs/>
      <w:i/>
      <w:sz w:val="26"/>
      <w:szCs w:val="26"/>
      <w:shd w:val="clear" w:color="auto" w:fill="F2F2F2"/>
      <w:lang w:val="x-none" w:eastAsia="x-none"/>
    </w:rPr>
  </w:style>
  <w:style w:type="character" w:customStyle="1" w:styleId="2c">
    <w:name w:val="Стиль2 Знак"/>
    <w:link w:val="2b"/>
    <w:rsid w:val="00AC3F6E"/>
    <w:rPr>
      <w:rFonts w:ascii="Cambria" w:eastAsia="MS Mincho" w:hAnsi="Cambria" w:cs="Times New Roman"/>
      <w:bCs/>
      <w:i/>
      <w:sz w:val="24"/>
      <w:szCs w:val="26"/>
      <w:shd w:val="clear" w:color="auto" w:fill="F2F2F2"/>
      <w:lang w:val="en-US" w:eastAsia="x-none"/>
    </w:rPr>
  </w:style>
  <w:style w:type="character" w:styleId="afffff6">
    <w:name w:val="Emphasis"/>
    <w:uiPriority w:val="20"/>
    <w:rsid w:val="00AC3F6E"/>
    <w:rPr>
      <w:i/>
      <w:iCs/>
    </w:rPr>
  </w:style>
  <w:style w:type="paragraph" w:styleId="afffff7">
    <w:name w:val="Subtitle"/>
    <w:basedOn w:val="ac"/>
    <w:next w:val="ac"/>
    <w:link w:val="afffff8"/>
    <w:uiPriority w:val="11"/>
    <w:rsid w:val="00AC3F6E"/>
    <w:pPr>
      <w:numPr>
        <w:ilvl w:val="1"/>
      </w:numPr>
      <w:spacing w:before="120" w:after="120"/>
    </w:pPr>
    <w:rPr>
      <w:rFonts w:ascii="Cambria" w:eastAsia="MS Mincho" w:hAnsi="Cambria"/>
      <w:i/>
      <w:iCs/>
      <w:color w:val="4F81BD"/>
      <w:spacing w:val="15"/>
      <w:lang w:val="x-none" w:eastAsia="x-none"/>
    </w:rPr>
  </w:style>
  <w:style w:type="character" w:customStyle="1" w:styleId="afffff8">
    <w:name w:val="Подзаголовок Знак"/>
    <w:basedOn w:val="ae"/>
    <w:link w:val="afffff7"/>
    <w:uiPriority w:val="11"/>
    <w:rsid w:val="00AC3F6E"/>
    <w:rPr>
      <w:rFonts w:ascii="Cambria" w:eastAsia="MS Mincho" w:hAnsi="Cambria" w:cs="Times New Roman"/>
      <w:i/>
      <w:iCs/>
      <w:color w:val="4F81BD"/>
      <w:spacing w:val="15"/>
      <w:sz w:val="24"/>
      <w:szCs w:val="24"/>
      <w:lang w:val="x-none" w:eastAsia="x-none"/>
    </w:rPr>
  </w:style>
  <w:style w:type="paragraph" w:styleId="2d">
    <w:name w:val="Quote"/>
    <w:basedOn w:val="ac"/>
    <w:next w:val="ac"/>
    <w:link w:val="2e"/>
    <w:uiPriority w:val="29"/>
    <w:rsid w:val="00AC3F6E"/>
    <w:rPr>
      <w:rFonts w:ascii="Courier New" w:eastAsia="MS Mincho" w:hAnsi="Courier New"/>
      <w:iCs/>
      <w:color w:val="000000"/>
      <w:sz w:val="20"/>
      <w:lang w:val="x-none" w:eastAsia="x-none"/>
    </w:rPr>
  </w:style>
  <w:style w:type="character" w:customStyle="1" w:styleId="2e">
    <w:name w:val="Цитата 2 Знак"/>
    <w:basedOn w:val="ae"/>
    <w:link w:val="2d"/>
    <w:uiPriority w:val="29"/>
    <w:rsid w:val="00AC3F6E"/>
    <w:rPr>
      <w:rFonts w:ascii="Courier New" w:eastAsia="MS Mincho" w:hAnsi="Courier New" w:cs="Times New Roman"/>
      <w:iCs/>
      <w:color w:val="000000"/>
      <w:sz w:val="20"/>
      <w:szCs w:val="24"/>
      <w:lang w:val="x-none" w:eastAsia="x-none"/>
    </w:rPr>
  </w:style>
  <w:style w:type="character" w:styleId="afffff9">
    <w:name w:val="Subtle Reference"/>
    <w:uiPriority w:val="31"/>
    <w:rsid w:val="00AC3F6E"/>
    <w:rPr>
      <w:rFonts w:ascii="Tahoma" w:hAnsi="Tahoma"/>
      <w:color w:val="C0504D"/>
      <w:u w:val="single"/>
    </w:rPr>
  </w:style>
  <w:style w:type="character" w:styleId="afffffa">
    <w:name w:val="Intense Reference"/>
    <w:uiPriority w:val="32"/>
    <w:rsid w:val="00AC3F6E"/>
    <w:rPr>
      <w:b/>
      <w:bCs/>
      <w:smallCaps/>
      <w:color w:val="C0504D"/>
      <w:spacing w:val="5"/>
      <w:u w:val="single"/>
    </w:rPr>
  </w:style>
  <w:style w:type="character" w:styleId="afffffb">
    <w:name w:val="Book Title"/>
    <w:uiPriority w:val="33"/>
    <w:rsid w:val="00AC3F6E"/>
    <w:rPr>
      <w:b/>
      <w:bCs/>
      <w:smallCaps/>
      <w:spacing w:val="5"/>
    </w:rPr>
  </w:style>
  <w:style w:type="paragraph" w:customStyle="1" w:styleId="afffffc">
    <w:name w:val="Таблицы данных"/>
    <w:basedOn w:val="ac"/>
    <w:link w:val="afffffd"/>
    <w:rsid w:val="00AC3F6E"/>
    <w:pPr>
      <w:spacing w:before="120" w:after="120"/>
      <w:jc w:val="left"/>
    </w:pPr>
    <w:rPr>
      <w:rFonts w:ascii="Tahoma" w:eastAsia="MS Mincho" w:hAnsi="Tahoma"/>
      <w:color w:val="auto"/>
      <w:sz w:val="22"/>
      <w:szCs w:val="22"/>
      <w:lang w:val="en-US" w:eastAsia="x-none"/>
    </w:rPr>
  </w:style>
  <w:style w:type="character" w:customStyle="1" w:styleId="afffffd">
    <w:name w:val="Таблицы данных Знак"/>
    <w:link w:val="afffffc"/>
    <w:rsid w:val="00AC3F6E"/>
    <w:rPr>
      <w:rFonts w:ascii="Tahoma" w:eastAsia="MS Mincho" w:hAnsi="Tahoma" w:cs="Times New Roman"/>
      <w:lang w:val="en-US" w:eastAsia="x-none"/>
    </w:rPr>
  </w:style>
  <w:style w:type="character" w:customStyle="1" w:styleId="afffffe">
    <w:name w:val="Вопрос"/>
    <w:rsid w:val="00AC3F6E"/>
    <w:rPr>
      <w:i/>
      <w:color w:val="auto"/>
      <w:bdr w:val="none" w:sz="0" w:space="0" w:color="auto"/>
      <w:shd w:val="clear" w:color="auto" w:fill="FFFF99"/>
    </w:rPr>
  </w:style>
  <w:style w:type="paragraph" w:customStyle="1" w:styleId="affffff">
    <w:name w:val="Термин"/>
    <w:basedOn w:val="ac"/>
    <w:next w:val="ac"/>
    <w:rsid w:val="00AC3F6E"/>
    <w:pPr>
      <w:spacing w:before="120" w:after="120"/>
    </w:pPr>
    <w:rPr>
      <w:rFonts w:ascii="Calibri" w:eastAsia="MS Mincho" w:hAnsi="Calibri"/>
      <w:b/>
      <w:color w:val="auto"/>
    </w:rPr>
  </w:style>
  <w:style w:type="paragraph" w:customStyle="1" w:styleId="111">
    <w:name w:val="111"/>
    <w:basedOn w:val="affc"/>
    <w:rsid w:val="00AC3F6E"/>
    <w:pPr>
      <w:ind w:firstLine="709"/>
      <w:jc w:val="both"/>
    </w:pPr>
    <w:rPr>
      <w:rFonts w:ascii="Franklin Gothic Book" w:eastAsia="MS Mincho" w:hAnsi="Franklin Gothic Book" w:cs="Times New Roman"/>
      <w:color w:val="auto"/>
      <w:lang w:eastAsia="ru-RU"/>
    </w:rPr>
  </w:style>
  <w:style w:type="paragraph" w:customStyle="1" w:styleId="affffff0">
    <w:name w:val="Договор_обычный"/>
    <w:basedOn w:val="ac"/>
    <w:link w:val="affffff1"/>
    <w:rsid w:val="00AC3F6E"/>
    <w:pPr>
      <w:spacing w:before="60" w:after="60"/>
    </w:pPr>
    <w:rPr>
      <w:rFonts w:ascii="Calibri" w:eastAsia="MS Mincho" w:hAnsi="Calibri"/>
      <w:color w:val="auto"/>
      <w:sz w:val="28"/>
      <w:lang w:val="x-none" w:eastAsia="x-none"/>
    </w:rPr>
  </w:style>
  <w:style w:type="character" w:customStyle="1" w:styleId="affffff1">
    <w:name w:val="Договор_обычный Знак"/>
    <w:link w:val="affffff0"/>
    <w:rsid w:val="00AC3F6E"/>
    <w:rPr>
      <w:rFonts w:ascii="Calibri" w:eastAsia="MS Mincho" w:hAnsi="Calibri" w:cs="Times New Roman"/>
      <w:sz w:val="28"/>
      <w:szCs w:val="24"/>
      <w:lang w:val="x-none" w:eastAsia="x-none"/>
    </w:rPr>
  </w:style>
  <w:style w:type="paragraph" w:customStyle="1" w:styleId="10">
    <w:name w:val="Договор_Заголовок 1"/>
    <w:basedOn w:val="ac"/>
    <w:next w:val="21"/>
    <w:rsid w:val="00AC3F6E"/>
    <w:pPr>
      <w:numPr>
        <w:numId w:val="13"/>
      </w:numPr>
      <w:spacing w:before="240" w:after="120"/>
      <w:jc w:val="left"/>
      <w:outlineLvl w:val="0"/>
    </w:pPr>
    <w:rPr>
      <w:rFonts w:ascii="Calibri" w:eastAsia="MS Mincho" w:hAnsi="Calibri"/>
      <w:b/>
      <w:color w:val="auto"/>
    </w:rPr>
  </w:style>
  <w:style w:type="paragraph" w:customStyle="1" w:styleId="21">
    <w:name w:val="Договор_Заголовок 2"/>
    <w:basedOn w:val="ac"/>
    <w:rsid w:val="00AC3F6E"/>
    <w:pPr>
      <w:numPr>
        <w:ilvl w:val="1"/>
        <w:numId w:val="13"/>
      </w:numPr>
      <w:spacing w:before="60" w:after="60"/>
      <w:outlineLvl w:val="1"/>
    </w:pPr>
    <w:rPr>
      <w:rFonts w:ascii="Calibri" w:eastAsia="MS Mincho" w:hAnsi="Calibri"/>
      <w:color w:val="auto"/>
    </w:rPr>
  </w:style>
  <w:style w:type="paragraph" w:customStyle="1" w:styleId="40">
    <w:name w:val="Договор_Заголовок 4"/>
    <w:basedOn w:val="ac"/>
    <w:rsid w:val="00AC3F6E"/>
    <w:pPr>
      <w:numPr>
        <w:ilvl w:val="3"/>
        <w:numId w:val="13"/>
      </w:numPr>
      <w:outlineLvl w:val="3"/>
    </w:pPr>
    <w:rPr>
      <w:rFonts w:ascii="Calibri" w:eastAsia="MS Mincho" w:hAnsi="Calibri"/>
      <w:color w:val="auto"/>
    </w:rPr>
  </w:style>
  <w:style w:type="paragraph" w:customStyle="1" w:styleId="affffff2">
    <w:name w:val="a"/>
    <w:basedOn w:val="ac"/>
    <w:uiPriority w:val="99"/>
    <w:rsid w:val="00AC3F6E"/>
    <w:pPr>
      <w:jc w:val="left"/>
    </w:pPr>
    <w:rPr>
      <w:rFonts w:ascii="Times New Roman" w:eastAsia="Calibri" w:hAnsi="Times New Roman"/>
      <w:color w:val="auto"/>
    </w:rPr>
  </w:style>
  <w:style w:type="paragraph" w:customStyle="1" w:styleId="1f4">
    <w:name w:val="Таблица 1"/>
    <w:basedOn w:val="ac"/>
    <w:link w:val="1f5"/>
    <w:rsid w:val="00AC3F6E"/>
    <w:pPr>
      <w:spacing w:before="120" w:after="120"/>
      <w:jc w:val="left"/>
    </w:pPr>
    <w:rPr>
      <w:rFonts w:ascii="Tahoma" w:eastAsia="Calibri" w:hAnsi="Tahoma"/>
      <w:color w:val="auto"/>
      <w:sz w:val="20"/>
      <w:szCs w:val="20"/>
      <w:lang w:val="x-none" w:eastAsia="x-none"/>
    </w:rPr>
  </w:style>
  <w:style w:type="character" w:customStyle="1" w:styleId="1f5">
    <w:name w:val="Таблица 1 Знак"/>
    <w:link w:val="1f4"/>
    <w:rsid w:val="00AC3F6E"/>
    <w:rPr>
      <w:rFonts w:ascii="Tahoma" w:eastAsia="Calibri" w:hAnsi="Tahoma" w:cs="Times New Roman"/>
      <w:sz w:val="20"/>
      <w:szCs w:val="20"/>
      <w:lang w:val="x-none" w:eastAsia="x-none"/>
    </w:rPr>
  </w:style>
  <w:style w:type="paragraph" w:customStyle="1" w:styleId="Confirmation">
    <w:name w:val="Confirmation"/>
    <w:rsid w:val="00AC3F6E"/>
    <w:pPr>
      <w:keepNext/>
      <w:spacing w:before="120" w:after="120" w:line="240" w:lineRule="auto"/>
      <w:jc w:val="center"/>
    </w:pPr>
    <w:rPr>
      <w:rFonts w:ascii="Times New Roman" w:eastAsia="MS Mincho" w:hAnsi="Times New Roman" w:cs="Times New Roman"/>
      <w:b/>
      <w:caps/>
      <w:sz w:val="24"/>
      <w:szCs w:val="28"/>
    </w:rPr>
  </w:style>
  <w:style w:type="numbering" w:customStyle="1" w:styleId="1f6">
    <w:name w:val="Нет списка1"/>
    <w:next w:val="af0"/>
    <w:uiPriority w:val="99"/>
    <w:semiHidden/>
    <w:unhideWhenUsed/>
    <w:rsid w:val="00AC3F6E"/>
  </w:style>
  <w:style w:type="paragraph" w:styleId="affffff3">
    <w:name w:val="Document Map"/>
    <w:basedOn w:val="ac"/>
    <w:link w:val="affffff4"/>
    <w:uiPriority w:val="99"/>
    <w:semiHidden/>
    <w:unhideWhenUsed/>
    <w:rsid w:val="00AC3F6E"/>
    <w:rPr>
      <w:rFonts w:ascii="Tahoma" w:eastAsia="Calibri" w:hAnsi="Tahoma"/>
      <w:color w:val="auto"/>
      <w:sz w:val="16"/>
      <w:szCs w:val="16"/>
      <w:lang w:val="x-none" w:eastAsia="x-none"/>
    </w:rPr>
  </w:style>
  <w:style w:type="character" w:customStyle="1" w:styleId="affffff4">
    <w:name w:val="Схема документа Знак"/>
    <w:basedOn w:val="ae"/>
    <w:link w:val="affffff3"/>
    <w:uiPriority w:val="99"/>
    <w:semiHidden/>
    <w:rsid w:val="00AC3F6E"/>
    <w:rPr>
      <w:rFonts w:ascii="Tahoma" w:eastAsia="Calibri" w:hAnsi="Tahoma" w:cs="Times New Roman"/>
      <w:sz w:val="16"/>
      <w:szCs w:val="16"/>
      <w:lang w:val="x-none" w:eastAsia="x-none"/>
    </w:rPr>
  </w:style>
  <w:style w:type="character" w:customStyle="1" w:styleId="110">
    <w:name w:val="Заголовок 1 Знак1"/>
    <w:aliases w:val="H1 Знак1"/>
    <w:uiPriority w:val="9"/>
    <w:rsid w:val="00AC3F6E"/>
    <w:rPr>
      <w:rFonts w:ascii="Calibri Light" w:hAnsi="Calibri Light" w:hint="default"/>
      <w:color w:val="2E74B5"/>
    </w:rPr>
  </w:style>
  <w:style w:type="character" w:customStyle="1" w:styleId="311">
    <w:name w:val="Заголовок 3 Знак1"/>
    <w:aliases w:val="H3 Знак1"/>
    <w:uiPriority w:val="9"/>
    <w:semiHidden/>
    <w:rsid w:val="00AC3F6E"/>
    <w:rPr>
      <w:rFonts w:ascii="Calibri Light" w:hAnsi="Calibri Light" w:hint="default"/>
      <w:color w:val="1F4D78"/>
    </w:rPr>
  </w:style>
  <w:style w:type="character" w:customStyle="1" w:styleId="410">
    <w:name w:val="Заголовок 4 Знак1"/>
    <w:aliases w:val="H4 Знак1"/>
    <w:uiPriority w:val="9"/>
    <w:semiHidden/>
    <w:rsid w:val="00AC3F6E"/>
    <w:rPr>
      <w:rFonts w:ascii="Calibri Light" w:hAnsi="Calibri Light" w:hint="default"/>
      <w:i/>
      <w:iCs/>
      <w:color w:val="2E74B5"/>
    </w:rPr>
  </w:style>
  <w:style w:type="character" w:customStyle="1" w:styleId="510">
    <w:name w:val="Заголовок 5 Знак1"/>
    <w:aliases w:val="H5 Знак1"/>
    <w:uiPriority w:val="9"/>
    <w:semiHidden/>
    <w:rsid w:val="00AC3F6E"/>
    <w:rPr>
      <w:rFonts w:ascii="Calibri Light" w:hAnsi="Calibri Light" w:hint="default"/>
      <w:color w:val="2E74B5"/>
    </w:rPr>
  </w:style>
  <w:style w:type="character" w:customStyle="1" w:styleId="610">
    <w:name w:val="Заголовок 6 Знак1"/>
    <w:aliases w:val="H6 Знак1"/>
    <w:uiPriority w:val="9"/>
    <w:semiHidden/>
    <w:rsid w:val="00AC3F6E"/>
    <w:rPr>
      <w:rFonts w:ascii="Calibri Light" w:hAnsi="Calibri Light" w:hint="default"/>
      <w:color w:val="1F4D78"/>
    </w:rPr>
  </w:style>
  <w:style w:type="character" w:customStyle="1" w:styleId="emailstyle99">
    <w:name w:val="emailstyle99"/>
    <w:semiHidden/>
    <w:rsid w:val="00AC3F6E"/>
    <w:rPr>
      <w:rFonts w:ascii="Calibri" w:hAnsi="Calibri" w:hint="default"/>
      <w:color w:val="auto"/>
    </w:rPr>
  </w:style>
  <w:style w:type="paragraph" w:customStyle="1" w:styleId="a9">
    <w:name w:val="малый список ТЗ"/>
    <w:basedOn w:val="af2"/>
    <w:rsid w:val="00AC3F6E"/>
    <w:pPr>
      <w:numPr>
        <w:numId w:val="14"/>
      </w:numPr>
      <w:spacing w:before="120"/>
      <w:ind w:left="567"/>
    </w:pPr>
    <w:rPr>
      <w:rFonts w:ascii="Tahoma" w:eastAsia="MS Mincho" w:hAnsi="Tahoma"/>
      <w:color w:val="auto"/>
      <w:lang w:val="x-none" w:eastAsia="x-none"/>
    </w:rPr>
  </w:style>
  <w:style w:type="paragraph" w:styleId="a0">
    <w:name w:val="List Bullet"/>
    <w:basedOn w:val="ac"/>
    <w:unhideWhenUsed/>
    <w:rsid w:val="00AC3F6E"/>
    <w:pPr>
      <w:numPr>
        <w:numId w:val="15"/>
      </w:numPr>
      <w:spacing w:before="120" w:after="120"/>
      <w:contextualSpacing/>
    </w:pPr>
    <w:rPr>
      <w:rFonts w:ascii="Tahoma" w:eastAsia="MS Mincho" w:hAnsi="Tahoma"/>
      <w:color w:val="auto"/>
      <w:sz w:val="22"/>
    </w:rPr>
  </w:style>
  <w:style w:type="character" w:customStyle="1" w:styleId="aui-icon">
    <w:name w:val="aui-icon"/>
    <w:basedOn w:val="ae"/>
    <w:rsid w:val="00AC3F6E"/>
  </w:style>
  <w:style w:type="paragraph" w:customStyle="1" w:styleId="Calibri121">
    <w:name w:val="Стиль Обычный (веб) + +Основной текст (Calibri) 12 пт Текст 1 По..."/>
    <w:basedOn w:val="ac"/>
    <w:rsid w:val="00AC3F6E"/>
    <w:pPr>
      <w:shd w:val="clear" w:color="auto" w:fill="FFFFFF"/>
      <w:spacing w:before="120" w:after="120"/>
    </w:pPr>
    <w:rPr>
      <w:rFonts w:ascii="Calibri" w:eastAsia="MS Mincho" w:hAnsi="Calibri"/>
      <w:color w:val="000000"/>
      <w:szCs w:val="20"/>
    </w:rPr>
  </w:style>
  <w:style w:type="paragraph" w:customStyle="1" w:styleId="a7">
    <w:name w:val="Перечисление"/>
    <w:basedOn w:val="af2"/>
    <w:link w:val="affffff5"/>
    <w:rsid w:val="00AC3F6E"/>
    <w:pPr>
      <w:numPr>
        <w:numId w:val="16"/>
      </w:numPr>
      <w:spacing w:after="200" w:line="276" w:lineRule="auto"/>
    </w:pPr>
    <w:rPr>
      <w:rFonts w:ascii="Calibri" w:eastAsia="Calibri" w:hAnsi="Calibri"/>
      <w:color w:val="auto"/>
      <w:szCs w:val="22"/>
      <w:lang w:val="en-US" w:eastAsia="en-US"/>
    </w:rPr>
  </w:style>
  <w:style w:type="character" w:customStyle="1" w:styleId="affffff5">
    <w:name w:val="Перечисление Знак"/>
    <w:link w:val="a7"/>
    <w:rsid w:val="00AC3F6E"/>
    <w:rPr>
      <w:rFonts w:ascii="Calibri" w:eastAsia="Calibri" w:hAnsi="Calibri" w:cs="Times New Roman"/>
      <w:lang w:val="en-US"/>
    </w:rPr>
  </w:style>
  <w:style w:type="paragraph" w:styleId="HTML0">
    <w:name w:val="HTML Preformatted"/>
    <w:basedOn w:val="ac"/>
    <w:link w:val="HTML1"/>
    <w:uiPriority w:val="99"/>
    <w:unhideWhenUsed/>
    <w:rsid w:val="00AC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olor w:val="auto"/>
      <w:sz w:val="20"/>
      <w:szCs w:val="20"/>
      <w:lang w:val="x-none" w:eastAsia="x-none"/>
    </w:rPr>
  </w:style>
  <w:style w:type="character" w:customStyle="1" w:styleId="HTML1">
    <w:name w:val="Стандартный HTML Знак"/>
    <w:basedOn w:val="ae"/>
    <w:link w:val="HTML0"/>
    <w:uiPriority w:val="99"/>
    <w:rsid w:val="00AC3F6E"/>
    <w:rPr>
      <w:rFonts w:ascii="Courier New" w:eastAsia="MS Mincho" w:hAnsi="Courier New" w:cs="Times New Roman"/>
      <w:sz w:val="20"/>
      <w:szCs w:val="20"/>
      <w:lang w:val="x-none" w:eastAsia="x-none"/>
    </w:rPr>
  </w:style>
  <w:style w:type="paragraph" w:customStyle="1" w:styleId="msonormal0">
    <w:name w:val="msonormal"/>
    <w:basedOn w:val="ac"/>
    <w:rsid w:val="00AC3F6E"/>
    <w:pPr>
      <w:spacing w:before="100" w:beforeAutospacing="1" w:after="100" w:afterAutospacing="1"/>
      <w:jc w:val="left"/>
    </w:pPr>
    <w:rPr>
      <w:rFonts w:ascii="Times New Roman" w:eastAsia="MS Mincho" w:hAnsi="Times New Roman"/>
      <w:color w:val="auto"/>
    </w:rPr>
  </w:style>
  <w:style w:type="paragraph" w:customStyle="1" w:styleId="print-only">
    <w:name w:val="print-only"/>
    <w:basedOn w:val="ac"/>
    <w:uiPriority w:val="99"/>
    <w:semiHidden/>
    <w:rsid w:val="00AC3F6E"/>
    <w:pPr>
      <w:spacing w:before="100" w:beforeAutospacing="1" w:after="100" w:afterAutospacing="1"/>
      <w:jc w:val="left"/>
    </w:pPr>
    <w:rPr>
      <w:rFonts w:ascii="Times New Roman" w:eastAsia="MS Mincho" w:hAnsi="Times New Roman"/>
      <w:color w:val="auto"/>
    </w:rPr>
  </w:style>
  <w:style w:type="paragraph" w:customStyle="1" w:styleId="comment">
    <w:name w:val="comment"/>
    <w:basedOn w:val="ac"/>
    <w:uiPriority w:val="99"/>
    <w:semiHidden/>
    <w:rsid w:val="00AC3F6E"/>
    <w:pPr>
      <w:spacing w:before="100" w:beforeAutospacing="1" w:after="100" w:afterAutospacing="1"/>
      <w:jc w:val="left"/>
    </w:pPr>
    <w:rPr>
      <w:rFonts w:ascii="Times New Roman" w:eastAsia="MS Mincho" w:hAnsi="Times New Roman"/>
      <w:color w:val="auto"/>
    </w:rPr>
  </w:style>
  <w:style w:type="paragraph" w:customStyle="1" w:styleId="comment-body">
    <w:name w:val="comment-body"/>
    <w:basedOn w:val="ac"/>
    <w:uiPriority w:val="99"/>
    <w:semiHidden/>
    <w:rsid w:val="00AC3F6E"/>
    <w:pPr>
      <w:spacing w:before="100" w:beforeAutospacing="1" w:after="100" w:afterAutospacing="1"/>
      <w:jc w:val="left"/>
    </w:pPr>
    <w:rPr>
      <w:rFonts w:ascii="Times New Roman" w:eastAsia="MS Mincho" w:hAnsi="Times New Roman"/>
      <w:color w:val="auto"/>
    </w:rPr>
  </w:style>
  <w:style w:type="paragraph" w:customStyle="1" w:styleId="comment-content">
    <w:name w:val="comment-content"/>
    <w:basedOn w:val="ac"/>
    <w:uiPriority w:val="99"/>
    <w:semiHidden/>
    <w:rsid w:val="00AC3F6E"/>
    <w:pPr>
      <w:spacing w:before="100" w:beforeAutospacing="1" w:after="100" w:afterAutospacing="1"/>
      <w:jc w:val="left"/>
    </w:pPr>
    <w:rPr>
      <w:rFonts w:ascii="Times New Roman" w:eastAsia="MS Mincho" w:hAnsi="Times New Roman"/>
      <w:color w:val="auto"/>
    </w:rPr>
  </w:style>
  <w:style w:type="paragraph" w:customStyle="1" w:styleId="pagesection">
    <w:name w:val="pagesection"/>
    <w:basedOn w:val="ac"/>
    <w:uiPriority w:val="99"/>
    <w:semiHidden/>
    <w:rsid w:val="00AC3F6E"/>
    <w:pPr>
      <w:spacing w:before="100" w:beforeAutospacing="1" w:after="100" w:afterAutospacing="1"/>
      <w:jc w:val="left"/>
    </w:pPr>
    <w:rPr>
      <w:rFonts w:ascii="Times New Roman" w:eastAsia="MS Mincho" w:hAnsi="Times New Roman"/>
      <w:color w:val="auto"/>
    </w:rPr>
  </w:style>
  <w:style w:type="paragraph" w:customStyle="1" w:styleId="aui-header-inner">
    <w:name w:val="aui-header-inner"/>
    <w:basedOn w:val="ac"/>
    <w:uiPriority w:val="99"/>
    <w:semiHidden/>
    <w:rsid w:val="00AC3F6E"/>
    <w:pPr>
      <w:spacing w:before="100" w:beforeAutospacing="1" w:after="100" w:afterAutospacing="1"/>
      <w:jc w:val="left"/>
    </w:pPr>
    <w:rPr>
      <w:rFonts w:ascii="Times New Roman" w:eastAsia="MS Mincho" w:hAnsi="Times New Roman"/>
      <w:vanish/>
      <w:color w:val="auto"/>
    </w:rPr>
  </w:style>
  <w:style w:type="paragraph" w:customStyle="1" w:styleId="sidebar">
    <w:name w:val="sidebar"/>
    <w:basedOn w:val="ac"/>
    <w:uiPriority w:val="99"/>
    <w:semiHidden/>
    <w:rsid w:val="00AC3F6E"/>
    <w:pPr>
      <w:spacing w:before="100" w:beforeAutospacing="1" w:after="100" w:afterAutospacing="1"/>
      <w:jc w:val="left"/>
    </w:pPr>
    <w:rPr>
      <w:rFonts w:ascii="Times New Roman" w:eastAsia="MS Mincho" w:hAnsi="Times New Roman"/>
      <w:vanish/>
      <w:color w:val="auto"/>
    </w:rPr>
  </w:style>
  <w:style w:type="paragraph" w:customStyle="1" w:styleId="ia-fixed-sidebar">
    <w:name w:val="ia-fixed-sidebar"/>
    <w:basedOn w:val="ac"/>
    <w:uiPriority w:val="99"/>
    <w:semiHidden/>
    <w:rsid w:val="00AC3F6E"/>
    <w:pPr>
      <w:spacing w:before="100" w:beforeAutospacing="1" w:after="100" w:afterAutospacing="1"/>
      <w:jc w:val="left"/>
    </w:pPr>
    <w:rPr>
      <w:rFonts w:ascii="Times New Roman" w:eastAsia="MS Mincho" w:hAnsi="Times New Roman"/>
      <w:vanish/>
      <w:color w:val="auto"/>
    </w:rPr>
  </w:style>
  <w:style w:type="paragraph" w:customStyle="1" w:styleId="page-actions">
    <w:name w:val="page-actions"/>
    <w:basedOn w:val="ac"/>
    <w:uiPriority w:val="99"/>
    <w:semiHidden/>
    <w:rsid w:val="00AC3F6E"/>
    <w:pPr>
      <w:spacing w:before="100" w:beforeAutospacing="1" w:after="100" w:afterAutospacing="1"/>
      <w:jc w:val="left"/>
    </w:pPr>
    <w:rPr>
      <w:rFonts w:ascii="Times New Roman" w:eastAsia="MS Mincho" w:hAnsi="Times New Roman"/>
      <w:vanish/>
      <w:color w:val="auto"/>
    </w:rPr>
  </w:style>
  <w:style w:type="paragraph" w:customStyle="1" w:styleId="navmenu">
    <w:name w:val="navmenu"/>
    <w:basedOn w:val="ac"/>
    <w:uiPriority w:val="99"/>
    <w:semiHidden/>
    <w:rsid w:val="00AC3F6E"/>
    <w:pPr>
      <w:spacing w:before="100" w:beforeAutospacing="1" w:after="100" w:afterAutospacing="1"/>
      <w:jc w:val="left"/>
    </w:pPr>
    <w:rPr>
      <w:rFonts w:ascii="Times New Roman" w:eastAsia="MS Mincho" w:hAnsi="Times New Roman"/>
      <w:vanish/>
      <w:color w:val="auto"/>
    </w:rPr>
  </w:style>
  <w:style w:type="paragraph" w:customStyle="1" w:styleId="ajs-menu-bar">
    <w:name w:val="ajs-menu-bar"/>
    <w:basedOn w:val="ac"/>
    <w:uiPriority w:val="99"/>
    <w:semiHidden/>
    <w:rsid w:val="00AC3F6E"/>
    <w:pPr>
      <w:spacing w:before="100" w:beforeAutospacing="1" w:after="100" w:afterAutospacing="1"/>
      <w:jc w:val="left"/>
    </w:pPr>
    <w:rPr>
      <w:rFonts w:ascii="Times New Roman" w:eastAsia="MS Mincho" w:hAnsi="Times New Roman"/>
      <w:vanish/>
      <w:color w:val="auto"/>
    </w:rPr>
  </w:style>
  <w:style w:type="paragraph" w:customStyle="1" w:styleId="noprint">
    <w:name w:val="noprint"/>
    <w:basedOn w:val="ac"/>
    <w:uiPriority w:val="99"/>
    <w:semiHidden/>
    <w:rsid w:val="00AC3F6E"/>
    <w:pPr>
      <w:spacing w:before="100" w:beforeAutospacing="1" w:after="100" w:afterAutospacing="1"/>
      <w:jc w:val="left"/>
    </w:pPr>
    <w:rPr>
      <w:rFonts w:ascii="Times New Roman" w:eastAsia="MS Mincho" w:hAnsi="Times New Roman"/>
      <w:vanish/>
      <w:color w:val="auto"/>
    </w:rPr>
  </w:style>
  <w:style w:type="paragraph" w:customStyle="1" w:styleId="inline-control-link">
    <w:name w:val="inline-control-link"/>
    <w:basedOn w:val="ac"/>
    <w:uiPriority w:val="99"/>
    <w:semiHidden/>
    <w:rsid w:val="00AC3F6E"/>
    <w:pPr>
      <w:spacing w:before="100" w:beforeAutospacing="1" w:after="100" w:afterAutospacing="1"/>
      <w:jc w:val="left"/>
    </w:pPr>
    <w:rPr>
      <w:rFonts w:ascii="Times New Roman" w:eastAsia="MS Mincho" w:hAnsi="Times New Roman"/>
      <w:vanish/>
      <w:color w:val="auto"/>
    </w:rPr>
  </w:style>
  <w:style w:type="paragraph" w:customStyle="1" w:styleId="global-comment-actions">
    <w:name w:val="global-comment-actions"/>
    <w:basedOn w:val="ac"/>
    <w:uiPriority w:val="99"/>
    <w:semiHidden/>
    <w:rsid w:val="00AC3F6E"/>
    <w:pPr>
      <w:spacing w:before="100" w:beforeAutospacing="1" w:after="100" w:afterAutospacing="1"/>
      <w:jc w:val="left"/>
    </w:pPr>
    <w:rPr>
      <w:rFonts w:ascii="Times New Roman" w:eastAsia="MS Mincho" w:hAnsi="Times New Roman"/>
      <w:vanish/>
      <w:color w:val="auto"/>
    </w:rPr>
  </w:style>
  <w:style w:type="paragraph" w:customStyle="1" w:styleId="comment-actions">
    <w:name w:val="comment-actions"/>
    <w:basedOn w:val="ac"/>
    <w:uiPriority w:val="99"/>
    <w:semiHidden/>
    <w:rsid w:val="00AC3F6E"/>
    <w:pPr>
      <w:spacing w:before="100" w:beforeAutospacing="1" w:after="100" w:afterAutospacing="1"/>
      <w:jc w:val="left"/>
    </w:pPr>
    <w:rPr>
      <w:rFonts w:ascii="Times New Roman" w:eastAsia="MS Mincho" w:hAnsi="Times New Roman"/>
      <w:vanish/>
      <w:color w:val="auto"/>
    </w:rPr>
  </w:style>
  <w:style w:type="paragraph" w:customStyle="1" w:styleId="quick-comment-container">
    <w:name w:val="quick-comment-container"/>
    <w:basedOn w:val="ac"/>
    <w:uiPriority w:val="99"/>
    <w:semiHidden/>
    <w:rsid w:val="00AC3F6E"/>
    <w:pPr>
      <w:spacing w:before="100" w:beforeAutospacing="1" w:after="100" w:afterAutospacing="1"/>
      <w:jc w:val="left"/>
    </w:pPr>
    <w:rPr>
      <w:rFonts w:ascii="Times New Roman" w:eastAsia="MS Mincho" w:hAnsi="Times New Roman"/>
      <w:vanish/>
      <w:color w:val="auto"/>
    </w:rPr>
  </w:style>
  <w:style w:type="paragraph" w:customStyle="1" w:styleId="comment1">
    <w:name w:val="comment1"/>
    <w:basedOn w:val="ac"/>
    <w:uiPriority w:val="99"/>
    <w:semiHidden/>
    <w:rsid w:val="00AC3F6E"/>
    <w:pPr>
      <w:spacing w:before="100" w:beforeAutospacing="1" w:after="100" w:afterAutospacing="1"/>
      <w:jc w:val="left"/>
    </w:pPr>
    <w:rPr>
      <w:rFonts w:ascii="Times New Roman" w:eastAsia="MS Mincho" w:hAnsi="Times New Roman"/>
      <w:color w:val="auto"/>
    </w:rPr>
  </w:style>
  <w:style w:type="paragraph" w:customStyle="1" w:styleId="comment-body1">
    <w:name w:val="comment-body1"/>
    <w:basedOn w:val="ac"/>
    <w:uiPriority w:val="99"/>
    <w:semiHidden/>
    <w:rsid w:val="00AC3F6E"/>
    <w:pPr>
      <w:spacing w:before="100" w:beforeAutospacing="1" w:after="100" w:afterAutospacing="1"/>
      <w:jc w:val="left"/>
    </w:pPr>
    <w:rPr>
      <w:rFonts w:ascii="Times New Roman" w:eastAsia="MS Mincho" w:hAnsi="Times New Roman"/>
      <w:color w:val="auto"/>
    </w:rPr>
  </w:style>
  <w:style w:type="paragraph" w:customStyle="1" w:styleId="comment-content1">
    <w:name w:val="comment-content1"/>
    <w:basedOn w:val="ac"/>
    <w:uiPriority w:val="99"/>
    <w:semiHidden/>
    <w:rsid w:val="00AC3F6E"/>
    <w:pPr>
      <w:spacing w:before="100" w:beforeAutospacing="1" w:after="100" w:afterAutospacing="1"/>
      <w:jc w:val="left"/>
    </w:pPr>
    <w:rPr>
      <w:rFonts w:ascii="Times New Roman" w:eastAsia="MS Mincho" w:hAnsi="Times New Roman"/>
      <w:color w:val="auto"/>
    </w:rPr>
  </w:style>
  <w:style w:type="paragraph" w:customStyle="1" w:styleId="pagesection1">
    <w:name w:val="pagesection1"/>
    <w:basedOn w:val="ac"/>
    <w:uiPriority w:val="99"/>
    <w:semiHidden/>
    <w:rsid w:val="00AC3F6E"/>
    <w:pPr>
      <w:spacing w:before="100" w:beforeAutospacing="1" w:after="100" w:afterAutospacing="1"/>
      <w:jc w:val="left"/>
    </w:pPr>
    <w:rPr>
      <w:rFonts w:ascii="Times New Roman" w:eastAsia="MS Mincho" w:hAnsi="Times New Roman"/>
      <w:color w:val="auto"/>
    </w:rPr>
  </w:style>
  <w:style w:type="paragraph" w:customStyle="1" w:styleId="comment2">
    <w:name w:val="comment2"/>
    <w:basedOn w:val="ac"/>
    <w:uiPriority w:val="99"/>
    <w:semiHidden/>
    <w:rsid w:val="00AC3F6E"/>
    <w:pPr>
      <w:spacing w:before="100" w:beforeAutospacing="1" w:after="100" w:afterAutospacing="1"/>
      <w:jc w:val="left"/>
    </w:pPr>
    <w:rPr>
      <w:rFonts w:ascii="Times New Roman" w:eastAsia="MS Mincho" w:hAnsi="Times New Roman"/>
      <w:color w:val="auto"/>
    </w:rPr>
  </w:style>
  <w:style w:type="paragraph" w:customStyle="1" w:styleId="comment-body2">
    <w:name w:val="comment-body2"/>
    <w:basedOn w:val="ac"/>
    <w:uiPriority w:val="99"/>
    <w:semiHidden/>
    <w:rsid w:val="00AC3F6E"/>
    <w:pPr>
      <w:spacing w:before="100" w:beforeAutospacing="1" w:after="100" w:afterAutospacing="1"/>
      <w:jc w:val="left"/>
    </w:pPr>
    <w:rPr>
      <w:rFonts w:ascii="Times New Roman" w:eastAsia="MS Mincho" w:hAnsi="Times New Roman"/>
      <w:color w:val="auto"/>
    </w:rPr>
  </w:style>
  <w:style w:type="paragraph" w:customStyle="1" w:styleId="comment-content2">
    <w:name w:val="comment-content2"/>
    <w:basedOn w:val="ac"/>
    <w:uiPriority w:val="99"/>
    <w:semiHidden/>
    <w:rsid w:val="00AC3F6E"/>
    <w:pPr>
      <w:spacing w:before="100" w:beforeAutospacing="1" w:after="100" w:afterAutospacing="1"/>
      <w:jc w:val="left"/>
    </w:pPr>
    <w:rPr>
      <w:rFonts w:ascii="Times New Roman" w:eastAsia="MS Mincho" w:hAnsi="Times New Roman"/>
      <w:color w:val="auto"/>
    </w:rPr>
  </w:style>
  <w:style w:type="paragraph" w:customStyle="1" w:styleId="pagesection2">
    <w:name w:val="pagesection2"/>
    <w:basedOn w:val="ac"/>
    <w:uiPriority w:val="99"/>
    <w:semiHidden/>
    <w:rsid w:val="00AC3F6E"/>
    <w:pPr>
      <w:spacing w:before="100" w:beforeAutospacing="1" w:after="100" w:afterAutospacing="1"/>
      <w:jc w:val="left"/>
    </w:pPr>
    <w:rPr>
      <w:rFonts w:ascii="Times New Roman" w:eastAsia="MS Mincho" w:hAnsi="Times New Roman"/>
      <w:color w:val="auto"/>
    </w:rPr>
  </w:style>
  <w:style w:type="paragraph" w:customStyle="1" w:styleId="af70">
    <w:name w:val="af7"/>
    <w:basedOn w:val="ac"/>
    <w:uiPriority w:val="99"/>
    <w:semiHidden/>
    <w:rsid w:val="00AC3F6E"/>
    <w:pPr>
      <w:spacing w:before="100" w:beforeAutospacing="1" w:after="100" w:afterAutospacing="1"/>
      <w:jc w:val="left"/>
    </w:pPr>
    <w:rPr>
      <w:rFonts w:ascii="Times New Roman" w:eastAsia="MS Mincho" w:hAnsi="Times New Roman"/>
      <w:color w:val="auto"/>
    </w:rPr>
  </w:style>
  <w:style w:type="character" w:customStyle="1" w:styleId="confluence-embedded-file-wrapper">
    <w:name w:val="confluence-embedded-file-wrapper"/>
    <w:basedOn w:val="ae"/>
    <w:rsid w:val="00AC3F6E"/>
  </w:style>
  <w:style w:type="paragraph" w:customStyle="1" w:styleId="ab">
    <w:name w:val="Нумерованый рисунок"/>
    <w:basedOn w:val="afc"/>
    <w:link w:val="affffff6"/>
    <w:rsid w:val="00AC3F6E"/>
    <w:pPr>
      <w:numPr>
        <w:numId w:val="17"/>
      </w:numPr>
      <w:overflowPunct w:val="0"/>
      <w:autoSpaceDE w:val="0"/>
      <w:autoSpaceDN w:val="0"/>
      <w:adjustRightInd w:val="0"/>
      <w:spacing w:after="120"/>
      <w:jc w:val="center"/>
      <w:textAlignment w:val="baseline"/>
    </w:pPr>
    <w:rPr>
      <w:rFonts w:ascii="Arial" w:hAnsi="Arial"/>
      <w:bCs/>
      <w:i w:val="0"/>
      <w:iCs w:val="0"/>
      <w:noProof/>
      <w:color w:val="auto"/>
      <w:sz w:val="20"/>
      <w:szCs w:val="20"/>
      <w:lang w:val="x-none" w:eastAsia="x-none"/>
    </w:rPr>
  </w:style>
  <w:style w:type="character" w:customStyle="1" w:styleId="affffff6">
    <w:name w:val="Нумерованый рисунок Знак"/>
    <w:link w:val="ab"/>
    <w:rsid w:val="00AC3F6E"/>
    <w:rPr>
      <w:rFonts w:ascii="Arial" w:eastAsia="Times New Roman" w:hAnsi="Arial" w:cs="Times New Roman"/>
      <w:bCs/>
      <w:noProof/>
      <w:sz w:val="20"/>
      <w:szCs w:val="20"/>
      <w:lang w:val="x-none" w:eastAsia="x-none"/>
    </w:rPr>
  </w:style>
  <w:style w:type="paragraph" w:styleId="affffff7">
    <w:name w:val="Normal Indent"/>
    <w:basedOn w:val="ac"/>
    <w:link w:val="affffff8"/>
    <w:uiPriority w:val="99"/>
    <w:unhideWhenUsed/>
    <w:rsid w:val="00AC3F6E"/>
    <w:pPr>
      <w:overflowPunct w:val="0"/>
      <w:autoSpaceDE w:val="0"/>
      <w:autoSpaceDN w:val="0"/>
      <w:adjustRightInd w:val="0"/>
      <w:spacing w:after="120"/>
      <w:ind w:left="708"/>
      <w:jc w:val="left"/>
      <w:textAlignment w:val="baseline"/>
    </w:pPr>
    <w:rPr>
      <w:rFonts w:ascii="Arial" w:hAnsi="Arial"/>
      <w:color w:val="auto"/>
      <w:szCs w:val="20"/>
      <w:lang w:val="en-US" w:eastAsia="en-US"/>
    </w:rPr>
  </w:style>
  <w:style w:type="table" w:customStyle="1" w:styleId="53">
    <w:name w:val="Сетка таблицы светлая5"/>
    <w:basedOn w:val="af"/>
    <w:uiPriority w:val="99"/>
    <w:rsid w:val="00AC3F6E"/>
    <w:pPr>
      <w:spacing w:after="0" w:line="240" w:lineRule="auto"/>
    </w:pPr>
    <w:rPr>
      <w:rFonts w:ascii="Calibri" w:eastAsia="Calibri"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30">
    <w:name w:val="Стиль3"/>
    <w:uiPriority w:val="99"/>
    <w:rsid w:val="00AC3F6E"/>
    <w:pPr>
      <w:numPr>
        <w:numId w:val="18"/>
      </w:numPr>
    </w:pPr>
  </w:style>
  <w:style w:type="character" w:styleId="affffff9">
    <w:name w:val="page number"/>
    <w:rsid w:val="00AC3F6E"/>
    <w:rPr>
      <w:rFonts w:cs="Times New Roman"/>
      <w:b/>
      <w:sz w:val="20"/>
    </w:rPr>
  </w:style>
  <w:style w:type="paragraph" w:customStyle="1" w:styleId="phadditiontitle1">
    <w:name w:val="ph_addition_title_1"/>
    <w:basedOn w:val="ac"/>
    <w:next w:val="ac"/>
    <w:rsid w:val="00AC3F6E"/>
    <w:pPr>
      <w:keepNext/>
      <w:keepLines/>
      <w:pageBreakBefore/>
      <w:numPr>
        <w:numId w:val="19"/>
      </w:numPr>
      <w:spacing w:before="360" w:after="360" w:line="360" w:lineRule="auto"/>
      <w:jc w:val="center"/>
      <w:outlineLvl w:val="0"/>
    </w:pPr>
    <w:rPr>
      <w:rFonts w:ascii="Arial" w:hAnsi="Arial"/>
      <w:b/>
      <w:color w:val="auto"/>
      <w:sz w:val="28"/>
      <w:szCs w:val="28"/>
    </w:rPr>
  </w:style>
  <w:style w:type="paragraph" w:customStyle="1" w:styleId="phadditiontitle2">
    <w:name w:val="ph_addition_title_2"/>
    <w:basedOn w:val="ac"/>
    <w:next w:val="ac"/>
    <w:rsid w:val="00AC3F6E"/>
    <w:pPr>
      <w:keepNext/>
      <w:keepLines/>
      <w:numPr>
        <w:ilvl w:val="1"/>
        <w:numId w:val="19"/>
      </w:numPr>
      <w:spacing w:before="360" w:after="360" w:line="360" w:lineRule="auto"/>
      <w:outlineLvl w:val="1"/>
    </w:pPr>
    <w:rPr>
      <w:rFonts w:ascii="Arial" w:hAnsi="Arial"/>
      <w:b/>
      <w:color w:val="auto"/>
    </w:rPr>
  </w:style>
  <w:style w:type="paragraph" w:customStyle="1" w:styleId="phadditiontitle3">
    <w:name w:val="ph_addition_title_3"/>
    <w:basedOn w:val="ac"/>
    <w:next w:val="ac"/>
    <w:rsid w:val="00AC3F6E"/>
    <w:pPr>
      <w:keepNext/>
      <w:keepLines/>
      <w:numPr>
        <w:ilvl w:val="2"/>
        <w:numId w:val="19"/>
      </w:numPr>
      <w:spacing w:before="240" w:after="240" w:line="360" w:lineRule="auto"/>
      <w:outlineLvl w:val="2"/>
    </w:pPr>
    <w:rPr>
      <w:rFonts w:ascii="Arial" w:hAnsi="Arial"/>
      <w:b/>
      <w:color w:val="auto"/>
      <w:sz w:val="22"/>
      <w:szCs w:val="22"/>
    </w:rPr>
  </w:style>
  <w:style w:type="paragraph" w:customStyle="1" w:styleId="phconfirmlist">
    <w:name w:val="ph_confirmlist"/>
    <w:basedOn w:val="ac"/>
    <w:rsid w:val="00AC3F6E"/>
    <w:pPr>
      <w:spacing w:before="20" w:after="120" w:line="360" w:lineRule="auto"/>
      <w:jc w:val="center"/>
    </w:pPr>
    <w:rPr>
      <w:rFonts w:ascii="Arial" w:hAnsi="Arial"/>
      <w:b/>
      <w:caps/>
      <w:color w:val="auto"/>
      <w:sz w:val="28"/>
      <w:szCs w:val="28"/>
    </w:rPr>
  </w:style>
  <w:style w:type="paragraph" w:customStyle="1" w:styleId="phconfirmstampstamp">
    <w:name w:val="ph_confirmstamp_stamp"/>
    <w:basedOn w:val="ac"/>
    <w:rsid w:val="00AC3F6E"/>
    <w:pPr>
      <w:spacing w:before="20" w:after="120"/>
      <w:jc w:val="left"/>
    </w:pPr>
    <w:rPr>
      <w:rFonts w:ascii="Arial" w:hAnsi="Arial"/>
      <w:color w:val="auto"/>
      <w:szCs w:val="20"/>
    </w:rPr>
  </w:style>
  <w:style w:type="paragraph" w:customStyle="1" w:styleId="phconfirmstamptitle">
    <w:name w:val="ph_confirmstamp_title"/>
    <w:basedOn w:val="ac"/>
    <w:next w:val="phconfirmstampstamp"/>
    <w:rsid w:val="00AC3F6E"/>
    <w:pPr>
      <w:spacing w:before="20" w:after="120"/>
      <w:jc w:val="left"/>
    </w:pPr>
    <w:rPr>
      <w:rFonts w:ascii="Arial" w:hAnsi="Arial"/>
      <w:caps/>
      <w:color w:val="auto"/>
    </w:rPr>
  </w:style>
  <w:style w:type="paragraph" w:customStyle="1" w:styleId="phstampcenter">
    <w:name w:val="ph_stamp_center"/>
    <w:basedOn w:val="ac"/>
    <w:locked/>
    <w:rsid w:val="00AC3F6E"/>
    <w:pPr>
      <w:tabs>
        <w:tab w:val="left" w:pos="284"/>
      </w:tabs>
      <w:spacing w:line="360" w:lineRule="auto"/>
      <w:jc w:val="center"/>
    </w:pPr>
    <w:rPr>
      <w:rFonts w:ascii="Arial" w:hAnsi="Arial"/>
      <w:color w:val="auto"/>
      <w:sz w:val="18"/>
      <w:szCs w:val="18"/>
    </w:rPr>
  </w:style>
  <w:style w:type="paragraph" w:customStyle="1" w:styleId="phstampcenteritalic">
    <w:name w:val="ph_stamp_center_italic"/>
    <w:basedOn w:val="ac"/>
    <w:link w:val="phstampcenteritalic0"/>
    <w:rsid w:val="00AC3F6E"/>
    <w:pPr>
      <w:spacing w:before="20" w:after="20" w:line="360" w:lineRule="auto"/>
      <w:jc w:val="center"/>
    </w:pPr>
    <w:rPr>
      <w:rFonts w:ascii="Arial" w:hAnsi="Arial"/>
      <w:i/>
      <w:color w:val="auto"/>
      <w:sz w:val="16"/>
      <w:szCs w:val="20"/>
      <w:lang w:val="x-none" w:eastAsia="x-none"/>
    </w:rPr>
  </w:style>
  <w:style w:type="paragraph" w:customStyle="1" w:styleId="phstampitalic">
    <w:name w:val="ph_stamp_italic"/>
    <w:basedOn w:val="ac"/>
    <w:link w:val="phstampitalic0"/>
    <w:rsid w:val="00AC3F6E"/>
    <w:pPr>
      <w:spacing w:before="20" w:after="20" w:line="360" w:lineRule="auto"/>
      <w:ind w:left="57"/>
    </w:pPr>
    <w:rPr>
      <w:rFonts w:ascii="Arial" w:hAnsi="Arial"/>
      <w:i/>
      <w:color w:val="auto"/>
      <w:sz w:val="16"/>
      <w:szCs w:val="20"/>
      <w:lang w:val="x-none" w:eastAsia="x-none"/>
    </w:rPr>
  </w:style>
  <w:style w:type="paragraph" w:customStyle="1" w:styleId="phtitlepageconfirmstamp">
    <w:name w:val="ph_titlepage_confirmstamp"/>
    <w:basedOn w:val="ac"/>
    <w:autoRedefine/>
    <w:rsid w:val="00AC3F6E"/>
    <w:pPr>
      <w:suppressAutoHyphens/>
      <w:spacing w:before="60" w:after="60" w:line="360" w:lineRule="auto"/>
    </w:pPr>
    <w:rPr>
      <w:rFonts w:ascii="Arial" w:hAnsi="Arial"/>
      <w:color w:val="000000"/>
    </w:rPr>
  </w:style>
  <w:style w:type="paragraph" w:customStyle="1" w:styleId="phtitlepagedocument">
    <w:name w:val="ph_titlepage_document"/>
    <w:basedOn w:val="ac"/>
    <w:autoRedefine/>
    <w:rsid w:val="00AC3F6E"/>
    <w:pPr>
      <w:spacing w:before="240" w:after="120" w:line="360" w:lineRule="auto"/>
      <w:jc w:val="center"/>
    </w:pPr>
    <w:rPr>
      <w:rFonts w:ascii="Arial" w:hAnsi="Arial" w:cs="Arial"/>
      <w:color w:val="FFFFFF"/>
      <w:sz w:val="52"/>
      <w:szCs w:val="52"/>
      <w:lang w:eastAsia="en-US"/>
    </w:rPr>
  </w:style>
  <w:style w:type="paragraph" w:customStyle="1" w:styleId="phtitlepageother">
    <w:name w:val="ph_titlepage_other"/>
    <w:basedOn w:val="ac"/>
    <w:rsid w:val="00AC3F6E"/>
    <w:pPr>
      <w:spacing w:after="120" w:line="360" w:lineRule="auto"/>
      <w:jc w:val="center"/>
    </w:pPr>
    <w:rPr>
      <w:rFonts w:ascii="Arial" w:hAnsi="Arial" w:cs="Arial"/>
      <w:color w:val="auto"/>
      <w:szCs w:val="28"/>
      <w:lang w:eastAsia="en-US"/>
    </w:rPr>
  </w:style>
  <w:style w:type="paragraph" w:customStyle="1" w:styleId="phtitlepagesystemfull">
    <w:name w:val="ph_titlepage_system_full"/>
    <w:basedOn w:val="ac"/>
    <w:next w:val="ac"/>
    <w:rsid w:val="00AC3F6E"/>
    <w:pPr>
      <w:spacing w:after="120" w:line="360" w:lineRule="auto"/>
      <w:jc w:val="center"/>
    </w:pPr>
    <w:rPr>
      <w:rFonts w:ascii="Arial" w:hAnsi="Arial" w:cs="Arial"/>
      <w:b/>
      <w:bCs/>
      <w:color w:val="auto"/>
      <w:sz w:val="32"/>
      <w:szCs w:val="32"/>
      <w:lang w:eastAsia="en-US"/>
    </w:rPr>
  </w:style>
  <w:style w:type="character" w:customStyle="1" w:styleId="phstampitalic0">
    <w:name w:val="ph_stamp_italic Знак"/>
    <w:link w:val="phstampitalic"/>
    <w:locked/>
    <w:rsid w:val="00AC3F6E"/>
    <w:rPr>
      <w:rFonts w:ascii="Arial" w:eastAsia="Times New Roman" w:hAnsi="Arial" w:cs="Times New Roman"/>
      <w:i/>
      <w:sz w:val="16"/>
      <w:szCs w:val="20"/>
      <w:lang w:val="x-none" w:eastAsia="x-none"/>
    </w:rPr>
  </w:style>
  <w:style w:type="character" w:customStyle="1" w:styleId="phstampcenteritalic0">
    <w:name w:val="ph_stamp_center_italic Знак"/>
    <w:link w:val="phstampcenteritalic"/>
    <w:locked/>
    <w:rsid w:val="00AC3F6E"/>
    <w:rPr>
      <w:rFonts w:ascii="Arial" w:eastAsia="Times New Roman" w:hAnsi="Arial" w:cs="Times New Roman"/>
      <w:i/>
      <w:sz w:val="16"/>
      <w:szCs w:val="20"/>
      <w:lang w:val="x-none" w:eastAsia="x-none"/>
    </w:rPr>
  </w:style>
  <w:style w:type="paragraph" w:customStyle="1" w:styleId="s24">
    <w:name w:val="s24 Титульный лист"/>
    <w:basedOn w:val="ac"/>
    <w:rsid w:val="00AC3F6E"/>
    <w:pPr>
      <w:keepNext/>
      <w:widowControl w:val="0"/>
      <w:overflowPunct w:val="0"/>
      <w:autoSpaceDE w:val="0"/>
      <w:autoSpaceDN w:val="0"/>
      <w:adjustRightInd w:val="0"/>
      <w:spacing w:before="120" w:after="240"/>
      <w:jc w:val="center"/>
      <w:textAlignment w:val="baseline"/>
    </w:pPr>
    <w:rPr>
      <w:rFonts w:ascii="Arial" w:hAnsi="Arial"/>
      <w:b/>
      <w:color w:val="auto"/>
      <w:sz w:val="32"/>
      <w:szCs w:val="20"/>
    </w:rPr>
  </w:style>
  <w:style w:type="numbering" w:customStyle="1" w:styleId="phadditiontitle">
    <w:name w:val="ph_additiontitle"/>
    <w:rsid w:val="00AC3F6E"/>
    <w:pPr>
      <w:numPr>
        <w:numId w:val="19"/>
      </w:numPr>
    </w:pPr>
  </w:style>
  <w:style w:type="paragraph" w:styleId="affffffa">
    <w:name w:val="Body Text Indent"/>
    <w:basedOn w:val="ac"/>
    <w:link w:val="affffffb"/>
    <w:rsid w:val="00AC3F6E"/>
    <w:pPr>
      <w:overflowPunct w:val="0"/>
      <w:autoSpaceDE w:val="0"/>
      <w:autoSpaceDN w:val="0"/>
      <w:adjustRightInd w:val="0"/>
      <w:spacing w:after="120"/>
      <w:ind w:left="283"/>
      <w:jc w:val="left"/>
      <w:textAlignment w:val="baseline"/>
    </w:pPr>
    <w:rPr>
      <w:rFonts w:ascii="Arial" w:hAnsi="Arial"/>
      <w:color w:val="auto"/>
      <w:szCs w:val="20"/>
      <w:lang w:val="en-US" w:eastAsia="en-US"/>
    </w:rPr>
  </w:style>
  <w:style w:type="character" w:customStyle="1" w:styleId="affffffb">
    <w:name w:val="Основной текст с отступом Знак"/>
    <w:basedOn w:val="ae"/>
    <w:link w:val="affffffa"/>
    <w:rsid w:val="00AC3F6E"/>
    <w:rPr>
      <w:rFonts w:ascii="Arial" w:eastAsia="Times New Roman" w:hAnsi="Arial" w:cs="Times New Roman"/>
      <w:sz w:val="24"/>
      <w:szCs w:val="20"/>
      <w:lang w:val="en-US"/>
    </w:rPr>
  </w:style>
  <w:style w:type="character" w:customStyle="1" w:styleId="affffff8">
    <w:name w:val="Обычный отступ Знак"/>
    <w:link w:val="affffff7"/>
    <w:uiPriority w:val="99"/>
    <w:rsid w:val="00AC3F6E"/>
    <w:rPr>
      <w:rFonts w:ascii="Arial" w:eastAsia="Times New Roman" w:hAnsi="Arial" w:cs="Times New Roman"/>
      <w:sz w:val="24"/>
      <w:szCs w:val="20"/>
      <w:lang w:val="en-US"/>
    </w:rPr>
  </w:style>
  <w:style w:type="paragraph" w:customStyle="1" w:styleId="Arial">
    <w:name w:val="Стиль Arial По ширине"/>
    <w:basedOn w:val="ac"/>
    <w:rsid w:val="00AC3F6E"/>
    <w:pPr>
      <w:spacing w:before="120" w:after="120"/>
    </w:pPr>
    <w:rPr>
      <w:rFonts w:ascii="Arial" w:hAnsi="Arial"/>
      <w:color w:val="auto"/>
      <w:szCs w:val="20"/>
    </w:rPr>
  </w:style>
  <w:style w:type="paragraph" w:customStyle="1" w:styleId="Title1">
    <w:name w:val="Title1"/>
    <w:basedOn w:val="ad"/>
    <w:rsid w:val="00AC3F6E"/>
    <w:pPr>
      <w:numPr>
        <w:numId w:val="20"/>
      </w:numPr>
      <w:pBdr>
        <w:top w:val="single" w:sz="18" w:space="1" w:color="auto"/>
      </w:pBdr>
      <w:tabs>
        <w:tab w:val="num" w:pos="360"/>
      </w:tabs>
      <w:spacing w:before="480"/>
      <w:ind w:left="0" w:firstLine="0"/>
    </w:pPr>
    <w:rPr>
      <w:rFonts w:ascii="Verdana" w:hAnsi="Verdana"/>
      <w:b/>
      <w:color w:val="auto"/>
      <w:szCs w:val="20"/>
      <w:lang w:val="en-US" w:eastAsia="de-DE"/>
    </w:rPr>
  </w:style>
  <w:style w:type="paragraph" w:customStyle="1" w:styleId="Title2">
    <w:name w:val="Title2"/>
    <w:basedOn w:val="ad"/>
    <w:rsid w:val="00AC3F6E"/>
    <w:pPr>
      <w:numPr>
        <w:ilvl w:val="1"/>
        <w:numId w:val="20"/>
      </w:numPr>
      <w:tabs>
        <w:tab w:val="num" w:pos="360"/>
      </w:tabs>
      <w:spacing w:before="240"/>
      <w:ind w:left="0" w:firstLine="0"/>
    </w:pPr>
    <w:rPr>
      <w:rFonts w:ascii="Verdana" w:hAnsi="Verdana"/>
      <w:b/>
      <w:color w:val="auto"/>
      <w:sz w:val="20"/>
      <w:szCs w:val="20"/>
      <w:lang w:val="en-US" w:eastAsia="de-DE"/>
    </w:rPr>
  </w:style>
  <w:style w:type="paragraph" w:customStyle="1" w:styleId="Title3">
    <w:name w:val="Title3"/>
    <w:basedOn w:val="ad"/>
    <w:rsid w:val="00AC3F6E"/>
    <w:pPr>
      <w:numPr>
        <w:ilvl w:val="2"/>
        <w:numId w:val="20"/>
      </w:numPr>
      <w:tabs>
        <w:tab w:val="num" w:pos="360"/>
      </w:tabs>
      <w:spacing w:before="120"/>
      <w:ind w:left="0" w:firstLine="0"/>
    </w:pPr>
    <w:rPr>
      <w:rFonts w:ascii="Verdana" w:hAnsi="Verdana"/>
      <w:color w:val="auto"/>
      <w:sz w:val="20"/>
      <w:szCs w:val="20"/>
      <w:u w:val="single"/>
      <w:lang w:val="de-DE" w:eastAsia="de-DE"/>
    </w:rPr>
  </w:style>
  <w:style w:type="character" w:customStyle="1" w:styleId="1f7">
    <w:name w:val="Текст примечания Знак1"/>
    <w:uiPriority w:val="99"/>
    <w:semiHidden/>
    <w:rsid w:val="00AC3F6E"/>
    <w:rPr>
      <w:rFonts w:ascii="Franklin Gothic Book" w:hAnsi="Franklin Gothic Book"/>
      <w:kern w:val="1"/>
    </w:rPr>
  </w:style>
  <w:style w:type="character" w:customStyle="1" w:styleId="WW8Num5z3">
    <w:name w:val="WW8Num5z3"/>
    <w:rsid w:val="00AC3F6E"/>
  </w:style>
  <w:style w:type="paragraph" w:customStyle="1" w:styleId="a3">
    <w:name w:val="стиль для списков"/>
    <w:basedOn w:val="af2"/>
    <w:rsid w:val="00AC3F6E"/>
    <w:pPr>
      <w:numPr>
        <w:numId w:val="22"/>
      </w:numPr>
      <w:spacing w:before="120"/>
    </w:pPr>
    <w:rPr>
      <w:rFonts w:ascii="Calibri" w:hAnsi="Calibri"/>
      <w:color w:val="auto"/>
      <w:szCs w:val="22"/>
      <w:lang w:val="x-none" w:eastAsia="x-none"/>
    </w:rPr>
  </w:style>
  <w:style w:type="paragraph" w:customStyle="1" w:styleId="H8">
    <w:name w:val="H8"/>
    <w:basedOn w:val="70"/>
    <w:next w:val="H9"/>
    <w:link w:val="H80"/>
    <w:rsid w:val="00AC3F6E"/>
    <w:pPr>
      <w:keepNext w:val="0"/>
      <w:keepLines w:val="0"/>
      <w:numPr>
        <w:numId w:val="23"/>
      </w:numPr>
      <w:shd w:val="clear" w:color="auto" w:fill="FFFFFF"/>
      <w:overflowPunct w:val="0"/>
      <w:autoSpaceDE w:val="0"/>
      <w:autoSpaceDN w:val="0"/>
      <w:adjustRightInd w:val="0"/>
      <w:spacing w:before="0" w:after="120"/>
      <w:jc w:val="left"/>
      <w:textAlignment w:val="baseline"/>
    </w:pPr>
    <w:rPr>
      <w:rFonts w:ascii="Calibri" w:eastAsia="Times New Roman" w:hAnsi="Calibri" w:cs="Times New Roman"/>
      <w:b/>
      <w:i w:val="0"/>
      <w:iCs w:val="0"/>
      <w:color w:val="auto"/>
      <w:sz w:val="24"/>
      <w:szCs w:val="24"/>
      <w:lang w:val="x-none"/>
    </w:rPr>
  </w:style>
  <w:style w:type="paragraph" w:customStyle="1" w:styleId="H9">
    <w:name w:val="H9"/>
    <w:basedOn w:val="70"/>
    <w:link w:val="H90"/>
    <w:rsid w:val="00AC3F6E"/>
    <w:pPr>
      <w:keepNext w:val="0"/>
      <w:keepLines w:val="0"/>
      <w:numPr>
        <w:numId w:val="24"/>
      </w:numPr>
      <w:overflowPunct w:val="0"/>
      <w:autoSpaceDE w:val="0"/>
      <w:autoSpaceDN w:val="0"/>
      <w:adjustRightInd w:val="0"/>
      <w:spacing w:before="0" w:after="120"/>
      <w:jc w:val="left"/>
      <w:textAlignment w:val="baseline"/>
    </w:pPr>
    <w:rPr>
      <w:rFonts w:ascii="Arial" w:eastAsia="Times New Roman" w:hAnsi="Arial" w:cs="Times New Roman"/>
      <w:b/>
      <w:i w:val="0"/>
      <w:iCs w:val="0"/>
      <w:color w:val="auto"/>
      <w:sz w:val="24"/>
      <w:szCs w:val="24"/>
      <w:lang w:val="en-US"/>
    </w:rPr>
  </w:style>
  <w:style w:type="character" w:customStyle="1" w:styleId="H80">
    <w:name w:val="H8 Знак"/>
    <w:link w:val="H8"/>
    <w:rsid w:val="00AC3F6E"/>
    <w:rPr>
      <w:rFonts w:ascii="Calibri" w:eastAsia="Times New Roman" w:hAnsi="Calibri" w:cs="Times New Roman"/>
      <w:b/>
      <w:sz w:val="24"/>
      <w:szCs w:val="24"/>
      <w:shd w:val="clear" w:color="auto" w:fill="FFFFFF"/>
      <w:lang w:val="x-none"/>
    </w:rPr>
  </w:style>
  <w:style w:type="paragraph" w:customStyle="1" w:styleId="8">
    <w:name w:val="Стиль8"/>
    <w:basedOn w:val="80"/>
    <w:link w:val="83"/>
    <w:rsid w:val="00AC3F6E"/>
    <w:pPr>
      <w:keepNext w:val="0"/>
      <w:keepLines w:val="0"/>
      <w:numPr>
        <w:numId w:val="26"/>
      </w:numPr>
      <w:overflowPunct w:val="0"/>
      <w:autoSpaceDE w:val="0"/>
      <w:autoSpaceDN w:val="0"/>
      <w:adjustRightInd w:val="0"/>
      <w:spacing w:before="0" w:after="120"/>
      <w:jc w:val="left"/>
      <w:textAlignment w:val="baseline"/>
    </w:pPr>
    <w:rPr>
      <w:rFonts w:ascii="Arial" w:eastAsia="Times New Roman" w:hAnsi="Arial" w:cs="Times New Roman"/>
      <w:i/>
      <w:iCs/>
      <w:color w:val="auto"/>
      <w:sz w:val="24"/>
      <w:szCs w:val="24"/>
      <w:lang w:val="x-none"/>
    </w:rPr>
  </w:style>
  <w:style w:type="character" w:customStyle="1" w:styleId="H90">
    <w:name w:val="H9 Знак"/>
    <w:link w:val="H9"/>
    <w:rsid w:val="00AC3F6E"/>
    <w:rPr>
      <w:rFonts w:ascii="Arial" w:eastAsia="Times New Roman" w:hAnsi="Arial" w:cs="Times New Roman"/>
      <w:b/>
      <w:sz w:val="24"/>
      <w:szCs w:val="24"/>
      <w:lang w:val="en-US"/>
    </w:rPr>
  </w:style>
  <w:style w:type="paragraph" w:customStyle="1" w:styleId="9">
    <w:name w:val="Стиль9"/>
    <w:basedOn w:val="90"/>
    <w:link w:val="93"/>
    <w:autoRedefine/>
    <w:rsid w:val="00AC3F6E"/>
    <w:pPr>
      <w:keepNext w:val="0"/>
      <w:keepLines w:val="0"/>
      <w:numPr>
        <w:numId w:val="25"/>
      </w:numPr>
      <w:overflowPunct w:val="0"/>
      <w:autoSpaceDE w:val="0"/>
      <w:autoSpaceDN w:val="0"/>
      <w:adjustRightInd w:val="0"/>
      <w:spacing w:before="0" w:after="120"/>
      <w:jc w:val="left"/>
      <w:textAlignment w:val="baseline"/>
    </w:pPr>
    <w:rPr>
      <w:rFonts w:ascii="Calibri" w:eastAsia="Times New Roman" w:hAnsi="Calibri" w:cs="Times New Roman"/>
      <w:i w:val="0"/>
      <w:iCs w:val="0"/>
      <w:color w:val="auto"/>
      <w:sz w:val="24"/>
      <w:szCs w:val="20"/>
      <w:lang w:val="x-none"/>
    </w:rPr>
  </w:style>
  <w:style w:type="character" w:customStyle="1" w:styleId="83">
    <w:name w:val="Стиль8 Знак"/>
    <w:link w:val="8"/>
    <w:rsid w:val="00AC3F6E"/>
    <w:rPr>
      <w:rFonts w:ascii="Arial" w:eastAsia="Times New Roman" w:hAnsi="Arial" w:cs="Times New Roman"/>
      <w:i/>
      <w:iCs/>
      <w:sz w:val="24"/>
      <w:szCs w:val="24"/>
      <w:lang w:val="x-none"/>
    </w:rPr>
  </w:style>
  <w:style w:type="character" w:customStyle="1" w:styleId="93">
    <w:name w:val="Стиль9 Знак"/>
    <w:link w:val="9"/>
    <w:rsid w:val="00AC3F6E"/>
    <w:rPr>
      <w:rFonts w:ascii="Calibri" w:eastAsia="Times New Roman" w:hAnsi="Calibri" w:cs="Times New Roman"/>
      <w:sz w:val="24"/>
      <w:szCs w:val="20"/>
      <w:lang w:val="x-none"/>
    </w:rPr>
  </w:style>
  <w:style w:type="paragraph" w:styleId="affffffc">
    <w:name w:val="table of figures"/>
    <w:basedOn w:val="ac"/>
    <w:next w:val="ac"/>
    <w:rsid w:val="00AC3F6E"/>
    <w:pPr>
      <w:overflowPunct w:val="0"/>
      <w:autoSpaceDE w:val="0"/>
      <w:autoSpaceDN w:val="0"/>
      <w:adjustRightInd w:val="0"/>
      <w:jc w:val="left"/>
      <w:textAlignment w:val="baseline"/>
    </w:pPr>
    <w:rPr>
      <w:rFonts w:ascii="Arial" w:hAnsi="Arial"/>
      <w:color w:val="auto"/>
      <w:szCs w:val="20"/>
      <w:lang w:val="en-US" w:eastAsia="en-US"/>
    </w:rPr>
  </w:style>
  <w:style w:type="paragraph" w:customStyle="1" w:styleId="Default">
    <w:name w:val="Default"/>
    <w:rsid w:val="00AC3F6E"/>
    <w:pPr>
      <w:autoSpaceDE w:val="0"/>
      <w:autoSpaceDN w:val="0"/>
      <w:adjustRightInd w:val="0"/>
      <w:spacing w:after="0" w:line="240" w:lineRule="auto"/>
    </w:pPr>
    <w:rPr>
      <w:rFonts w:ascii="Arial" w:eastAsia="Times New Roman" w:hAnsi="Arial" w:cs="Arial"/>
      <w:color w:val="000000"/>
      <w:sz w:val="24"/>
      <w:szCs w:val="24"/>
      <w:lang w:eastAsia="ru-RU"/>
    </w:rPr>
  </w:style>
  <w:style w:type="paragraph" w:customStyle="1" w:styleId="PG5">
    <w:name w:val="PG5"/>
    <w:basedOn w:val="ac"/>
    <w:rsid w:val="00AC3F6E"/>
    <w:pPr>
      <w:ind w:firstLine="426"/>
    </w:pPr>
    <w:rPr>
      <w:rFonts w:ascii="Arial" w:hAnsi="Arial"/>
      <w:color w:val="auto"/>
      <w:szCs w:val="20"/>
    </w:rPr>
  </w:style>
  <w:style w:type="paragraph" w:customStyle="1" w:styleId="St-">
    <w:name w:val="St - Основной текст"/>
    <w:basedOn w:val="ad"/>
    <w:link w:val="St-1"/>
    <w:rsid w:val="00AC3F6E"/>
    <w:pPr>
      <w:spacing w:before="120" w:line="276" w:lineRule="auto"/>
    </w:pPr>
    <w:rPr>
      <w:color w:val="auto"/>
      <w:szCs w:val="20"/>
      <w:lang w:val="en-US" w:eastAsia="en-US"/>
    </w:rPr>
  </w:style>
  <w:style w:type="character" w:customStyle="1" w:styleId="St-1">
    <w:name w:val="St - Основной текст Знак1"/>
    <w:link w:val="St-"/>
    <w:rsid w:val="00AC3F6E"/>
    <w:rPr>
      <w:rFonts w:ascii="Arial" w:eastAsia="Times New Roman" w:hAnsi="Arial" w:cs="Times New Roman"/>
      <w:sz w:val="24"/>
      <w:szCs w:val="20"/>
      <w:lang w:val="en-US"/>
    </w:rPr>
  </w:style>
  <w:style w:type="table" w:customStyle="1" w:styleId="TableGrid1">
    <w:name w:val="Table Grid1"/>
    <w:basedOn w:val="af"/>
    <w:next w:val="af4"/>
    <w:uiPriority w:val="39"/>
    <w:rsid w:val="00AC3F6E"/>
    <w:pPr>
      <w:overflowPunct w:val="0"/>
      <w:autoSpaceDE w:val="0"/>
      <w:autoSpaceDN w:val="0"/>
      <w:adjustRightInd w:val="0"/>
      <w:spacing w:after="120" w:line="240" w:lineRule="auto"/>
      <w:textAlignment w:val="baseline"/>
    </w:pPr>
    <w:rPr>
      <w:rFonts w:ascii="New York" w:eastAsia="Times New Roman" w:hAnsi="New York"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
    <w:name w:val="Неразрешенное упоминание2"/>
    <w:uiPriority w:val="99"/>
    <w:semiHidden/>
    <w:unhideWhenUsed/>
    <w:rsid w:val="00AC3F6E"/>
    <w:rPr>
      <w:color w:val="605E5C"/>
      <w:shd w:val="clear" w:color="auto" w:fill="E1DFDD"/>
    </w:rPr>
  </w:style>
  <w:style w:type="paragraph" w:customStyle="1" w:styleId="44">
    <w:name w:val="Стиль4"/>
    <w:basedOn w:val="af2"/>
    <w:link w:val="45"/>
    <w:rsid w:val="00AC3F6E"/>
    <w:pPr>
      <w:spacing w:before="60" w:after="60"/>
      <w:ind w:left="709" w:hanging="360"/>
    </w:pPr>
    <w:rPr>
      <w:rFonts w:ascii="Calibri" w:eastAsia="MS Mincho" w:hAnsi="Calibri"/>
      <w:b/>
      <w:color w:val="auto"/>
      <w:lang w:val="x-none" w:eastAsia="x-none"/>
    </w:rPr>
  </w:style>
  <w:style w:type="paragraph" w:customStyle="1" w:styleId="5">
    <w:name w:val="Стиль5"/>
    <w:basedOn w:val="af2"/>
    <w:link w:val="54"/>
    <w:rsid w:val="00AC3F6E"/>
    <w:pPr>
      <w:numPr>
        <w:numId w:val="21"/>
      </w:numPr>
      <w:spacing w:before="60" w:after="60"/>
      <w:ind w:left="709"/>
    </w:pPr>
    <w:rPr>
      <w:rFonts w:ascii="Calibri" w:eastAsia="MS Mincho" w:hAnsi="Calibri"/>
      <w:b/>
      <w:color w:val="auto"/>
      <w:lang w:val="x-none" w:eastAsia="x-none"/>
    </w:rPr>
  </w:style>
  <w:style w:type="character" w:customStyle="1" w:styleId="45">
    <w:name w:val="Стиль4 Знак"/>
    <w:link w:val="44"/>
    <w:rsid w:val="00AC3F6E"/>
    <w:rPr>
      <w:rFonts w:ascii="Calibri" w:eastAsia="MS Mincho" w:hAnsi="Calibri" w:cs="Times New Roman"/>
      <w:b/>
      <w:szCs w:val="24"/>
      <w:lang w:val="x-none" w:eastAsia="x-none"/>
    </w:rPr>
  </w:style>
  <w:style w:type="paragraph" w:customStyle="1" w:styleId="62">
    <w:name w:val="Стиль6"/>
    <w:basedOn w:val="1f2"/>
    <w:link w:val="63"/>
    <w:rsid w:val="00AC3F6E"/>
    <w:pPr>
      <w:ind w:left="505" w:hanging="505"/>
    </w:pPr>
  </w:style>
  <w:style w:type="character" w:customStyle="1" w:styleId="54">
    <w:name w:val="Стиль5 Знак"/>
    <w:link w:val="5"/>
    <w:rsid w:val="00AC3F6E"/>
    <w:rPr>
      <w:rFonts w:ascii="Calibri" w:eastAsia="MS Mincho" w:hAnsi="Calibri" w:cs="Times New Roman"/>
      <w:b/>
      <w:szCs w:val="24"/>
      <w:lang w:val="x-none" w:eastAsia="x-none"/>
    </w:rPr>
  </w:style>
  <w:style w:type="character" w:customStyle="1" w:styleId="63">
    <w:name w:val="Стиль6 Знак"/>
    <w:basedOn w:val="1f3"/>
    <w:link w:val="62"/>
    <w:rsid w:val="00AC3F6E"/>
    <w:rPr>
      <w:rFonts w:ascii="Calibri" w:eastAsia="MS Mincho" w:hAnsi="Calibri" w:cs="Times New Roman"/>
      <w:bCs/>
      <w:i/>
      <w:sz w:val="26"/>
      <w:szCs w:val="26"/>
      <w:shd w:val="clear" w:color="auto" w:fill="F2F2F2"/>
      <w:lang w:val="x-none" w:eastAsia="x-none"/>
    </w:rPr>
  </w:style>
  <w:style w:type="character" w:customStyle="1" w:styleId="UnresolvedMention">
    <w:name w:val="Unresolved Mention"/>
    <w:basedOn w:val="ae"/>
    <w:uiPriority w:val="99"/>
    <w:semiHidden/>
    <w:unhideWhenUsed/>
    <w:rsid w:val="00AC3F6E"/>
    <w:rPr>
      <w:color w:val="605E5C"/>
      <w:shd w:val="clear" w:color="auto" w:fill="E1DFDD"/>
    </w:rPr>
  </w:style>
  <w:style w:type="paragraph" w:customStyle="1" w:styleId="paragraph">
    <w:name w:val="paragraph"/>
    <w:basedOn w:val="ac"/>
    <w:rsid w:val="00AC3F6E"/>
    <w:pPr>
      <w:spacing w:before="100" w:beforeAutospacing="1" w:after="100" w:afterAutospacing="1"/>
      <w:jc w:val="left"/>
    </w:pPr>
    <w:rPr>
      <w:rFonts w:ascii="Times New Roman" w:hAnsi="Times New Roman"/>
      <w:color w:val="auto"/>
    </w:rPr>
  </w:style>
  <w:style w:type="character" w:customStyle="1" w:styleId="eop">
    <w:name w:val="eop"/>
    <w:basedOn w:val="ae"/>
    <w:rsid w:val="00AC3F6E"/>
  </w:style>
  <w:style w:type="character" w:customStyle="1" w:styleId="textrun">
    <w:name w:val="textrun"/>
    <w:basedOn w:val="ae"/>
    <w:rsid w:val="00AC3F6E"/>
  </w:style>
  <w:style w:type="character" w:customStyle="1" w:styleId="normaltextrun">
    <w:name w:val="normaltextrun"/>
    <w:basedOn w:val="ae"/>
    <w:rsid w:val="00AC3F6E"/>
  </w:style>
  <w:style w:type="character" w:customStyle="1" w:styleId="wacimagecontainer">
    <w:name w:val="wacimagecontainer"/>
    <w:basedOn w:val="ae"/>
    <w:rsid w:val="00AC3F6E"/>
  </w:style>
  <w:style w:type="character" w:customStyle="1" w:styleId="wacimageborder">
    <w:name w:val="wacimageborder"/>
    <w:basedOn w:val="ae"/>
    <w:rsid w:val="00AC3F6E"/>
  </w:style>
  <w:style w:type="paragraph" w:customStyle="1" w:styleId="outlineelement">
    <w:name w:val="outlineelement"/>
    <w:basedOn w:val="ac"/>
    <w:rsid w:val="00AC3F6E"/>
    <w:pPr>
      <w:spacing w:before="100" w:beforeAutospacing="1" w:after="100" w:afterAutospacing="1"/>
      <w:jc w:val="left"/>
    </w:pPr>
    <w:rPr>
      <w:rFonts w:ascii="Times New Roman" w:hAnsi="Times New Roman"/>
      <w:color w:val="auto"/>
    </w:rPr>
  </w:style>
  <w:style w:type="character" w:customStyle="1" w:styleId="wacimageplaceholder">
    <w:name w:val="wacimageplaceholder"/>
    <w:basedOn w:val="ae"/>
    <w:rsid w:val="00AC3F6E"/>
  </w:style>
  <w:style w:type="character" w:customStyle="1" w:styleId="wacprogress">
    <w:name w:val="wacprogress"/>
    <w:basedOn w:val="ae"/>
    <w:rsid w:val="00AC3F6E"/>
  </w:style>
  <w:style w:type="character" w:customStyle="1" w:styleId="wacimageplaceholderfiller">
    <w:name w:val="wacimageplaceholderfiller"/>
    <w:basedOn w:val="ae"/>
    <w:rsid w:val="00AC3F6E"/>
  </w:style>
  <w:style w:type="paragraph" w:customStyle="1" w:styleId="-">
    <w:name w:val="Стиль-рисунки"/>
    <w:basedOn w:val="ad"/>
    <w:next w:val="ad"/>
    <w:rsid w:val="0014775B"/>
    <w:pPr>
      <w:keepNext/>
      <w:spacing w:before="60" w:after="60"/>
      <w:jc w:val="center"/>
    </w:pPr>
    <w:rPr>
      <w:rFonts w:asciiTheme="minorHAnsi" w:eastAsiaTheme="minorEastAsia" w:hAnsiTheme="minorHAnsi" w:cstheme="minorBidi"/>
      <w:noProof/>
      <w:color w:val="auto"/>
    </w:rPr>
  </w:style>
  <w:style w:type="paragraph" w:customStyle="1" w:styleId="affffffd">
    <w:name w:val="Без интервалов"/>
    <w:basedOn w:val="ad"/>
    <w:link w:val="affffffe"/>
    <w:rsid w:val="003E0AEE"/>
    <w:pPr>
      <w:spacing w:after="160" w:line="259" w:lineRule="auto"/>
    </w:pPr>
    <w:rPr>
      <w:rFonts w:eastAsia="Microsoft YaHei"/>
    </w:rPr>
  </w:style>
  <w:style w:type="character" w:customStyle="1" w:styleId="affffffe">
    <w:name w:val="Без интервалов Знак"/>
    <w:basedOn w:val="aff7"/>
    <w:link w:val="affffffd"/>
    <w:rsid w:val="003E0AEE"/>
    <w:rPr>
      <w:rFonts w:ascii="Microsoft YaHei" w:eastAsia="Microsoft YaHei" w:hAnsi="Microsoft YaHei" w:cs="Times New Roman"/>
      <w:color w:val="231F20"/>
      <w:sz w:val="24"/>
      <w:szCs w:val="24"/>
      <w:lang w:eastAsia="ru-RU"/>
    </w:rPr>
  </w:style>
  <w:style w:type="character" w:customStyle="1" w:styleId="ui-provider">
    <w:name w:val="ui-provider"/>
    <w:basedOn w:val="ae"/>
    <w:rsid w:val="00DF1DB8"/>
  </w:style>
  <w:style w:type="paragraph" w:customStyle="1" w:styleId="7">
    <w:name w:val="Стиль7"/>
    <w:basedOn w:val="ad"/>
    <w:link w:val="73"/>
    <w:qFormat/>
    <w:rsid w:val="008432BE"/>
    <w:pPr>
      <w:numPr>
        <w:numId w:val="28"/>
      </w:numPr>
    </w:pPr>
  </w:style>
  <w:style w:type="character" w:customStyle="1" w:styleId="af9">
    <w:name w:val="Список Знак"/>
    <w:basedOn w:val="ae"/>
    <w:link w:val="a4"/>
    <w:uiPriority w:val="99"/>
    <w:rsid w:val="008225FC"/>
    <w:rPr>
      <w:rFonts w:ascii="Inter" w:eastAsia="Times New Roman" w:hAnsi="Inter" w:cs="Times New Roman"/>
      <w:color w:val="231F20"/>
      <w:szCs w:val="24"/>
      <w:lang w:eastAsia="ru-RU"/>
    </w:rPr>
  </w:style>
  <w:style w:type="character" w:customStyle="1" w:styleId="24">
    <w:name w:val="Список 2 Знак"/>
    <w:basedOn w:val="af9"/>
    <w:link w:val="2"/>
    <w:uiPriority w:val="99"/>
    <w:rsid w:val="00F77269"/>
    <w:rPr>
      <w:rFonts w:ascii="Inter" w:eastAsia="Times New Roman" w:hAnsi="Inter" w:cs="Times New Roman"/>
      <w:color w:val="231F20"/>
      <w:szCs w:val="24"/>
      <w:lang w:eastAsia="ru-RU"/>
    </w:rPr>
  </w:style>
  <w:style w:type="character" w:customStyle="1" w:styleId="73">
    <w:name w:val="Стиль7 Знак"/>
    <w:basedOn w:val="24"/>
    <w:link w:val="7"/>
    <w:rsid w:val="00FE1C0D"/>
    <w:rPr>
      <w:rFonts w:ascii="Inter" w:eastAsia="Times New Roman" w:hAnsi="Inter" w:cs="Times New Roman"/>
      <w:color w:val="231F20"/>
      <w:sz w:val="24"/>
      <w:szCs w:val="24"/>
      <w:lang w:eastAsia="ru-RU"/>
    </w:rPr>
  </w:style>
  <w:style w:type="paragraph" w:customStyle="1" w:styleId="100">
    <w:name w:val="Стиль10"/>
    <w:basedOn w:val="afc"/>
    <w:link w:val="101"/>
    <w:qFormat/>
    <w:rsid w:val="00866E4D"/>
    <w:pPr>
      <w:jc w:val="center"/>
    </w:pPr>
    <w:rPr>
      <w:rFonts w:ascii="Inter" w:hAnsi="Inter"/>
      <w:color w:val="000000" w:themeColor="text1"/>
      <w:sz w:val="16"/>
    </w:rPr>
  </w:style>
  <w:style w:type="paragraph" w:customStyle="1" w:styleId="11">
    <w:name w:val="Стиль11"/>
    <w:basedOn w:val="ad"/>
    <w:link w:val="112"/>
    <w:rsid w:val="00320458"/>
    <w:pPr>
      <w:numPr>
        <w:numId w:val="30"/>
      </w:numPr>
    </w:pPr>
  </w:style>
  <w:style w:type="character" w:customStyle="1" w:styleId="afd">
    <w:name w:val="Название объекта Знак"/>
    <w:aliases w:val="Forecsys (Название объекта) Знак,Название1 Знак,## Знак,Название2 Знак"/>
    <w:basedOn w:val="ae"/>
    <w:link w:val="afc"/>
    <w:rsid w:val="00C8640F"/>
    <w:rPr>
      <w:rFonts w:ascii="Microsoft JhengHei UI" w:eastAsia="Times New Roman" w:hAnsi="Microsoft JhengHei UI" w:cs="Times New Roman"/>
      <w:i/>
      <w:iCs/>
      <w:color w:val="44546A" w:themeColor="text2"/>
      <w:sz w:val="18"/>
      <w:szCs w:val="18"/>
      <w:lang w:eastAsia="ru-RU"/>
    </w:rPr>
  </w:style>
  <w:style w:type="character" w:customStyle="1" w:styleId="101">
    <w:name w:val="Стиль10 Знак"/>
    <w:basedOn w:val="afd"/>
    <w:link w:val="100"/>
    <w:rsid w:val="00866E4D"/>
    <w:rPr>
      <w:rFonts w:ascii="Inter" w:eastAsia="Times New Roman" w:hAnsi="Inter" w:cs="Times New Roman"/>
      <w:i/>
      <w:iCs/>
      <w:color w:val="000000" w:themeColor="text1"/>
      <w:sz w:val="16"/>
      <w:szCs w:val="18"/>
      <w:lang w:eastAsia="ru-RU"/>
    </w:rPr>
  </w:style>
  <w:style w:type="paragraph" w:customStyle="1" w:styleId="120">
    <w:name w:val="Стиль12"/>
    <w:basedOn w:val="11"/>
    <w:link w:val="121"/>
    <w:rsid w:val="00320458"/>
    <w:pPr>
      <w:ind w:left="426" w:hanging="426"/>
    </w:pPr>
  </w:style>
  <w:style w:type="character" w:customStyle="1" w:styleId="112">
    <w:name w:val="Стиль11 Знак"/>
    <w:basedOn w:val="aff7"/>
    <w:link w:val="11"/>
    <w:rsid w:val="00320458"/>
    <w:rPr>
      <w:rFonts w:ascii="Inter" w:eastAsia="Times New Roman" w:hAnsi="Inter" w:cs="Times New Roman"/>
      <w:color w:val="231F20"/>
      <w:sz w:val="24"/>
      <w:szCs w:val="24"/>
      <w:lang w:eastAsia="ru-RU"/>
    </w:rPr>
  </w:style>
  <w:style w:type="paragraph" w:customStyle="1" w:styleId="13">
    <w:name w:val="Стиль13"/>
    <w:basedOn w:val="af2"/>
    <w:link w:val="130"/>
    <w:qFormat/>
    <w:rsid w:val="00B7708E"/>
    <w:pPr>
      <w:numPr>
        <w:numId w:val="27"/>
      </w:numPr>
    </w:pPr>
    <w:rPr>
      <w:noProof/>
    </w:rPr>
  </w:style>
  <w:style w:type="character" w:customStyle="1" w:styleId="121">
    <w:name w:val="Стиль12 Знак"/>
    <w:basedOn w:val="112"/>
    <w:link w:val="120"/>
    <w:rsid w:val="00320458"/>
    <w:rPr>
      <w:rFonts w:ascii="Inter" w:eastAsia="Times New Roman" w:hAnsi="Inter" w:cs="Times New Roman"/>
      <w:color w:val="231F20"/>
      <w:sz w:val="24"/>
      <w:szCs w:val="24"/>
      <w:lang w:eastAsia="ru-RU"/>
    </w:rPr>
  </w:style>
  <w:style w:type="paragraph" w:customStyle="1" w:styleId="140">
    <w:name w:val="Стиль14"/>
    <w:basedOn w:val="afc"/>
    <w:link w:val="141"/>
    <w:rsid w:val="00F77269"/>
    <w:pPr>
      <w:jc w:val="center"/>
    </w:pPr>
    <w:rPr>
      <w:rFonts w:asciiTheme="minorHAnsi" w:hAnsiTheme="minorHAnsi"/>
    </w:rPr>
  </w:style>
  <w:style w:type="character" w:customStyle="1" w:styleId="130">
    <w:name w:val="Стиль13 Знак"/>
    <w:basedOn w:val="af3"/>
    <w:link w:val="13"/>
    <w:rsid w:val="005C27E1"/>
    <w:rPr>
      <w:rFonts w:ascii="Inter" w:eastAsia="Times New Roman" w:hAnsi="Inter" w:cs="Times New Roman"/>
      <w:noProof/>
      <w:color w:val="231F20"/>
      <w:szCs w:val="24"/>
      <w:lang w:eastAsia="ru-RU"/>
    </w:rPr>
  </w:style>
  <w:style w:type="character" w:customStyle="1" w:styleId="141">
    <w:name w:val="Стиль14 Знак"/>
    <w:basedOn w:val="afd"/>
    <w:link w:val="140"/>
    <w:rsid w:val="00F77269"/>
    <w:rPr>
      <w:rFonts w:ascii="Microsoft JhengHei UI" w:eastAsia="Times New Roman" w:hAnsi="Microsoft JhengHei UI" w:cs="Times New Roman"/>
      <w:i/>
      <w:iCs/>
      <w:color w:val="44546A" w:themeColor="text2"/>
      <w:sz w:val="18"/>
      <w:szCs w:val="18"/>
      <w:lang w:eastAsia="ru-RU"/>
    </w:rPr>
  </w:style>
  <w:style w:type="paragraph" w:customStyle="1" w:styleId="15">
    <w:name w:val="Стиль15"/>
    <w:basedOn w:val="a2"/>
    <w:link w:val="150"/>
    <w:qFormat/>
    <w:rsid w:val="007247B6"/>
    <w:pPr>
      <w:numPr>
        <w:numId w:val="31"/>
      </w:numPr>
      <w:spacing w:before="60" w:line="320" w:lineRule="exact"/>
      <w:contextualSpacing w:val="0"/>
    </w:pPr>
    <w:rPr>
      <w:rFonts w:ascii="Inter" w:hAnsi="Inter"/>
      <w:sz w:val="22"/>
    </w:rPr>
  </w:style>
  <w:style w:type="character" w:customStyle="1" w:styleId="150">
    <w:name w:val="Стиль15 Знак"/>
    <w:basedOn w:val="af3"/>
    <w:link w:val="15"/>
    <w:rsid w:val="007247B6"/>
    <w:rPr>
      <w:rFonts w:ascii="Inter" w:eastAsia="Times New Roman" w:hAnsi="Inter" w:cs="Times New Roman"/>
      <w:color w:val="231F20"/>
      <w:szCs w:val="24"/>
      <w:lang w:eastAsia="ru-RU"/>
    </w:rPr>
  </w:style>
  <w:style w:type="paragraph" w:customStyle="1" w:styleId="ConsPlusTitle">
    <w:name w:val="ConsPlusTitle"/>
    <w:rsid w:val="0065282C"/>
    <w:pPr>
      <w:widowControl w:val="0"/>
      <w:spacing w:after="0" w:line="240" w:lineRule="auto"/>
    </w:pPr>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21896">
      <w:bodyDiv w:val="1"/>
      <w:marLeft w:val="0"/>
      <w:marRight w:val="0"/>
      <w:marTop w:val="0"/>
      <w:marBottom w:val="0"/>
      <w:divBdr>
        <w:top w:val="none" w:sz="0" w:space="0" w:color="auto"/>
        <w:left w:val="none" w:sz="0" w:space="0" w:color="auto"/>
        <w:bottom w:val="none" w:sz="0" w:space="0" w:color="auto"/>
        <w:right w:val="none" w:sz="0" w:space="0" w:color="auto"/>
      </w:divBdr>
    </w:div>
    <w:div w:id="65957274">
      <w:bodyDiv w:val="1"/>
      <w:marLeft w:val="0"/>
      <w:marRight w:val="0"/>
      <w:marTop w:val="0"/>
      <w:marBottom w:val="0"/>
      <w:divBdr>
        <w:top w:val="none" w:sz="0" w:space="0" w:color="auto"/>
        <w:left w:val="none" w:sz="0" w:space="0" w:color="auto"/>
        <w:bottom w:val="none" w:sz="0" w:space="0" w:color="auto"/>
        <w:right w:val="none" w:sz="0" w:space="0" w:color="auto"/>
      </w:divBdr>
      <w:divsChild>
        <w:div w:id="1013993534">
          <w:marLeft w:val="0"/>
          <w:marRight w:val="0"/>
          <w:marTop w:val="0"/>
          <w:marBottom w:val="0"/>
          <w:divBdr>
            <w:top w:val="none" w:sz="0" w:space="0" w:color="auto"/>
            <w:left w:val="none" w:sz="0" w:space="0" w:color="auto"/>
            <w:bottom w:val="none" w:sz="0" w:space="0" w:color="auto"/>
            <w:right w:val="none" w:sz="0" w:space="0" w:color="auto"/>
          </w:divBdr>
        </w:div>
        <w:div w:id="1813905998">
          <w:marLeft w:val="0"/>
          <w:marRight w:val="0"/>
          <w:marTop w:val="0"/>
          <w:marBottom w:val="0"/>
          <w:divBdr>
            <w:top w:val="none" w:sz="0" w:space="0" w:color="auto"/>
            <w:left w:val="none" w:sz="0" w:space="0" w:color="auto"/>
            <w:bottom w:val="none" w:sz="0" w:space="0" w:color="auto"/>
            <w:right w:val="none" w:sz="0" w:space="0" w:color="auto"/>
          </w:divBdr>
        </w:div>
        <w:div w:id="1917282542">
          <w:marLeft w:val="0"/>
          <w:marRight w:val="0"/>
          <w:marTop w:val="0"/>
          <w:marBottom w:val="0"/>
          <w:divBdr>
            <w:top w:val="none" w:sz="0" w:space="0" w:color="auto"/>
            <w:left w:val="none" w:sz="0" w:space="0" w:color="auto"/>
            <w:bottom w:val="none" w:sz="0" w:space="0" w:color="auto"/>
            <w:right w:val="none" w:sz="0" w:space="0" w:color="auto"/>
          </w:divBdr>
        </w:div>
        <w:div w:id="1955089827">
          <w:marLeft w:val="0"/>
          <w:marRight w:val="0"/>
          <w:marTop w:val="0"/>
          <w:marBottom w:val="0"/>
          <w:divBdr>
            <w:top w:val="none" w:sz="0" w:space="0" w:color="auto"/>
            <w:left w:val="none" w:sz="0" w:space="0" w:color="auto"/>
            <w:bottom w:val="none" w:sz="0" w:space="0" w:color="auto"/>
            <w:right w:val="none" w:sz="0" w:space="0" w:color="auto"/>
          </w:divBdr>
        </w:div>
        <w:div w:id="2028291178">
          <w:marLeft w:val="0"/>
          <w:marRight w:val="0"/>
          <w:marTop w:val="0"/>
          <w:marBottom w:val="0"/>
          <w:divBdr>
            <w:top w:val="none" w:sz="0" w:space="0" w:color="auto"/>
            <w:left w:val="none" w:sz="0" w:space="0" w:color="auto"/>
            <w:bottom w:val="none" w:sz="0" w:space="0" w:color="auto"/>
            <w:right w:val="none" w:sz="0" w:space="0" w:color="auto"/>
          </w:divBdr>
        </w:div>
        <w:div w:id="2092851570">
          <w:marLeft w:val="0"/>
          <w:marRight w:val="0"/>
          <w:marTop w:val="0"/>
          <w:marBottom w:val="0"/>
          <w:divBdr>
            <w:top w:val="none" w:sz="0" w:space="0" w:color="auto"/>
            <w:left w:val="none" w:sz="0" w:space="0" w:color="auto"/>
            <w:bottom w:val="none" w:sz="0" w:space="0" w:color="auto"/>
            <w:right w:val="none" w:sz="0" w:space="0" w:color="auto"/>
          </w:divBdr>
        </w:div>
      </w:divsChild>
    </w:div>
    <w:div w:id="67196709">
      <w:bodyDiv w:val="1"/>
      <w:marLeft w:val="0"/>
      <w:marRight w:val="0"/>
      <w:marTop w:val="0"/>
      <w:marBottom w:val="0"/>
      <w:divBdr>
        <w:top w:val="none" w:sz="0" w:space="0" w:color="auto"/>
        <w:left w:val="none" w:sz="0" w:space="0" w:color="auto"/>
        <w:bottom w:val="none" w:sz="0" w:space="0" w:color="auto"/>
        <w:right w:val="none" w:sz="0" w:space="0" w:color="auto"/>
      </w:divBdr>
    </w:div>
    <w:div w:id="140117895">
      <w:bodyDiv w:val="1"/>
      <w:marLeft w:val="0"/>
      <w:marRight w:val="0"/>
      <w:marTop w:val="0"/>
      <w:marBottom w:val="0"/>
      <w:divBdr>
        <w:top w:val="none" w:sz="0" w:space="0" w:color="auto"/>
        <w:left w:val="none" w:sz="0" w:space="0" w:color="auto"/>
        <w:bottom w:val="none" w:sz="0" w:space="0" w:color="auto"/>
        <w:right w:val="none" w:sz="0" w:space="0" w:color="auto"/>
      </w:divBdr>
    </w:div>
    <w:div w:id="332100665">
      <w:bodyDiv w:val="1"/>
      <w:marLeft w:val="0"/>
      <w:marRight w:val="0"/>
      <w:marTop w:val="0"/>
      <w:marBottom w:val="0"/>
      <w:divBdr>
        <w:top w:val="none" w:sz="0" w:space="0" w:color="auto"/>
        <w:left w:val="none" w:sz="0" w:space="0" w:color="auto"/>
        <w:bottom w:val="none" w:sz="0" w:space="0" w:color="auto"/>
        <w:right w:val="none" w:sz="0" w:space="0" w:color="auto"/>
      </w:divBdr>
    </w:div>
    <w:div w:id="497422301">
      <w:bodyDiv w:val="1"/>
      <w:marLeft w:val="0"/>
      <w:marRight w:val="0"/>
      <w:marTop w:val="0"/>
      <w:marBottom w:val="0"/>
      <w:divBdr>
        <w:top w:val="none" w:sz="0" w:space="0" w:color="auto"/>
        <w:left w:val="none" w:sz="0" w:space="0" w:color="auto"/>
        <w:bottom w:val="none" w:sz="0" w:space="0" w:color="auto"/>
        <w:right w:val="none" w:sz="0" w:space="0" w:color="auto"/>
      </w:divBdr>
      <w:divsChild>
        <w:div w:id="1554270452">
          <w:marLeft w:val="0"/>
          <w:marRight w:val="0"/>
          <w:marTop w:val="120"/>
          <w:marBottom w:val="120"/>
          <w:divBdr>
            <w:top w:val="none" w:sz="0" w:space="0" w:color="auto"/>
            <w:left w:val="none" w:sz="0" w:space="0" w:color="auto"/>
            <w:bottom w:val="none" w:sz="0" w:space="0" w:color="auto"/>
            <w:right w:val="none" w:sz="0" w:space="0" w:color="auto"/>
          </w:divBdr>
          <w:divsChild>
            <w:div w:id="1070541426">
              <w:marLeft w:val="0"/>
              <w:marRight w:val="0"/>
              <w:marTop w:val="0"/>
              <w:marBottom w:val="0"/>
              <w:divBdr>
                <w:top w:val="none" w:sz="0" w:space="0" w:color="auto"/>
                <w:left w:val="none" w:sz="0" w:space="0" w:color="auto"/>
                <w:bottom w:val="none" w:sz="0" w:space="0" w:color="auto"/>
                <w:right w:val="none" w:sz="0" w:space="0" w:color="auto"/>
              </w:divBdr>
            </w:div>
          </w:divsChild>
        </w:div>
        <w:div w:id="2048724923">
          <w:marLeft w:val="0"/>
          <w:marRight w:val="0"/>
          <w:marTop w:val="120"/>
          <w:marBottom w:val="120"/>
          <w:divBdr>
            <w:top w:val="none" w:sz="0" w:space="0" w:color="auto"/>
            <w:left w:val="none" w:sz="0" w:space="0" w:color="auto"/>
            <w:bottom w:val="none" w:sz="0" w:space="0" w:color="auto"/>
            <w:right w:val="none" w:sz="0" w:space="0" w:color="auto"/>
          </w:divBdr>
          <w:divsChild>
            <w:div w:id="1751268603">
              <w:marLeft w:val="0"/>
              <w:marRight w:val="0"/>
              <w:marTop w:val="0"/>
              <w:marBottom w:val="0"/>
              <w:divBdr>
                <w:top w:val="none" w:sz="0" w:space="0" w:color="auto"/>
                <w:left w:val="none" w:sz="0" w:space="0" w:color="auto"/>
                <w:bottom w:val="none" w:sz="0" w:space="0" w:color="auto"/>
                <w:right w:val="none" w:sz="0" w:space="0" w:color="auto"/>
              </w:divBdr>
            </w:div>
          </w:divsChild>
        </w:div>
        <w:div w:id="814906902">
          <w:marLeft w:val="0"/>
          <w:marRight w:val="0"/>
          <w:marTop w:val="120"/>
          <w:marBottom w:val="120"/>
          <w:divBdr>
            <w:top w:val="none" w:sz="0" w:space="0" w:color="auto"/>
            <w:left w:val="none" w:sz="0" w:space="0" w:color="auto"/>
            <w:bottom w:val="none" w:sz="0" w:space="0" w:color="auto"/>
            <w:right w:val="none" w:sz="0" w:space="0" w:color="auto"/>
          </w:divBdr>
          <w:divsChild>
            <w:div w:id="146018243">
              <w:marLeft w:val="0"/>
              <w:marRight w:val="0"/>
              <w:marTop w:val="0"/>
              <w:marBottom w:val="0"/>
              <w:divBdr>
                <w:top w:val="none" w:sz="0" w:space="0" w:color="auto"/>
                <w:left w:val="none" w:sz="0" w:space="0" w:color="auto"/>
                <w:bottom w:val="none" w:sz="0" w:space="0" w:color="auto"/>
                <w:right w:val="none" w:sz="0" w:space="0" w:color="auto"/>
              </w:divBdr>
            </w:div>
          </w:divsChild>
        </w:div>
        <w:div w:id="1283685089">
          <w:marLeft w:val="0"/>
          <w:marRight w:val="0"/>
          <w:marTop w:val="120"/>
          <w:marBottom w:val="120"/>
          <w:divBdr>
            <w:top w:val="none" w:sz="0" w:space="0" w:color="auto"/>
            <w:left w:val="none" w:sz="0" w:space="0" w:color="auto"/>
            <w:bottom w:val="none" w:sz="0" w:space="0" w:color="auto"/>
            <w:right w:val="none" w:sz="0" w:space="0" w:color="auto"/>
          </w:divBdr>
          <w:divsChild>
            <w:div w:id="1328704141">
              <w:marLeft w:val="0"/>
              <w:marRight w:val="0"/>
              <w:marTop w:val="0"/>
              <w:marBottom w:val="0"/>
              <w:divBdr>
                <w:top w:val="none" w:sz="0" w:space="0" w:color="auto"/>
                <w:left w:val="none" w:sz="0" w:space="0" w:color="auto"/>
                <w:bottom w:val="none" w:sz="0" w:space="0" w:color="auto"/>
                <w:right w:val="none" w:sz="0" w:space="0" w:color="auto"/>
              </w:divBdr>
            </w:div>
          </w:divsChild>
        </w:div>
        <w:div w:id="243883860">
          <w:marLeft w:val="0"/>
          <w:marRight w:val="0"/>
          <w:marTop w:val="120"/>
          <w:marBottom w:val="120"/>
          <w:divBdr>
            <w:top w:val="none" w:sz="0" w:space="0" w:color="auto"/>
            <w:left w:val="none" w:sz="0" w:space="0" w:color="auto"/>
            <w:bottom w:val="none" w:sz="0" w:space="0" w:color="auto"/>
            <w:right w:val="none" w:sz="0" w:space="0" w:color="auto"/>
          </w:divBdr>
          <w:divsChild>
            <w:div w:id="903224736">
              <w:marLeft w:val="0"/>
              <w:marRight w:val="0"/>
              <w:marTop w:val="0"/>
              <w:marBottom w:val="0"/>
              <w:divBdr>
                <w:top w:val="none" w:sz="0" w:space="0" w:color="auto"/>
                <w:left w:val="none" w:sz="0" w:space="0" w:color="auto"/>
                <w:bottom w:val="none" w:sz="0" w:space="0" w:color="auto"/>
                <w:right w:val="none" w:sz="0" w:space="0" w:color="auto"/>
              </w:divBdr>
            </w:div>
          </w:divsChild>
        </w:div>
        <w:div w:id="1256331067">
          <w:marLeft w:val="0"/>
          <w:marRight w:val="0"/>
          <w:marTop w:val="120"/>
          <w:marBottom w:val="120"/>
          <w:divBdr>
            <w:top w:val="none" w:sz="0" w:space="0" w:color="auto"/>
            <w:left w:val="none" w:sz="0" w:space="0" w:color="auto"/>
            <w:bottom w:val="none" w:sz="0" w:space="0" w:color="auto"/>
            <w:right w:val="none" w:sz="0" w:space="0" w:color="auto"/>
          </w:divBdr>
          <w:divsChild>
            <w:div w:id="811486936">
              <w:marLeft w:val="0"/>
              <w:marRight w:val="0"/>
              <w:marTop w:val="0"/>
              <w:marBottom w:val="0"/>
              <w:divBdr>
                <w:top w:val="none" w:sz="0" w:space="0" w:color="auto"/>
                <w:left w:val="none" w:sz="0" w:space="0" w:color="auto"/>
                <w:bottom w:val="none" w:sz="0" w:space="0" w:color="auto"/>
                <w:right w:val="none" w:sz="0" w:space="0" w:color="auto"/>
              </w:divBdr>
            </w:div>
          </w:divsChild>
        </w:div>
        <w:div w:id="1869875636">
          <w:marLeft w:val="0"/>
          <w:marRight w:val="0"/>
          <w:marTop w:val="120"/>
          <w:marBottom w:val="120"/>
          <w:divBdr>
            <w:top w:val="none" w:sz="0" w:space="0" w:color="auto"/>
            <w:left w:val="none" w:sz="0" w:space="0" w:color="auto"/>
            <w:bottom w:val="none" w:sz="0" w:space="0" w:color="auto"/>
            <w:right w:val="none" w:sz="0" w:space="0" w:color="auto"/>
          </w:divBdr>
          <w:divsChild>
            <w:div w:id="843934940">
              <w:marLeft w:val="0"/>
              <w:marRight w:val="0"/>
              <w:marTop w:val="0"/>
              <w:marBottom w:val="0"/>
              <w:divBdr>
                <w:top w:val="none" w:sz="0" w:space="0" w:color="auto"/>
                <w:left w:val="none" w:sz="0" w:space="0" w:color="auto"/>
                <w:bottom w:val="none" w:sz="0" w:space="0" w:color="auto"/>
                <w:right w:val="none" w:sz="0" w:space="0" w:color="auto"/>
              </w:divBdr>
            </w:div>
          </w:divsChild>
        </w:div>
        <w:div w:id="621032843">
          <w:marLeft w:val="0"/>
          <w:marRight w:val="0"/>
          <w:marTop w:val="120"/>
          <w:marBottom w:val="120"/>
          <w:divBdr>
            <w:top w:val="none" w:sz="0" w:space="0" w:color="auto"/>
            <w:left w:val="none" w:sz="0" w:space="0" w:color="auto"/>
            <w:bottom w:val="none" w:sz="0" w:space="0" w:color="auto"/>
            <w:right w:val="none" w:sz="0" w:space="0" w:color="auto"/>
          </w:divBdr>
          <w:divsChild>
            <w:div w:id="1178731995">
              <w:marLeft w:val="0"/>
              <w:marRight w:val="0"/>
              <w:marTop w:val="0"/>
              <w:marBottom w:val="0"/>
              <w:divBdr>
                <w:top w:val="none" w:sz="0" w:space="0" w:color="auto"/>
                <w:left w:val="none" w:sz="0" w:space="0" w:color="auto"/>
                <w:bottom w:val="none" w:sz="0" w:space="0" w:color="auto"/>
                <w:right w:val="none" w:sz="0" w:space="0" w:color="auto"/>
              </w:divBdr>
            </w:div>
          </w:divsChild>
        </w:div>
        <w:div w:id="469907">
          <w:marLeft w:val="0"/>
          <w:marRight w:val="0"/>
          <w:marTop w:val="120"/>
          <w:marBottom w:val="120"/>
          <w:divBdr>
            <w:top w:val="none" w:sz="0" w:space="0" w:color="auto"/>
            <w:left w:val="none" w:sz="0" w:space="0" w:color="auto"/>
            <w:bottom w:val="none" w:sz="0" w:space="0" w:color="auto"/>
            <w:right w:val="none" w:sz="0" w:space="0" w:color="auto"/>
          </w:divBdr>
          <w:divsChild>
            <w:div w:id="819494437">
              <w:marLeft w:val="0"/>
              <w:marRight w:val="0"/>
              <w:marTop w:val="0"/>
              <w:marBottom w:val="0"/>
              <w:divBdr>
                <w:top w:val="none" w:sz="0" w:space="0" w:color="auto"/>
                <w:left w:val="none" w:sz="0" w:space="0" w:color="auto"/>
                <w:bottom w:val="none" w:sz="0" w:space="0" w:color="auto"/>
                <w:right w:val="none" w:sz="0" w:space="0" w:color="auto"/>
              </w:divBdr>
            </w:div>
          </w:divsChild>
        </w:div>
        <w:div w:id="773593136">
          <w:marLeft w:val="0"/>
          <w:marRight w:val="0"/>
          <w:marTop w:val="120"/>
          <w:marBottom w:val="120"/>
          <w:divBdr>
            <w:top w:val="none" w:sz="0" w:space="0" w:color="auto"/>
            <w:left w:val="none" w:sz="0" w:space="0" w:color="auto"/>
            <w:bottom w:val="none" w:sz="0" w:space="0" w:color="auto"/>
            <w:right w:val="none" w:sz="0" w:space="0" w:color="auto"/>
          </w:divBdr>
          <w:divsChild>
            <w:div w:id="764423556">
              <w:marLeft w:val="0"/>
              <w:marRight w:val="0"/>
              <w:marTop w:val="0"/>
              <w:marBottom w:val="0"/>
              <w:divBdr>
                <w:top w:val="none" w:sz="0" w:space="0" w:color="auto"/>
                <w:left w:val="none" w:sz="0" w:space="0" w:color="auto"/>
                <w:bottom w:val="none" w:sz="0" w:space="0" w:color="auto"/>
                <w:right w:val="none" w:sz="0" w:space="0" w:color="auto"/>
              </w:divBdr>
            </w:div>
          </w:divsChild>
        </w:div>
        <w:div w:id="1659916650">
          <w:marLeft w:val="0"/>
          <w:marRight w:val="0"/>
          <w:marTop w:val="120"/>
          <w:marBottom w:val="120"/>
          <w:divBdr>
            <w:top w:val="none" w:sz="0" w:space="0" w:color="auto"/>
            <w:left w:val="none" w:sz="0" w:space="0" w:color="auto"/>
            <w:bottom w:val="none" w:sz="0" w:space="0" w:color="auto"/>
            <w:right w:val="none" w:sz="0" w:space="0" w:color="auto"/>
          </w:divBdr>
          <w:divsChild>
            <w:div w:id="17391308">
              <w:marLeft w:val="0"/>
              <w:marRight w:val="0"/>
              <w:marTop w:val="0"/>
              <w:marBottom w:val="0"/>
              <w:divBdr>
                <w:top w:val="none" w:sz="0" w:space="0" w:color="auto"/>
                <w:left w:val="none" w:sz="0" w:space="0" w:color="auto"/>
                <w:bottom w:val="none" w:sz="0" w:space="0" w:color="auto"/>
                <w:right w:val="none" w:sz="0" w:space="0" w:color="auto"/>
              </w:divBdr>
            </w:div>
          </w:divsChild>
        </w:div>
        <w:div w:id="459036476">
          <w:marLeft w:val="0"/>
          <w:marRight w:val="0"/>
          <w:marTop w:val="120"/>
          <w:marBottom w:val="120"/>
          <w:divBdr>
            <w:top w:val="none" w:sz="0" w:space="0" w:color="auto"/>
            <w:left w:val="none" w:sz="0" w:space="0" w:color="auto"/>
            <w:bottom w:val="none" w:sz="0" w:space="0" w:color="auto"/>
            <w:right w:val="none" w:sz="0" w:space="0" w:color="auto"/>
          </w:divBdr>
          <w:divsChild>
            <w:div w:id="1829518581">
              <w:marLeft w:val="0"/>
              <w:marRight w:val="0"/>
              <w:marTop w:val="0"/>
              <w:marBottom w:val="0"/>
              <w:divBdr>
                <w:top w:val="none" w:sz="0" w:space="0" w:color="auto"/>
                <w:left w:val="none" w:sz="0" w:space="0" w:color="auto"/>
                <w:bottom w:val="none" w:sz="0" w:space="0" w:color="auto"/>
                <w:right w:val="none" w:sz="0" w:space="0" w:color="auto"/>
              </w:divBdr>
            </w:div>
          </w:divsChild>
        </w:div>
        <w:div w:id="395394576">
          <w:marLeft w:val="0"/>
          <w:marRight w:val="0"/>
          <w:marTop w:val="120"/>
          <w:marBottom w:val="120"/>
          <w:divBdr>
            <w:top w:val="none" w:sz="0" w:space="0" w:color="auto"/>
            <w:left w:val="none" w:sz="0" w:space="0" w:color="auto"/>
            <w:bottom w:val="none" w:sz="0" w:space="0" w:color="auto"/>
            <w:right w:val="none" w:sz="0" w:space="0" w:color="auto"/>
          </w:divBdr>
          <w:divsChild>
            <w:div w:id="831678929">
              <w:marLeft w:val="0"/>
              <w:marRight w:val="0"/>
              <w:marTop w:val="0"/>
              <w:marBottom w:val="0"/>
              <w:divBdr>
                <w:top w:val="none" w:sz="0" w:space="0" w:color="auto"/>
                <w:left w:val="none" w:sz="0" w:space="0" w:color="auto"/>
                <w:bottom w:val="none" w:sz="0" w:space="0" w:color="auto"/>
                <w:right w:val="none" w:sz="0" w:space="0" w:color="auto"/>
              </w:divBdr>
            </w:div>
          </w:divsChild>
        </w:div>
        <w:div w:id="1367171262">
          <w:marLeft w:val="0"/>
          <w:marRight w:val="0"/>
          <w:marTop w:val="120"/>
          <w:marBottom w:val="120"/>
          <w:divBdr>
            <w:top w:val="none" w:sz="0" w:space="0" w:color="auto"/>
            <w:left w:val="none" w:sz="0" w:space="0" w:color="auto"/>
            <w:bottom w:val="none" w:sz="0" w:space="0" w:color="auto"/>
            <w:right w:val="none" w:sz="0" w:space="0" w:color="auto"/>
          </w:divBdr>
          <w:divsChild>
            <w:div w:id="2013877132">
              <w:marLeft w:val="0"/>
              <w:marRight w:val="0"/>
              <w:marTop w:val="0"/>
              <w:marBottom w:val="0"/>
              <w:divBdr>
                <w:top w:val="none" w:sz="0" w:space="0" w:color="auto"/>
                <w:left w:val="none" w:sz="0" w:space="0" w:color="auto"/>
                <w:bottom w:val="none" w:sz="0" w:space="0" w:color="auto"/>
                <w:right w:val="none" w:sz="0" w:space="0" w:color="auto"/>
              </w:divBdr>
            </w:div>
          </w:divsChild>
        </w:div>
        <w:div w:id="2053551">
          <w:marLeft w:val="0"/>
          <w:marRight w:val="0"/>
          <w:marTop w:val="120"/>
          <w:marBottom w:val="120"/>
          <w:divBdr>
            <w:top w:val="none" w:sz="0" w:space="0" w:color="auto"/>
            <w:left w:val="none" w:sz="0" w:space="0" w:color="auto"/>
            <w:bottom w:val="none" w:sz="0" w:space="0" w:color="auto"/>
            <w:right w:val="none" w:sz="0" w:space="0" w:color="auto"/>
          </w:divBdr>
          <w:divsChild>
            <w:div w:id="283929217">
              <w:marLeft w:val="0"/>
              <w:marRight w:val="0"/>
              <w:marTop w:val="0"/>
              <w:marBottom w:val="0"/>
              <w:divBdr>
                <w:top w:val="none" w:sz="0" w:space="0" w:color="auto"/>
                <w:left w:val="none" w:sz="0" w:space="0" w:color="auto"/>
                <w:bottom w:val="none" w:sz="0" w:space="0" w:color="auto"/>
                <w:right w:val="none" w:sz="0" w:space="0" w:color="auto"/>
              </w:divBdr>
            </w:div>
          </w:divsChild>
        </w:div>
        <w:div w:id="1453206218">
          <w:marLeft w:val="0"/>
          <w:marRight w:val="0"/>
          <w:marTop w:val="120"/>
          <w:marBottom w:val="120"/>
          <w:divBdr>
            <w:top w:val="none" w:sz="0" w:space="0" w:color="auto"/>
            <w:left w:val="none" w:sz="0" w:space="0" w:color="auto"/>
            <w:bottom w:val="none" w:sz="0" w:space="0" w:color="auto"/>
            <w:right w:val="none" w:sz="0" w:space="0" w:color="auto"/>
          </w:divBdr>
          <w:divsChild>
            <w:div w:id="710695237">
              <w:marLeft w:val="0"/>
              <w:marRight w:val="0"/>
              <w:marTop w:val="0"/>
              <w:marBottom w:val="0"/>
              <w:divBdr>
                <w:top w:val="none" w:sz="0" w:space="0" w:color="auto"/>
                <w:left w:val="none" w:sz="0" w:space="0" w:color="auto"/>
                <w:bottom w:val="none" w:sz="0" w:space="0" w:color="auto"/>
                <w:right w:val="none" w:sz="0" w:space="0" w:color="auto"/>
              </w:divBdr>
            </w:div>
          </w:divsChild>
        </w:div>
        <w:div w:id="725179678">
          <w:marLeft w:val="0"/>
          <w:marRight w:val="0"/>
          <w:marTop w:val="120"/>
          <w:marBottom w:val="120"/>
          <w:divBdr>
            <w:top w:val="none" w:sz="0" w:space="0" w:color="auto"/>
            <w:left w:val="none" w:sz="0" w:space="0" w:color="auto"/>
            <w:bottom w:val="none" w:sz="0" w:space="0" w:color="auto"/>
            <w:right w:val="none" w:sz="0" w:space="0" w:color="auto"/>
          </w:divBdr>
          <w:divsChild>
            <w:div w:id="724720407">
              <w:marLeft w:val="0"/>
              <w:marRight w:val="0"/>
              <w:marTop w:val="0"/>
              <w:marBottom w:val="0"/>
              <w:divBdr>
                <w:top w:val="none" w:sz="0" w:space="0" w:color="auto"/>
                <w:left w:val="none" w:sz="0" w:space="0" w:color="auto"/>
                <w:bottom w:val="none" w:sz="0" w:space="0" w:color="auto"/>
                <w:right w:val="none" w:sz="0" w:space="0" w:color="auto"/>
              </w:divBdr>
            </w:div>
          </w:divsChild>
        </w:div>
        <w:div w:id="616639033">
          <w:marLeft w:val="0"/>
          <w:marRight w:val="0"/>
          <w:marTop w:val="120"/>
          <w:marBottom w:val="120"/>
          <w:divBdr>
            <w:top w:val="none" w:sz="0" w:space="0" w:color="auto"/>
            <w:left w:val="none" w:sz="0" w:space="0" w:color="auto"/>
            <w:bottom w:val="none" w:sz="0" w:space="0" w:color="auto"/>
            <w:right w:val="none" w:sz="0" w:space="0" w:color="auto"/>
          </w:divBdr>
          <w:divsChild>
            <w:div w:id="1863854260">
              <w:marLeft w:val="0"/>
              <w:marRight w:val="0"/>
              <w:marTop w:val="0"/>
              <w:marBottom w:val="0"/>
              <w:divBdr>
                <w:top w:val="none" w:sz="0" w:space="0" w:color="auto"/>
                <w:left w:val="none" w:sz="0" w:space="0" w:color="auto"/>
                <w:bottom w:val="none" w:sz="0" w:space="0" w:color="auto"/>
                <w:right w:val="none" w:sz="0" w:space="0" w:color="auto"/>
              </w:divBdr>
            </w:div>
          </w:divsChild>
        </w:div>
        <w:div w:id="209267893">
          <w:marLeft w:val="0"/>
          <w:marRight w:val="0"/>
          <w:marTop w:val="120"/>
          <w:marBottom w:val="120"/>
          <w:divBdr>
            <w:top w:val="none" w:sz="0" w:space="0" w:color="auto"/>
            <w:left w:val="none" w:sz="0" w:space="0" w:color="auto"/>
            <w:bottom w:val="none" w:sz="0" w:space="0" w:color="auto"/>
            <w:right w:val="none" w:sz="0" w:space="0" w:color="auto"/>
          </w:divBdr>
          <w:divsChild>
            <w:div w:id="1751852368">
              <w:marLeft w:val="0"/>
              <w:marRight w:val="0"/>
              <w:marTop w:val="0"/>
              <w:marBottom w:val="0"/>
              <w:divBdr>
                <w:top w:val="none" w:sz="0" w:space="0" w:color="auto"/>
                <w:left w:val="none" w:sz="0" w:space="0" w:color="auto"/>
                <w:bottom w:val="none" w:sz="0" w:space="0" w:color="auto"/>
                <w:right w:val="none" w:sz="0" w:space="0" w:color="auto"/>
              </w:divBdr>
            </w:div>
          </w:divsChild>
        </w:div>
        <w:div w:id="802120605">
          <w:marLeft w:val="0"/>
          <w:marRight w:val="0"/>
          <w:marTop w:val="120"/>
          <w:marBottom w:val="120"/>
          <w:divBdr>
            <w:top w:val="none" w:sz="0" w:space="0" w:color="auto"/>
            <w:left w:val="none" w:sz="0" w:space="0" w:color="auto"/>
            <w:bottom w:val="none" w:sz="0" w:space="0" w:color="auto"/>
            <w:right w:val="none" w:sz="0" w:space="0" w:color="auto"/>
          </w:divBdr>
          <w:divsChild>
            <w:div w:id="836189586">
              <w:marLeft w:val="0"/>
              <w:marRight w:val="0"/>
              <w:marTop w:val="0"/>
              <w:marBottom w:val="0"/>
              <w:divBdr>
                <w:top w:val="none" w:sz="0" w:space="0" w:color="auto"/>
                <w:left w:val="none" w:sz="0" w:space="0" w:color="auto"/>
                <w:bottom w:val="none" w:sz="0" w:space="0" w:color="auto"/>
                <w:right w:val="none" w:sz="0" w:space="0" w:color="auto"/>
              </w:divBdr>
            </w:div>
          </w:divsChild>
        </w:div>
        <w:div w:id="555580860">
          <w:marLeft w:val="0"/>
          <w:marRight w:val="0"/>
          <w:marTop w:val="120"/>
          <w:marBottom w:val="120"/>
          <w:divBdr>
            <w:top w:val="none" w:sz="0" w:space="0" w:color="auto"/>
            <w:left w:val="none" w:sz="0" w:space="0" w:color="auto"/>
            <w:bottom w:val="none" w:sz="0" w:space="0" w:color="auto"/>
            <w:right w:val="none" w:sz="0" w:space="0" w:color="auto"/>
          </w:divBdr>
          <w:divsChild>
            <w:div w:id="617613106">
              <w:marLeft w:val="0"/>
              <w:marRight w:val="0"/>
              <w:marTop w:val="0"/>
              <w:marBottom w:val="0"/>
              <w:divBdr>
                <w:top w:val="none" w:sz="0" w:space="0" w:color="auto"/>
                <w:left w:val="none" w:sz="0" w:space="0" w:color="auto"/>
                <w:bottom w:val="none" w:sz="0" w:space="0" w:color="auto"/>
                <w:right w:val="none" w:sz="0" w:space="0" w:color="auto"/>
              </w:divBdr>
            </w:div>
          </w:divsChild>
        </w:div>
        <w:div w:id="1983579603">
          <w:marLeft w:val="0"/>
          <w:marRight w:val="0"/>
          <w:marTop w:val="120"/>
          <w:marBottom w:val="120"/>
          <w:divBdr>
            <w:top w:val="none" w:sz="0" w:space="0" w:color="auto"/>
            <w:left w:val="none" w:sz="0" w:space="0" w:color="auto"/>
            <w:bottom w:val="none" w:sz="0" w:space="0" w:color="auto"/>
            <w:right w:val="none" w:sz="0" w:space="0" w:color="auto"/>
          </w:divBdr>
          <w:divsChild>
            <w:div w:id="1429889534">
              <w:marLeft w:val="0"/>
              <w:marRight w:val="0"/>
              <w:marTop w:val="0"/>
              <w:marBottom w:val="0"/>
              <w:divBdr>
                <w:top w:val="none" w:sz="0" w:space="0" w:color="auto"/>
                <w:left w:val="none" w:sz="0" w:space="0" w:color="auto"/>
                <w:bottom w:val="none" w:sz="0" w:space="0" w:color="auto"/>
                <w:right w:val="none" w:sz="0" w:space="0" w:color="auto"/>
              </w:divBdr>
            </w:div>
          </w:divsChild>
        </w:div>
        <w:div w:id="1474637062">
          <w:marLeft w:val="0"/>
          <w:marRight w:val="0"/>
          <w:marTop w:val="120"/>
          <w:marBottom w:val="120"/>
          <w:divBdr>
            <w:top w:val="none" w:sz="0" w:space="0" w:color="auto"/>
            <w:left w:val="none" w:sz="0" w:space="0" w:color="auto"/>
            <w:bottom w:val="none" w:sz="0" w:space="0" w:color="auto"/>
            <w:right w:val="none" w:sz="0" w:space="0" w:color="auto"/>
          </w:divBdr>
          <w:divsChild>
            <w:div w:id="208344521">
              <w:marLeft w:val="0"/>
              <w:marRight w:val="0"/>
              <w:marTop w:val="0"/>
              <w:marBottom w:val="0"/>
              <w:divBdr>
                <w:top w:val="none" w:sz="0" w:space="0" w:color="auto"/>
                <w:left w:val="none" w:sz="0" w:space="0" w:color="auto"/>
                <w:bottom w:val="none" w:sz="0" w:space="0" w:color="auto"/>
                <w:right w:val="none" w:sz="0" w:space="0" w:color="auto"/>
              </w:divBdr>
            </w:div>
          </w:divsChild>
        </w:div>
        <w:div w:id="1621378423">
          <w:marLeft w:val="0"/>
          <w:marRight w:val="0"/>
          <w:marTop w:val="120"/>
          <w:marBottom w:val="120"/>
          <w:divBdr>
            <w:top w:val="none" w:sz="0" w:space="0" w:color="auto"/>
            <w:left w:val="none" w:sz="0" w:space="0" w:color="auto"/>
            <w:bottom w:val="none" w:sz="0" w:space="0" w:color="auto"/>
            <w:right w:val="none" w:sz="0" w:space="0" w:color="auto"/>
          </w:divBdr>
          <w:divsChild>
            <w:div w:id="1447656683">
              <w:marLeft w:val="0"/>
              <w:marRight w:val="0"/>
              <w:marTop w:val="0"/>
              <w:marBottom w:val="0"/>
              <w:divBdr>
                <w:top w:val="none" w:sz="0" w:space="0" w:color="auto"/>
                <w:left w:val="none" w:sz="0" w:space="0" w:color="auto"/>
                <w:bottom w:val="none" w:sz="0" w:space="0" w:color="auto"/>
                <w:right w:val="none" w:sz="0" w:space="0" w:color="auto"/>
              </w:divBdr>
            </w:div>
          </w:divsChild>
        </w:div>
        <w:div w:id="1402561484">
          <w:marLeft w:val="0"/>
          <w:marRight w:val="0"/>
          <w:marTop w:val="120"/>
          <w:marBottom w:val="120"/>
          <w:divBdr>
            <w:top w:val="none" w:sz="0" w:space="0" w:color="auto"/>
            <w:left w:val="none" w:sz="0" w:space="0" w:color="auto"/>
            <w:bottom w:val="none" w:sz="0" w:space="0" w:color="auto"/>
            <w:right w:val="none" w:sz="0" w:space="0" w:color="auto"/>
          </w:divBdr>
          <w:divsChild>
            <w:div w:id="41253829">
              <w:marLeft w:val="0"/>
              <w:marRight w:val="0"/>
              <w:marTop w:val="0"/>
              <w:marBottom w:val="0"/>
              <w:divBdr>
                <w:top w:val="none" w:sz="0" w:space="0" w:color="auto"/>
                <w:left w:val="none" w:sz="0" w:space="0" w:color="auto"/>
                <w:bottom w:val="none" w:sz="0" w:space="0" w:color="auto"/>
                <w:right w:val="none" w:sz="0" w:space="0" w:color="auto"/>
              </w:divBdr>
            </w:div>
          </w:divsChild>
        </w:div>
        <w:div w:id="1720476460">
          <w:marLeft w:val="0"/>
          <w:marRight w:val="0"/>
          <w:marTop w:val="120"/>
          <w:marBottom w:val="120"/>
          <w:divBdr>
            <w:top w:val="none" w:sz="0" w:space="0" w:color="auto"/>
            <w:left w:val="none" w:sz="0" w:space="0" w:color="auto"/>
            <w:bottom w:val="none" w:sz="0" w:space="0" w:color="auto"/>
            <w:right w:val="none" w:sz="0" w:space="0" w:color="auto"/>
          </w:divBdr>
          <w:divsChild>
            <w:div w:id="1051884749">
              <w:marLeft w:val="0"/>
              <w:marRight w:val="0"/>
              <w:marTop w:val="0"/>
              <w:marBottom w:val="0"/>
              <w:divBdr>
                <w:top w:val="none" w:sz="0" w:space="0" w:color="auto"/>
                <w:left w:val="none" w:sz="0" w:space="0" w:color="auto"/>
                <w:bottom w:val="none" w:sz="0" w:space="0" w:color="auto"/>
                <w:right w:val="none" w:sz="0" w:space="0" w:color="auto"/>
              </w:divBdr>
            </w:div>
          </w:divsChild>
        </w:div>
        <w:div w:id="310402741">
          <w:marLeft w:val="0"/>
          <w:marRight w:val="0"/>
          <w:marTop w:val="120"/>
          <w:marBottom w:val="120"/>
          <w:divBdr>
            <w:top w:val="none" w:sz="0" w:space="0" w:color="auto"/>
            <w:left w:val="none" w:sz="0" w:space="0" w:color="auto"/>
            <w:bottom w:val="none" w:sz="0" w:space="0" w:color="auto"/>
            <w:right w:val="none" w:sz="0" w:space="0" w:color="auto"/>
          </w:divBdr>
          <w:divsChild>
            <w:div w:id="1060831789">
              <w:marLeft w:val="0"/>
              <w:marRight w:val="0"/>
              <w:marTop w:val="0"/>
              <w:marBottom w:val="0"/>
              <w:divBdr>
                <w:top w:val="none" w:sz="0" w:space="0" w:color="auto"/>
                <w:left w:val="none" w:sz="0" w:space="0" w:color="auto"/>
                <w:bottom w:val="none" w:sz="0" w:space="0" w:color="auto"/>
                <w:right w:val="none" w:sz="0" w:space="0" w:color="auto"/>
              </w:divBdr>
            </w:div>
          </w:divsChild>
        </w:div>
        <w:div w:id="899173645">
          <w:marLeft w:val="0"/>
          <w:marRight w:val="0"/>
          <w:marTop w:val="120"/>
          <w:marBottom w:val="120"/>
          <w:divBdr>
            <w:top w:val="none" w:sz="0" w:space="0" w:color="auto"/>
            <w:left w:val="none" w:sz="0" w:space="0" w:color="auto"/>
            <w:bottom w:val="none" w:sz="0" w:space="0" w:color="auto"/>
            <w:right w:val="none" w:sz="0" w:space="0" w:color="auto"/>
          </w:divBdr>
          <w:divsChild>
            <w:div w:id="1923248294">
              <w:marLeft w:val="0"/>
              <w:marRight w:val="0"/>
              <w:marTop w:val="0"/>
              <w:marBottom w:val="0"/>
              <w:divBdr>
                <w:top w:val="none" w:sz="0" w:space="0" w:color="auto"/>
                <w:left w:val="none" w:sz="0" w:space="0" w:color="auto"/>
                <w:bottom w:val="none" w:sz="0" w:space="0" w:color="auto"/>
                <w:right w:val="none" w:sz="0" w:space="0" w:color="auto"/>
              </w:divBdr>
            </w:div>
          </w:divsChild>
        </w:div>
        <w:div w:id="628701705">
          <w:marLeft w:val="0"/>
          <w:marRight w:val="0"/>
          <w:marTop w:val="120"/>
          <w:marBottom w:val="120"/>
          <w:divBdr>
            <w:top w:val="none" w:sz="0" w:space="0" w:color="auto"/>
            <w:left w:val="none" w:sz="0" w:space="0" w:color="auto"/>
            <w:bottom w:val="none" w:sz="0" w:space="0" w:color="auto"/>
            <w:right w:val="none" w:sz="0" w:space="0" w:color="auto"/>
          </w:divBdr>
          <w:divsChild>
            <w:div w:id="370808955">
              <w:marLeft w:val="0"/>
              <w:marRight w:val="0"/>
              <w:marTop w:val="0"/>
              <w:marBottom w:val="0"/>
              <w:divBdr>
                <w:top w:val="none" w:sz="0" w:space="0" w:color="auto"/>
                <w:left w:val="none" w:sz="0" w:space="0" w:color="auto"/>
                <w:bottom w:val="none" w:sz="0" w:space="0" w:color="auto"/>
                <w:right w:val="none" w:sz="0" w:space="0" w:color="auto"/>
              </w:divBdr>
            </w:div>
          </w:divsChild>
        </w:div>
        <w:div w:id="1801528553">
          <w:marLeft w:val="0"/>
          <w:marRight w:val="0"/>
          <w:marTop w:val="120"/>
          <w:marBottom w:val="120"/>
          <w:divBdr>
            <w:top w:val="none" w:sz="0" w:space="0" w:color="auto"/>
            <w:left w:val="none" w:sz="0" w:space="0" w:color="auto"/>
            <w:bottom w:val="none" w:sz="0" w:space="0" w:color="auto"/>
            <w:right w:val="none" w:sz="0" w:space="0" w:color="auto"/>
          </w:divBdr>
          <w:divsChild>
            <w:div w:id="120733790">
              <w:marLeft w:val="0"/>
              <w:marRight w:val="0"/>
              <w:marTop w:val="0"/>
              <w:marBottom w:val="0"/>
              <w:divBdr>
                <w:top w:val="none" w:sz="0" w:space="0" w:color="auto"/>
                <w:left w:val="none" w:sz="0" w:space="0" w:color="auto"/>
                <w:bottom w:val="none" w:sz="0" w:space="0" w:color="auto"/>
                <w:right w:val="none" w:sz="0" w:space="0" w:color="auto"/>
              </w:divBdr>
            </w:div>
          </w:divsChild>
        </w:div>
        <w:div w:id="1975478945">
          <w:marLeft w:val="0"/>
          <w:marRight w:val="0"/>
          <w:marTop w:val="120"/>
          <w:marBottom w:val="120"/>
          <w:divBdr>
            <w:top w:val="none" w:sz="0" w:space="0" w:color="auto"/>
            <w:left w:val="none" w:sz="0" w:space="0" w:color="auto"/>
            <w:bottom w:val="none" w:sz="0" w:space="0" w:color="auto"/>
            <w:right w:val="none" w:sz="0" w:space="0" w:color="auto"/>
          </w:divBdr>
          <w:divsChild>
            <w:div w:id="243341347">
              <w:marLeft w:val="0"/>
              <w:marRight w:val="0"/>
              <w:marTop w:val="0"/>
              <w:marBottom w:val="0"/>
              <w:divBdr>
                <w:top w:val="none" w:sz="0" w:space="0" w:color="auto"/>
                <w:left w:val="none" w:sz="0" w:space="0" w:color="auto"/>
                <w:bottom w:val="none" w:sz="0" w:space="0" w:color="auto"/>
                <w:right w:val="none" w:sz="0" w:space="0" w:color="auto"/>
              </w:divBdr>
            </w:div>
          </w:divsChild>
        </w:div>
        <w:div w:id="821317707">
          <w:marLeft w:val="0"/>
          <w:marRight w:val="0"/>
          <w:marTop w:val="120"/>
          <w:marBottom w:val="120"/>
          <w:divBdr>
            <w:top w:val="none" w:sz="0" w:space="0" w:color="auto"/>
            <w:left w:val="none" w:sz="0" w:space="0" w:color="auto"/>
            <w:bottom w:val="none" w:sz="0" w:space="0" w:color="auto"/>
            <w:right w:val="none" w:sz="0" w:space="0" w:color="auto"/>
          </w:divBdr>
          <w:divsChild>
            <w:div w:id="1228108579">
              <w:marLeft w:val="0"/>
              <w:marRight w:val="0"/>
              <w:marTop w:val="0"/>
              <w:marBottom w:val="0"/>
              <w:divBdr>
                <w:top w:val="none" w:sz="0" w:space="0" w:color="auto"/>
                <w:left w:val="none" w:sz="0" w:space="0" w:color="auto"/>
                <w:bottom w:val="none" w:sz="0" w:space="0" w:color="auto"/>
                <w:right w:val="none" w:sz="0" w:space="0" w:color="auto"/>
              </w:divBdr>
            </w:div>
          </w:divsChild>
        </w:div>
        <w:div w:id="1831364604">
          <w:marLeft w:val="0"/>
          <w:marRight w:val="0"/>
          <w:marTop w:val="120"/>
          <w:marBottom w:val="120"/>
          <w:divBdr>
            <w:top w:val="none" w:sz="0" w:space="0" w:color="auto"/>
            <w:left w:val="none" w:sz="0" w:space="0" w:color="auto"/>
            <w:bottom w:val="none" w:sz="0" w:space="0" w:color="auto"/>
            <w:right w:val="none" w:sz="0" w:space="0" w:color="auto"/>
          </w:divBdr>
          <w:divsChild>
            <w:div w:id="2053461151">
              <w:marLeft w:val="0"/>
              <w:marRight w:val="0"/>
              <w:marTop w:val="0"/>
              <w:marBottom w:val="0"/>
              <w:divBdr>
                <w:top w:val="none" w:sz="0" w:space="0" w:color="auto"/>
                <w:left w:val="none" w:sz="0" w:space="0" w:color="auto"/>
                <w:bottom w:val="none" w:sz="0" w:space="0" w:color="auto"/>
                <w:right w:val="none" w:sz="0" w:space="0" w:color="auto"/>
              </w:divBdr>
            </w:div>
          </w:divsChild>
        </w:div>
        <w:div w:id="1651472692">
          <w:marLeft w:val="0"/>
          <w:marRight w:val="0"/>
          <w:marTop w:val="120"/>
          <w:marBottom w:val="120"/>
          <w:divBdr>
            <w:top w:val="none" w:sz="0" w:space="0" w:color="auto"/>
            <w:left w:val="none" w:sz="0" w:space="0" w:color="auto"/>
            <w:bottom w:val="none" w:sz="0" w:space="0" w:color="auto"/>
            <w:right w:val="none" w:sz="0" w:space="0" w:color="auto"/>
          </w:divBdr>
          <w:divsChild>
            <w:div w:id="1203515071">
              <w:marLeft w:val="0"/>
              <w:marRight w:val="0"/>
              <w:marTop w:val="0"/>
              <w:marBottom w:val="0"/>
              <w:divBdr>
                <w:top w:val="none" w:sz="0" w:space="0" w:color="auto"/>
                <w:left w:val="none" w:sz="0" w:space="0" w:color="auto"/>
                <w:bottom w:val="none" w:sz="0" w:space="0" w:color="auto"/>
                <w:right w:val="none" w:sz="0" w:space="0" w:color="auto"/>
              </w:divBdr>
            </w:div>
          </w:divsChild>
        </w:div>
        <w:div w:id="395663885">
          <w:marLeft w:val="0"/>
          <w:marRight w:val="0"/>
          <w:marTop w:val="120"/>
          <w:marBottom w:val="120"/>
          <w:divBdr>
            <w:top w:val="none" w:sz="0" w:space="0" w:color="auto"/>
            <w:left w:val="none" w:sz="0" w:space="0" w:color="auto"/>
            <w:bottom w:val="none" w:sz="0" w:space="0" w:color="auto"/>
            <w:right w:val="none" w:sz="0" w:space="0" w:color="auto"/>
          </w:divBdr>
          <w:divsChild>
            <w:div w:id="1869441015">
              <w:marLeft w:val="0"/>
              <w:marRight w:val="0"/>
              <w:marTop w:val="0"/>
              <w:marBottom w:val="0"/>
              <w:divBdr>
                <w:top w:val="none" w:sz="0" w:space="0" w:color="auto"/>
                <w:left w:val="none" w:sz="0" w:space="0" w:color="auto"/>
                <w:bottom w:val="none" w:sz="0" w:space="0" w:color="auto"/>
                <w:right w:val="none" w:sz="0" w:space="0" w:color="auto"/>
              </w:divBdr>
            </w:div>
          </w:divsChild>
        </w:div>
        <w:div w:id="1885675727">
          <w:marLeft w:val="0"/>
          <w:marRight w:val="0"/>
          <w:marTop w:val="120"/>
          <w:marBottom w:val="120"/>
          <w:divBdr>
            <w:top w:val="none" w:sz="0" w:space="0" w:color="auto"/>
            <w:left w:val="none" w:sz="0" w:space="0" w:color="auto"/>
            <w:bottom w:val="none" w:sz="0" w:space="0" w:color="auto"/>
            <w:right w:val="none" w:sz="0" w:space="0" w:color="auto"/>
          </w:divBdr>
          <w:divsChild>
            <w:div w:id="1364210761">
              <w:marLeft w:val="0"/>
              <w:marRight w:val="0"/>
              <w:marTop w:val="0"/>
              <w:marBottom w:val="0"/>
              <w:divBdr>
                <w:top w:val="none" w:sz="0" w:space="0" w:color="auto"/>
                <w:left w:val="none" w:sz="0" w:space="0" w:color="auto"/>
                <w:bottom w:val="none" w:sz="0" w:space="0" w:color="auto"/>
                <w:right w:val="none" w:sz="0" w:space="0" w:color="auto"/>
              </w:divBdr>
            </w:div>
          </w:divsChild>
        </w:div>
        <w:div w:id="1856731115">
          <w:marLeft w:val="0"/>
          <w:marRight w:val="0"/>
          <w:marTop w:val="120"/>
          <w:marBottom w:val="120"/>
          <w:divBdr>
            <w:top w:val="none" w:sz="0" w:space="0" w:color="auto"/>
            <w:left w:val="none" w:sz="0" w:space="0" w:color="auto"/>
            <w:bottom w:val="none" w:sz="0" w:space="0" w:color="auto"/>
            <w:right w:val="none" w:sz="0" w:space="0" w:color="auto"/>
          </w:divBdr>
          <w:divsChild>
            <w:div w:id="1161774655">
              <w:marLeft w:val="0"/>
              <w:marRight w:val="0"/>
              <w:marTop w:val="0"/>
              <w:marBottom w:val="0"/>
              <w:divBdr>
                <w:top w:val="none" w:sz="0" w:space="0" w:color="auto"/>
                <w:left w:val="none" w:sz="0" w:space="0" w:color="auto"/>
                <w:bottom w:val="none" w:sz="0" w:space="0" w:color="auto"/>
                <w:right w:val="none" w:sz="0" w:space="0" w:color="auto"/>
              </w:divBdr>
            </w:div>
          </w:divsChild>
        </w:div>
        <w:div w:id="820346799">
          <w:marLeft w:val="0"/>
          <w:marRight w:val="0"/>
          <w:marTop w:val="120"/>
          <w:marBottom w:val="120"/>
          <w:divBdr>
            <w:top w:val="none" w:sz="0" w:space="0" w:color="auto"/>
            <w:left w:val="none" w:sz="0" w:space="0" w:color="auto"/>
            <w:bottom w:val="none" w:sz="0" w:space="0" w:color="auto"/>
            <w:right w:val="none" w:sz="0" w:space="0" w:color="auto"/>
          </w:divBdr>
          <w:divsChild>
            <w:div w:id="338700969">
              <w:marLeft w:val="0"/>
              <w:marRight w:val="0"/>
              <w:marTop w:val="0"/>
              <w:marBottom w:val="0"/>
              <w:divBdr>
                <w:top w:val="none" w:sz="0" w:space="0" w:color="auto"/>
                <w:left w:val="none" w:sz="0" w:space="0" w:color="auto"/>
                <w:bottom w:val="none" w:sz="0" w:space="0" w:color="auto"/>
                <w:right w:val="none" w:sz="0" w:space="0" w:color="auto"/>
              </w:divBdr>
            </w:div>
          </w:divsChild>
        </w:div>
        <w:div w:id="1324089623">
          <w:marLeft w:val="0"/>
          <w:marRight w:val="0"/>
          <w:marTop w:val="120"/>
          <w:marBottom w:val="120"/>
          <w:divBdr>
            <w:top w:val="none" w:sz="0" w:space="0" w:color="auto"/>
            <w:left w:val="none" w:sz="0" w:space="0" w:color="auto"/>
            <w:bottom w:val="none" w:sz="0" w:space="0" w:color="auto"/>
            <w:right w:val="none" w:sz="0" w:space="0" w:color="auto"/>
          </w:divBdr>
          <w:divsChild>
            <w:div w:id="280232532">
              <w:marLeft w:val="0"/>
              <w:marRight w:val="0"/>
              <w:marTop w:val="0"/>
              <w:marBottom w:val="0"/>
              <w:divBdr>
                <w:top w:val="none" w:sz="0" w:space="0" w:color="auto"/>
                <w:left w:val="none" w:sz="0" w:space="0" w:color="auto"/>
                <w:bottom w:val="none" w:sz="0" w:space="0" w:color="auto"/>
                <w:right w:val="none" w:sz="0" w:space="0" w:color="auto"/>
              </w:divBdr>
            </w:div>
          </w:divsChild>
        </w:div>
        <w:div w:id="106319264">
          <w:marLeft w:val="0"/>
          <w:marRight w:val="0"/>
          <w:marTop w:val="120"/>
          <w:marBottom w:val="120"/>
          <w:divBdr>
            <w:top w:val="none" w:sz="0" w:space="0" w:color="auto"/>
            <w:left w:val="none" w:sz="0" w:space="0" w:color="auto"/>
            <w:bottom w:val="none" w:sz="0" w:space="0" w:color="auto"/>
            <w:right w:val="none" w:sz="0" w:space="0" w:color="auto"/>
          </w:divBdr>
          <w:divsChild>
            <w:div w:id="1590969259">
              <w:marLeft w:val="0"/>
              <w:marRight w:val="0"/>
              <w:marTop w:val="0"/>
              <w:marBottom w:val="0"/>
              <w:divBdr>
                <w:top w:val="none" w:sz="0" w:space="0" w:color="auto"/>
                <w:left w:val="none" w:sz="0" w:space="0" w:color="auto"/>
                <w:bottom w:val="none" w:sz="0" w:space="0" w:color="auto"/>
                <w:right w:val="none" w:sz="0" w:space="0" w:color="auto"/>
              </w:divBdr>
            </w:div>
          </w:divsChild>
        </w:div>
        <w:div w:id="1694531448">
          <w:marLeft w:val="0"/>
          <w:marRight w:val="0"/>
          <w:marTop w:val="120"/>
          <w:marBottom w:val="120"/>
          <w:divBdr>
            <w:top w:val="none" w:sz="0" w:space="0" w:color="auto"/>
            <w:left w:val="none" w:sz="0" w:space="0" w:color="auto"/>
            <w:bottom w:val="none" w:sz="0" w:space="0" w:color="auto"/>
            <w:right w:val="none" w:sz="0" w:space="0" w:color="auto"/>
          </w:divBdr>
          <w:divsChild>
            <w:div w:id="562178390">
              <w:marLeft w:val="0"/>
              <w:marRight w:val="0"/>
              <w:marTop w:val="0"/>
              <w:marBottom w:val="0"/>
              <w:divBdr>
                <w:top w:val="none" w:sz="0" w:space="0" w:color="auto"/>
                <w:left w:val="none" w:sz="0" w:space="0" w:color="auto"/>
                <w:bottom w:val="none" w:sz="0" w:space="0" w:color="auto"/>
                <w:right w:val="none" w:sz="0" w:space="0" w:color="auto"/>
              </w:divBdr>
            </w:div>
          </w:divsChild>
        </w:div>
        <w:div w:id="623005334">
          <w:marLeft w:val="0"/>
          <w:marRight w:val="0"/>
          <w:marTop w:val="120"/>
          <w:marBottom w:val="120"/>
          <w:divBdr>
            <w:top w:val="none" w:sz="0" w:space="0" w:color="auto"/>
            <w:left w:val="none" w:sz="0" w:space="0" w:color="auto"/>
            <w:bottom w:val="none" w:sz="0" w:space="0" w:color="auto"/>
            <w:right w:val="none" w:sz="0" w:space="0" w:color="auto"/>
          </w:divBdr>
          <w:divsChild>
            <w:div w:id="1072971945">
              <w:marLeft w:val="0"/>
              <w:marRight w:val="0"/>
              <w:marTop w:val="0"/>
              <w:marBottom w:val="0"/>
              <w:divBdr>
                <w:top w:val="none" w:sz="0" w:space="0" w:color="auto"/>
                <w:left w:val="none" w:sz="0" w:space="0" w:color="auto"/>
                <w:bottom w:val="none" w:sz="0" w:space="0" w:color="auto"/>
                <w:right w:val="none" w:sz="0" w:space="0" w:color="auto"/>
              </w:divBdr>
            </w:div>
          </w:divsChild>
        </w:div>
        <w:div w:id="1425147215">
          <w:marLeft w:val="0"/>
          <w:marRight w:val="0"/>
          <w:marTop w:val="120"/>
          <w:marBottom w:val="120"/>
          <w:divBdr>
            <w:top w:val="none" w:sz="0" w:space="0" w:color="auto"/>
            <w:left w:val="none" w:sz="0" w:space="0" w:color="auto"/>
            <w:bottom w:val="none" w:sz="0" w:space="0" w:color="auto"/>
            <w:right w:val="none" w:sz="0" w:space="0" w:color="auto"/>
          </w:divBdr>
          <w:divsChild>
            <w:div w:id="1876844189">
              <w:marLeft w:val="0"/>
              <w:marRight w:val="0"/>
              <w:marTop w:val="0"/>
              <w:marBottom w:val="0"/>
              <w:divBdr>
                <w:top w:val="none" w:sz="0" w:space="0" w:color="auto"/>
                <w:left w:val="none" w:sz="0" w:space="0" w:color="auto"/>
                <w:bottom w:val="none" w:sz="0" w:space="0" w:color="auto"/>
                <w:right w:val="none" w:sz="0" w:space="0" w:color="auto"/>
              </w:divBdr>
            </w:div>
          </w:divsChild>
        </w:div>
        <w:div w:id="2115007916">
          <w:marLeft w:val="0"/>
          <w:marRight w:val="0"/>
          <w:marTop w:val="120"/>
          <w:marBottom w:val="120"/>
          <w:divBdr>
            <w:top w:val="none" w:sz="0" w:space="0" w:color="auto"/>
            <w:left w:val="none" w:sz="0" w:space="0" w:color="auto"/>
            <w:bottom w:val="none" w:sz="0" w:space="0" w:color="auto"/>
            <w:right w:val="none" w:sz="0" w:space="0" w:color="auto"/>
          </w:divBdr>
          <w:divsChild>
            <w:div w:id="534971222">
              <w:marLeft w:val="0"/>
              <w:marRight w:val="0"/>
              <w:marTop w:val="0"/>
              <w:marBottom w:val="0"/>
              <w:divBdr>
                <w:top w:val="none" w:sz="0" w:space="0" w:color="auto"/>
                <w:left w:val="none" w:sz="0" w:space="0" w:color="auto"/>
                <w:bottom w:val="none" w:sz="0" w:space="0" w:color="auto"/>
                <w:right w:val="none" w:sz="0" w:space="0" w:color="auto"/>
              </w:divBdr>
            </w:div>
          </w:divsChild>
        </w:div>
        <w:div w:id="1172836612">
          <w:marLeft w:val="0"/>
          <w:marRight w:val="0"/>
          <w:marTop w:val="120"/>
          <w:marBottom w:val="120"/>
          <w:divBdr>
            <w:top w:val="none" w:sz="0" w:space="0" w:color="auto"/>
            <w:left w:val="none" w:sz="0" w:space="0" w:color="auto"/>
            <w:bottom w:val="none" w:sz="0" w:space="0" w:color="auto"/>
            <w:right w:val="none" w:sz="0" w:space="0" w:color="auto"/>
          </w:divBdr>
          <w:divsChild>
            <w:div w:id="1975522824">
              <w:marLeft w:val="0"/>
              <w:marRight w:val="0"/>
              <w:marTop w:val="0"/>
              <w:marBottom w:val="0"/>
              <w:divBdr>
                <w:top w:val="none" w:sz="0" w:space="0" w:color="auto"/>
                <w:left w:val="none" w:sz="0" w:space="0" w:color="auto"/>
                <w:bottom w:val="none" w:sz="0" w:space="0" w:color="auto"/>
                <w:right w:val="none" w:sz="0" w:space="0" w:color="auto"/>
              </w:divBdr>
            </w:div>
          </w:divsChild>
        </w:div>
        <w:div w:id="1170407668">
          <w:marLeft w:val="0"/>
          <w:marRight w:val="0"/>
          <w:marTop w:val="120"/>
          <w:marBottom w:val="120"/>
          <w:divBdr>
            <w:top w:val="none" w:sz="0" w:space="0" w:color="auto"/>
            <w:left w:val="none" w:sz="0" w:space="0" w:color="auto"/>
            <w:bottom w:val="none" w:sz="0" w:space="0" w:color="auto"/>
            <w:right w:val="none" w:sz="0" w:space="0" w:color="auto"/>
          </w:divBdr>
          <w:divsChild>
            <w:div w:id="1287740778">
              <w:marLeft w:val="0"/>
              <w:marRight w:val="0"/>
              <w:marTop w:val="0"/>
              <w:marBottom w:val="0"/>
              <w:divBdr>
                <w:top w:val="none" w:sz="0" w:space="0" w:color="auto"/>
                <w:left w:val="none" w:sz="0" w:space="0" w:color="auto"/>
                <w:bottom w:val="none" w:sz="0" w:space="0" w:color="auto"/>
                <w:right w:val="none" w:sz="0" w:space="0" w:color="auto"/>
              </w:divBdr>
            </w:div>
          </w:divsChild>
        </w:div>
        <w:div w:id="908005656">
          <w:marLeft w:val="0"/>
          <w:marRight w:val="0"/>
          <w:marTop w:val="120"/>
          <w:marBottom w:val="120"/>
          <w:divBdr>
            <w:top w:val="none" w:sz="0" w:space="0" w:color="auto"/>
            <w:left w:val="none" w:sz="0" w:space="0" w:color="auto"/>
            <w:bottom w:val="none" w:sz="0" w:space="0" w:color="auto"/>
            <w:right w:val="none" w:sz="0" w:space="0" w:color="auto"/>
          </w:divBdr>
          <w:divsChild>
            <w:div w:id="542132571">
              <w:marLeft w:val="0"/>
              <w:marRight w:val="0"/>
              <w:marTop w:val="0"/>
              <w:marBottom w:val="0"/>
              <w:divBdr>
                <w:top w:val="none" w:sz="0" w:space="0" w:color="auto"/>
                <w:left w:val="none" w:sz="0" w:space="0" w:color="auto"/>
                <w:bottom w:val="none" w:sz="0" w:space="0" w:color="auto"/>
                <w:right w:val="none" w:sz="0" w:space="0" w:color="auto"/>
              </w:divBdr>
            </w:div>
          </w:divsChild>
        </w:div>
        <w:div w:id="768158873">
          <w:marLeft w:val="0"/>
          <w:marRight w:val="0"/>
          <w:marTop w:val="120"/>
          <w:marBottom w:val="120"/>
          <w:divBdr>
            <w:top w:val="none" w:sz="0" w:space="0" w:color="auto"/>
            <w:left w:val="none" w:sz="0" w:space="0" w:color="auto"/>
            <w:bottom w:val="none" w:sz="0" w:space="0" w:color="auto"/>
            <w:right w:val="none" w:sz="0" w:space="0" w:color="auto"/>
          </w:divBdr>
          <w:divsChild>
            <w:div w:id="1189292256">
              <w:marLeft w:val="0"/>
              <w:marRight w:val="0"/>
              <w:marTop w:val="0"/>
              <w:marBottom w:val="0"/>
              <w:divBdr>
                <w:top w:val="none" w:sz="0" w:space="0" w:color="auto"/>
                <w:left w:val="none" w:sz="0" w:space="0" w:color="auto"/>
                <w:bottom w:val="none" w:sz="0" w:space="0" w:color="auto"/>
                <w:right w:val="none" w:sz="0" w:space="0" w:color="auto"/>
              </w:divBdr>
            </w:div>
          </w:divsChild>
        </w:div>
        <w:div w:id="507139641">
          <w:marLeft w:val="0"/>
          <w:marRight w:val="0"/>
          <w:marTop w:val="120"/>
          <w:marBottom w:val="120"/>
          <w:divBdr>
            <w:top w:val="none" w:sz="0" w:space="0" w:color="auto"/>
            <w:left w:val="none" w:sz="0" w:space="0" w:color="auto"/>
            <w:bottom w:val="none" w:sz="0" w:space="0" w:color="auto"/>
            <w:right w:val="none" w:sz="0" w:space="0" w:color="auto"/>
          </w:divBdr>
          <w:divsChild>
            <w:div w:id="1843161757">
              <w:marLeft w:val="0"/>
              <w:marRight w:val="0"/>
              <w:marTop w:val="0"/>
              <w:marBottom w:val="0"/>
              <w:divBdr>
                <w:top w:val="none" w:sz="0" w:space="0" w:color="auto"/>
                <w:left w:val="none" w:sz="0" w:space="0" w:color="auto"/>
                <w:bottom w:val="none" w:sz="0" w:space="0" w:color="auto"/>
                <w:right w:val="none" w:sz="0" w:space="0" w:color="auto"/>
              </w:divBdr>
            </w:div>
          </w:divsChild>
        </w:div>
        <w:div w:id="43988958">
          <w:marLeft w:val="0"/>
          <w:marRight w:val="0"/>
          <w:marTop w:val="120"/>
          <w:marBottom w:val="120"/>
          <w:divBdr>
            <w:top w:val="none" w:sz="0" w:space="0" w:color="auto"/>
            <w:left w:val="none" w:sz="0" w:space="0" w:color="auto"/>
            <w:bottom w:val="none" w:sz="0" w:space="0" w:color="auto"/>
            <w:right w:val="none" w:sz="0" w:space="0" w:color="auto"/>
          </w:divBdr>
          <w:divsChild>
            <w:div w:id="1661738136">
              <w:marLeft w:val="0"/>
              <w:marRight w:val="0"/>
              <w:marTop w:val="0"/>
              <w:marBottom w:val="0"/>
              <w:divBdr>
                <w:top w:val="none" w:sz="0" w:space="0" w:color="auto"/>
                <w:left w:val="none" w:sz="0" w:space="0" w:color="auto"/>
                <w:bottom w:val="none" w:sz="0" w:space="0" w:color="auto"/>
                <w:right w:val="none" w:sz="0" w:space="0" w:color="auto"/>
              </w:divBdr>
            </w:div>
          </w:divsChild>
        </w:div>
        <w:div w:id="1276256440">
          <w:marLeft w:val="0"/>
          <w:marRight w:val="0"/>
          <w:marTop w:val="120"/>
          <w:marBottom w:val="120"/>
          <w:divBdr>
            <w:top w:val="none" w:sz="0" w:space="0" w:color="auto"/>
            <w:left w:val="none" w:sz="0" w:space="0" w:color="auto"/>
            <w:bottom w:val="none" w:sz="0" w:space="0" w:color="auto"/>
            <w:right w:val="none" w:sz="0" w:space="0" w:color="auto"/>
          </w:divBdr>
          <w:divsChild>
            <w:div w:id="1749185236">
              <w:marLeft w:val="0"/>
              <w:marRight w:val="0"/>
              <w:marTop w:val="0"/>
              <w:marBottom w:val="0"/>
              <w:divBdr>
                <w:top w:val="none" w:sz="0" w:space="0" w:color="auto"/>
                <w:left w:val="none" w:sz="0" w:space="0" w:color="auto"/>
                <w:bottom w:val="none" w:sz="0" w:space="0" w:color="auto"/>
                <w:right w:val="none" w:sz="0" w:space="0" w:color="auto"/>
              </w:divBdr>
            </w:div>
          </w:divsChild>
        </w:div>
        <w:div w:id="1657297187">
          <w:marLeft w:val="0"/>
          <w:marRight w:val="0"/>
          <w:marTop w:val="120"/>
          <w:marBottom w:val="120"/>
          <w:divBdr>
            <w:top w:val="none" w:sz="0" w:space="0" w:color="auto"/>
            <w:left w:val="none" w:sz="0" w:space="0" w:color="auto"/>
            <w:bottom w:val="none" w:sz="0" w:space="0" w:color="auto"/>
            <w:right w:val="none" w:sz="0" w:space="0" w:color="auto"/>
          </w:divBdr>
          <w:divsChild>
            <w:div w:id="1192646241">
              <w:marLeft w:val="0"/>
              <w:marRight w:val="0"/>
              <w:marTop w:val="0"/>
              <w:marBottom w:val="0"/>
              <w:divBdr>
                <w:top w:val="none" w:sz="0" w:space="0" w:color="auto"/>
                <w:left w:val="none" w:sz="0" w:space="0" w:color="auto"/>
                <w:bottom w:val="none" w:sz="0" w:space="0" w:color="auto"/>
                <w:right w:val="none" w:sz="0" w:space="0" w:color="auto"/>
              </w:divBdr>
            </w:div>
          </w:divsChild>
        </w:div>
        <w:div w:id="1742485227">
          <w:marLeft w:val="0"/>
          <w:marRight w:val="0"/>
          <w:marTop w:val="120"/>
          <w:marBottom w:val="120"/>
          <w:divBdr>
            <w:top w:val="none" w:sz="0" w:space="0" w:color="auto"/>
            <w:left w:val="none" w:sz="0" w:space="0" w:color="auto"/>
            <w:bottom w:val="none" w:sz="0" w:space="0" w:color="auto"/>
            <w:right w:val="none" w:sz="0" w:space="0" w:color="auto"/>
          </w:divBdr>
          <w:divsChild>
            <w:div w:id="1144001777">
              <w:marLeft w:val="0"/>
              <w:marRight w:val="0"/>
              <w:marTop w:val="0"/>
              <w:marBottom w:val="0"/>
              <w:divBdr>
                <w:top w:val="none" w:sz="0" w:space="0" w:color="auto"/>
                <w:left w:val="none" w:sz="0" w:space="0" w:color="auto"/>
                <w:bottom w:val="none" w:sz="0" w:space="0" w:color="auto"/>
                <w:right w:val="none" w:sz="0" w:space="0" w:color="auto"/>
              </w:divBdr>
            </w:div>
          </w:divsChild>
        </w:div>
        <w:div w:id="954949292">
          <w:marLeft w:val="0"/>
          <w:marRight w:val="0"/>
          <w:marTop w:val="120"/>
          <w:marBottom w:val="120"/>
          <w:divBdr>
            <w:top w:val="none" w:sz="0" w:space="0" w:color="auto"/>
            <w:left w:val="none" w:sz="0" w:space="0" w:color="auto"/>
            <w:bottom w:val="none" w:sz="0" w:space="0" w:color="auto"/>
            <w:right w:val="none" w:sz="0" w:space="0" w:color="auto"/>
          </w:divBdr>
          <w:divsChild>
            <w:div w:id="1860966853">
              <w:marLeft w:val="0"/>
              <w:marRight w:val="0"/>
              <w:marTop w:val="0"/>
              <w:marBottom w:val="0"/>
              <w:divBdr>
                <w:top w:val="none" w:sz="0" w:space="0" w:color="auto"/>
                <w:left w:val="none" w:sz="0" w:space="0" w:color="auto"/>
                <w:bottom w:val="none" w:sz="0" w:space="0" w:color="auto"/>
                <w:right w:val="none" w:sz="0" w:space="0" w:color="auto"/>
              </w:divBdr>
            </w:div>
          </w:divsChild>
        </w:div>
        <w:div w:id="243102009">
          <w:marLeft w:val="0"/>
          <w:marRight w:val="0"/>
          <w:marTop w:val="120"/>
          <w:marBottom w:val="120"/>
          <w:divBdr>
            <w:top w:val="none" w:sz="0" w:space="0" w:color="auto"/>
            <w:left w:val="none" w:sz="0" w:space="0" w:color="auto"/>
            <w:bottom w:val="none" w:sz="0" w:space="0" w:color="auto"/>
            <w:right w:val="none" w:sz="0" w:space="0" w:color="auto"/>
          </w:divBdr>
          <w:divsChild>
            <w:div w:id="156073219">
              <w:marLeft w:val="0"/>
              <w:marRight w:val="0"/>
              <w:marTop w:val="0"/>
              <w:marBottom w:val="0"/>
              <w:divBdr>
                <w:top w:val="none" w:sz="0" w:space="0" w:color="auto"/>
                <w:left w:val="none" w:sz="0" w:space="0" w:color="auto"/>
                <w:bottom w:val="none" w:sz="0" w:space="0" w:color="auto"/>
                <w:right w:val="none" w:sz="0" w:space="0" w:color="auto"/>
              </w:divBdr>
            </w:div>
          </w:divsChild>
        </w:div>
        <w:div w:id="540628118">
          <w:marLeft w:val="0"/>
          <w:marRight w:val="0"/>
          <w:marTop w:val="120"/>
          <w:marBottom w:val="120"/>
          <w:divBdr>
            <w:top w:val="none" w:sz="0" w:space="0" w:color="auto"/>
            <w:left w:val="none" w:sz="0" w:space="0" w:color="auto"/>
            <w:bottom w:val="none" w:sz="0" w:space="0" w:color="auto"/>
            <w:right w:val="none" w:sz="0" w:space="0" w:color="auto"/>
          </w:divBdr>
          <w:divsChild>
            <w:div w:id="14145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6081">
      <w:bodyDiv w:val="1"/>
      <w:marLeft w:val="0"/>
      <w:marRight w:val="0"/>
      <w:marTop w:val="0"/>
      <w:marBottom w:val="0"/>
      <w:divBdr>
        <w:top w:val="none" w:sz="0" w:space="0" w:color="auto"/>
        <w:left w:val="none" w:sz="0" w:space="0" w:color="auto"/>
        <w:bottom w:val="none" w:sz="0" w:space="0" w:color="auto"/>
        <w:right w:val="none" w:sz="0" w:space="0" w:color="auto"/>
      </w:divBdr>
      <w:divsChild>
        <w:div w:id="299850485">
          <w:marLeft w:val="0"/>
          <w:marRight w:val="0"/>
          <w:marTop w:val="0"/>
          <w:marBottom w:val="0"/>
          <w:divBdr>
            <w:top w:val="none" w:sz="0" w:space="0" w:color="auto"/>
            <w:left w:val="none" w:sz="0" w:space="0" w:color="auto"/>
            <w:bottom w:val="none" w:sz="0" w:space="0" w:color="auto"/>
            <w:right w:val="none" w:sz="0" w:space="0" w:color="auto"/>
          </w:divBdr>
        </w:div>
        <w:div w:id="365524705">
          <w:marLeft w:val="0"/>
          <w:marRight w:val="0"/>
          <w:marTop w:val="0"/>
          <w:marBottom w:val="0"/>
          <w:divBdr>
            <w:top w:val="none" w:sz="0" w:space="0" w:color="auto"/>
            <w:left w:val="none" w:sz="0" w:space="0" w:color="auto"/>
            <w:bottom w:val="none" w:sz="0" w:space="0" w:color="auto"/>
            <w:right w:val="none" w:sz="0" w:space="0" w:color="auto"/>
          </w:divBdr>
        </w:div>
        <w:div w:id="398679030">
          <w:marLeft w:val="0"/>
          <w:marRight w:val="0"/>
          <w:marTop w:val="0"/>
          <w:marBottom w:val="0"/>
          <w:divBdr>
            <w:top w:val="none" w:sz="0" w:space="0" w:color="auto"/>
            <w:left w:val="none" w:sz="0" w:space="0" w:color="auto"/>
            <w:bottom w:val="none" w:sz="0" w:space="0" w:color="auto"/>
            <w:right w:val="none" w:sz="0" w:space="0" w:color="auto"/>
          </w:divBdr>
        </w:div>
        <w:div w:id="448428027">
          <w:marLeft w:val="0"/>
          <w:marRight w:val="0"/>
          <w:marTop w:val="0"/>
          <w:marBottom w:val="0"/>
          <w:divBdr>
            <w:top w:val="none" w:sz="0" w:space="0" w:color="auto"/>
            <w:left w:val="none" w:sz="0" w:space="0" w:color="auto"/>
            <w:bottom w:val="none" w:sz="0" w:space="0" w:color="auto"/>
            <w:right w:val="none" w:sz="0" w:space="0" w:color="auto"/>
          </w:divBdr>
        </w:div>
        <w:div w:id="943345896">
          <w:marLeft w:val="0"/>
          <w:marRight w:val="0"/>
          <w:marTop w:val="0"/>
          <w:marBottom w:val="0"/>
          <w:divBdr>
            <w:top w:val="none" w:sz="0" w:space="0" w:color="auto"/>
            <w:left w:val="none" w:sz="0" w:space="0" w:color="auto"/>
            <w:bottom w:val="none" w:sz="0" w:space="0" w:color="auto"/>
            <w:right w:val="none" w:sz="0" w:space="0" w:color="auto"/>
          </w:divBdr>
        </w:div>
        <w:div w:id="1722709831">
          <w:marLeft w:val="0"/>
          <w:marRight w:val="0"/>
          <w:marTop w:val="0"/>
          <w:marBottom w:val="0"/>
          <w:divBdr>
            <w:top w:val="none" w:sz="0" w:space="0" w:color="auto"/>
            <w:left w:val="none" w:sz="0" w:space="0" w:color="auto"/>
            <w:bottom w:val="none" w:sz="0" w:space="0" w:color="auto"/>
            <w:right w:val="none" w:sz="0" w:space="0" w:color="auto"/>
          </w:divBdr>
        </w:div>
      </w:divsChild>
    </w:div>
    <w:div w:id="544177421">
      <w:bodyDiv w:val="1"/>
      <w:marLeft w:val="0"/>
      <w:marRight w:val="0"/>
      <w:marTop w:val="0"/>
      <w:marBottom w:val="0"/>
      <w:divBdr>
        <w:top w:val="none" w:sz="0" w:space="0" w:color="auto"/>
        <w:left w:val="none" w:sz="0" w:space="0" w:color="auto"/>
        <w:bottom w:val="none" w:sz="0" w:space="0" w:color="auto"/>
        <w:right w:val="none" w:sz="0" w:space="0" w:color="auto"/>
      </w:divBdr>
    </w:div>
    <w:div w:id="557253802">
      <w:bodyDiv w:val="1"/>
      <w:marLeft w:val="0"/>
      <w:marRight w:val="0"/>
      <w:marTop w:val="0"/>
      <w:marBottom w:val="0"/>
      <w:divBdr>
        <w:top w:val="none" w:sz="0" w:space="0" w:color="auto"/>
        <w:left w:val="none" w:sz="0" w:space="0" w:color="auto"/>
        <w:bottom w:val="none" w:sz="0" w:space="0" w:color="auto"/>
        <w:right w:val="none" w:sz="0" w:space="0" w:color="auto"/>
      </w:divBdr>
    </w:div>
    <w:div w:id="621888801">
      <w:bodyDiv w:val="1"/>
      <w:marLeft w:val="0"/>
      <w:marRight w:val="0"/>
      <w:marTop w:val="0"/>
      <w:marBottom w:val="0"/>
      <w:divBdr>
        <w:top w:val="none" w:sz="0" w:space="0" w:color="auto"/>
        <w:left w:val="none" w:sz="0" w:space="0" w:color="auto"/>
        <w:bottom w:val="none" w:sz="0" w:space="0" w:color="auto"/>
        <w:right w:val="none" w:sz="0" w:space="0" w:color="auto"/>
      </w:divBdr>
    </w:div>
    <w:div w:id="635531859">
      <w:bodyDiv w:val="1"/>
      <w:marLeft w:val="0"/>
      <w:marRight w:val="0"/>
      <w:marTop w:val="0"/>
      <w:marBottom w:val="0"/>
      <w:divBdr>
        <w:top w:val="none" w:sz="0" w:space="0" w:color="auto"/>
        <w:left w:val="none" w:sz="0" w:space="0" w:color="auto"/>
        <w:bottom w:val="none" w:sz="0" w:space="0" w:color="auto"/>
        <w:right w:val="none" w:sz="0" w:space="0" w:color="auto"/>
      </w:divBdr>
    </w:div>
    <w:div w:id="676275757">
      <w:bodyDiv w:val="1"/>
      <w:marLeft w:val="0"/>
      <w:marRight w:val="0"/>
      <w:marTop w:val="0"/>
      <w:marBottom w:val="0"/>
      <w:divBdr>
        <w:top w:val="none" w:sz="0" w:space="0" w:color="auto"/>
        <w:left w:val="none" w:sz="0" w:space="0" w:color="auto"/>
        <w:bottom w:val="none" w:sz="0" w:space="0" w:color="auto"/>
        <w:right w:val="none" w:sz="0" w:space="0" w:color="auto"/>
      </w:divBdr>
      <w:divsChild>
        <w:div w:id="1535775129">
          <w:marLeft w:val="0"/>
          <w:marRight w:val="0"/>
          <w:marTop w:val="121"/>
          <w:marBottom w:val="0"/>
          <w:divBdr>
            <w:top w:val="none" w:sz="0" w:space="0" w:color="auto"/>
            <w:left w:val="none" w:sz="0" w:space="0" w:color="auto"/>
            <w:bottom w:val="none" w:sz="0" w:space="0" w:color="auto"/>
            <w:right w:val="none" w:sz="0" w:space="0" w:color="auto"/>
          </w:divBdr>
        </w:div>
      </w:divsChild>
    </w:div>
    <w:div w:id="740521008">
      <w:bodyDiv w:val="1"/>
      <w:marLeft w:val="0"/>
      <w:marRight w:val="0"/>
      <w:marTop w:val="0"/>
      <w:marBottom w:val="0"/>
      <w:divBdr>
        <w:top w:val="none" w:sz="0" w:space="0" w:color="auto"/>
        <w:left w:val="none" w:sz="0" w:space="0" w:color="auto"/>
        <w:bottom w:val="none" w:sz="0" w:space="0" w:color="auto"/>
        <w:right w:val="none" w:sz="0" w:space="0" w:color="auto"/>
      </w:divBdr>
    </w:div>
    <w:div w:id="901601134">
      <w:bodyDiv w:val="1"/>
      <w:marLeft w:val="0"/>
      <w:marRight w:val="0"/>
      <w:marTop w:val="0"/>
      <w:marBottom w:val="0"/>
      <w:divBdr>
        <w:top w:val="none" w:sz="0" w:space="0" w:color="auto"/>
        <w:left w:val="none" w:sz="0" w:space="0" w:color="auto"/>
        <w:bottom w:val="none" w:sz="0" w:space="0" w:color="auto"/>
        <w:right w:val="none" w:sz="0" w:space="0" w:color="auto"/>
      </w:divBdr>
    </w:div>
    <w:div w:id="1012756422">
      <w:bodyDiv w:val="1"/>
      <w:marLeft w:val="0"/>
      <w:marRight w:val="0"/>
      <w:marTop w:val="0"/>
      <w:marBottom w:val="0"/>
      <w:divBdr>
        <w:top w:val="none" w:sz="0" w:space="0" w:color="auto"/>
        <w:left w:val="none" w:sz="0" w:space="0" w:color="auto"/>
        <w:bottom w:val="none" w:sz="0" w:space="0" w:color="auto"/>
        <w:right w:val="none" w:sz="0" w:space="0" w:color="auto"/>
      </w:divBdr>
    </w:div>
    <w:div w:id="1027944526">
      <w:bodyDiv w:val="1"/>
      <w:marLeft w:val="0"/>
      <w:marRight w:val="0"/>
      <w:marTop w:val="0"/>
      <w:marBottom w:val="0"/>
      <w:divBdr>
        <w:top w:val="none" w:sz="0" w:space="0" w:color="auto"/>
        <w:left w:val="none" w:sz="0" w:space="0" w:color="auto"/>
        <w:bottom w:val="none" w:sz="0" w:space="0" w:color="auto"/>
        <w:right w:val="none" w:sz="0" w:space="0" w:color="auto"/>
      </w:divBdr>
    </w:div>
    <w:div w:id="1106122214">
      <w:bodyDiv w:val="1"/>
      <w:marLeft w:val="0"/>
      <w:marRight w:val="0"/>
      <w:marTop w:val="0"/>
      <w:marBottom w:val="0"/>
      <w:divBdr>
        <w:top w:val="none" w:sz="0" w:space="0" w:color="auto"/>
        <w:left w:val="none" w:sz="0" w:space="0" w:color="auto"/>
        <w:bottom w:val="none" w:sz="0" w:space="0" w:color="auto"/>
        <w:right w:val="none" w:sz="0" w:space="0" w:color="auto"/>
      </w:divBdr>
    </w:div>
    <w:div w:id="1384404933">
      <w:bodyDiv w:val="1"/>
      <w:marLeft w:val="0"/>
      <w:marRight w:val="0"/>
      <w:marTop w:val="0"/>
      <w:marBottom w:val="0"/>
      <w:divBdr>
        <w:top w:val="none" w:sz="0" w:space="0" w:color="auto"/>
        <w:left w:val="none" w:sz="0" w:space="0" w:color="auto"/>
        <w:bottom w:val="none" w:sz="0" w:space="0" w:color="auto"/>
        <w:right w:val="none" w:sz="0" w:space="0" w:color="auto"/>
      </w:divBdr>
    </w:div>
    <w:div w:id="1442796532">
      <w:bodyDiv w:val="1"/>
      <w:marLeft w:val="0"/>
      <w:marRight w:val="0"/>
      <w:marTop w:val="0"/>
      <w:marBottom w:val="0"/>
      <w:divBdr>
        <w:top w:val="none" w:sz="0" w:space="0" w:color="auto"/>
        <w:left w:val="none" w:sz="0" w:space="0" w:color="auto"/>
        <w:bottom w:val="none" w:sz="0" w:space="0" w:color="auto"/>
        <w:right w:val="none" w:sz="0" w:space="0" w:color="auto"/>
      </w:divBdr>
    </w:div>
    <w:div w:id="1476988781">
      <w:bodyDiv w:val="1"/>
      <w:marLeft w:val="0"/>
      <w:marRight w:val="0"/>
      <w:marTop w:val="0"/>
      <w:marBottom w:val="0"/>
      <w:divBdr>
        <w:top w:val="none" w:sz="0" w:space="0" w:color="auto"/>
        <w:left w:val="none" w:sz="0" w:space="0" w:color="auto"/>
        <w:bottom w:val="none" w:sz="0" w:space="0" w:color="auto"/>
        <w:right w:val="none" w:sz="0" w:space="0" w:color="auto"/>
      </w:divBdr>
    </w:div>
    <w:div w:id="1507985948">
      <w:bodyDiv w:val="1"/>
      <w:marLeft w:val="0"/>
      <w:marRight w:val="0"/>
      <w:marTop w:val="0"/>
      <w:marBottom w:val="0"/>
      <w:divBdr>
        <w:top w:val="none" w:sz="0" w:space="0" w:color="auto"/>
        <w:left w:val="none" w:sz="0" w:space="0" w:color="auto"/>
        <w:bottom w:val="none" w:sz="0" w:space="0" w:color="auto"/>
        <w:right w:val="none" w:sz="0" w:space="0" w:color="auto"/>
      </w:divBdr>
      <w:divsChild>
        <w:div w:id="109477205">
          <w:marLeft w:val="0"/>
          <w:marRight w:val="0"/>
          <w:marTop w:val="0"/>
          <w:marBottom w:val="0"/>
          <w:divBdr>
            <w:top w:val="none" w:sz="0" w:space="0" w:color="auto"/>
            <w:left w:val="none" w:sz="0" w:space="0" w:color="auto"/>
            <w:bottom w:val="none" w:sz="0" w:space="0" w:color="auto"/>
            <w:right w:val="none" w:sz="0" w:space="0" w:color="auto"/>
          </w:divBdr>
        </w:div>
      </w:divsChild>
    </w:div>
    <w:div w:id="1606501606">
      <w:bodyDiv w:val="1"/>
      <w:marLeft w:val="0"/>
      <w:marRight w:val="0"/>
      <w:marTop w:val="0"/>
      <w:marBottom w:val="0"/>
      <w:divBdr>
        <w:top w:val="none" w:sz="0" w:space="0" w:color="auto"/>
        <w:left w:val="none" w:sz="0" w:space="0" w:color="auto"/>
        <w:bottom w:val="none" w:sz="0" w:space="0" w:color="auto"/>
        <w:right w:val="none" w:sz="0" w:space="0" w:color="auto"/>
      </w:divBdr>
      <w:divsChild>
        <w:div w:id="1677419860">
          <w:marLeft w:val="0"/>
          <w:marRight w:val="0"/>
          <w:marTop w:val="0"/>
          <w:marBottom w:val="0"/>
          <w:divBdr>
            <w:top w:val="none" w:sz="0" w:space="0" w:color="auto"/>
            <w:left w:val="none" w:sz="0" w:space="0" w:color="auto"/>
            <w:bottom w:val="none" w:sz="0" w:space="0" w:color="auto"/>
            <w:right w:val="none" w:sz="0" w:space="0" w:color="auto"/>
          </w:divBdr>
        </w:div>
      </w:divsChild>
    </w:div>
    <w:div w:id="1629776283">
      <w:bodyDiv w:val="1"/>
      <w:marLeft w:val="0"/>
      <w:marRight w:val="0"/>
      <w:marTop w:val="0"/>
      <w:marBottom w:val="0"/>
      <w:divBdr>
        <w:top w:val="none" w:sz="0" w:space="0" w:color="auto"/>
        <w:left w:val="none" w:sz="0" w:space="0" w:color="auto"/>
        <w:bottom w:val="none" w:sz="0" w:space="0" w:color="auto"/>
        <w:right w:val="none" w:sz="0" w:space="0" w:color="auto"/>
      </w:divBdr>
      <w:divsChild>
        <w:div w:id="740059342">
          <w:marLeft w:val="0"/>
          <w:marRight w:val="0"/>
          <w:marTop w:val="0"/>
          <w:marBottom w:val="0"/>
          <w:divBdr>
            <w:top w:val="none" w:sz="0" w:space="0" w:color="auto"/>
            <w:left w:val="none" w:sz="0" w:space="0" w:color="auto"/>
            <w:bottom w:val="none" w:sz="0" w:space="0" w:color="auto"/>
            <w:right w:val="none" w:sz="0" w:space="0" w:color="auto"/>
          </w:divBdr>
        </w:div>
      </w:divsChild>
    </w:div>
    <w:div w:id="1724865542">
      <w:bodyDiv w:val="1"/>
      <w:marLeft w:val="0"/>
      <w:marRight w:val="0"/>
      <w:marTop w:val="0"/>
      <w:marBottom w:val="0"/>
      <w:divBdr>
        <w:top w:val="none" w:sz="0" w:space="0" w:color="auto"/>
        <w:left w:val="none" w:sz="0" w:space="0" w:color="auto"/>
        <w:bottom w:val="none" w:sz="0" w:space="0" w:color="auto"/>
        <w:right w:val="none" w:sz="0" w:space="0" w:color="auto"/>
      </w:divBdr>
    </w:div>
    <w:div w:id="1738161839">
      <w:bodyDiv w:val="1"/>
      <w:marLeft w:val="0"/>
      <w:marRight w:val="0"/>
      <w:marTop w:val="0"/>
      <w:marBottom w:val="0"/>
      <w:divBdr>
        <w:top w:val="none" w:sz="0" w:space="0" w:color="auto"/>
        <w:left w:val="none" w:sz="0" w:space="0" w:color="auto"/>
        <w:bottom w:val="none" w:sz="0" w:space="0" w:color="auto"/>
        <w:right w:val="none" w:sz="0" w:space="0" w:color="auto"/>
      </w:divBdr>
    </w:div>
    <w:div w:id="1866942188">
      <w:bodyDiv w:val="1"/>
      <w:marLeft w:val="0"/>
      <w:marRight w:val="0"/>
      <w:marTop w:val="0"/>
      <w:marBottom w:val="0"/>
      <w:divBdr>
        <w:top w:val="none" w:sz="0" w:space="0" w:color="auto"/>
        <w:left w:val="none" w:sz="0" w:space="0" w:color="auto"/>
        <w:bottom w:val="none" w:sz="0" w:space="0" w:color="auto"/>
        <w:right w:val="none" w:sz="0" w:space="0" w:color="auto"/>
      </w:divBdr>
    </w:div>
    <w:div w:id="1968660824">
      <w:bodyDiv w:val="1"/>
      <w:marLeft w:val="0"/>
      <w:marRight w:val="0"/>
      <w:marTop w:val="0"/>
      <w:marBottom w:val="0"/>
      <w:divBdr>
        <w:top w:val="none" w:sz="0" w:space="0" w:color="auto"/>
        <w:left w:val="none" w:sz="0" w:space="0" w:color="auto"/>
        <w:bottom w:val="none" w:sz="0" w:space="0" w:color="auto"/>
        <w:right w:val="none" w:sz="0" w:space="0" w:color="auto"/>
      </w:divBdr>
    </w:div>
    <w:div w:id="2006779008">
      <w:bodyDiv w:val="1"/>
      <w:marLeft w:val="0"/>
      <w:marRight w:val="0"/>
      <w:marTop w:val="0"/>
      <w:marBottom w:val="0"/>
      <w:divBdr>
        <w:top w:val="none" w:sz="0" w:space="0" w:color="auto"/>
        <w:left w:val="none" w:sz="0" w:space="0" w:color="auto"/>
        <w:bottom w:val="none" w:sz="0" w:space="0" w:color="auto"/>
        <w:right w:val="none" w:sz="0" w:space="0" w:color="auto"/>
      </w:divBdr>
    </w:div>
    <w:div w:id="2034920385">
      <w:bodyDiv w:val="1"/>
      <w:marLeft w:val="0"/>
      <w:marRight w:val="0"/>
      <w:marTop w:val="0"/>
      <w:marBottom w:val="0"/>
      <w:divBdr>
        <w:top w:val="none" w:sz="0" w:space="0" w:color="auto"/>
        <w:left w:val="none" w:sz="0" w:space="0" w:color="auto"/>
        <w:bottom w:val="none" w:sz="0" w:space="0" w:color="auto"/>
        <w:right w:val="none" w:sz="0" w:space="0" w:color="auto"/>
      </w:divBdr>
    </w:div>
    <w:div w:id="2054848383">
      <w:bodyDiv w:val="1"/>
      <w:marLeft w:val="0"/>
      <w:marRight w:val="0"/>
      <w:marTop w:val="0"/>
      <w:marBottom w:val="0"/>
      <w:divBdr>
        <w:top w:val="none" w:sz="0" w:space="0" w:color="auto"/>
        <w:left w:val="none" w:sz="0" w:space="0" w:color="auto"/>
        <w:bottom w:val="none" w:sz="0" w:space="0" w:color="auto"/>
        <w:right w:val="none" w:sz="0" w:space="0" w:color="auto"/>
      </w:divBdr>
      <w:divsChild>
        <w:div w:id="155997477">
          <w:marLeft w:val="0"/>
          <w:marRight w:val="0"/>
          <w:marTop w:val="0"/>
          <w:marBottom w:val="0"/>
          <w:divBdr>
            <w:top w:val="none" w:sz="0" w:space="0" w:color="auto"/>
            <w:left w:val="none" w:sz="0" w:space="0" w:color="auto"/>
            <w:bottom w:val="none" w:sz="0" w:space="0" w:color="auto"/>
            <w:right w:val="none" w:sz="0" w:space="0" w:color="auto"/>
          </w:divBdr>
        </w:div>
        <w:div w:id="245310223">
          <w:marLeft w:val="0"/>
          <w:marRight w:val="0"/>
          <w:marTop w:val="0"/>
          <w:marBottom w:val="0"/>
          <w:divBdr>
            <w:top w:val="none" w:sz="0" w:space="0" w:color="auto"/>
            <w:left w:val="none" w:sz="0" w:space="0" w:color="auto"/>
            <w:bottom w:val="none" w:sz="0" w:space="0" w:color="auto"/>
            <w:right w:val="none" w:sz="0" w:space="0" w:color="auto"/>
          </w:divBdr>
        </w:div>
        <w:div w:id="340161483">
          <w:marLeft w:val="0"/>
          <w:marRight w:val="0"/>
          <w:marTop w:val="0"/>
          <w:marBottom w:val="0"/>
          <w:divBdr>
            <w:top w:val="none" w:sz="0" w:space="0" w:color="auto"/>
            <w:left w:val="none" w:sz="0" w:space="0" w:color="auto"/>
            <w:bottom w:val="none" w:sz="0" w:space="0" w:color="auto"/>
            <w:right w:val="none" w:sz="0" w:space="0" w:color="auto"/>
          </w:divBdr>
        </w:div>
        <w:div w:id="416633502">
          <w:marLeft w:val="0"/>
          <w:marRight w:val="0"/>
          <w:marTop w:val="0"/>
          <w:marBottom w:val="0"/>
          <w:divBdr>
            <w:top w:val="none" w:sz="0" w:space="0" w:color="auto"/>
            <w:left w:val="none" w:sz="0" w:space="0" w:color="auto"/>
            <w:bottom w:val="none" w:sz="0" w:space="0" w:color="auto"/>
            <w:right w:val="none" w:sz="0" w:space="0" w:color="auto"/>
          </w:divBdr>
        </w:div>
        <w:div w:id="965740421">
          <w:marLeft w:val="0"/>
          <w:marRight w:val="0"/>
          <w:marTop w:val="0"/>
          <w:marBottom w:val="0"/>
          <w:divBdr>
            <w:top w:val="none" w:sz="0" w:space="0" w:color="auto"/>
            <w:left w:val="none" w:sz="0" w:space="0" w:color="auto"/>
            <w:bottom w:val="none" w:sz="0" w:space="0" w:color="auto"/>
            <w:right w:val="none" w:sz="0" w:space="0" w:color="auto"/>
          </w:divBdr>
        </w:div>
        <w:div w:id="10597175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C8029C-E120-47CF-9437-224A1217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30</Pages>
  <Words>5495</Words>
  <Characters>31327</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П-003-002-СМНБ-План непрерывности бизнеса</vt:lpstr>
    </vt:vector>
  </TitlesOfParts>
  <Company>ООО "Гудфокаст"</Company>
  <LinksUpToDate>false</LinksUpToDate>
  <CharactersWithSpaces>36749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П-003-002-СМНБ-План непрерывности бизнеса</dc:title>
  <dc:subject/>
  <dc:creator>Климова Елена Борисовна</dc:creator>
  <cp:keywords/>
  <dc:description/>
  <cp:lastModifiedBy>vit81</cp:lastModifiedBy>
  <cp:revision>5</cp:revision>
  <cp:lastPrinted>2019-03-21T15:07:00Z</cp:lastPrinted>
  <dcterms:created xsi:type="dcterms:W3CDTF">2024-09-19T15:03:00Z</dcterms:created>
  <dcterms:modified xsi:type="dcterms:W3CDTF">2024-10-04T05:23:00Z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Дата заполнения" linkTarget="_Hlk151490882">
    <vt:lpwstr/>
  </property>
</Properties>
</file>