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E084B" w:rsidRPr="002E084B" w:rsidRDefault="002E084B" w:rsidP="00E241C9">
      <w:pPr>
        <w:widowControl w:val="0"/>
        <w:ind w:firstLine="0"/>
        <w:jc w:val="center"/>
        <w:rPr>
          <w:rFonts w:cs="Times New Roman"/>
          <w:b/>
          <w:szCs w:val="24"/>
        </w:rPr>
      </w:pPr>
      <w:r w:rsidRPr="002E084B">
        <w:rPr>
          <w:rFonts w:cs="Times New Roman"/>
          <w:b/>
          <w:szCs w:val="24"/>
        </w:rPr>
        <w:t xml:space="preserve">Федеральное государственное автономное образовательное учреждение </w:t>
      </w:r>
    </w:p>
    <w:p w:rsidR="002E084B" w:rsidRPr="002E084B" w:rsidRDefault="002E084B" w:rsidP="00E241C9">
      <w:pPr>
        <w:widowControl w:val="0"/>
        <w:ind w:firstLine="0"/>
        <w:jc w:val="center"/>
        <w:rPr>
          <w:rFonts w:cs="Times New Roman"/>
          <w:b/>
          <w:szCs w:val="24"/>
        </w:rPr>
      </w:pPr>
      <w:r w:rsidRPr="002E084B">
        <w:rPr>
          <w:rFonts w:cs="Times New Roman"/>
          <w:b/>
          <w:szCs w:val="24"/>
        </w:rPr>
        <w:t xml:space="preserve">высшего образования </w:t>
      </w:r>
      <w:r w:rsidRPr="002E084B">
        <w:rPr>
          <w:rFonts w:cs="Times New Roman"/>
          <w:b/>
          <w:szCs w:val="24"/>
        </w:rPr>
        <w:br/>
        <w:t xml:space="preserve">«Национальный исследовательский университет </w:t>
      </w:r>
      <w:r w:rsidRPr="002E084B">
        <w:rPr>
          <w:rFonts w:cs="Times New Roman"/>
          <w:b/>
          <w:szCs w:val="24"/>
        </w:rPr>
        <w:br/>
        <w:t>«Высшая школа экономики»</w:t>
      </w:r>
    </w:p>
    <w:p w:rsidR="002E084B" w:rsidRPr="002E084B" w:rsidRDefault="002E084B" w:rsidP="00E241C9">
      <w:pPr>
        <w:ind w:firstLine="0"/>
        <w:jc w:val="center"/>
        <w:rPr>
          <w:rFonts w:cs="Times New Roman"/>
          <w:b/>
          <w:szCs w:val="24"/>
        </w:rPr>
      </w:pPr>
      <w:r w:rsidRPr="002E084B">
        <w:rPr>
          <w:rFonts w:cs="Times New Roman"/>
          <w:b/>
          <w:szCs w:val="24"/>
        </w:rPr>
        <w:t xml:space="preserve">Московский институт электроники и математики им. </w:t>
      </w:r>
      <w:proofErr w:type="spellStart"/>
      <w:r w:rsidRPr="002E084B">
        <w:rPr>
          <w:rFonts w:cs="Times New Roman"/>
          <w:b/>
          <w:szCs w:val="24"/>
        </w:rPr>
        <w:t>А.Н.Тихонова</w:t>
      </w:r>
      <w:proofErr w:type="spellEnd"/>
    </w:p>
    <w:p w:rsidR="002E084B" w:rsidRPr="002E084B" w:rsidRDefault="002E084B" w:rsidP="00E241C9">
      <w:pPr>
        <w:ind w:firstLine="0"/>
        <w:rPr>
          <w:rFonts w:cs="Times New Roman"/>
          <w:szCs w:val="24"/>
        </w:rPr>
      </w:pPr>
    </w:p>
    <w:p w:rsidR="002E084B" w:rsidRPr="002E084B" w:rsidRDefault="002E084B" w:rsidP="00E241C9">
      <w:pPr>
        <w:ind w:firstLine="0"/>
        <w:jc w:val="center"/>
        <w:rPr>
          <w:rFonts w:cs="Times New Roman"/>
          <w:szCs w:val="24"/>
        </w:rPr>
      </w:pPr>
      <w:r w:rsidRPr="002E084B">
        <w:rPr>
          <w:rFonts w:cs="Times New Roman"/>
          <w:szCs w:val="24"/>
        </w:rPr>
        <w:t>Направление подготовки</w:t>
      </w:r>
    </w:p>
    <w:p w:rsidR="002E084B" w:rsidRPr="002E084B" w:rsidRDefault="002E084B" w:rsidP="00E241C9">
      <w:pPr>
        <w:ind w:firstLine="0"/>
        <w:jc w:val="center"/>
        <w:rPr>
          <w:rFonts w:cs="Times New Roman"/>
          <w:b/>
          <w:szCs w:val="24"/>
        </w:rPr>
      </w:pPr>
      <w:r w:rsidRPr="002E084B">
        <w:rPr>
          <w:rFonts w:cs="Times New Roman"/>
          <w:szCs w:val="24"/>
        </w:rPr>
        <w:t xml:space="preserve"> </w:t>
      </w:r>
      <w:r w:rsidRPr="002E084B">
        <w:rPr>
          <w:rFonts w:cs="Times New Roman"/>
          <w:b/>
          <w:szCs w:val="24"/>
        </w:rPr>
        <w:t>«10.03.01 Информационная безопасность»</w:t>
      </w:r>
    </w:p>
    <w:p w:rsidR="002E084B" w:rsidRPr="002E084B" w:rsidRDefault="002E084B" w:rsidP="00E241C9">
      <w:pPr>
        <w:ind w:firstLine="0"/>
        <w:jc w:val="center"/>
        <w:rPr>
          <w:rFonts w:cs="Times New Roman"/>
          <w:szCs w:val="24"/>
        </w:rPr>
      </w:pPr>
      <w:r w:rsidRPr="002E084B">
        <w:rPr>
          <w:rFonts w:cs="Times New Roman"/>
          <w:szCs w:val="24"/>
        </w:rPr>
        <w:t xml:space="preserve">Образовательная программа </w:t>
      </w:r>
      <w:r w:rsidRPr="002E084B">
        <w:rPr>
          <w:rFonts w:cs="Times New Roman"/>
          <w:b/>
          <w:szCs w:val="24"/>
        </w:rPr>
        <w:t>«Информационная безопасность»</w:t>
      </w:r>
    </w:p>
    <w:p w:rsidR="002E084B" w:rsidRPr="002E084B" w:rsidRDefault="002E084B" w:rsidP="00E241C9">
      <w:pPr>
        <w:ind w:firstLine="0"/>
        <w:jc w:val="center"/>
        <w:rPr>
          <w:rFonts w:cs="Times New Roman"/>
          <w:szCs w:val="24"/>
        </w:rPr>
      </w:pPr>
    </w:p>
    <w:p w:rsidR="002E084B" w:rsidRPr="002E084B" w:rsidRDefault="002E084B" w:rsidP="00E241C9">
      <w:pPr>
        <w:ind w:firstLine="0"/>
        <w:jc w:val="center"/>
        <w:rPr>
          <w:rFonts w:cs="Times New Roman"/>
          <w:b/>
          <w:szCs w:val="24"/>
        </w:rPr>
      </w:pPr>
      <w:r w:rsidRPr="002E084B">
        <w:rPr>
          <w:rFonts w:cs="Times New Roman"/>
          <w:b/>
          <w:szCs w:val="24"/>
        </w:rPr>
        <w:t xml:space="preserve">О Т Ч Е Т </w:t>
      </w:r>
    </w:p>
    <w:p w:rsidR="002E084B" w:rsidRPr="002E084B" w:rsidRDefault="002E084B" w:rsidP="00AD5243">
      <w:pPr>
        <w:ind w:firstLine="0"/>
        <w:jc w:val="center"/>
        <w:rPr>
          <w:rFonts w:cs="Times New Roman"/>
          <w:szCs w:val="24"/>
          <w:u w:val="single"/>
        </w:rPr>
      </w:pPr>
      <w:r w:rsidRPr="002E084B">
        <w:rPr>
          <w:rFonts w:cs="Times New Roman"/>
          <w:b/>
          <w:szCs w:val="24"/>
        </w:rPr>
        <w:t>По домашнему заданию «</w:t>
      </w:r>
      <w:r w:rsidR="00AD5243">
        <w:rPr>
          <w:rFonts w:cs="Times New Roman"/>
          <w:b/>
          <w:szCs w:val="24"/>
        </w:rPr>
        <w:t>Бизнес кейс</w:t>
      </w:r>
      <w:r w:rsidRPr="002E084B">
        <w:rPr>
          <w:rFonts w:cs="Times New Roman"/>
          <w:b/>
          <w:szCs w:val="24"/>
        </w:rPr>
        <w:t>»</w:t>
      </w:r>
    </w:p>
    <w:p w:rsidR="002E084B" w:rsidRPr="002E084B" w:rsidRDefault="002E084B" w:rsidP="002E084B">
      <w:pPr>
        <w:rPr>
          <w:rFonts w:cs="Times New Roman"/>
          <w:b/>
          <w:szCs w:val="24"/>
        </w:rPr>
      </w:pPr>
    </w:p>
    <w:p w:rsidR="002E084B" w:rsidRPr="002E084B" w:rsidRDefault="002E084B" w:rsidP="002E084B">
      <w:pPr>
        <w:jc w:val="center"/>
        <w:rPr>
          <w:rFonts w:cs="Times New Roman"/>
          <w:b/>
          <w:szCs w:val="24"/>
        </w:rPr>
      </w:pPr>
    </w:p>
    <w:p w:rsidR="002E084B" w:rsidRPr="002E084B" w:rsidRDefault="002E084B" w:rsidP="002E084B">
      <w:pPr>
        <w:rPr>
          <w:rFonts w:cs="Times New Roman"/>
          <w:b/>
          <w:szCs w:val="24"/>
        </w:rPr>
      </w:pPr>
    </w:p>
    <w:p w:rsidR="002E084B" w:rsidRPr="002E084B" w:rsidRDefault="002E084B" w:rsidP="002E084B">
      <w:pPr>
        <w:jc w:val="center"/>
        <w:rPr>
          <w:rFonts w:cs="Times New Roman"/>
          <w:b/>
          <w:szCs w:val="24"/>
        </w:rPr>
      </w:pPr>
    </w:p>
    <w:p w:rsidR="002E084B" w:rsidRPr="002E084B" w:rsidRDefault="002E084B" w:rsidP="002E084B">
      <w:pPr>
        <w:jc w:val="center"/>
        <w:rPr>
          <w:rFonts w:cs="Times New Roman"/>
          <w:b/>
          <w:szCs w:val="24"/>
        </w:rPr>
      </w:pPr>
    </w:p>
    <w:p w:rsidR="002E084B" w:rsidRPr="002E084B" w:rsidRDefault="002E084B" w:rsidP="002E084B">
      <w:pPr>
        <w:jc w:val="center"/>
        <w:rPr>
          <w:rFonts w:cs="Times New Roman"/>
          <w:b/>
          <w:szCs w:val="24"/>
        </w:rPr>
      </w:pPr>
    </w:p>
    <w:p w:rsidR="002E084B" w:rsidRPr="002E084B" w:rsidRDefault="002E084B" w:rsidP="002E084B">
      <w:pPr>
        <w:jc w:val="center"/>
        <w:rPr>
          <w:rFonts w:cs="Times New Roman"/>
          <w:b/>
          <w:szCs w:val="24"/>
        </w:rPr>
      </w:pPr>
    </w:p>
    <w:p w:rsidR="002E084B" w:rsidRPr="002E084B" w:rsidRDefault="002E084B" w:rsidP="002E084B">
      <w:pPr>
        <w:jc w:val="center"/>
        <w:rPr>
          <w:rFonts w:cs="Times New Roman"/>
          <w:b/>
          <w:szCs w:val="24"/>
        </w:rPr>
      </w:pPr>
    </w:p>
    <w:p w:rsidR="002E084B" w:rsidRPr="002E084B" w:rsidRDefault="002E084B" w:rsidP="002E084B">
      <w:pPr>
        <w:jc w:val="center"/>
        <w:rPr>
          <w:rFonts w:cs="Times New Roman"/>
          <w:b/>
          <w:szCs w:val="24"/>
        </w:rPr>
      </w:pPr>
    </w:p>
    <w:p w:rsidR="002E084B" w:rsidRPr="002E084B" w:rsidRDefault="002E084B" w:rsidP="002E084B">
      <w:pPr>
        <w:jc w:val="center"/>
        <w:rPr>
          <w:rFonts w:cs="Times New Roman"/>
          <w:b/>
          <w:szCs w:val="24"/>
        </w:rPr>
      </w:pPr>
    </w:p>
    <w:p w:rsidR="002E084B" w:rsidRPr="002E084B" w:rsidRDefault="002E084B" w:rsidP="002E084B">
      <w:pPr>
        <w:jc w:val="center"/>
        <w:rPr>
          <w:rFonts w:cs="Times New Roman"/>
          <w:b/>
          <w:szCs w:val="24"/>
        </w:rPr>
      </w:pPr>
    </w:p>
    <w:p w:rsidR="002E084B" w:rsidRDefault="002E084B" w:rsidP="002E084B">
      <w:pPr>
        <w:jc w:val="center"/>
        <w:rPr>
          <w:rFonts w:cs="Times New Roman"/>
          <w:b/>
          <w:szCs w:val="24"/>
        </w:rPr>
      </w:pPr>
    </w:p>
    <w:p w:rsidR="002E084B" w:rsidRDefault="002E084B" w:rsidP="002E084B">
      <w:pPr>
        <w:jc w:val="center"/>
        <w:rPr>
          <w:rFonts w:cs="Times New Roman"/>
          <w:b/>
          <w:szCs w:val="24"/>
        </w:rPr>
      </w:pPr>
    </w:p>
    <w:p w:rsidR="002E084B" w:rsidRDefault="002E084B" w:rsidP="002E084B">
      <w:pPr>
        <w:jc w:val="center"/>
        <w:rPr>
          <w:rFonts w:cs="Times New Roman"/>
          <w:b/>
          <w:szCs w:val="24"/>
        </w:rPr>
      </w:pPr>
    </w:p>
    <w:p w:rsidR="002E084B" w:rsidRDefault="002E084B" w:rsidP="002E084B">
      <w:pPr>
        <w:jc w:val="center"/>
        <w:rPr>
          <w:rFonts w:cs="Times New Roman"/>
          <w:b/>
          <w:szCs w:val="24"/>
        </w:rPr>
      </w:pPr>
    </w:p>
    <w:p w:rsidR="002E084B" w:rsidRDefault="002E084B" w:rsidP="002E084B">
      <w:pPr>
        <w:jc w:val="center"/>
        <w:rPr>
          <w:rFonts w:cs="Times New Roman"/>
          <w:b/>
          <w:szCs w:val="24"/>
        </w:rPr>
      </w:pPr>
    </w:p>
    <w:p w:rsidR="002E084B" w:rsidRDefault="002E084B" w:rsidP="002E084B">
      <w:pPr>
        <w:jc w:val="center"/>
        <w:rPr>
          <w:rFonts w:cs="Times New Roman"/>
          <w:b/>
          <w:szCs w:val="24"/>
        </w:rPr>
      </w:pPr>
    </w:p>
    <w:p w:rsidR="002E084B" w:rsidRDefault="002E084B" w:rsidP="002E084B">
      <w:pPr>
        <w:jc w:val="center"/>
        <w:rPr>
          <w:rFonts w:cs="Times New Roman"/>
          <w:b/>
          <w:szCs w:val="24"/>
        </w:rPr>
      </w:pPr>
    </w:p>
    <w:p w:rsidR="002E084B" w:rsidRDefault="002E084B" w:rsidP="002E084B">
      <w:pPr>
        <w:jc w:val="center"/>
        <w:rPr>
          <w:rFonts w:cs="Times New Roman"/>
          <w:b/>
          <w:szCs w:val="24"/>
        </w:rPr>
      </w:pPr>
    </w:p>
    <w:p w:rsidR="002E084B" w:rsidRDefault="002E084B" w:rsidP="002E084B">
      <w:pPr>
        <w:jc w:val="center"/>
        <w:rPr>
          <w:rFonts w:cs="Times New Roman"/>
          <w:b/>
          <w:szCs w:val="24"/>
        </w:rPr>
      </w:pPr>
    </w:p>
    <w:p w:rsidR="002E084B" w:rsidRPr="002E084B" w:rsidRDefault="002E084B" w:rsidP="002E084B">
      <w:pPr>
        <w:jc w:val="center"/>
        <w:rPr>
          <w:rFonts w:cs="Times New Roman"/>
          <w:b/>
          <w:szCs w:val="24"/>
        </w:rPr>
      </w:pPr>
    </w:p>
    <w:p w:rsidR="002E084B" w:rsidRPr="002E084B" w:rsidRDefault="002E084B" w:rsidP="002E084B">
      <w:pPr>
        <w:ind w:left="6379" w:firstLine="0"/>
        <w:rPr>
          <w:rFonts w:eastAsia="Times New Roman" w:cs="Times New Roman"/>
          <w:szCs w:val="24"/>
          <w:lang w:eastAsia="ru-RU"/>
        </w:rPr>
      </w:pPr>
      <w:r w:rsidRPr="002E084B">
        <w:rPr>
          <w:rFonts w:eastAsia="Times New Roman" w:cs="Times New Roman"/>
          <w:szCs w:val="24"/>
          <w:lang w:eastAsia="ru-RU"/>
        </w:rPr>
        <w:t>Проверил:</w:t>
      </w:r>
    </w:p>
    <w:p w:rsidR="002E084B" w:rsidRPr="002E084B" w:rsidRDefault="002E084B" w:rsidP="002E084B">
      <w:pPr>
        <w:ind w:left="6379" w:firstLine="0"/>
        <w:rPr>
          <w:rFonts w:eastAsia="Times New Roman" w:cs="Times New Roman"/>
          <w:szCs w:val="24"/>
          <w:lang w:eastAsia="ru-RU"/>
        </w:rPr>
      </w:pPr>
      <w:r w:rsidRPr="002E084B">
        <w:rPr>
          <w:rFonts w:eastAsia="Times New Roman" w:cs="Times New Roman"/>
          <w:szCs w:val="24"/>
          <w:lang w:eastAsia="ru-RU"/>
        </w:rPr>
        <w:t xml:space="preserve">преп. </w:t>
      </w:r>
    </w:p>
    <w:p w:rsidR="002E084B" w:rsidRPr="002E084B" w:rsidRDefault="002E084B" w:rsidP="002E084B">
      <w:pPr>
        <w:ind w:left="6379" w:firstLine="0"/>
        <w:rPr>
          <w:rFonts w:eastAsia="Times New Roman" w:cs="Times New Roman"/>
          <w:szCs w:val="24"/>
          <w:lang w:eastAsia="ru-RU"/>
        </w:rPr>
      </w:pPr>
      <w:r w:rsidRPr="002E084B">
        <w:rPr>
          <w:rFonts w:eastAsia="Times New Roman" w:cs="Times New Roman"/>
          <w:szCs w:val="24"/>
          <w:lang w:eastAsia="ru-RU"/>
        </w:rPr>
        <w:t>Подпись _____________</w:t>
      </w:r>
    </w:p>
    <w:p w:rsidR="002E084B" w:rsidRPr="002E084B" w:rsidRDefault="002E084B" w:rsidP="002E084B">
      <w:pPr>
        <w:ind w:left="6379" w:firstLine="0"/>
        <w:rPr>
          <w:rFonts w:eastAsia="Times New Roman" w:cs="Times New Roman"/>
          <w:szCs w:val="24"/>
          <w:lang w:eastAsia="ru-RU"/>
        </w:rPr>
      </w:pPr>
      <w:r w:rsidRPr="002E084B">
        <w:rPr>
          <w:rFonts w:eastAsia="Times New Roman" w:cs="Times New Roman"/>
          <w:szCs w:val="24"/>
          <w:lang w:eastAsia="ru-RU"/>
        </w:rPr>
        <w:t>Выполнил:</w:t>
      </w:r>
    </w:p>
    <w:p w:rsidR="002E084B" w:rsidRPr="002E084B" w:rsidRDefault="002E084B" w:rsidP="002E084B">
      <w:pPr>
        <w:ind w:left="6379" w:firstLine="0"/>
        <w:rPr>
          <w:rFonts w:eastAsia="Times New Roman" w:cs="Times New Roman"/>
          <w:szCs w:val="24"/>
          <w:lang w:eastAsia="ru-RU"/>
        </w:rPr>
      </w:pPr>
      <w:r w:rsidRPr="002E084B">
        <w:rPr>
          <w:rFonts w:eastAsia="Times New Roman" w:cs="Times New Roman"/>
          <w:szCs w:val="24"/>
          <w:lang w:eastAsia="ru-RU"/>
        </w:rPr>
        <w:t>Новиков В. С. МКБ 241</w:t>
      </w:r>
    </w:p>
    <w:p w:rsidR="002E084B" w:rsidRPr="002E084B" w:rsidRDefault="002E084B" w:rsidP="002E084B">
      <w:pPr>
        <w:ind w:left="6379" w:firstLine="0"/>
        <w:rPr>
          <w:rFonts w:cs="Times New Roman"/>
          <w:b/>
          <w:szCs w:val="24"/>
        </w:rPr>
      </w:pPr>
      <w:r w:rsidRPr="002E084B">
        <w:rPr>
          <w:rFonts w:eastAsia="Times New Roman" w:cs="Times New Roman"/>
          <w:szCs w:val="24"/>
          <w:lang w:eastAsia="ru-RU"/>
        </w:rPr>
        <w:t>Подпись _____________</w:t>
      </w:r>
    </w:p>
    <w:p w:rsidR="002E084B" w:rsidRPr="002E084B" w:rsidRDefault="002E084B" w:rsidP="002E084B">
      <w:pPr>
        <w:jc w:val="center"/>
        <w:rPr>
          <w:rFonts w:cs="Times New Roman"/>
          <w:b/>
          <w:szCs w:val="24"/>
        </w:rPr>
      </w:pPr>
    </w:p>
    <w:p w:rsidR="002E084B" w:rsidRPr="002E084B" w:rsidRDefault="002E084B" w:rsidP="002E084B">
      <w:pPr>
        <w:jc w:val="center"/>
        <w:rPr>
          <w:rFonts w:cs="Times New Roman"/>
          <w:b/>
          <w:szCs w:val="24"/>
        </w:rPr>
      </w:pPr>
    </w:p>
    <w:p w:rsidR="002E084B" w:rsidRDefault="002E084B" w:rsidP="002E084B">
      <w:pPr>
        <w:jc w:val="center"/>
        <w:rPr>
          <w:rFonts w:cs="Times New Roman"/>
          <w:b/>
          <w:szCs w:val="24"/>
        </w:rPr>
      </w:pPr>
    </w:p>
    <w:p w:rsidR="002E084B" w:rsidRDefault="002E084B" w:rsidP="002E084B">
      <w:pPr>
        <w:jc w:val="center"/>
        <w:rPr>
          <w:rFonts w:cs="Times New Roman"/>
          <w:b/>
          <w:szCs w:val="24"/>
        </w:rPr>
      </w:pPr>
    </w:p>
    <w:p w:rsidR="002E084B" w:rsidRDefault="002E084B" w:rsidP="002E084B">
      <w:pPr>
        <w:jc w:val="center"/>
        <w:rPr>
          <w:rFonts w:cs="Times New Roman"/>
          <w:b/>
          <w:szCs w:val="24"/>
        </w:rPr>
      </w:pPr>
    </w:p>
    <w:p w:rsidR="002E084B" w:rsidRDefault="002E084B" w:rsidP="002E084B">
      <w:pPr>
        <w:jc w:val="center"/>
        <w:rPr>
          <w:rFonts w:cs="Times New Roman"/>
          <w:b/>
          <w:szCs w:val="24"/>
        </w:rPr>
      </w:pPr>
    </w:p>
    <w:p w:rsidR="002E084B" w:rsidRDefault="002E084B" w:rsidP="002E084B">
      <w:pPr>
        <w:jc w:val="center"/>
        <w:rPr>
          <w:rFonts w:cs="Times New Roman"/>
          <w:b/>
          <w:szCs w:val="24"/>
        </w:rPr>
      </w:pPr>
    </w:p>
    <w:p w:rsidR="002E084B" w:rsidRPr="002E084B" w:rsidRDefault="002E084B" w:rsidP="002E084B">
      <w:pPr>
        <w:jc w:val="center"/>
        <w:rPr>
          <w:rFonts w:cs="Times New Roman"/>
          <w:b/>
          <w:szCs w:val="24"/>
        </w:rPr>
      </w:pPr>
    </w:p>
    <w:p w:rsidR="002E084B" w:rsidRPr="002E084B" w:rsidRDefault="002E084B" w:rsidP="002E084B">
      <w:pPr>
        <w:jc w:val="center"/>
        <w:rPr>
          <w:rFonts w:cs="Times New Roman"/>
          <w:b/>
          <w:szCs w:val="24"/>
        </w:rPr>
      </w:pPr>
    </w:p>
    <w:p w:rsidR="002E084B" w:rsidRPr="002E084B" w:rsidRDefault="002E084B" w:rsidP="002E084B">
      <w:pPr>
        <w:jc w:val="center"/>
        <w:rPr>
          <w:rFonts w:cs="Times New Roman"/>
          <w:b/>
          <w:szCs w:val="24"/>
        </w:rPr>
      </w:pPr>
    </w:p>
    <w:p w:rsidR="002E084B" w:rsidRDefault="002E084B" w:rsidP="00E241C9">
      <w:pPr>
        <w:ind w:firstLine="0"/>
        <w:jc w:val="center"/>
        <w:rPr>
          <w:rFonts w:cs="Times New Roman"/>
          <w:b/>
          <w:szCs w:val="24"/>
        </w:rPr>
      </w:pPr>
      <w:r w:rsidRPr="002E084B">
        <w:rPr>
          <w:rFonts w:cs="Times New Roman"/>
          <w:b/>
          <w:szCs w:val="24"/>
        </w:rPr>
        <w:t>Москва, 2025</w:t>
      </w:r>
    </w:p>
    <w:p w:rsidR="00AD5243" w:rsidRPr="002E084B" w:rsidRDefault="00AD5243" w:rsidP="00E241C9">
      <w:pPr>
        <w:ind w:firstLine="0"/>
        <w:jc w:val="center"/>
        <w:rPr>
          <w:rFonts w:cs="Times New Roman"/>
          <w:b/>
          <w:szCs w:val="24"/>
        </w:rPr>
      </w:pPr>
    </w:p>
    <w:p w:rsidR="002E084B" w:rsidRPr="002E084B" w:rsidRDefault="002E084B" w:rsidP="002E084B">
      <w:pPr>
        <w:pStyle w:val="1"/>
      </w:pPr>
      <w:r w:rsidRPr="002E084B">
        <w:lastRenderedPageBreak/>
        <w:t>1. Введение</w:t>
      </w:r>
    </w:p>
    <w:p w:rsidR="00AD5243" w:rsidRDefault="00AD5243" w:rsidP="00AD5243">
      <w:r>
        <w:t xml:space="preserve">Кейс подготовлен на основе бизнес-описания компании </w:t>
      </w:r>
      <w:proofErr w:type="spellStart"/>
      <w:r>
        <w:t>NWTraders</w:t>
      </w:r>
      <w:proofErr w:type="spellEnd"/>
      <w:r>
        <w:t>.</w:t>
      </w:r>
    </w:p>
    <w:p w:rsidR="00AD5243" w:rsidRDefault="00AD5243" w:rsidP="00AD5243"/>
    <w:p w:rsidR="00AD5243" w:rsidRPr="00AD5243" w:rsidRDefault="00AD5243" w:rsidP="00AD19D0">
      <w:pPr>
        <w:pStyle w:val="2"/>
      </w:pPr>
      <w:r w:rsidRPr="00AD5243">
        <w:t>Компания имеет:</w:t>
      </w:r>
    </w:p>
    <w:p w:rsidR="00AD5243" w:rsidRPr="00527703" w:rsidRDefault="00AD5243" w:rsidP="005F4DAA">
      <w:pPr>
        <w:pStyle w:val="a5"/>
        <w:numPr>
          <w:ilvl w:val="0"/>
          <w:numId w:val="1"/>
        </w:numPr>
      </w:pPr>
      <w:r w:rsidRPr="00527703">
        <w:t>2 крупных офиса (Москва – 300 сотрудников, Санкт-Петербург – 200 сотрудников)</w:t>
      </w:r>
    </w:p>
    <w:p w:rsidR="00AD5243" w:rsidRPr="00AD5243" w:rsidRDefault="00AD5243" w:rsidP="005F4DAA">
      <w:pPr>
        <w:pStyle w:val="a5"/>
        <w:numPr>
          <w:ilvl w:val="0"/>
          <w:numId w:val="1"/>
        </w:numPr>
        <w:rPr>
          <w:lang w:val="en-US"/>
        </w:rPr>
      </w:pPr>
      <w:r w:rsidRPr="00AD5243">
        <w:rPr>
          <w:lang w:val="en-US"/>
        </w:rPr>
        <w:t xml:space="preserve">2 </w:t>
      </w:r>
      <w:proofErr w:type="spellStart"/>
      <w:r w:rsidRPr="00AD5243">
        <w:rPr>
          <w:lang w:val="en-US"/>
        </w:rPr>
        <w:t>магазина</w:t>
      </w:r>
      <w:proofErr w:type="spellEnd"/>
      <w:r w:rsidRPr="00AD5243">
        <w:rPr>
          <w:lang w:val="en-US"/>
        </w:rPr>
        <w:t xml:space="preserve"> (по 25 </w:t>
      </w:r>
      <w:proofErr w:type="spellStart"/>
      <w:r w:rsidRPr="00AD5243">
        <w:rPr>
          <w:lang w:val="en-US"/>
        </w:rPr>
        <w:t>сотрудников</w:t>
      </w:r>
      <w:proofErr w:type="spellEnd"/>
      <w:r w:rsidRPr="00AD5243">
        <w:rPr>
          <w:lang w:val="en-US"/>
        </w:rPr>
        <w:t>)</w:t>
      </w:r>
    </w:p>
    <w:p w:rsidR="00AD5243" w:rsidRPr="00AD5243" w:rsidRDefault="00AD5243" w:rsidP="005F4DAA">
      <w:pPr>
        <w:pStyle w:val="a5"/>
        <w:numPr>
          <w:ilvl w:val="0"/>
          <w:numId w:val="1"/>
        </w:numPr>
        <w:rPr>
          <w:lang w:val="en-US"/>
        </w:rPr>
      </w:pPr>
      <w:r w:rsidRPr="00AD5243">
        <w:rPr>
          <w:lang w:val="en-US"/>
        </w:rPr>
        <w:t>2 склада (по 5 сотрудников)</w:t>
      </w:r>
    </w:p>
    <w:p w:rsidR="00AD5243" w:rsidRPr="00527703" w:rsidRDefault="00AD5243" w:rsidP="005F4DAA">
      <w:pPr>
        <w:pStyle w:val="a5"/>
        <w:numPr>
          <w:ilvl w:val="0"/>
          <w:numId w:val="1"/>
        </w:numPr>
      </w:pPr>
      <w:r w:rsidRPr="00527703">
        <w:t>заготовительные точки в Сибири (от 250 до 1000 сотрудников сезонно)</w:t>
      </w:r>
    </w:p>
    <w:p w:rsidR="00AD5243" w:rsidRPr="00AD5243" w:rsidRDefault="00AD5243" w:rsidP="005F4DAA">
      <w:pPr>
        <w:pStyle w:val="a5"/>
        <w:numPr>
          <w:ilvl w:val="0"/>
          <w:numId w:val="1"/>
        </w:numPr>
        <w:rPr>
          <w:lang w:val="en-US"/>
        </w:rPr>
      </w:pPr>
      <w:proofErr w:type="spellStart"/>
      <w:r w:rsidRPr="00AD5243">
        <w:rPr>
          <w:lang w:val="en-US"/>
        </w:rPr>
        <w:t>мобильных</w:t>
      </w:r>
      <w:proofErr w:type="spellEnd"/>
      <w:r w:rsidRPr="00AD5243">
        <w:rPr>
          <w:lang w:val="en-US"/>
        </w:rPr>
        <w:t xml:space="preserve"> </w:t>
      </w:r>
      <w:proofErr w:type="spellStart"/>
      <w:r w:rsidRPr="00AD5243">
        <w:rPr>
          <w:lang w:val="en-US"/>
        </w:rPr>
        <w:t>сотрудников</w:t>
      </w:r>
      <w:proofErr w:type="spellEnd"/>
    </w:p>
    <w:p w:rsidR="00AD5243" w:rsidRDefault="00AD5243" w:rsidP="005F4DAA">
      <w:pPr>
        <w:pStyle w:val="a5"/>
        <w:numPr>
          <w:ilvl w:val="0"/>
          <w:numId w:val="1"/>
        </w:numPr>
      </w:pPr>
      <w:r w:rsidRPr="00527703">
        <w:t>веб-портал</w:t>
      </w:r>
      <w:r>
        <w:t xml:space="preserve"> для клиентов и партнеров</w:t>
      </w:r>
    </w:p>
    <w:p w:rsidR="00AD5243" w:rsidRDefault="00AD5243" w:rsidP="00AD5243"/>
    <w:p w:rsidR="00AD5243" w:rsidRPr="00AD5243" w:rsidRDefault="00AD5243" w:rsidP="00AD19D0">
      <w:pPr>
        <w:pStyle w:val="2"/>
        <w:rPr>
          <w:lang w:val="en-US"/>
        </w:rPr>
      </w:pPr>
      <w:r w:rsidRPr="00AD5243">
        <w:t>Инфраструктура</w:t>
      </w:r>
      <w:r w:rsidRPr="00AD5243">
        <w:rPr>
          <w:lang w:val="en-US"/>
        </w:rPr>
        <w:t>:</w:t>
      </w:r>
    </w:p>
    <w:p w:rsidR="00AD5243" w:rsidRPr="00AD5243" w:rsidRDefault="00AD5243" w:rsidP="005F4DAA">
      <w:pPr>
        <w:pStyle w:val="a5"/>
        <w:numPr>
          <w:ilvl w:val="0"/>
          <w:numId w:val="1"/>
        </w:numPr>
        <w:rPr>
          <w:lang w:val="en-US"/>
        </w:rPr>
      </w:pPr>
      <w:r w:rsidRPr="00AD5243">
        <w:rPr>
          <w:lang w:val="en-US"/>
        </w:rPr>
        <w:t>Active Directory (Windows Server 2022)</w:t>
      </w:r>
      <w:r>
        <w:rPr>
          <w:lang w:val="en-US"/>
        </w:rPr>
        <w:t>;</w:t>
      </w:r>
    </w:p>
    <w:p w:rsidR="00AD5243" w:rsidRDefault="00AD5243" w:rsidP="005F4DAA">
      <w:pPr>
        <w:pStyle w:val="a5"/>
        <w:numPr>
          <w:ilvl w:val="0"/>
          <w:numId w:val="1"/>
        </w:numPr>
      </w:pPr>
      <w:r>
        <w:t xml:space="preserve">Один лес, один домен: </w:t>
      </w:r>
      <w:proofErr w:type="spellStart"/>
      <w:proofErr w:type="gramStart"/>
      <w:r>
        <w:t>nwtraders.msft</w:t>
      </w:r>
      <w:proofErr w:type="spellEnd"/>
      <w:proofErr w:type="gramEnd"/>
      <w:r w:rsidRPr="00AD5243">
        <w:t>;</w:t>
      </w:r>
    </w:p>
    <w:p w:rsidR="00AD5243" w:rsidRDefault="00AD5243" w:rsidP="005F4DAA">
      <w:pPr>
        <w:pStyle w:val="a5"/>
        <w:numPr>
          <w:ilvl w:val="0"/>
          <w:numId w:val="1"/>
        </w:numPr>
      </w:pPr>
      <w:r>
        <w:t>Контроллеры домена в обоих офисах</w:t>
      </w:r>
      <w:r w:rsidRPr="00AD5243">
        <w:t>;</w:t>
      </w:r>
    </w:p>
    <w:p w:rsidR="00AD5243" w:rsidRDefault="00AD5243" w:rsidP="005F4DAA">
      <w:pPr>
        <w:pStyle w:val="a5"/>
        <w:numPr>
          <w:ilvl w:val="0"/>
          <w:numId w:val="1"/>
        </w:numPr>
      </w:pPr>
      <w:r>
        <w:t>RODC на крупных удалённых точках</w:t>
      </w:r>
      <w:r w:rsidRPr="00AD5243">
        <w:t>;</w:t>
      </w:r>
    </w:p>
    <w:p w:rsidR="00AD5243" w:rsidRPr="00AD5243" w:rsidRDefault="00AD5243" w:rsidP="005F4DAA">
      <w:pPr>
        <w:pStyle w:val="a5"/>
        <w:numPr>
          <w:ilvl w:val="0"/>
          <w:numId w:val="1"/>
        </w:numPr>
        <w:rPr>
          <w:lang w:val="en-US"/>
        </w:rPr>
      </w:pPr>
      <w:r w:rsidRPr="00AD5243">
        <w:rPr>
          <w:lang w:val="en-US"/>
        </w:rPr>
        <w:t>Microsoft Exchange (</w:t>
      </w:r>
      <w:r>
        <w:t>Москва</w:t>
      </w:r>
      <w:r w:rsidRPr="00AD5243">
        <w:rPr>
          <w:lang w:val="en-US"/>
        </w:rPr>
        <w:t xml:space="preserve"> </w:t>
      </w:r>
      <w:r>
        <w:t>и</w:t>
      </w:r>
      <w:r w:rsidRPr="00AD5243">
        <w:rPr>
          <w:lang w:val="en-US"/>
        </w:rPr>
        <w:t xml:space="preserve"> </w:t>
      </w:r>
      <w:r>
        <w:t>СПб</w:t>
      </w:r>
      <w:r w:rsidRPr="00AD5243">
        <w:rPr>
          <w:lang w:val="en-US"/>
        </w:rPr>
        <w:t>)</w:t>
      </w:r>
      <w:r>
        <w:rPr>
          <w:lang w:val="en-US"/>
        </w:rPr>
        <w:t>;</w:t>
      </w:r>
    </w:p>
    <w:p w:rsidR="00AD5243" w:rsidRDefault="00AD5243" w:rsidP="005F4DAA">
      <w:pPr>
        <w:pStyle w:val="a5"/>
        <w:numPr>
          <w:ilvl w:val="0"/>
          <w:numId w:val="1"/>
        </w:numPr>
      </w:pPr>
      <w:r>
        <w:t>CRM, ERP, бухгалтерские системы</w:t>
      </w:r>
      <w:r>
        <w:rPr>
          <w:lang w:val="en-US"/>
        </w:rPr>
        <w:t>;</w:t>
      </w:r>
    </w:p>
    <w:p w:rsidR="00AD5243" w:rsidRDefault="00AD5243" w:rsidP="005F4DAA">
      <w:pPr>
        <w:pStyle w:val="a5"/>
        <w:numPr>
          <w:ilvl w:val="0"/>
          <w:numId w:val="1"/>
        </w:numPr>
      </w:pPr>
      <w:r>
        <w:t>WEB-портал для клиентов и партнеров</w:t>
      </w:r>
      <w:r w:rsidRPr="00AD5243">
        <w:t>;</w:t>
      </w:r>
    </w:p>
    <w:p w:rsidR="00AD5243" w:rsidRDefault="00AD5243" w:rsidP="005F4DAA">
      <w:pPr>
        <w:pStyle w:val="a5"/>
        <w:numPr>
          <w:ilvl w:val="0"/>
          <w:numId w:val="1"/>
        </w:numPr>
      </w:pPr>
      <w:r>
        <w:t>VPN через Интернет</w:t>
      </w:r>
      <w:r>
        <w:rPr>
          <w:lang w:val="en-US"/>
        </w:rPr>
        <w:t>;</w:t>
      </w:r>
    </w:p>
    <w:p w:rsidR="00AD5243" w:rsidRDefault="00AD5243" w:rsidP="005F4DAA">
      <w:pPr>
        <w:pStyle w:val="a5"/>
        <w:numPr>
          <w:ilvl w:val="0"/>
          <w:numId w:val="1"/>
        </w:numPr>
      </w:pPr>
      <w:proofErr w:type="spellStart"/>
      <w:r>
        <w:t>Wi-Fi</w:t>
      </w:r>
      <w:proofErr w:type="spellEnd"/>
      <w:r>
        <w:t xml:space="preserve"> (включая гостевые сети)</w:t>
      </w:r>
      <w:r w:rsidRPr="00AD5243">
        <w:t>.</w:t>
      </w:r>
    </w:p>
    <w:p w:rsidR="00AD5243" w:rsidRPr="00AD5243" w:rsidRDefault="00AD5243" w:rsidP="00AD5243">
      <w:pPr>
        <w:pStyle w:val="1"/>
      </w:pPr>
      <w:r w:rsidRPr="00AD5243">
        <w:t>2. Основные риски</w:t>
      </w:r>
    </w:p>
    <w:p w:rsidR="00AD5243" w:rsidRPr="00AD5243" w:rsidRDefault="00AD5243" w:rsidP="005F4DAA">
      <w:pPr>
        <w:pStyle w:val="a5"/>
        <w:numPr>
          <w:ilvl w:val="0"/>
          <w:numId w:val="1"/>
        </w:numPr>
      </w:pPr>
      <w:r w:rsidRPr="00AD5243">
        <w:t>Утечка конфиденциальных данных (CRM, ERP, финансовая отчетность)</w:t>
      </w:r>
    </w:p>
    <w:p w:rsidR="00AD5243" w:rsidRPr="00AD5243" w:rsidRDefault="00AD5243" w:rsidP="005F4DAA">
      <w:pPr>
        <w:pStyle w:val="a5"/>
        <w:numPr>
          <w:ilvl w:val="0"/>
          <w:numId w:val="1"/>
        </w:numPr>
      </w:pPr>
      <w:r w:rsidRPr="00AD5243">
        <w:t>Компрометация AD (единый домен)</w:t>
      </w:r>
    </w:p>
    <w:p w:rsidR="00AD5243" w:rsidRPr="00AD5243" w:rsidRDefault="00AD5243" w:rsidP="005F4DAA">
      <w:pPr>
        <w:pStyle w:val="a5"/>
        <w:numPr>
          <w:ilvl w:val="0"/>
          <w:numId w:val="1"/>
        </w:numPr>
      </w:pPr>
      <w:r w:rsidRPr="00AD5243">
        <w:t>Перехват данных через ненадежные каналы связи</w:t>
      </w:r>
    </w:p>
    <w:p w:rsidR="00AD5243" w:rsidRPr="00AD5243" w:rsidRDefault="00AD5243" w:rsidP="005F4DAA">
      <w:pPr>
        <w:pStyle w:val="a5"/>
        <w:numPr>
          <w:ilvl w:val="0"/>
          <w:numId w:val="1"/>
        </w:numPr>
      </w:pPr>
      <w:r w:rsidRPr="00AD5243">
        <w:t xml:space="preserve">Атаки через гостевые </w:t>
      </w:r>
      <w:proofErr w:type="spellStart"/>
      <w:r w:rsidRPr="00AD5243">
        <w:t>Wi-Fi</w:t>
      </w:r>
      <w:proofErr w:type="spellEnd"/>
      <w:r w:rsidRPr="00AD5243">
        <w:t xml:space="preserve"> сети</w:t>
      </w:r>
    </w:p>
    <w:p w:rsidR="00AD5243" w:rsidRPr="00AD5243" w:rsidRDefault="00AD5243" w:rsidP="005F4DAA">
      <w:pPr>
        <w:pStyle w:val="a5"/>
        <w:numPr>
          <w:ilvl w:val="0"/>
          <w:numId w:val="1"/>
        </w:numPr>
      </w:pPr>
      <w:r w:rsidRPr="00AD5243">
        <w:t>Компрометация мобильных устройств</w:t>
      </w:r>
    </w:p>
    <w:p w:rsidR="00AD5243" w:rsidRPr="00AD5243" w:rsidRDefault="00AD5243" w:rsidP="005F4DAA">
      <w:pPr>
        <w:pStyle w:val="a5"/>
        <w:numPr>
          <w:ilvl w:val="0"/>
          <w:numId w:val="1"/>
        </w:numPr>
      </w:pPr>
      <w:r w:rsidRPr="00AD5243">
        <w:t>Атаки на веб-портал</w:t>
      </w:r>
    </w:p>
    <w:p w:rsidR="002E084B" w:rsidRPr="00AD5243" w:rsidRDefault="00AD5243" w:rsidP="005F4DAA">
      <w:pPr>
        <w:pStyle w:val="a5"/>
        <w:numPr>
          <w:ilvl w:val="0"/>
          <w:numId w:val="1"/>
        </w:numPr>
        <w:rPr>
          <w:rFonts w:eastAsia="Times New Roman" w:cs="Times New Roman"/>
          <w:lang w:eastAsia="ru-RU"/>
        </w:rPr>
      </w:pPr>
      <w:r w:rsidRPr="00AD5243">
        <w:t>Недостаточная аутентификация пользователей</w:t>
      </w:r>
    </w:p>
    <w:p w:rsidR="002E084B" w:rsidRPr="002E084B" w:rsidRDefault="002E084B">
      <w:pPr>
        <w:rPr>
          <w:rFonts w:cs="Times New Roman"/>
        </w:rPr>
      </w:pPr>
    </w:p>
    <w:p w:rsidR="00306116" w:rsidRDefault="00306116" w:rsidP="00306116">
      <w:pPr>
        <w:pStyle w:val="1"/>
        <w:rPr>
          <w:sz w:val="36"/>
        </w:rPr>
      </w:pPr>
      <w:r>
        <w:t>3. Архитектурно-техническое решение: проектирование инфра</w:t>
      </w:r>
      <w:r w:rsidR="00D50976">
        <w:t>структуры открытых ключей (PKI)</w:t>
      </w:r>
    </w:p>
    <w:p w:rsidR="00306116" w:rsidRDefault="00306116" w:rsidP="00D50976">
      <w:r>
        <w:t xml:space="preserve">Для </w:t>
      </w:r>
      <w:proofErr w:type="spellStart"/>
      <w:r w:rsidRPr="00D50976">
        <w:t>NWTraders</w:t>
      </w:r>
      <w:proofErr w:type="spellEnd"/>
      <w:r w:rsidRPr="00D50976">
        <w:t xml:space="preserve"> центральным техническим решением должна быть не просто сегментация сети или MFA как отдельная мера, а единая инфраструктура открытых ключей, на которой строятся доверие, выпуск сертификатов, строгая аутентификация, проверка статуса сертификатов и криптографическая защита каналов и сообщений. Такой подход соответствует исходным условиям кейса: у компании единый домен </w:t>
      </w:r>
      <w:proofErr w:type="spellStart"/>
      <w:proofErr w:type="gramStart"/>
      <w:r w:rsidRPr="00D50976">
        <w:t>nwtraders.msft</w:t>
      </w:r>
      <w:proofErr w:type="spellEnd"/>
      <w:proofErr w:type="gramEnd"/>
      <w:r w:rsidRPr="00D50976">
        <w:t xml:space="preserve">, контроллеры домена размещены в двух офисах, есть RODC на крупных удалённых точках, </w:t>
      </w:r>
      <w:proofErr w:type="spellStart"/>
      <w:r w:rsidRPr="00D50976">
        <w:t>Exchange</w:t>
      </w:r>
      <w:proofErr w:type="spellEnd"/>
      <w:r w:rsidRPr="00D50976">
        <w:t xml:space="preserve"> в Москве и Санкт-Петербурге, </w:t>
      </w:r>
      <w:proofErr w:type="spellStart"/>
      <w:r w:rsidRPr="00D50976">
        <w:t>web</w:t>
      </w:r>
      <w:proofErr w:type="spellEnd"/>
      <w:r w:rsidRPr="00D50976">
        <w:t>-портал для клиентов и партнёров, VPN через Интернет, мобильные сотрудники и гостевые сети. При этом цели кейса прямо требуют обеспечить защиту критичных данных</w:t>
      </w:r>
      <w:r>
        <w:t xml:space="preserve"> при хранении и передаче, строгую аутентификацию и безопасный информационный обмен. </w:t>
      </w:r>
    </w:p>
    <w:p w:rsidR="00D50976" w:rsidRDefault="00D50976" w:rsidP="00306116">
      <w:pPr>
        <w:pStyle w:val="a3"/>
      </w:pPr>
    </w:p>
    <w:p w:rsidR="00306116" w:rsidRDefault="00306116" w:rsidP="00306116">
      <w:pPr>
        <w:pStyle w:val="2"/>
      </w:pPr>
      <w:r>
        <w:lastRenderedPageBreak/>
        <w:t xml:space="preserve">3.1. Требования к PKI для инфраструктуры </w:t>
      </w:r>
      <w:proofErr w:type="spellStart"/>
      <w:r>
        <w:t>NWTraders</w:t>
      </w:r>
      <w:proofErr w:type="spellEnd"/>
    </w:p>
    <w:p w:rsidR="00306116" w:rsidRDefault="00306116" w:rsidP="00306116">
      <w:r w:rsidRPr="00D50976">
        <w:t>Проектируемая PKI должна решать четыре практические задачи. Во-первых, выпускать сертификаты для пользователей, устройств, серверов, контроллеров домена и сетевых сервисов. Во-вторых, обеспечивать строгую аутентификацию сотрудников и администраторов на основе владения закрытым ключом, а не только знания пароля. В-третьих, обеспечивать конфиденциальность</w:t>
      </w:r>
      <w:r>
        <w:rPr>
          <w:rStyle w:val="a4"/>
        </w:rPr>
        <w:t xml:space="preserve"> </w:t>
      </w:r>
      <w:r w:rsidRPr="00D50976">
        <w:t xml:space="preserve">и целостность при передаче данных через TLS, </w:t>
      </w:r>
      <w:proofErr w:type="spellStart"/>
      <w:r w:rsidRPr="00D50976">
        <w:t>IPsec</w:t>
      </w:r>
      <w:proofErr w:type="spellEnd"/>
      <w:r w:rsidRPr="00D50976">
        <w:t xml:space="preserve">/VPN и S/MIME. В-четвёртых, поддерживать отзыв, продление и проверку статуса сертификатов через CRL и OCSP. </w:t>
      </w:r>
      <w:proofErr w:type="spellStart"/>
      <w:r w:rsidRPr="00D50976">
        <w:t>Microsoft</w:t>
      </w:r>
      <w:proofErr w:type="spellEnd"/>
      <w:r w:rsidRPr="00D50976">
        <w:t xml:space="preserve"> для AD CS прямо</w:t>
      </w:r>
      <w:r>
        <w:t xml:space="preserve"> указывает, что при проектировании PKI необходимо заранее определить конфигурацию УЦ, параметры срока действия, точки AIA/CDP и порядок управления отзывом сертификатов. </w:t>
      </w:r>
    </w:p>
    <w:p w:rsidR="00306116" w:rsidRDefault="00306116" w:rsidP="00306116">
      <w:r>
        <w:t xml:space="preserve">Для </w:t>
      </w:r>
      <w:proofErr w:type="spellStart"/>
      <w:r>
        <w:t>NWTraders</w:t>
      </w:r>
      <w:proofErr w:type="spellEnd"/>
      <w:r>
        <w:t xml:space="preserve"> это особенно важно, потому что часть пользователей работает вне доверенной сети: мобильные сотрудники выходят через 3G/LTE, удалённые площадки подключаются по Интернету, а партнёры и покупатели взаимодействуют через внешний портал. </w:t>
      </w:r>
      <w:proofErr w:type="spellStart"/>
      <w:r>
        <w:t>Microsoft</w:t>
      </w:r>
      <w:proofErr w:type="spellEnd"/>
      <w:r>
        <w:t xml:space="preserve"> указывает, что </w:t>
      </w:r>
      <w:proofErr w:type="spellStart"/>
      <w:r>
        <w:t>Certificate</w:t>
      </w:r>
      <w:proofErr w:type="spellEnd"/>
      <w:r>
        <w:t xml:space="preserve"> </w:t>
      </w:r>
      <w:proofErr w:type="spellStart"/>
      <w:r>
        <w:t>Enrollment</w:t>
      </w:r>
      <w:proofErr w:type="spellEnd"/>
      <w:r>
        <w:t xml:space="preserve"> </w:t>
      </w:r>
      <w:proofErr w:type="spellStart"/>
      <w:r>
        <w:t>Web</w:t>
      </w:r>
      <w:proofErr w:type="spellEnd"/>
      <w:r>
        <w:t xml:space="preserve"> </w:t>
      </w:r>
      <w:proofErr w:type="spellStart"/>
      <w:r>
        <w:t>Service</w:t>
      </w:r>
      <w:proofErr w:type="spellEnd"/>
      <w:r>
        <w:t xml:space="preserve"> и </w:t>
      </w:r>
      <w:proofErr w:type="spellStart"/>
      <w:r>
        <w:t>Certificate</w:t>
      </w:r>
      <w:proofErr w:type="spellEnd"/>
      <w:r>
        <w:t xml:space="preserve"> </w:t>
      </w:r>
      <w:proofErr w:type="spellStart"/>
      <w:r>
        <w:t>Enrollment</w:t>
      </w:r>
      <w:proofErr w:type="spellEnd"/>
      <w:r>
        <w:t xml:space="preserve"> </w:t>
      </w:r>
      <w:proofErr w:type="spellStart"/>
      <w:r>
        <w:t>Policy</w:t>
      </w:r>
      <w:proofErr w:type="spellEnd"/>
      <w:r>
        <w:t xml:space="preserve"> </w:t>
      </w:r>
      <w:proofErr w:type="spellStart"/>
      <w:r>
        <w:t>Web</w:t>
      </w:r>
      <w:proofErr w:type="spellEnd"/>
      <w:r>
        <w:t xml:space="preserve"> </w:t>
      </w:r>
      <w:proofErr w:type="spellStart"/>
      <w:r>
        <w:t>Service</w:t>
      </w:r>
      <w:proofErr w:type="spellEnd"/>
      <w:r>
        <w:t xml:space="preserve"> позволяют выполнять выпуск и продление сертификатов по HTTPS, в том </w:t>
      </w:r>
      <w:proofErr w:type="gramStart"/>
      <w:r>
        <w:t>числе</w:t>
      </w:r>
      <w:proofErr w:type="gramEnd"/>
      <w:r>
        <w:t xml:space="preserve"> когда устройство не является членом домена или временно находится вне корпоративной сети. </w:t>
      </w:r>
    </w:p>
    <w:p w:rsidR="00306116" w:rsidRDefault="00306116" w:rsidP="00306116"/>
    <w:p w:rsidR="00306116" w:rsidRDefault="00306116" w:rsidP="00306116">
      <w:pPr>
        <w:pStyle w:val="2"/>
      </w:pPr>
      <w:r>
        <w:t>3.2. Предлагаемая архитектура PKI</w:t>
      </w:r>
    </w:p>
    <w:p w:rsidR="00306116" w:rsidRDefault="00306116" w:rsidP="00306116">
      <w:r>
        <w:t xml:space="preserve">Для компании целесообразно </w:t>
      </w:r>
      <w:r w:rsidRPr="00D50976">
        <w:t xml:space="preserve">проектировать двухуровневую PKI. На верхнем уровне размещается офлайн </w:t>
      </w:r>
      <w:proofErr w:type="spellStart"/>
      <w:r w:rsidRPr="00D50976">
        <w:t>Standalone</w:t>
      </w:r>
      <w:proofErr w:type="spellEnd"/>
      <w:r w:rsidRPr="00D50976">
        <w:t xml:space="preserve"> </w:t>
      </w:r>
      <w:proofErr w:type="spellStart"/>
      <w:r w:rsidRPr="00D50976">
        <w:t>Root</w:t>
      </w:r>
      <w:proofErr w:type="spellEnd"/>
      <w:r w:rsidRPr="00D50976">
        <w:t xml:space="preserve"> CA в Москве</w:t>
      </w:r>
      <w:r>
        <w:t xml:space="preserve">, поскольку там находится штаб-квартира и основной центр управления. Этот корневой УЦ не должен входить в домен, должен включаться только для операций подписи подчинённых УЦ, публикации собственного корневого сертификата и CRL, а в остальное время храниться отключённым в отдельном защищённом контуре. </w:t>
      </w:r>
      <w:proofErr w:type="spellStart"/>
      <w:r>
        <w:t>Microsoft</w:t>
      </w:r>
      <w:proofErr w:type="spellEnd"/>
      <w:r>
        <w:t xml:space="preserve"> в руководстве по проектированию PKI прямо указывает, что на этапе планирования необходимо выбрать тип корневого УЦ — </w:t>
      </w:r>
      <w:proofErr w:type="spellStart"/>
      <w:r>
        <w:t>Enterprise</w:t>
      </w:r>
      <w:proofErr w:type="spellEnd"/>
      <w:r>
        <w:t xml:space="preserve"> </w:t>
      </w:r>
      <w:proofErr w:type="spellStart"/>
      <w:r>
        <w:t>Root</w:t>
      </w:r>
      <w:proofErr w:type="spellEnd"/>
      <w:r>
        <w:t xml:space="preserve"> CA или </w:t>
      </w:r>
      <w:proofErr w:type="spellStart"/>
      <w:r>
        <w:t>Standalone</w:t>
      </w:r>
      <w:proofErr w:type="spellEnd"/>
      <w:r>
        <w:t xml:space="preserve"> </w:t>
      </w:r>
      <w:proofErr w:type="spellStart"/>
      <w:r>
        <w:t>Root</w:t>
      </w:r>
      <w:proofErr w:type="spellEnd"/>
      <w:r>
        <w:t xml:space="preserve"> CA — и заранее определить схему AIA/CDP и отзыва сертификатов. </w:t>
      </w:r>
    </w:p>
    <w:p w:rsidR="00306116" w:rsidRDefault="00306116" w:rsidP="00306116">
      <w:r>
        <w:t xml:space="preserve">На втором уровне размещаются два </w:t>
      </w:r>
      <w:proofErr w:type="spellStart"/>
      <w:r w:rsidRPr="00D50976">
        <w:t>Enterprise</w:t>
      </w:r>
      <w:proofErr w:type="spellEnd"/>
      <w:r w:rsidRPr="00D50976">
        <w:t xml:space="preserve"> </w:t>
      </w:r>
      <w:proofErr w:type="spellStart"/>
      <w:r w:rsidRPr="00D50976">
        <w:t>Issuing</w:t>
      </w:r>
      <w:proofErr w:type="spellEnd"/>
      <w:r w:rsidRPr="00D50976">
        <w:t xml:space="preserve"> CA: один в Москве, второй в Санкт-Петербурге. Именно они должны выпускать рабочие</w:t>
      </w:r>
      <w:r>
        <w:t xml:space="preserve"> сертификаты конечным субъектам: пользователям, устройствам, серверам, NPS/RRAS, контроллерам домена, </w:t>
      </w:r>
      <w:proofErr w:type="spellStart"/>
      <w:r>
        <w:t>web</w:t>
      </w:r>
      <w:proofErr w:type="spellEnd"/>
      <w:r>
        <w:t xml:space="preserve">-сервисам и почтовым клиентам. Такое разделение снижает влияние отказа одной площадки на всю инфраструктуру и соответствует распределённой модели компании с двумя крупными офисами. Сертификационный центр в AD CS отвечает за подтверждение личности субъектов, выпуск, отзыв и продление сертификатов. </w:t>
      </w:r>
    </w:p>
    <w:p w:rsidR="00306116" w:rsidRDefault="00306116" w:rsidP="00D50976">
      <w:r>
        <w:t>Дополнительно в архитектуру должны входить:</w:t>
      </w:r>
    </w:p>
    <w:p w:rsidR="00306116" w:rsidRDefault="00306116" w:rsidP="00306116">
      <w:pPr>
        <w:numPr>
          <w:ilvl w:val="0"/>
          <w:numId w:val="17"/>
        </w:numPr>
        <w:spacing w:before="100" w:beforeAutospacing="1" w:after="100" w:afterAutospacing="1"/>
        <w:jc w:val="left"/>
      </w:pPr>
      <w:r>
        <w:t xml:space="preserve">два узла публикации </w:t>
      </w:r>
      <w:r w:rsidRPr="00D50976">
        <w:rPr>
          <w:rStyle w:val="a4"/>
          <w:b w:val="0"/>
        </w:rPr>
        <w:t>CDP/AIA</w:t>
      </w:r>
      <w:r>
        <w:t xml:space="preserve">; </w:t>
      </w:r>
    </w:p>
    <w:p w:rsidR="00306116" w:rsidRPr="00306116" w:rsidRDefault="00306116" w:rsidP="00306116">
      <w:pPr>
        <w:numPr>
          <w:ilvl w:val="0"/>
          <w:numId w:val="17"/>
        </w:numPr>
        <w:spacing w:before="100" w:beforeAutospacing="1" w:after="100" w:afterAutospacing="1"/>
        <w:jc w:val="left"/>
        <w:rPr>
          <w:lang w:val="en-US"/>
        </w:rPr>
      </w:pPr>
      <w:r>
        <w:t>два</w:t>
      </w:r>
      <w:r w:rsidRPr="00306116">
        <w:rPr>
          <w:lang w:val="en-US"/>
        </w:rPr>
        <w:t xml:space="preserve"> </w:t>
      </w:r>
      <w:r>
        <w:t>узла</w:t>
      </w:r>
      <w:r w:rsidRPr="00306116">
        <w:rPr>
          <w:lang w:val="en-US"/>
        </w:rPr>
        <w:t xml:space="preserve"> </w:t>
      </w:r>
      <w:r w:rsidRPr="00D50976">
        <w:rPr>
          <w:rStyle w:val="a4"/>
          <w:b w:val="0"/>
          <w:lang w:val="en-US"/>
        </w:rPr>
        <w:t>OCSP Online Responder</w:t>
      </w:r>
      <w:r w:rsidRPr="00306116">
        <w:rPr>
          <w:lang w:val="en-US"/>
        </w:rPr>
        <w:t xml:space="preserve">; </w:t>
      </w:r>
    </w:p>
    <w:p w:rsidR="00306116" w:rsidRDefault="00306116" w:rsidP="00306116">
      <w:pPr>
        <w:numPr>
          <w:ilvl w:val="0"/>
          <w:numId w:val="17"/>
        </w:numPr>
        <w:spacing w:before="100" w:beforeAutospacing="1" w:after="100" w:afterAutospacing="1"/>
        <w:jc w:val="left"/>
      </w:pPr>
      <w:r>
        <w:t xml:space="preserve">два узла </w:t>
      </w:r>
      <w:r w:rsidRPr="00D50976">
        <w:rPr>
          <w:rStyle w:val="a4"/>
          <w:b w:val="0"/>
        </w:rPr>
        <w:t>CEP/CES</w:t>
      </w:r>
      <w:r>
        <w:t xml:space="preserve"> для выпуска и продления сертификатов по HTTPS; </w:t>
      </w:r>
    </w:p>
    <w:p w:rsidR="00306116" w:rsidRDefault="00306116" w:rsidP="00306116">
      <w:pPr>
        <w:numPr>
          <w:ilvl w:val="0"/>
          <w:numId w:val="17"/>
        </w:numPr>
        <w:spacing w:before="100" w:beforeAutospacing="1" w:after="100" w:afterAutospacing="1"/>
        <w:jc w:val="left"/>
      </w:pPr>
      <w:r>
        <w:t xml:space="preserve">отдельные административные рабочие места для управления PKI; </w:t>
      </w:r>
    </w:p>
    <w:p w:rsidR="00306116" w:rsidRDefault="00306116" w:rsidP="00306116">
      <w:pPr>
        <w:numPr>
          <w:ilvl w:val="0"/>
          <w:numId w:val="17"/>
        </w:numPr>
        <w:spacing w:before="100" w:beforeAutospacing="1" w:after="100" w:afterAutospacing="1"/>
        <w:jc w:val="left"/>
      </w:pPr>
      <w:proofErr w:type="spellStart"/>
      <w:r>
        <w:t>выделённый</w:t>
      </w:r>
      <w:proofErr w:type="spellEnd"/>
      <w:r>
        <w:t xml:space="preserve"> сегмент для выпускающих УЦ и отдельный сегмент администрирования. </w:t>
      </w:r>
    </w:p>
    <w:p w:rsidR="00306116" w:rsidRDefault="00306116" w:rsidP="00306116">
      <w:pPr>
        <w:pStyle w:val="2"/>
      </w:pPr>
      <w:r>
        <w:t>3.3. Состав узлов PKI и их размещение</w:t>
      </w:r>
    </w:p>
    <w:p w:rsidR="00306116" w:rsidRDefault="00306116" w:rsidP="00306116">
      <w:r>
        <w:t>Предлагаемая схема узлов выглядит следующим образом.</w:t>
      </w:r>
    </w:p>
    <w:p w:rsidR="00306116" w:rsidRDefault="00306116" w:rsidP="00306116">
      <w:r w:rsidRPr="00D50976">
        <w:t>ROOT-CA-MSK — корневой</w:t>
      </w:r>
      <w:r>
        <w:t xml:space="preserve"> офлайн УЦ. Размещается в Москве, вне домена, в изолированном административном сегменте. Используется только для подписи </w:t>
      </w:r>
      <w:proofErr w:type="gramStart"/>
      <w:r>
        <w:t>сертификатов</w:t>
      </w:r>
      <w:proofErr w:type="gramEnd"/>
      <w:r>
        <w:t xml:space="preserve"> подчинённых УЦ и публикации корневого CRL. Для офлайн </w:t>
      </w:r>
      <w:proofErr w:type="spellStart"/>
      <w:r>
        <w:t>root</w:t>
      </w:r>
      <w:proofErr w:type="spellEnd"/>
      <w:r>
        <w:t xml:space="preserve"> CA </w:t>
      </w:r>
      <w:proofErr w:type="spellStart"/>
      <w:r>
        <w:t>Microsoft</w:t>
      </w:r>
      <w:proofErr w:type="spellEnd"/>
      <w:r>
        <w:t xml:space="preserve"> отдельно рекомендует учитывать настройки CDP/AIA и не публиковать </w:t>
      </w:r>
      <w:proofErr w:type="spellStart"/>
      <w:r>
        <w:t>delta</w:t>
      </w:r>
      <w:proofErr w:type="spellEnd"/>
      <w:r>
        <w:t xml:space="preserve"> CRL, если в этом нет необходимости. </w:t>
      </w:r>
    </w:p>
    <w:p w:rsidR="00306116" w:rsidRDefault="00306116" w:rsidP="00306116">
      <w:r w:rsidRPr="00D50976">
        <w:t>ISS-CA-MSK и ISS-CA-SPB</w:t>
      </w:r>
      <w:r w:rsidRPr="00306116">
        <w:rPr>
          <w:lang w:val="en-US"/>
        </w:rPr>
        <w:t xml:space="preserve"> — </w:t>
      </w:r>
      <w:r>
        <w:t>выпускающие</w:t>
      </w:r>
      <w:r w:rsidRPr="00306116">
        <w:rPr>
          <w:lang w:val="en-US"/>
        </w:rPr>
        <w:t xml:space="preserve"> Enterprise CA. </w:t>
      </w:r>
      <w:r>
        <w:t xml:space="preserve">Размещаются во внутреннем серверном сегменте или в выделенном PKI-сегменте, входят в домен и </w:t>
      </w:r>
      <w:r>
        <w:lastRenderedPageBreak/>
        <w:t xml:space="preserve">используют шаблоны сертификатов AD CS. Именно на этих узлах публикуются шаблоны и выполняется автоматический выпуск сертификатов доменным объектам. Шаблоны сертификатов в AD CS представляют собой набор правил и параметров, применяемых к запросам на сертификаты. </w:t>
      </w:r>
    </w:p>
    <w:p w:rsidR="00306116" w:rsidRDefault="00306116" w:rsidP="00306116">
      <w:r w:rsidRPr="00D50976">
        <w:t xml:space="preserve">PKI-PUB-MSK и PKI-PUB-SPB — </w:t>
      </w:r>
      <w:proofErr w:type="spellStart"/>
      <w:r w:rsidRPr="00D50976">
        <w:t>web</w:t>
      </w:r>
      <w:proofErr w:type="spellEnd"/>
      <w:r w:rsidRPr="00D50976">
        <w:t>-узлы публикации CRL/AIA</w:t>
      </w:r>
      <w:r>
        <w:t xml:space="preserve">. </w:t>
      </w:r>
      <w:proofErr w:type="spellStart"/>
      <w:r>
        <w:t>Microsoft</w:t>
      </w:r>
      <w:proofErr w:type="spellEnd"/>
      <w:r>
        <w:t xml:space="preserve"> описывает отдельную публикацию CRL и сертификатов CA на </w:t>
      </w:r>
      <w:proofErr w:type="spellStart"/>
      <w:r>
        <w:t>web</w:t>
      </w:r>
      <w:proofErr w:type="spellEnd"/>
      <w:r>
        <w:t xml:space="preserve">-сервере, а также настройку CDP/AIA как обязательную часть конфигурации PKI. Эти узлы должны быть доступны как внутренним клиентам, так и тем клиентам, которые проверяют сертификаты извне. </w:t>
      </w:r>
    </w:p>
    <w:p w:rsidR="00306116" w:rsidRDefault="00306116" w:rsidP="00306116">
      <w:r w:rsidRPr="00D50976">
        <w:t>OCSP-MSK и OCSP-SPB</w:t>
      </w:r>
      <w:r w:rsidRPr="00306116">
        <w:rPr>
          <w:lang w:val="en-US"/>
        </w:rPr>
        <w:t xml:space="preserve"> — </w:t>
      </w:r>
      <w:r>
        <w:t>узлы</w:t>
      </w:r>
      <w:r w:rsidRPr="00306116">
        <w:rPr>
          <w:lang w:val="en-US"/>
        </w:rPr>
        <w:t xml:space="preserve"> Online Responder. </w:t>
      </w:r>
      <w:r>
        <w:t xml:space="preserve">Сервис </w:t>
      </w:r>
      <w:proofErr w:type="spellStart"/>
      <w:r>
        <w:t>Online</w:t>
      </w:r>
      <w:proofErr w:type="spellEnd"/>
      <w:r>
        <w:t xml:space="preserve"> </w:t>
      </w:r>
      <w:proofErr w:type="spellStart"/>
      <w:r>
        <w:t>Responder</w:t>
      </w:r>
      <w:proofErr w:type="spellEnd"/>
      <w:r>
        <w:t xml:space="preserve"> предоставляет OCSP-службу для проверки статуса сертификатов, а CRL остаётся базовым механизмом списка отозванных сертификатов. Практически это означает, что клиент может проверить сертификат либо по CRL, либо по OCSP, в зависимости от сценария и программного обеспечения. </w:t>
      </w:r>
    </w:p>
    <w:p w:rsidR="00306116" w:rsidRDefault="00306116" w:rsidP="00306116">
      <w:pPr>
        <w:rPr>
          <w:lang w:val="en-US"/>
        </w:rPr>
      </w:pPr>
      <w:r w:rsidRPr="00D50976">
        <w:rPr>
          <w:rStyle w:val="a4"/>
          <w:b w:val="0"/>
          <w:lang w:val="en-US"/>
        </w:rPr>
        <w:t>CEP/CES-MSK</w:t>
      </w:r>
      <w:r w:rsidRPr="00D50976">
        <w:rPr>
          <w:b/>
          <w:lang w:val="en-US"/>
        </w:rPr>
        <w:t xml:space="preserve"> </w:t>
      </w:r>
      <w:r w:rsidRPr="00D50976">
        <w:t>и</w:t>
      </w:r>
      <w:r w:rsidRPr="00D50976">
        <w:rPr>
          <w:b/>
          <w:lang w:val="en-US"/>
        </w:rPr>
        <w:t xml:space="preserve"> </w:t>
      </w:r>
      <w:r w:rsidRPr="00D50976">
        <w:rPr>
          <w:rStyle w:val="a4"/>
          <w:b w:val="0"/>
          <w:lang w:val="en-US"/>
        </w:rPr>
        <w:t>CEP/CES-SPB</w:t>
      </w:r>
      <w:r w:rsidRPr="00306116">
        <w:rPr>
          <w:lang w:val="en-US"/>
        </w:rPr>
        <w:t xml:space="preserve"> — </w:t>
      </w:r>
      <w:r>
        <w:t>узлы</w:t>
      </w:r>
      <w:r w:rsidRPr="00306116">
        <w:rPr>
          <w:lang w:val="en-US"/>
        </w:rPr>
        <w:t xml:space="preserve"> Certificate Enrollment Policy Web Service </w:t>
      </w:r>
      <w:r>
        <w:t>и</w:t>
      </w:r>
      <w:r w:rsidRPr="00306116">
        <w:rPr>
          <w:lang w:val="en-US"/>
        </w:rPr>
        <w:t xml:space="preserve"> Certificate Enrollment Web Service. </w:t>
      </w:r>
      <w:r>
        <w:t xml:space="preserve">Они должны быть вынесены в </w:t>
      </w:r>
      <w:proofErr w:type="spellStart"/>
      <w:r>
        <w:t>периметровую</w:t>
      </w:r>
      <w:proofErr w:type="spellEnd"/>
      <w:r>
        <w:t xml:space="preserve"> зону и опубликованы по HTTPS, чтобы мобильные сотрудники и внешние устройства могли получать или продлевать сертификаты вне локальной сети. </w:t>
      </w:r>
      <w:r w:rsidRPr="00306116">
        <w:rPr>
          <w:lang w:val="en-US"/>
        </w:rPr>
        <w:t xml:space="preserve">Microsoft </w:t>
      </w:r>
      <w:r>
        <w:t>прямо</w:t>
      </w:r>
      <w:r w:rsidRPr="00306116">
        <w:rPr>
          <w:lang w:val="en-US"/>
        </w:rPr>
        <w:t xml:space="preserve"> </w:t>
      </w:r>
      <w:r>
        <w:t>описывает</w:t>
      </w:r>
      <w:r w:rsidRPr="00306116">
        <w:rPr>
          <w:lang w:val="en-US"/>
        </w:rPr>
        <w:t xml:space="preserve"> </w:t>
      </w:r>
      <w:r>
        <w:t>сценарий</w:t>
      </w:r>
      <w:r w:rsidRPr="00306116">
        <w:rPr>
          <w:lang w:val="en-US"/>
        </w:rPr>
        <w:t xml:space="preserve"> </w:t>
      </w:r>
      <w:r>
        <w:t>размещения</w:t>
      </w:r>
      <w:r w:rsidRPr="00306116">
        <w:rPr>
          <w:lang w:val="en-US"/>
        </w:rPr>
        <w:t xml:space="preserve"> CEP/CES </w:t>
      </w:r>
      <w:r>
        <w:t>в</w:t>
      </w:r>
      <w:r w:rsidRPr="00306116">
        <w:rPr>
          <w:lang w:val="en-US"/>
        </w:rPr>
        <w:t xml:space="preserve"> perimeter network </w:t>
      </w:r>
      <w:r>
        <w:t>для</w:t>
      </w:r>
      <w:r w:rsidRPr="00306116">
        <w:rPr>
          <w:lang w:val="en-US"/>
        </w:rPr>
        <w:t xml:space="preserve"> extranet deployment, mobile workers </w:t>
      </w:r>
      <w:r>
        <w:t>и</w:t>
      </w:r>
      <w:r w:rsidRPr="00306116">
        <w:rPr>
          <w:lang w:val="en-US"/>
        </w:rPr>
        <w:t xml:space="preserve"> business partners. </w:t>
      </w:r>
    </w:p>
    <w:p w:rsidR="00306116" w:rsidRPr="00306116" w:rsidRDefault="00306116" w:rsidP="00306116">
      <w:pPr>
        <w:rPr>
          <w:lang w:val="en-US"/>
        </w:rPr>
      </w:pPr>
    </w:p>
    <w:p w:rsidR="00306116" w:rsidRDefault="00306116" w:rsidP="00306116">
      <w:pPr>
        <w:pStyle w:val="2"/>
      </w:pPr>
      <w:r>
        <w:t>3.4. Шаблоны сертификатов и назначение сертификатов</w:t>
      </w:r>
    </w:p>
    <w:p w:rsidR="00306116" w:rsidRDefault="00306116" w:rsidP="00306116">
      <w:r>
        <w:t>В проекте должны быть не абстрактные слова «PKI инфраструктура», а конкретный перечень сертификатов.</w:t>
      </w:r>
    </w:p>
    <w:tbl>
      <w:tblPr>
        <w:tblStyle w:val="a6"/>
        <w:tblW w:w="0" w:type="auto"/>
        <w:tblLook w:val="04A0" w:firstRow="1" w:lastRow="0" w:firstColumn="1" w:lastColumn="0" w:noHBand="0" w:noVBand="1"/>
      </w:tblPr>
      <w:tblGrid>
        <w:gridCol w:w="2354"/>
        <w:gridCol w:w="3614"/>
        <w:gridCol w:w="3377"/>
      </w:tblGrid>
      <w:tr w:rsidR="00306116" w:rsidTr="00306116">
        <w:tc>
          <w:tcPr>
            <w:tcW w:w="0" w:type="auto"/>
            <w:hideMark/>
          </w:tcPr>
          <w:p w:rsidR="00306116" w:rsidRDefault="00306116">
            <w:pPr>
              <w:jc w:val="center"/>
              <w:rPr>
                <w:b/>
                <w:bCs/>
              </w:rPr>
            </w:pPr>
            <w:r>
              <w:rPr>
                <w:b/>
                <w:bCs/>
              </w:rPr>
              <w:t>Шаблон / тип сертификата</w:t>
            </w:r>
          </w:p>
        </w:tc>
        <w:tc>
          <w:tcPr>
            <w:tcW w:w="0" w:type="auto"/>
            <w:hideMark/>
          </w:tcPr>
          <w:p w:rsidR="00306116" w:rsidRDefault="00306116">
            <w:pPr>
              <w:jc w:val="center"/>
              <w:rPr>
                <w:b/>
                <w:bCs/>
              </w:rPr>
            </w:pPr>
            <w:r>
              <w:rPr>
                <w:b/>
                <w:bCs/>
              </w:rPr>
              <w:t>Кому выдается</w:t>
            </w:r>
          </w:p>
        </w:tc>
        <w:tc>
          <w:tcPr>
            <w:tcW w:w="0" w:type="auto"/>
            <w:hideMark/>
          </w:tcPr>
          <w:p w:rsidR="00306116" w:rsidRDefault="00306116">
            <w:pPr>
              <w:jc w:val="center"/>
              <w:rPr>
                <w:b/>
                <w:bCs/>
              </w:rPr>
            </w:pPr>
            <w:r>
              <w:rPr>
                <w:b/>
                <w:bCs/>
              </w:rPr>
              <w:t>Назначение</w:t>
            </w:r>
          </w:p>
        </w:tc>
      </w:tr>
      <w:tr w:rsidR="00306116" w:rsidTr="00306116">
        <w:tc>
          <w:tcPr>
            <w:tcW w:w="0" w:type="auto"/>
            <w:hideMark/>
          </w:tcPr>
          <w:p w:rsidR="00306116" w:rsidRPr="00306116" w:rsidRDefault="00306116">
            <w:pPr>
              <w:jc w:val="left"/>
              <w:rPr>
                <w:b/>
              </w:rPr>
            </w:pPr>
            <w:proofErr w:type="spellStart"/>
            <w:r w:rsidRPr="00306116">
              <w:rPr>
                <w:rStyle w:val="a4"/>
                <w:b w:val="0"/>
              </w:rPr>
              <w:t>Kerberos</w:t>
            </w:r>
            <w:proofErr w:type="spellEnd"/>
            <w:r w:rsidRPr="00306116">
              <w:rPr>
                <w:rStyle w:val="a4"/>
                <w:b w:val="0"/>
              </w:rPr>
              <w:t xml:space="preserve"> </w:t>
            </w:r>
            <w:proofErr w:type="spellStart"/>
            <w:r w:rsidRPr="00306116">
              <w:rPr>
                <w:rStyle w:val="a4"/>
                <w:b w:val="0"/>
              </w:rPr>
              <w:t>Authentication</w:t>
            </w:r>
            <w:proofErr w:type="spellEnd"/>
          </w:p>
        </w:tc>
        <w:tc>
          <w:tcPr>
            <w:tcW w:w="0" w:type="auto"/>
            <w:hideMark/>
          </w:tcPr>
          <w:p w:rsidR="00306116" w:rsidRDefault="00306116">
            <w:r>
              <w:t>Контроллеры домена и RODC</w:t>
            </w:r>
          </w:p>
        </w:tc>
        <w:tc>
          <w:tcPr>
            <w:tcW w:w="0" w:type="auto"/>
            <w:hideMark/>
          </w:tcPr>
          <w:p w:rsidR="00306116" w:rsidRDefault="00306116">
            <w:r>
              <w:t>Сертификаты KDC для сертификатной аутентификации в домене</w:t>
            </w:r>
          </w:p>
        </w:tc>
      </w:tr>
      <w:tr w:rsidR="00306116" w:rsidTr="00306116">
        <w:tc>
          <w:tcPr>
            <w:tcW w:w="0" w:type="auto"/>
            <w:hideMark/>
          </w:tcPr>
          <w:p w:rsidR="00306116" w:rsidRPr="00306116" w:rsidRDefault="00306116">
            <w:pPr>
              <w:rPr>
                <w:b/>
              </w:rPr>
            </w:pPr>
            <w:proofErr w:type="spellStart"/>
            <w:r w:rsidRPr="00306116">
              <w:rPr>
                <w:rStyle w:val="a4"/>
                <w:b w:val="0"/>
              </w:rPr>
              <w:t>Client</w:t>
            </w:r>
            <w:proofErr w:type="spellEnd"/>
            <w:r w:rsidRPr="00306116">
              <w:rPr>
                <w:rStyle w:val="a4"/>
                <w:b w:val="0"/>
              </w:rPr>
              <w:t xml:space="preserve"> </w:t>
            </w:r>
            <w:proofErr w:type="spellStart"/>
            <w:r w:rsidRPr="00306116">
              <w:rPr>
                <w:rStyle w:val="a4"/>
                <w:b w:val="0"/>
              </w:rPr>
              <w:t>Authentication</w:t>
            </w:r>
            <w:proofErr w:type="spellEnd"/>
            <w:r w:rsidRPr="00306116">
              <w:rPr>
                <w:rStyle w:val="a4"/>
                <w:b w:val="0"/>
              </w:rPr>
              <w:t xml:space="preserve"> (</w:t>
            </w:r>
            <w:proofErr w:type="spellStart"/>
            <w:r w:rsidRPr="00306116">
              <w:rPr>
                <w:rStyle w:val="a4"/>
                <w:b w:val="0"/>
              </w:rPr>
              <w:t>User</w:t>
            </w:r>
            <w:proofErr w:type="spellEnd"/>
            <w:r w:rsidRPr="00306116">
              <w:rPr>
                <w:rStyle w:val="a4"/>
                <w:b w:val="0"/>
              </w:rPr>
              <w:t>)</w:t>
            </w:r>
          </w:p>
        </w:tc>
        <w:tc>
          <w:tcPr>
            <w:tcW w:w="0" w:type="auto"/>
            <w:hideMark/>
          </w:tcPr>
          <w:p w:rsidR="00306116" w:rsidRDefault="00306116">
            <w:r>
              <w:t>Сотрудники</w:t>
            </w:r>
          </w:p>
        </w:tc>
        <w:tc>
          <w:tcPr>
            <w:tcW w:w="0" w:type="auto"/>
            <w:hideMark/>
          </w:tcPr>
          <w:p w:rsidR="00306116" w:rsidRDefault="00306116">
            <w:r>
              <w:t xml:space="preserve">Аутентификация на VPN, </w:t>
            </w:r>
            <w:proofErr w:type="spellStart"/>
            <w:r>
              <w:t>Wi-Fi</w:t>
            </w:r>
            <w:proofErr w:type="spellEnd"/>
            <w:r>
              <w:t xml:space="preserve"> 802.1X, внутренних сервисах</w:t>
            </w:r>
          </w:p>
        </w:tc>
      </w:tr>
      <w:tr w:rsidR="00306116" w:rsidTr="00306116">
        <w:tc>
          <w:tcPr>
            <w:tcW w:w="0" w:type="auto"/>
            <w:hideMark/>
          </w:tcPr>
          <w:p w:rsidR="00306116" w:rsidRPr="00306116" w:rsidRDefault="00306116">
            <w:pPr>
              <w:rPr>
                <w:b/>
              </w:rPr>
            </w:pPr>
            <w:proofErr w:type="spellStart"/>
            <w:r w:rsidRPr="00306116">
              <w:rPr>
                <w:rStyle w:val="a4"/>
                <w:b w:val="0"/>
              </w:rPr>
              <w:t>Client</w:t>
            </w:r>
            <w:proofErr w:type="spellEnd"/>
            <w:r w:rsidRPr="00306116">
              <w:rPr>
                <w:rStyle w:val="a4"/>
                <w:b w:val="0"/>
              </w:rPr>
              <w:t xml:space="preserve"> </w:t>
            </w:r>
            <w:proofErr w:type="spellStart"/>
            <w:r w:rsidRPr="00306116">
              <w:rPr>
                <w:rStyle w:val="a4"/>
                <w:b w:val="0"/>
              </w:rPr>
              <w:t>Authentication</w:t>
            </w:r>
            <w:proofErr w:type="spellEnd"/>
            <w:r w:rsidRPr="00306116">
              <w:rPr>
                <w:rStyle w:val="a4"/>
                <w:b w:val="0"/>
              </w:rPr>
              <w:t xml:space="preserve"> (</w:t>
            </w:r>
            <w:proofErr w:type="spellStart"/>
            <w:r w:rsidRPr="00306116">
              <w:rPr>
                <w:rStyle w:val="a4"/>
                <w:b w:val="0"/>
              </w:rPr>
              <w:t>Device</w:t>
            </w:r>
            <w:proofErr w:type="spellEnd"/>
            <w:r w:rsidRPr="00306116">
              <w:rPr>
                <w:rStyle w:val="a4"/>
                <w:b w:val="0"/>
              </w:rPr>
              <w:t>)</w:t>
            </w:r>
          </w:p>
        </w:tc>
        <w:tc>
          <w:tcPr>
            <w:tcW w:w="0" w:type="auto"/>
            <w:hideMark/>
          </w:tcPr>
          <w:p w:rsidR="00306116" w:rsidRDefault="00306116">
            <w:r>
              <w:t>Корпоративные ноутбуки и мобильные устройства</w:t>
            </w:r>
          </w:p>
        </w:tc>
        <w:tc>
          <w:tcPr>
            <w:tcW w:w="0" w:type="auto"/>
            <w:hideMark/>
          </w:tcPr>
          <w:p w:rsidR="00306116" w:rsidRDefault="00306116">
            <w:r>
              <w:t xml:space="preserve">Машинная аутентификация на VPN и </w:t>
            </w:r>
            <w:proofErr w:type="spellStart"/>
            <w:r>
              <w:t>Wi-Fi</w:t>
            </w:r>
            <w:proofErr w:type="spellEnd"/>
          </w:p>
        </w:tc>
      </w:tr>
      <w:tr w:rsidR="00306116" w:rsidTr="00306116">
        <w:tc>
          <w:tcPr>
            <w:tcW w:w="0" w:type="auto"/>
            <w:hideMark/>
          </w:tcPr>
          <w:p w:rsidR="00306116" w:rsidRPr="00306116" w:rsidRDefault="00306116">
            <w:pPr>
              <w:rPr>
                <w:b/>
              </w:rPr>
            </w:pPr>
            <w:proofErr w:type="spellStart"/>
            <w:r w:rsidRPr="00306116">
              <w:rPr>
                <w:rStyle w:val="a4"/>
                <w:b w:val="0"/>
              </w:rPr>
              <w:t>Server</w:t>
            </w:r>
            <w:proofErr w:type="spellEnd"/>
            <w:r w:rsidRPr="00306116">
              <w:rPr>
                <w:rStyle w:val="a4"/>
                <w:b w:val="0"/>
              </w:rPr>
              <w:t xml:space="preserve"> </w:t>
            </w:r>
            <w:proofErr w:type="spellStart"/>
            <w:r w:rsidRPr="00306116">
              <w:rPr>
                <w:rStyle w:val="a4"/>
                <w:b w:val="0"/>
              </w:rPr>
              <w:t>Authentication</w:t>
            </w:r>
            <w:proofErr w:type="spellEnd"/>
          </w:p>
        </w:tc>
        <w:tc>
          <w:tcPr>
            <w:tcW w:w="0" w:type="auto"/>
            <w:hideMark/>
          </w:tcPr>
          <w:p w:rsidR="00306116" w:rsidRPr="00306116" w:rsidRDefault="00306116">
            <w:pPr>
              <w:rPr>
                <w:lang w:val="en-US"/>
              </w:rPr>
            </w:pPr>
            <w:r w:rsidRPr="00306116">
              <w:rPr>
                <w:lang w:val="en-US"/>
              </w:rPr>
              <w:t>NPS, RRAS/VPN, reverse proxy, OWA publishing, CEP/CES, OCSP, web-</w:t>
            </w:r>
            <w:r>
              <w:t>серверы</w:t>
            </w:r>
          </w:p>
        </w:tc>
        <w:tc>
          <w:tcPr>
            <w:tcW w:w="0" w:type="auto"/>
            <w:hideMark/>
          </w:tcPr>
          <w:p w:rsidR="00306116" w:rsidRDefault="00306116">
            <w:r>
              <w:t>Подтверждение подлинности серверов по TLS</w:t>
            </w:r>
          </w:p>
        </w:tc>
      </w:tr>
      <w:tr w:rsidR="00306116" w:rsidTr="00306116">
        <w:tc>
          <w:tcPr>
            <w:tcW w:w="0" w:type="auto"/>
            <w:hideMark/>
          </w:tcPr>
          <w:p w:rsidR="00306116" w:rsidRPr="00306116" w:rsidRDefault="00306116">
            <w:pPr>
              <w:rPr>
                <w:b/>
              </w:rPr>
            </w:pPr>
            <w:proofErr w:type="spellStart"/>
            <w:r w:rsidRPr="00306116">
              <w:rPr>
                <w:rStyle w:val="a4"/>
                <w:b w:val="0"/>
              </w:rPr>
              <w:t>Smart</w:t>
            </w:r>
            <w:proofErr w:type="spellEnd"/>
            <w:r w:rsidRPr="00306116">
              <w:rPr>
                <w:rStyle w:val="a4"/>
                <w:b w:val="0"/>
              </w:rPr>
              <w:t xml:space="preserve"> </w:t>
            </w:r>
            <w:proofErr w:type="spellStart"/>
            <w:r w:rsidRPr="00306116">
              <w:rPr>
                <w:rStyle w:val="a4"/>
                <w:b w:val="0"/>
              </w:rPr>
              <w:t>Card</w:t>
            </w:r>
            <w:proofErr w:type="spellEnd"/>
            <w:r w:rsidRPr="00306116">
              <w:rPr>
                <w:rStyle w:val="a4"/>
                <w:b w:val="0"/>
              </w:rPr>
              <w:t xml:space="preserve"> </w:t>
            </w:r>
            <w:proofErr w:type="spellStart"/>
            <w:r w:rsidRPr="00306116">
              <w:rPr>
                <w:rStyle w:val="a4"/>
                <w:b w:val="0"/>
              </w:rPr>
              <w:t>Logon</w:t>
            </w:r>
            <w:proofErr w:type="spellEnd"/>
          </w:p>
        </w:tc>
        <w:tc>
          <w:tcPr>
            <w:tcW w:w="0" w:type="auto"/>
            <w:hideMark/>
          </w:tcPr>
          <w:p w:rsidR="00306116" w:rsidRDefault="00306116">
            <w:r>
              <w:t xml:space="preserve">Администраторы </w:t>
            </w:r>
            <w:proofErr w:type="spellStart"/>
            <w:r>
              <w:t>Tier</w:t>
            </w:r>
            <w:proofErr w:type="spellEnd"/>
            <w:r>
              <w:t xml:space="preserve"> 0/</w:t>
            </w:r>
            <w:proofErr w:type="spellStart"/>
            <w:r>
              <w:t>Tier</w:t>
            </w:r>
            <w:proofErr w:type="spellEnd"/>
            <w:r>
              <w:t xml:space="preserve"> 1</w:t>
            </w:r>
          </w:p>
        </w:tc>
        <w:tc>
          <w:tcPr>
            <w:tcW w:w="0" w:type="auto"/>
            <w:hideMark/>
          </w:tcPr>
          <w:p w:rsidR="00306116" w:rsidRDefault="00306116">
            <w:r>
              <w:t>Вход по смарт-карте или виртуальной смарт-карте</w:t>
            </w:r>
          </w:p>
        </w:tc>
      </w:tr>
      <w:tr w:rsidR="00306116" w:rsidTr="00306116">
        <w:tc>
          <w:tcPr>
            <w:tcW w:w="0" w:type="auto"/>
            <w:hideMark/>
          </w:tcPr>
          <w:p w:rsidR="00306116" w:rsidRPr="00306116" w:rsidRDefault="00306116">
            <w:pPr>
              <w:rPr>
                <w:b/>
              </w:rPr>
            </w:pPr>
            <w:r w:rsidRPr="00306116">
              <w:rPr>
                <w:rStyle w:val="a4"/>
                <w:b w:val="0"/>
              </w:rPr>
              <w:t xml:space="preserve">S/MIME </w:t>
            </w:r>
            <w:proofErr w:type="spellStart"/>
            <w:r w:rsidRPr="00306116">
              <w:rPr>
                <w:rStyle w:val="a4"/>
                <w:b w:val="0"/>
              </w:rPr>
              <w:t>Signing</w:t>
            </w:r>
            <w:proofErr w:type="spellEnd"/>
            <w:r w:rsidRPr="00306116">
              <w:rPr>
                <w:rStyle w:val="a4"/>
                <w:b w:val="0"/>
              </w:rPr>
              <w:t>/</w:t>
            </w:r>
            <w:proofErr w:type="spellStart"/>
            <w:r w:rsidRPr="00306116">
              <w:rPr>
                <w:rStyle w:val="a4"/>
                <w:b w:val="0"/>
              </w:rPr>
              <w:t>Encryption</w:t>
            </w:r>
            <w:proofErr w:type="spellEnd"/>
          </w:p>
        </w:tc>
        <w:tc>
          <w:tcPr>
            <w:tcW w:w="0" w:type="auto"/>
            <w:hideMark/>
          </w:tcPr>
          <w:p w:rsidR="00306116" w:rsidRDefault="00306116">
            <w:r>
              <w:t>Руководство, финансы, ИБ, юридический блок, при необходимости партнёры</w:t>
            </w:r>
          </w:p>
        </w:tc>
        <w:tc>
          <w:tcPr>
            <w:tcW w:w="0" w:type="auto"/>
            <w:hideMark/>
          </w:tcPr>
          <w:p w:rsidR="00306116" w:rsidRDefault="00306116">
            <w:r>
              <w:t>Подпись и шифрование почтовых сообщений</w:t>
            </w:r>
          </w:p>
        </w:tc>
      </w:tr>
      <w:tr w:rsidR="00306116" w:rsidTr="00306116">
        <w:tc>
          <w:tcPr>
            <w:tcW w:w="0" w:type="auto"/>
            <w:hideMark/>
          </w:tcPr>
          <w:p w:rsidR="00306116" w:rsidRPr="00306116" w:rsidRDefault="00306116">
            <w:pPr>
              <w:rPr>
                <w:b/>
              </w:rPr>
            </w:pPr>
            <w:r>
              <w:rPr>
                <w:rStyle w:val="a4"/>
                <w:b w:val="0"/>
              </w:rPr>
              <w:t>АРМ</w:t>
            </w:r>
          </w:p>
        </w:tc>
        <w:tc>
          <w:tcPr>
            <w:tcW w:w="0" w:type="auto"/>
            <w:hideMark/>
          </w:tcPr>
          <w:p w:rsidR="00306116" w:rsidRDefault="00306116">
            <w:r>
              <w:t>Доменные рабочие станции и серверы</w:t>
            </w:r>
          </w:p>
        </w:tc>
        <w:tc>
          <w:tcPr>
            <w:tcW w:w="0" w:type="auto"/>
            <w:hideMark/>
          </w:tcPr>
          <w:p w:rsidR="00306116" w:rsidRDefault="00306116">
            <w:r>
              <w:t>Автоматический выпуск базового сертификата устройства</w:t>
            </w:r>
          </w:p>
        </w:tc>
      </w:tr>
    </w:tbl>
    <w:p w:rsidR="00306116" w:rsidRDefault="00306116" w:rsidP="00306116">
      <w:pPr>
        <w:pStyle w:val="a3"/>
      </w:pPr>
      <w:r>
        <w:t xml:space="preserve">Для контроллеров домена </w:t>
      </w:r>
      <w:proofErr w:type="spellStart"/>
      <w:r>
        <w:t>Microsoft</w:t>
      </w:r>
      <w:proofErr w:type="spellEnd"/>
      <w:r>
        <w:t xml:space="preserve"> рекомендует использовать актуальный шаблон </w:t>
      </w:r>
      <w:proofErr w:type="spellStart"/>
      <w:r w:rsidRPr="00D50976">
        <w:rPr>
          <w:rStyle w:val="a4"/>
          <w:b w:val="0"/>
        </w:rPr>
        <w:t>Kerberos</w:t>
      </w:r>
      <w:proofErr w:type="spellEnd"/>
      <w:r w:rsidRPr="00D50976">
        <w:rPr>
          <w:rStyle w:val="a4"/>
          <w:b w:val="0"/>
        </w:rPr>
        <w:t xml:space="preserve"> </w:t>
      </w:r>
      <w:proofErr w:type="spellStart"/>
      <w:r w:rsidRPr="00D50976">
        <w:rPr>
          <w:rStyle w:val="a4"/>
          <w:b w:val="0"/>
        </w:rPr>
        <w:t>Authentication</w:t>
      </w:r>
      <w:proofErr w:type="spellEnd"/>
      <w:r>
        <w:t xml:space="preserve">, а не старые шаблоны </w:t>
      </w:r>
      <w:proofErr w:type="spellStart"/>
      <w:r>
        <w:t>Domain</w:t>
      </w:r>
      <w:proofErr w:type="spellEnd"/>
      <w:r>
        <w:t xml:space="preserve"> </w:t>
      </w:r>
      <w:proofErr w:type="spellStart"/>
      <w:r>
        <w:t>Controller</w:t>
      </w:r>
      <w:proofErr w:type="spellEnd"/>
      <w:r>
        <w:t xml:space="preserve"> / </w:t>
      </w:r>
      <w:proofErr w:type="spellStart"/>
      <w:r>
        <w:t>Domain</w:t>
      </w:r>
      <w:proofErr w:type="spellEnd"/>
      <w:r>
        <w:t xml:space="preserve"> </w:t>
      </w:r>
      <w:proofErr w:type="spellStart"/>
      <w:r>
        <w:t>Controller</w:t>
      </w:r>
      <w:proofErr w:type="spellEnd"/>
      <w:r>
        <w:t xml:space="preserve"> </w:t>
      </w:r>
      <w:proofErr w:type="spellStart"/>
      <w:r>
        <w:t>Authentication</w:t>
      </w:r>
      <w:proofErr w:type="spellEnd"/>
      <w:r>
        <w:t xml:space="preserve">. Для EAP-TLS сертификат должен содержать назначение, соответствующее сценарию: </w:t>
      </w:r>
      <w:proofErr w:type="spellStart"/>
      <w:r w:rsidRPr="00D50976">
        <w:rPr>
          <w:rStyle w:val="a4"/>
          <w:b w:val="0"/>
        </w:rPr>
        <w:t>Client</w:t>
      </w:r>
      <w:proofErr w:type="spellEnd"/>
      <w:r w:rsidRPr="00D50976">
        <w:rPr>
          <w:rStyle w:val="a4"/>
          <w:b w:val="0"/>
        </w:rPr>
        <w:t xml:space="preserve"> </w:t>
      </w:r>
      <w:proofErr w:type="spellStart"/>
      <w:r w:rsidRPr="00D50976">
        <w:rPr>
          <w:rStyle w:val="a4"/>
          <w:b w:val="0"/>
        </w:rPr>
        <w:t>Authentication</w:t>
      </w:r>
      <w:proofErr w:type="spellEnd"/>
      <w:r>
        <w:t xml:space="preserve"> для клиента и </w:t>
      </w:r>
      <w:proofErr w:type="spellStart"/>
      <w:r w:rsidRPr="00D50976">
        <w:rPr>
          <w:rStyle w:val="a4"/>
          <w:b w:val="0"/>
        </w:rPr>
        <w:t>Server</w:t>
      </w:r>
      <w:proofErr w:type="spellEnd"/>
      <w:r w:rsidRPr="00D50976">
        <w:rPr>
          <w:rStyle w:val="a4"/>
          <w:b w:val="0"/>
        </w:rPr>
        <w:t xml:space="preserve"> </w:t>
      </w:r>
      <w:proofErr w:type="spellStart"/>
      <w:r w:rsidRPr="00D50976">
        <w:rPr>
          <w:rStyle w:val="a4"/>
          <w:b w:val="0"/>
        </w:rPr>
        <w:t>Authentication</w:t>
      </w:r>
      <w:proofErr w:type="spellEnd"/>
      <w:r>
        <w:t xml:space="preserve"> для сервера. Для </w:t>
      </w:r>
      <w:proofErr w:type="spellStart"/>
      <w:r>
        <w:t>smart</w:t>
      </w:r>
      <w:proofErr w:type="spellEnd"/>
      <w:r>
        <w:t xml:space="preserve"> </w:t>
      </w:r>
      <w:proofErr w:type="spellStart"/>
      <w:r>
        <w:lastRenderedPageBreak/>
        <w:t>card</w:t>
      </w:r>
      <w:proofErr w:type="spellEnd"/>
      <w:r>
        <w:t xml:space="preserve"> </w:t>
      </w:r>
      <w:proofErr w:type="spellStart"/>
      <w:r>
        <w:t>sign-in</w:t>
      </w:r>
      <w:proofErr w:type="spellEnd"/>
      <w:r>
        <w:t xml:space="preserve"> используются сертификаты смарт-карт, а для S/MIME требуется сертификатная и публикационная инфраструктура. </w:t>
      </w:r>
    </w:p>
    <w:p w:rsidR="00306116" w:rsidRDefault="00306116" w:rsidP="00306116">
      <w:pPr>
        <w:pStyle w:val="2"/>
      </w:pPr>
      <w:r>
        <w:t>3.5. Реализация строгой аутентификации через PKI</w:t>
      </w:r>
    </w:p>
    <w:p w:rsidR="00306116" w:rsidRDefault="00306116" w:rsidP="00D50976">
      <w:r>
        <w:t xml:space="preserve">В новой архитектуре строгая аутентификация должна быть реализована не как «MFA вообще», а через конкретные </w:t>
      </w:r>
      <w:proofErr w:type="spellStart"/>
      <w:r>
        <w:t>certificate-based</w:t>
      </w:r>
      <w:proofErr w:type="spellEnd"/>
      <w:r>
        <w:t xml:space="preserve"> сценарии.</w:t>
      </w:r>
    </w:p>
    <w:p w:rsidR="00306116" w:rsidRDefault="00306116" w:rsidP="00D50976">
      <w:r>
        <w:t xml:space="preserve">Для </w:t>
      </w:r>
      <w:r w:rsidRPr="00D50976">
        <w:rPr>
          <w:rStyle w:val="a4"/>
          <w:b w:val="0"/>
        </w:rPr>
        <w:t xml:space="preserve">администраторов </w:t>
      </w:r>
      <w:proofErr w:type="spellStart"/>
      <w:r w:rsidRPr="00D50976">
        <w:rPr>
          <w:rStyle w:val="a4"/>
          <w:b w:val="0"/>
        </w:rPr>
        <w:t>Tier</w:t>
      </w:r>
      <w:proofErr w:type="spellEnd"/>
      <w:r w:rsidRPr="00D50976">
        <w:rPr>
          <w:rStyle w:val="a4"/>
          <w:b w:val="0"/>
        </w:rPr>
        <w:t xml:space="preserve"> 0 и </w:t>
      </w:r>
      <w:proofErr w:type="spellStart"/>
      <w:r w:rsidRPr="00D50976">
        <w:rPr>
          <w:rStyle w:val="a4"/>
          <w:b w:val="0"/>
        </w:rPr>
        <w:t>Tier</w:t>
      </w:r>
      <w:proofErr w:type="spellEnd"/>
      <w:r w:rsidRPr="00D50976">
        <w:rPr>
          <w:rStyle w:val="a4"/>
          <w:b w:val="0"/>
        </w:rPr>
        <w:t xml:space="preserve"> 1</w:t>
      </w:r>
      <w:r>
        <w:t xml:space="preserve"> вход в привилегированные системы предлагается перевести на </w:t>
      </w:r>
      <w:r w:rsidRPr="00D50976">
        <w:rPr>
          <w:rStyle w:val="a4"/>
          <w:b w:val="0"/>
        </w:rPr>
        <w:t xml:space="preserve">смарт-карты </w:t>
      </w:r>
      <w:r>
        <w:t xml:space="preserve">с сертификатами </w:t>
      </w:r>
      <w:proofErr w:type="spellStart"/>
      <w:r>
        <w:t>Smart</w:t>
      </w:r>
      <w:proofErr w:type="spellEnd"/>
      <w:r>
        <w:t xml:space="preserve"> </w:t>
      </w:r>
      <w:proofErr w:type="spellStart"/>
      <w:r>
        <w:t>Card</w:t>
      </w:r>
      <w:proofErr w:type="spellEnd"/>
      <w:r>
        <w:t xml:space="preserve"> </w:t>
      </w:r>
      <w:proofErr w:type="spellStart"/>
      <w:r>
        <w:t>Logon</w:t>
      </w:r>
      <w:proofErr w:type="spellEnd"/>
      <w:r>
        <w:t xml:space="preserve">. Это даёт технически проверяемую схему: доступ требует не только знания PIN или пароля, но и владения физическим или </w:t>
      </w:r>
      <w:proofErr w:type="spellStart"/>
      <w:r>
        <w:t>программно</w:t>
      </w:r>
      <w:proofErr w:type="spellEnd"/>
      <w:r>
        <w:t xml:space="preserve"> защищённым носителем закрытого ключа. </w:t>
      </w:r>
      <w:proofErr w:type="spellStart"/>
      <w:r>
        <w:t>Microsoft</w:t>
      </w:r>
      <w:proofErr w:type="spellEnd"/>
      <w:r>
        <w:t xml:space="preserve"> описывает смарт-карту именно как механизм сертификатного входа в </w:t>
      </w:r>
      <w:proofErr w:type="spellStart"/>
      <w:r>
        <w:t>Windows</w:t>
      </w:r>
      <w:proofErr w:type="spellEnd"/>
      <w:r>
        <w:t xml:space="preserve">. </w:t>
      </w:r>
    </w:p>
    <w:p w:rsidR="00306116" w:rsidRDefault="00306116" w:rsidP="00D50976">
      <w:r>
        <w:t xml:space="preserve">Для </w:t>
      </w:r>
      <w:r w:rsidRPr="00D50976">
        <w:rPr>
          <w:rStyle w:val="a4"/>
          <w:b w:val="0"/>
        </w:rPr>
        <w:t>корпоративного VPN</w:t>
      </w:r>
      <w:r>
        <w:t xml:space="preserve"> предлагается использовать </w:t>
      </w:r>
      <w:r w:rsidRPr="00D50976">
        <w:rPr>
          <w:rStyle w:val="a4"/>
          <w:b w:val="0"/>
        </w:rPr>
        <w:t>EAP-TLS</w:t>
      </w:r>
      <w:r>
        <w:t xml:space="preserve">. На стороне клиента применяются пользовательские или машинные сертификаты с EKU </w:t>
      </w:r>
      <w:proofErr w:type="spellStart"/>
      <w:r>
        <w:t>Client</w:t>
      </w:r>
      <w:proofErr w:type="spellEnd"/>
      <w:r>
        <w:t xml:space="preserve"> </w:t>
      </w:r>
      <w:proofErr w:type="spellStart"/>
      <w:r>
        <w:t>Authentication</w:t>
      </w:r>
      <w:proofErr w:type="spellEnd"/>
      <w:r>
        <w:t xml:space="preserve">, а на стороне RRAS/NPS — серверный сертификат с EKU </w:t>
      </w:r>
      <w:proofErr w:type="spellStart"/>
      <w:r>
        <w:t>Server</w:t>
      </w:r>
      <w:proofErr w:type="spellEnd"/>
      <w:r>
        <w:t xml:space="preserve"> </w:t>
      </w:r>
      <w:proofErr w:type="spellStart"/>
      <w:r>
        <w:t>Authentication</w:t>
      </w:r>
      <w:proofErr w:type="spellEnd"/>
      <w:r>
        <w:t xml:space="preserve">. </w:t>
      </w:r>
      <w:proofErr w:type="spellStart"/>
      <w:r>
        <w:t>Microsoft</w:t>
      </w:r>
      <w:proofErr w:type="spellEnd"/>
      <w:r>
        <w:t xml:space="preserve"> прямо указывает требования к EKU для EAP-TLS и предоставляет отдельное руководство по выпуску серверных сертификатов для </w:t>
      </w:r>
      <w:proofErr w:type="spellStart"/>
      <w:r>
        <w:t>Remote</w:t>
      </w:r>
      <w:proofErr w:type="spellEnd"/>
      <w:r>
        <w:t xml:space="preserve"> </w:t>
      </w:r>
      <w:proofErr w:type="spellStart"/>
      <w:r>
        <w:t>Access</w:t>
      </w:r>
      <w:proofErr w:type="spellEnd"/>
      <w:r>
        <w:t xml:space="preserve"> и NPS. </w:t>
      </w:r>
    </w:p>
    <w:p w:rsidR="00306116" w:rsidRDefault="00306116" w:rsidP="00D50976">
      <w:r>
        <w:t xml:space="preserve">Для </w:t>
      </w:r>
      <w:r w:rsidRPr="00D50976">
        <w:rPr>
          <w:rStyle w:val="a4"/>
          <w:b w:val="0"/>
        </w:rPr>
        <w:t xml:space="preserve">корпоративного </w:t>
      </w:r>
      <w:proofErr w:type="spellStart"/>
      <w:r w:rsidRPr="00D50976">
        <w:rPr>
          <w:rStyle w:val="a4"/>
          <w:b w:val="0"/>
        </w:rPr>
        <w:t>Wi-Fi</w:t>
      </w:r>
      <w:proofErr w:type="spellEnd"/>
      <w:r>
        <w:t xml:space="preserve"> предлагается использовать </w:t>
      </w:r>
      <w:r w:rsidRPr="00D50976">
        <w:rPr>
          <w:rStyle w:val="a4"/>
          <w:b w:val="0"/>
        </w:rPr>
        <w:t>802.1X EAP-TLS</w:t>
      </w:r>
      <w:r>
        <w:t xml:space="preserve"> на том же принципе: устройство или пользователь предъявляет сертификат, а NPS проверяет его цепочку доверия и статус отзыва. Это устраняет зависимость от общего пароля сети и лучше соответствует требованию строгой аутентификации, чем WPA2-PSK. Сертификатная аутентификация компьютеров и пользователей рассматривается </w:t>
      </w:r>
      <w:proofErr w:type="spellStart"/>
      <w:r>
        <w:t>Microsoft</w:t>
      </w:r>
      <w:proofErr w:type="spellEnd"/>
      <w:r>
        <w:t xml:space="preserve"> как более сильная альтернатива менее защищённым парольным методам. </w:t>
      </w:r>
    </w:p>
    <w:p w:rsidR="00306116" w:rsidRDefault="00306116" w:rsidP="00D50976">
      <w:r>
        <w:t xml:space="preserve">Для </w:t>
      </w:r>
      <w:r w:rsidRPr="00D50976">
        <w:rPr>
          <w:rStyle w:val="a4"/>
          <w:b w:val="0"/>
        </w:rPr>
        <w:t>доменных сервисов</w:t>
      </w:r>
      <w:r>
        <w:t xml:space="preserve"> контроллеры домена получают сертификаты KDC, а для пользователей домена продолжает работать </w:t>
      </w:r>
      <w:proofErr w:type="spellStart"/>
      <w:r>
        <w:t>Kerberos</w:t>
      </w:r>
      <w:proofErr w:type="spellEnd"/>
      <w:r>
        <w:t xml:space="preserve">. Для </w:t>
      </w:r>
      <w:r w:rsidRPr="00D50976">
        <w:rPr>
          <w:rStyle w:val="a4"/>
          <w:b w:val="0"/>
        </w:rPr>
        <w:t>мобильных корпоративных устройств</w:t>
      </w:r>
      <w:r w:rsidRPr="00D50976">
        <w:rPr>
          <w:b/>
        </w:rPr>
        <w:t xml:space="preserve"> </w:t>
      </w:r>
      <w:r>
        <w:t xml:space="preserve">сертификаты можно распространять через </w:t>
      </w:r>
      <w:proofErr w:type="spellStart"/>
      <w:r>
        <w:t>Microsoft</w:t>
      </w:r>
      <w:proofErr w:type="spellEnd"/>
      <w:r>
        <w:t xml:space="preserve"> </w:t>
      </w:r>
      <w:proofErr w:type="spellStart"/>
      <w:r>
        <w:t>Intune</w:t>
      </w:r>
      <w:proofErr w:type="spellEnd"/>
      <w:r>
        <w:t xml:space="preserve">: </w:t>
      </w:r>
      <w:proofErr w:type="spellStart"/>
      <w:r>
        <w:t>Microsoft</w:t>
      </w:r>
      <w:proofErr w:type="spellEnd"/>
      <w:r>
        <w:t xml:space="preserve"> указывает, что </w:t>
      </w:r>
      <w:proofErr w:type="spellStart"/>
      <w:r>
        <w:t>Intune</w:t>
      </w:r>
      <w:proofErr w:type="spellEnd"/>
      <w:r>
        <w:t xml:space="preserve"> поддерживает сертификаты для VPN, </w:t>
      </w:r>
      <w:proofErr w:type="spellStart"/>
      <w:r>
        <w:t>Wi-Fi</w:t>
      </w:r>
      <w:proofErr w:type="spellEnd"/>
      <w:r>
        <w:t xml:space="preserve">, </w:t>
      </w:r>
      <w:proofErr w:type="spellStart"/>
      <w:r>
        <w:t>email</w:t>
      </w:r>
      <w:proofErr w:type="spellEnd"/>
      <w:r>
        <w:t xml:space="preserve"> </w:t>
      </w:r>
      <w:proofErr w:type="spellStart"/>
      <w:r>
        <w:t>profiles</w:t>
      </w:r>
      <w:proofErr w:type="spellEnd"/>
      <w:r>
        <w:t xml:space="preserve"> и S/MIME, а также поддерживает PKCS и SCEP профили. </w:t>
      </w:r>
    </w:p>
    <w:p w:rsidR="00306116" w:rsidRDefault="00306116" w:rsidP="00306116"/>
    <w:p w:rsidR="00306116" w:rsidRDefault="00306116" w:rsidP="00306116">
      <w:pPr>
        <w:pStyle w:val="2"/>
      </w:pPr>
      <w:r>
        <w:t>3.6. Реализация конфиденциальности через PKI</w:t>
      </w:r>
    </w:p>
    <w:p w:rsidR="00306116" w:rsidRPr="00D50976" w:rsidRDefault="00306116" w:rsidP="00306116">
      <w:pPr>
        <w:rPr>
          <w:b/>
        </w:rPr>
      </w:pPr>
      <w:r>
        <w:t xml:space="preserve">Конфиденциальность в этой архитектуре обеспечивается не разделением полномочий и не RBAC, а </w:t>
      </w:r>
      <w:r w:rsidRPr="00D50976">
        <w:rPr>
          <w:rStyle w:val="a4"/>
          <w:b w:val="0"/>
        </w:rPr>
        <w:t>криптографическими сервисами PKI</w:t>
      </w:r>
      <w:r w:rsidRPr="00D50976">
        <w:rPr>
          <w:b/>
        </w:rPr>
        <w:t>.</w:t>
      </w:r>
    </w:p>
    <w:p w:rsidR="00306116" w:rsidRDefault="00306116" w:rsidP="00306116">
      <w:r>
        <w:t xml:space="preserve">Для </w:t>
      </w:r>
      <w:proofErr w:type="spellStart"/>
      <w:r w:rsidRPr="00D50976">
        <w:rPr>
          <w:rStyle w:val="a4"/>
          <w:b w:val="0"/>
        </w:rPr>
        <w:t>web</w:t>
      </w:r>
      <w:proofErr w:type="spellEnd"/>
      <w:r w:rsidRPr="00D50976">
        <w:rPr>
          <w:rStyle w:val="a4"/>
          <w:b w:val="0"/>
        </w:rPr>
        <w:t>-портала</w:t>
      </w:r>
      <w:r w:rsidRPr="00D50976">
        <w:rPr>
          <w:b/>
        </w:rPr>
        <w:t xml:space="preserve">, </w:t>
      </w:r>
      <w:r w:rsidRPr="00D50976">
        <w:rPr>
          <w:rStyle w:val="a4"/>
          <w:b w:val="0"/>
        </w:rPr>
        <w:t>OWA</w:t>
      </w:r>
      <w:r w:rsidRPr="00D50976">
        <w:rPr>
          <w:b/>
        </w:rPr>
        <w:t xml:space="preserve">, </w:t>
      </w:r>
      <w:r w:rsidRPr="00D50976">
        <w:rPr>
          <w:rStyle w:val="a4"/>
          <w:b w:val="0"/>
        </w:rPr>
        <w:t>CEP/CES</w:t>
      </w:r>
      <w:r w:rsidRPr="00D50976">
        <w:rPr>
          <w:b/>
        </w:rPr>
        <w:t xml:space="preserve">, </w:t>
      </w:r>
      <w:r w:rsidRPr="00D50976">
        <w:rPr>
          <w:rStyle w:val="a4"/>
          <w:b w:val="0"/>
        </w:rPr>
        <w:t>OCSP</w:t>
      </w:r>
      <w:r>
        <w:t xml:space="preserve"> и внутренних </w:t>
      </w:r>
      <w:proofErr w:type="spellStart"/>
      <w:r>
        <w:t>web</w:t>
      </w:r>
      <w:proofErr w:type="spellEnd"/>
      <w:r>
        <w:t xml:space="preserve">/API-сервисов используются TLS-сертификаты серверов. Это обеспечивает проверку подлинности сервера и шифрование канала связи. Для покупателей это создаёт безопасное взаимодействие с интернет-магазином, а для внутренних и мобильных пользователей — защищённый доступ к корпоративным веб-сервисам. </w:t>
      </w:r>
    </w:p>
    <w:p w:rsidR="00306116" w:rsidRDefault="00306116" w:rsidP="00306116">
      <w:r>
        <w:t xml:space="preserve">Для </w:t>
      </w:r>
      <w:r w:rsidRPr="00D50976">
        <w:rPr>
          <w:rStyle w:val="a4"/>
          <w:b w:val="0"/>
        </w:rPr>
        <w:t>обмена</w:t>
      </w:r>
      <w:r>
        <w:t xml:space="preserve"> между Москвой, Санкт-Петербургом, магазинами, складами и крупными удалёнными точками должны использоваться </w:t>
      </w:r>
      <w:proofErr w:type="spellStart"/>
      <w:r w:rsidRPr="00D50976">
        <w:rPr>
          <w:rStyle w:val="a4"/>
          <w:b w:val="0"/>
        </w:rPr>
        <w:t>site-to-site</w:t>
      </w:r>
      <w:proofErr w:type="spellEnd"/>
      <w:r w:rsidRPr="00D50976">
        <w:rPr>
          <w:rStyle w:val="a4"/>
          <w:b w:val="0"/>
        </w:rPr>
        <w:t xml:space="preserve"> VPN / </w:t>
      </w:r>
      <w:proofErr w:type="spellStart"/>
      <w:r w:rsidRPr="00D50976">
        <w:rPr>
          <w:rStyle w:val="a4"/>
          <w:b w:val="0"/>
        </w:rPr>
        <w:t>IPsec</w:t>
      </w:r>
      <w:proofErr w:type="spellEnd"/>
      <w:r w:rsidRPr="00D50976">
        <w:t xml:space="preserve"> с сертификатной аутентификацией шлюзов. Для мобильных сотрудников — </w:t>
      </w:r>
      <w:proofErr w:type="spellStart"/>
      <w:r w:rsidRPr="00D50976">
        <w:rPr>
          <w:rStyle w:val="a4"/>
          <w:b w:val="0"/>
        </w:rPr>
        <w:t>Remote</w:t>
      </w:r>
      <w:proofErr w:type="spellEnd"/>
      <w:r w:rsidRPr="00D50976">
        <w:rPr>
          <w:rStyle w:val="a4"/>
          <w:b w:val="0"/>
        </w:rPr>
        <w:t xml:space="preserve"> </w:t>
      </w:r>
      <w:proofErr w:type="spellStart"/>
      <w:r w:rsidRPr="00D50976">
        <w:rPr>
          <w:rStyle w:val="a4"/>
          <w:b w:val="0"/>
        </w:rPr>
        <w:t>Access</w:t>
      </w:r>
      <w:proofErr w:type="spellEnd"/>
      <w:r w:rsidRPr="00D50976">
        <w:rPr>
          <w:rStyle w:val="a4"/>
          <w:b w:val="0"/>
        </w:rPr>
        <w:t xml:space="preserve"> VPN</w:t>
      </w:r>
      <w:r w:rsidRPr="00D50976">
        <w:t xml:space="preserve"> также на сертификатной базе. Это особенно важно для кейса, где каналы связи проходят</w:t>
      </w:r>
      <w:r>
        <w:t xml:space="preserve"> через Интернет и 3G/LTE. </w:t>
      </w:r>
    </w:p>
    <w:p w:rsidR="00306116" w:rsidRDefault="00306116" w:rsidP="00306116">
      <w:r>
        <w:t xml:space="preserve">Для </w:t>
      </w:r>
      <w:r w:rsidRPr="00D50976">
        <w:rPr>
          <w:rStyle w:val="a4"/>
          <w:b w:val="0"/>
        </w:rPr>
        <w:t>конфиденциальной переписки</w:t>
      </w:r>
      <w:r>
        <w:t xml:space="preserve"> между руководством, финансами, ИБ, юридическим блоком и при необходимости партнёрами предлагается включить </w:t>
      </w:r>
      <w:r w:rsidRPr="00D50976">
        <w:rPr>
          <w:rStyle w:val="a4"/>
          <w:b w:val="0"/>
        </w:rPr>
        <w:t>S/MIME</w:t>
      </w:r>
      <w:r>
        <w:t xml:space="preserve"> в </w:t>
      </w:r>
      <w:proofErr w:type="spellStart"/>
      <w:r>
        <w:t>Exchange</w:t>
      </w:r>
      <w:proofErr w:type="spellEnd"/>
      <w:r>
        <w:t xml:space="preserve">. </w:t>
      </w:r>
      <w:proofErr w:type="spellStart"/>
      <w:r>
        <w:t>Microsoft</w:t>
      </w:r>
      <w:proofErr w:type="spellEnd"/>
      <w:r>
        <w:t xml:space="preserve"> прямо указывает, что S/MIME позволяет шифровать письма и накладывать цифровую подпись; это даёт аутентичность отправителя, целостность сообщения и повышает приватность и безопасность электронной переписки. S/MIME требует сертификатной и публикационной инфраструктуры. </w:t>
      </w:r>
    </w:p>
    <w:p w:rsidR="00306116" w:rsidRDefault="00306116" w:rsidP="00306116"/>
    <w:p w:rsidR="00306116" w:rsidRDefault="00306116" w:rsidP="00306116">
      <w:pPr>
        <w:pStyle w:val="2"/>
      </w:pPr>
      <w:r>
        <w:t>3.7. Выпуск, продление и отзыв сертификатов</w:t>
      </w:r>
    </w:p>
    <w:p w:rsidR="00306116" w:rsidRDefault="00306116" w:rsidP="00306116">
      <w:r>
        <w:t xml:space="preserve">Для доменных рабочих станций, серверов, NPS/RRAS и части пользователей должен использоваться </w:t>
      </w:r>
      <w:proofErr w:type="spellStart"/>
      <w:r w:rsidRPr="00D50976">
        <w:rPr>
          <w:rStyle w:val="a4"/>
          <w:b w:val="0"/>
        </w:rPr>
        <w:t>auto-enrollment</w:t>
      </w:r>
      <w:proofErr w:type="spellEnd"/>
      <w:r w:rsidRPr="00D50976">
        <w:rPr>
          <w:rStyle w:val="a4"/>
          <w:b w:val="0"/>
        </w:rPr>
        <w:t xml:space="preserve"> через </w:t>
      </w:r>
      <w:proofErr w:type="spellStart"/>
      <w:r w:rsidRPr="00D50976">
        <w:rPr>
          <w:rStyle w:val="a4"/>
          <w:b w:val="0"/>
        </w:rPr>
        <w:t>Group</w:t>
      </w:r>
      <w:proofErr w:type="spellEnd"/>
      <w:r w:rsidRPr="00D50976">
        <w:rPr>
          <w:rStyle w:val="a4"/>
          <w:b w:val="0"/>
        </w:rPr>
        <w:t xml:space="preserve"> </w:t>
      </w:r>
      <w:proofErr w:type="spellStart"/>
      <w:r w:rsidRPr="00D50976">
        <w:rPr>
          <w:rStyle w:val="a4"/>
          <w:b w:val="0"/>
        </w:rPr>
        <w:t>Policy</w:t>
      </w:r>
      <w:proofErr w:type="spellEnd"/>
      <w:r>
        <w:t xml:space="preserve">. </w:t>
      </w:r>
      <w:proofErr w:type="spellStart"/>
      <w:r>
        <w:t>Microsoft</w:t>
      </w:r>
      <w:proofErr w:type="spellEnd"/>
      <w:r>
        <w:t xml:space="preserve"> указывает, что через </w:t>
      </w:r>
      <w:proofErr w:type="spellStart"/>
      <w:r>
        <w:t>Group</w:t>
      </w:r>
      <w:proofErr w:type="spellEnd"/>
      <w:r>
        <w:t xml:space="preserve"> </w:t>
      </w:r>
      <w:proofErr w:type="spellStart"/>
      <w:r>
        <w:t>Policy</w:t>
      </w:r>
      <w:proofErr w:type="spellEnd"/>
      <w:r>
        <w:t xml:space="preserve"> можно включить автоматический выпуск, продление, обновление и удаление </w:t>
      </w:r>
      <w:r>
        <w:lastRenderedPageBreak/>
        <w:t xml:space="preserve">отозванных сертификатов для серверов и пользователей. Это особенно важно для среды с большим числом объектов, где ручной выпуск не масштабируется. </w:t>
      </w:r>
    </w:p>
    <w:p w:rsidR="00306116" w:rsidRDefault="00306116" w:rsidP="00306116">
      <w:r>
        <w:t xml:space="preserve">Для </w:t>
      </w:r>
      <w:r w:rsidRPr="00D50976">
        <w:rPr>
          <w:rStyle w:val="a4"/>
          <w:b w:val="0"/>
        </w:rPr>
        <w:t xml:space="preserve">администраторов, смарт-карт и </w:t>
      </w:r>
      <w:proofErr w:type="spellStart"/>
      <w:r w:rsidRPr="00D50976">
        <w:rPr>
          <w:rStyle w:val="a4"/>
          <w:b w:val="0"/>
        </w:rPr>
        <w:t>высокопривилегированных</w:t>
      </w:r>
      <w:proofErr w:type="spellEnd"/>
      <w:r w:rsidRPr="00D50976">
        <w:rPr>
          <w:rStyle w:val="a4"/>
          <w:b w:val="0"/>
        </w:rPr>
        <w:t xml:space="preserve"> сертификатов</w:t>
      </w:r>
      <w:r>
        <w:t xml:space="preserve"> автоматический выпуск нецелесообразен. Для них должен использоваться выпуск по одобренной заявке после подтверждения личности и роли пользователя. Это снижает риск бесконтрольной выдачи критичных сертификатов и делает строгую аутентификацию управляемой. Такой порядок является проектным решением и должен быть закреплён в внутреннем регламенте PKI. </w:t>
      </w:r>
    </w:p>
    <w:p w:rsidR="00306116" w:rsidRDefault="00306116" w:rsidP="00306116">
      <w:r>
        <w:t xml:space="preserve">Для </w:t>
      </w:r>
      <w:r w:rsidRPr="00D50976">
        <w:rPr>
          <w:rStyle w:val="a4"/>
          <w:b w:val="0"/>
        </w:rPr>
        <w:t>устройств вне корпоративной сети</w:t>
      </w:r>
      <w:r>
        <w:t xml:space="preserve"> продление сертификатов должно выполняться через </w:t>
      </w:r>
      <w:r w:rsidRPr="00D50976">
        <w:rPr>
          <w:rStyle w:val="a4"/>
          <w:b w:val="0"/>
        </w:rPr>
        <w:t>CEP/CES</w:t>
      </w:r>
      <w:r>
        <w:t xml:space="preserve">. </w:t>
      </w:r>
      <w:proofErr w:type="spellStart"/>
      <w:r>
        <w:t>Microsoft</w:t>
      </w:r>
      <w:proofErr w:type="spellEnd"/>
      <w:r>
        <w:t xml:space="preserve"> указывает, что CEP/CES по HTTPS позволяют выполнять </w:t>
      </w:r>
      <w:proofErr w:type="spellStart"/>
      <w:r>
        <w:t>policy-based</w:t>
      </w:r>
      <w:proofErr w:type="spellEnd"/>
      <w:r>
        <w:t xml:space="preserve"> </w:t>
      </w:r>
      <w:proofErr w:type="spellStart"/>
      <w:r>
        <w:t>enrollment</w:t>
      </w:r>
      <w:proofErr w:type="spellEnd"/>
      <w:r>
        <w:t xml:space="preserve"> и </w:t>
      </w:r>
      <w:proofErr w:type="spellStart"/>
      <w:r>
        <w:t>renewal</w:t>
      </w:r>
      <w:proofErr w:type="spellEnd"/>
      <w:r>
        <w:t xml:space="preserve">, а </w:t>
      </w:r>
      <w:proofErr w:type="spellStart"/>
      <w:r>
        <w:t>key-based</w:t>
      </w:r>
      <w:proofErr w:type="spellEnd"/>
      <w:r>
        <w:t xml:space="preserve"> </w:t>
      </w:r>
      <w:proofErr w:type="spellStart"/>
      <w:r>
        <w:t>renewal</w:t>
      </w:r>
      <w:proofErr w:type="spellEnd"/>
      <w:r>
        <w:t xml:space="preserve"> даёт возможность автоматически продлевать сертификат устройству, которое не подключено к внутренней сети. </w:t>
      </w:r>
    </w:p>
    <w:p w:rsidR="00306116" w:rsidRDefault="00306116" w:rsidP="00306116">
      <w:r>
        <w:t xml:space="preserve">Отзыв сертификатов должен выполняться при увольнении сотрудника, компрометации ноутбука, утере </w:t>
      </w:r>
      <w:proofErr w:type="spellStart"/>
      <w:r>
        <w:t>токена</w:t>
      </w:r>
      <w:proofErr w:type="spellEnd"/>
      <w:r>
        <w:t xml:space="preserve">, смене роли, подозрении на компрометацию закрытого ключа и выводе сервера из эксплуатации. После отзыва информация должна публиковаться через </w:t>
      </w:r>
      <w:r w:rsidRPr="00D50976">
        <w:rPr>
          <w:rStyle w:val="a4"/>
          <w:b w:val="0"/>
        </w:rPr>
        <w:t>CRL</w:t>
      </w:r>
      <w:r w:rsidRPr="00D50976">
        <w:rPr>
          <w:b/>
        </w:rPr>
        <w:t xml:space="preserve"> </w:t>
      </w:r>
      <w:r w:rsidRPr="00D50976">
        <w:t>и</w:t>
      </w:r>
      <w:r w:rsidRPr="00D50976">
        <w:rPr>
          <w:b/>
        </w:rPr>
        <w:t xml:space="preserve"> </w:t>
      </w:r>
      <w:r w:rsidRPr="00D50976">
        <w:rPr>
          <w:rStyle w:val="a4"/>
          <w:b w:val="0"/>
        </w:rPr>
        <w:t>OCSP</w:t>
      </w:r>
      <w:r>
        <w:t xml:space="preserve">. </w:t>
      </w:r>
      <w:proofErr w:type="spellStart"/>
      <w:r>
        <w:t>Microsoft</w:t>
      </w:r>
      <w:proofErr w:type="spellEnd"/>
      <w:r>
        <w:t xml:space="preserve"> определяет CRL как список сертификатов, отозванных УЦ до истечения срока их действия. </w:t>
      </w:r>
    </w:p>
    <w:p w:rsidR="00306116" w:rsidRDefault="00306116" w:rsidP="00306116"/>
    <w:p w:rsidR="00306116" w:rsidRDefault="00306116" w:rsidP="00306116">
      <w:pPr>
        <w:pStyle w:val="2"/>
      </w:pPr>
      <w:r>
        <w:t>3.8. Сетевое размещение узлов PKI и технические потоки</w:t>
      </w:r>
    </w:p>
    <w:p w:rsidR="00306116" w:rsidRDefault="00306116" w:rsidP="00306116">
      <w:r>
        <w:t>PKI должна иметь отдельное сетевое размещение.</w:t>
      </w:r>
    </w:p>
    <w:p w:rsidR="00306116" w:rsidRDefault="00306116" w:rsidP="00306116">
      <w:proofErr w:type="spellStart"/>
      <w:r w:rsidRPr="00D50976">
        <w:rPr>
          <w:rStyle w:val="a4"/>
          <w:b w:val="0"/>
        </w:rPr>
        <w:t>Root</w:t>
      </w:r>
      <w:proofErr w:type="spellEnd"/>
      <w:r>
        <w:rPr>
          <w:rStyle w:val="a4"/>
        </w:rPr>
        <w:t xml:space="preserve"> </w:t>
      </w:r>
      <w:r w:rsidRPr="00306116">
        <w:t>CA размещается в закрытом административном контуре без прямого доступа пользователей и без публикации в Интернет.</w:t>
      </w:r>
      <w:r w:rsidRPr="00306116">
        <w:br/>
      </w:r>
      <w:proofErr w:type="spellStart"/>
      <w:r w:rsidRPr="00306116">
        <w:t>Issuing</w:t>
      </w:r>
      <w:proofErr w:type="spellEnd"/>
      <w:r w:rsidRPr="00306116">
        <w:t xml:space="preserve"> CA размещаются во внутреннем PKI-сегменте, не публикуются наружу и доступны только с административных рабочих мест и от сервисов PKI.</w:t>
      </w:r>
      <w:r w:rsidRPr="00306116">
        <w:br/>
        <w:t xml:space="preserve">CDP/AIA </w:t>
      </w:r>
      <w:proofErr w:type="spellStart"/>
      <w:r w:rsidRPr="00306116">
        <w:t>publication</w:t>
      </w:r>
      <w:proofErr w:type="spellEnd"/>
      <w:r w:rsidRPr="00306116">
        <w:t xml:space="preserve"> </w:t>
      </w:r>
      <w:proofErr w:type="spellStart"/>
      <w:r w:rsidRPr="00306116">
        <w:t>nodes</w:t>
      </w:r>
      <w:proofErr w:type="spellEnd"/>
      <w:r w:rsidRPr="00306116">
        <w:t xml:space="preserve"> и OCSP публикуются так, чтобы до них могли дойти все клиенты,</w:t>
      </w:r>
      <w:r>
        <w:t xml:space="preserve"> проверяющие сертификаты.</w:t>
      </w:r>
    </w:p>
    <w:p w:rsidR="00306116" w:rsidRDefault="00306116" w:rsidP="00306116">
      <w:r w:rsidRPr="00D50976">
        <w:t>CEP/CES</w:t>
      </w:r>
      <w:r>
        <w:t xml:space="preserve"> публикуются в периметре по HTTPS. </w:t>
      </w:r>
      <w:proofErr w:type="spellStart"/>
      <w:r>
        <w:t>Microsoft</w:t>
      </w:r>
      <w:proofErr w:type="spellEnd"/>
      <w:r>
        <w:t xml:space="preserve"> прямо указывает, что </w:t>
      </w:r>
      <w:proofErr w:type="spellStart"/>
      <w:r>
        <w:t>Certificate</w:t>
      </w:r>
      <w:proofErr w:type="spellEnd"/>
      <w:r>
        <w:t xml:space="preserve"> </w:t>
      </w:r>
      <w:proofErr w:type="spellStart"/>
      <w:r>
        <w:t>Enrollment</w:t>
      </w:r>
      <w:proofErr w:type="spellEnd"/>
      <w:r>
        <w:t xml:space="preserve"> </w:t>
      </w:r>
      <w:proofErr w:type="spellStart"/>
      <w:r>
        <w:t>Web</w:t>
      </w:r>
      <w:proofErr w:type="spellEnd"/>
      <w:r>
        <w:t xml:space="preserve"> </w:t>
      </w:r>
      <w:proofErr w:type="spellStart"/>
      <w:r>
        <w:t>Service</w:t>
      </w:r>
      <w:proofErr w:type="spellEnd"/>
      <w:r>
        <w:t xml:space="preserve"> работает по HTTPS, передаёт запросы клиентов на CA по DCOM, а </w:t>
      </w:r>
      <w:proofErr w:type="spellStart"/>
      <w:r>
        <w:t>Certificate</w:t>
      </w:r>
      <w:proofErr w:type="spellEnd"/>
      <w:r>
        <w:t xml:space="preserve"> </w:t>
      </w:r>
      <w:proofErr w:type="spellStart"/>
      <w:r>
        <w:t>Enrollment</w:t>
      </w:r>
      <w:proofErr w:type="spellEnd"/>
      <w:r>
        <w:t xml:space="preserve"> </w:t>
      </w:r>
      <w:proofErr w:type="spellStart"/>
      <w:r>
        <w:t>Policy</w:t>
      </w:r>
      <w:proofErr w:type="spellEnd"/>
      <w:r>
        <w:t xml:space="preserve"> </w:t>
      </w:r>
      <w:proofErr w:type="spellStart"/>
      <w:r>
        <w:t>Web</w:t>
      </w:r>
      <w:proofErr w:type="spellEnd"/>
      <w:r>
        <w:t xml:space="preserve"> </w:t>
      </w:r>
      <w:proofErr w:type="spellStart"/>
      <w:r>
        <w:t>Service</w:t>
      </w:r>
      <w:proofErr w:type="spellEnd"/>
      <w:r>
        <w:t xml:space="preserve"> взаимодействует с AD DS по LDAP/LDAPS и также использует HTTPS с серверным сертификатом </w:t>
      </w:r>
      <w:proofErr w:type="spellStart"/>
      <w:r>
        <w:t>Server</w:t>
      </w:r>
      <w:proofErr w:type="spellEnd"/>
      <w:r>
        <w:t xml:space="preserve"> </w:t>
      </w:r>
      <w:proofErr w:type="spellStart"/>
      <w:r>
        <w:t>Authentication</w:t>
      </w:r>
      <w:proofErr w:type="spellEnd"/>
      <w:r>
        <w:t xml:space="preserve">. </w:t>
      </w:r>
    </w:p>
    <w:p w:rsidR="00306116" w:rsidRDefault="00306116" w:rsidP="00306116">
      <w:r>
        <w:t>Минимально необходимые потоки для PKI выглядят так:</w:t>
      </w:r>
    </w:p>
    <w:p w:rsidR="00306116" w:rsidRDefault="00306116" w:rsidP="00306116">
      <w:pPr>
        <w:numPr>
          <w:ilvl w:val="0"/>
          <w:numId w:val="18"/>
        </w:numPr>
        <w:spacing w:before="100" w:beforeAutospacing="1" w:after="100" w:afterAutospacing="1"/>
        <w:jc w:val="left"/>
      </w:pPr>
      <w:r>
        <w:t xml:space="preserve">клиент → CEP/CES: HTTPS; </w:t>
      </w:r>
    </w:p>
    <w:p w:rsidR="00306116" w:rsidRPr="00306116" w:rsidRDefault="00306116" w:rsidP="00306116">
      <w:pPr>
        <w:numPr>
          <w:ilvl w:val="0"/>
          <w:numId w:val="18"/>
        </w:numPr>
        <w:spacing w:before="100" w:beforeAutospacing="1" w:after="100" w:afterAutospacing="1"/>
        <w:jc w:val="left"/>
        <w:rPr>
          <w:lang w:val="en-US"/>
        </w:rPr>
      </w:pPr>
      <w:r w:rsidRPr="00306116">
        <w:rPr>
          <w:lang w:val="en-US"/>
        </w:rPr>
        <w:t xml:space="preserve">CEP → AD DS: LDAP/LDAPS; </w:t>
      </w:r>
    </w:p>
    <w:p w:rsidR="00306116" w:rsidRPr="00306116" w:rsidRDefault="00306116" w:rsidP="00306116">
      <w:pPr>
        <w:numPr>
          <w:ilvl w:val="0"/>
          <w:numId w:val="18"/>
        </w:numPr>
        <w:spacing w:before="100" w:beforeAutospacing="1" w:after="100" w:afterAutospacing="1"/>
        <w:jc w:val="left"/>
        <w:rPr>
          <w:lang w:val="en-US"/>
        </w:rPr>
      </w:pPr>
      <w:r w:rsidRPr="00306116">
        <w:rPr>
          <w:lang w:val="en-US"/>
        </w:rPr>
        <w:t xml:space="preserve">CES → Issuing CA: DCOM/RPC; </w:t>
      </w:r>
    </w:p>
    <w:p w:rsidR="00306116" w:rsidRPr="00306116" w:rsidRDefault="00306116" w:rsidP="00306116">
      <w:pPr>
        <w:numPr>
          <w:ilvl w:val="0"/>
          <w:numId w:val="18"/>
        </w:numPr>
        <w:spacing w:before="100" w:beforeAutospacing="1" w:after="100" w:afterAutospacing="1"/>
        <w:jc w:val="left"/>
        <w:rPr>
          <w:lang w:val="en-US"/>
        </w:rPr>
      </w:pPr>
      <w:r>
        <w:t>клиент</w:t>
      </w:r>
      <w:r w:rsidRPr="00306116">
        <w:rPr>
          <w:lang w:val="en-US"/>
        </w:rPr>
        <w:t xml:space="preserve"> → CDP/AIA publication: HTTP/HTTPS; </w:t>
      </w:r>
    </w:p>
    <w:p w:rsidR="00306116" w:rsidRDefault="00306116" w:rsidP="00306116">
      <w:pPr>
        <w:numPr>
          <w:ilvl w:val="0"/>
          <w:numId w:val="18"/>
        </w:numPr>
        <w:spacing w:before="100" w:beforeAutospacing="1" w:after="100" w:afterAutospacing="1"/>
        <w:jc w:val="left"/>
      </w:pPr>
      <w:r>
        <w:t xml:space="preserve">клиент → OCSP: HTTP; </w:t>
      </w:r>
    </w:p>
    <w:p w:rsidR="00306116" w:rsidRDefault="00306116" w:rsidP="00306116">
      <w:pPr>
        <w:numPr>
          <w:ilvl w:val="0"/>
          <w:numId w:val="18"/>
        </w:numPr>
        <w:spacing w:before="100" w:beforeAutospacing="1" w:after="100" w:afterAutospacing="1"/>
        <w:jc w:val="left"/>
      </w:pPr>
      <w:r>
        <w:t xml:space="preserve">доменный клиент → </w:t>
      </w:r>
      <w:proofErr w:type="spellStart"/>
      <w:r>
        <w:t>Enterprise</w:t>
      </w:r>
      <w:proofErr w:type="spellEnd"/>
      <w:r>
        <w:t xml:space="preserve"> CA: доменное авто-зачисление; </w:t>
      </w:r>
    </w:p>
    <w:p w:rsidR="00306116" w:rsidRDefault="00306116" w:rsidP="00306116">
      <w:pPr>
        <w:numPr>
          <w:ilvl w:val="0"/>
          <w:numId w:val="18"/>
        </w:numPr>
        <w:spacing w:before="100" w:beforeAutospacing="1" w:after="100" w:afterAutospacing="1"/>
        <w:jc w:val="left"/>
      </w:pPr>
      <w:r>
        <w:t xml:space="preserve">администратор PKI → CA: только из административного сегмента. </w:t>
      </w:r>
    </w:p>
    <w:p w:rsidR="00306116" w:rsidRDefault="00306116" w:rsidP="00306116">
      <w:r>
        <w:t xml:space="preserve">На практике это означает, что PKI становится не абстрактной «подсистемой», а отдельным сервисным контуром с понятными точками входа, публикации и администрирования. Именно этого не хватало в исходном варианте работы. </w:t>
      </w:r>
    </w:p>
    <w:p w:rsidR="00306116" w:rsidRDefault="00306116" w:rsidP="00306116"/>
    <w:p w:rsidR="00306116" w:rsidRDefault="00306116" w:rsidP="00306116">
      <w:pPr>
        <w:pStyle w:val="2"/>
      </w:pPr>
      <w:r>
        <w:t>3.9. Ролевая модель администрирования PKI</w:t>
      </w:r>
    </w:p>
    <w:p w:rsidR="00306116" w:rsidRDefault="00306116" w:rsidP="00306116">
      <w:r>
        <w:t>Для PKI должна быть введена отдельная ролевая модель.</w:t>
      </w:r>
    </w:p>
    <w:p w:rsidR="00306116" w:rsidRDefault="00306116" w:rsidP="00D50976">
      <w:r w:rsidRPr="00D50976">
        <w:t xml:space="preserve">CA </w:t>
      </w:r>
      <w:proofErr w:type="spellStart"/>
      <w:r w:rsidRPr="00D50976">
        <w:t>Administrator</w:t>
      </w:r>
      <w:proofErr w:type="spellEnd"/>
      <w:r w:rsidRPr="00D50976">
        <w:t xml:space="preserve"> — управляет конфигурацией УЦ.</w:t>
      </w:r>
      <w:r w:rsidRPr="00D50976">
        <w:br/>
      </w:r>
      <w:proofErr w:type="spellStart"/>
      <w:r w:rsidRPr="00D50976">
        <w:t>Certificate</w:t>
      </w:r>
      <w:proofErr w:type="spellEnd"/>
      <w:r w:rsidRPr="00D50976">
        <w:t xml:space="preserve"> </w:t>
      </w:r>
      <w:proofErr w:type="spellStart"/>
      <w:r w:rsidRPr="00D50976">
        <w:t>Manage</w:t>
      </w:r>
      <w:r>
        <w:rPr>
          <w:rStyle w:val="a4"/>
        </w:rPr>
        <w:t>r</w:t>
      </w:r>
      <w:proofErr w:type="spellEnd"/>
      <w:r>
        <w:t xml:space="preserve"> — одобряет или отклоняет запросы, где требуется ручная выдача.</w:t>
      </w:r>
      <w:r>
        <w:br/>
      </w:r>
      <w:r w:rsidRPr="00D50976">
        <w:t xml:space="preserve">PKI </w:t>
      </w:r>
      <w:proofErr w:type="spellStart"/>
      <w:r w:rsidRPr="00D50976">
        <w:t>Auditor</w:t>
      </w:r>
      <w:proofErr w:type="spellEnd"/>
      <w:r w:rsidRPr="00D50976">
        <w:t xml:space="preserve"> — контролирует события и журналы УЦ, но не выполняет выпуск сертификатов.</w:t>
      </w:r>
      <w:r w:rsidR="00D50976">
        <w:t xml:space="preserve"> </w:t>
      </w:r>
      <w:proofErr w:type="spellStart"/>
      <w:r w:rsidRPr="00D50976">
        <w:rPr>
          <w:rStyle w:val="a4"/>
          <w:b w:val="0"/>
        </w:rPr>
        <w:t>Backup</w:t>
      </w:r>
      <w:proofErr w:type="spellEnd"/>
      <w:r w:rsidRPr="00D50976">
        <w:rPr>
          <w:rStyle w:val="a4"/>
          <w:b w:val="0"/>
        </w:rPr>
        <w:t>/</w:t>
      </w:r>
      <w:proofErr w:type="spellStart"/>
      <w:r w:rsidRPr="00D50976">
        <w:rPr>
          <w:rStyle w:val="a4"/>
          <w:b w:val="0"/>
        </w:rPr>
        <w:t>Recovery</w:t>
      </w:r>
      <w:proofErr w:type="spellEnd"/>
      <w:r w:rsidRPr="00D50976">
        <w:rPr>
          <w:rStyle w:val="a4"/>
          <w:b w:val="0"/>
        </w:rPr>
        <w:t xml:space="preserve"> </w:t>
      </w:r>
      <w:proofErr w:type="spellStart"/>
      <w:r w:rsidRPr="00D50976">
        <w:rPr>
          <w:rStyle w:val="a4"/>
          <w:b w:val="0"/>
        </w:rPr>
        <w:t>role</w:t>
      </w:r>
      <w:proofErr w:type="spellEnd"/>
      <w:r>
        <w:t xml:space="preserve"> — отвечает за резервное копирование и восстановление CA. </w:t>
      </w:r>
    </w:p>
    <w:p w:rsidR="00306116" w:rsidRDefault="00306116" w:rsidP="00D50976">
      <w:proofErr w:type="spellStart"/>
      <w:r>
        <w:lastRenderedPageBreak/>
        <w:t>Microsoft</w:t>
      </w:r>
      <w:proofErr w:type="spellEnd"/>
      <w:r>
        <w:t xml:space="preserve"> описывает возможность включить в AD CS </w:t>
      </w:r>
      <w:proofErr w:type="spellStart"/>
      <w:r w:rsidRPr="00D50976">
        <w:rPr>
          <w:rStyle w:val="a4"/>
          <w:b w:val="0"/>
        </w:rPr>
        <w:t>role</w:t>
      </w:r>
      <w:proofErr w:type="spellEnd"/>
      <w:r w:rsidRPr="00D50976">
        <w:rPr>
          <w:rStyle w:val="a4"/>
          <w:b w:val="0"/>
        </w:rPr>
        <w:t xml:space="preserve"> </w:t>
      </w:r>
      <w:proofErr w:type="spellStart"/>
      <w:r w:rsidRPr="00D50976">
        <w:rPr>
          <w:rStyle w:val="a4"/>
          <w:b w:val="0"/>
        </w:rPr>
        <w:t>separation</w:t>
      </w:r>
      <w:proofErr w:type="spellEnd"/>
      <w:r>
        <w:t>: пользователь может быть назначен только на одну роль, а если ему присвоено несколько ролей, он не сможет выполнять CA-</w:t>
      </w:r>
      <w:proofErr w:type="spellStart"/>
      <w:r>
        <w:t>related</w:t>
      </w:r>
      <w:proofErr w:type="spellEnd"/>
      <w:r>
        <w:t xml:space="preserve"> </w:t>
      </w:r>
      <w:proofErr w:type="spellStart"/>
      <w:r>
        <w:t>activities</w:t>
      </w:r>
      <w:proofErr w:type="spellEnd"/>
      <w:r>
        <w:t xml:space="preserve">. Это как раз и является техническим механизмом разделения обязанностей в PKI. </w:t>
      </w:r>
    </w:p>
    <w:p w:rsidR="00306116" w:rsidRDefault="00306116" w:rsidP="00D50976">
      <w:r>
        <w:t xml:space="preserve">Для операций с </w:t>
      </w:r>
      <w:proofErr w:type="spellStart"/>
      <w:r w:rsidRPr="00D50976">
        <w:rPr>
          <w:rStyle w:val="a4"/>
          <w:b w:val="0"/>
        </w:rPr>
        <w:t>Root</w:t>
      </w:r>
      <w:proofErr w:type="spellEnd"/>
      <w:r w:rsidRPr="00D50976">
        <w:rPr>
          <w:rStyle w:val="a4"/>
          <w:b w:val="0"/>
        </w:rPr>
        <w:t xml:space="preserve"> CA</w:t>
      </w:r>
      <w:r>
        <w:t xml:space="preserve"> рекомендуется двухлицевой контроль: активация УЦ, резервное копирование ключевого материала и критические операции обслуживания должны выполняться не одним человеком. </w:t>
      </w:r>
      <w:proofErr w:type="spellStart"/>
      <w:r>
        <w:t>Microsoft</w:t>
      </w:r>
      <w:proofErr w:type="spellEnd"/>
      <w:r>
        <w:t xml:space="preserve"> в руководстве по процессной безопасности PKI прямо указывает, что часть задач PKI требует </w:t>
      </w:r>
      <w:proofErr w:type="spellStart"/>
      <w:r>
        <w:t>multi-party</w:t>
      </w:r>
      <w:proofErr w:type="spellEnd"/>
      <w:r>
        <w:t xml:space="preserve"> </w:t>
      </w:r>
      <w:proofErr w:type="spellStart"/>
      <w:r>
        <w:t>control</w:t>
      </w:r>
      <w:proofErr w:type="spellEnd"/>
      <w:r>
        <w:t xml:space="preserve">, в том числе операции с ключами УЦ и архивами журналов. </w:t>
      </w:r>
    </w:p>
    <w:p w:rsidR="00306116" w:rsidRDefault="00306116" w:rsidP="00306116"/>
    <w:p w:rsidR="00306116" w:rsidRDefault="00306116" w:rsidP="00306116">
      <w:pPr>
        <w:pStyle w:val="2"/>
      </w:pPr>
      <w:r>
        <w:t>3.10. Итоговое техническое решение</w:t>
      </w:r>
    </w:p>
    <w:p w:rsidR="00306116" w:rsidRDefault="00306116" w:rsidP="00306116">
      <w:r>
        <w:t xml:space="preserve">В переработанном варианте раздела 3 PKI выступает </w:t>
      </w:r>
      <w:r w:rsidRPr="00D50976">
        <w:t xml:space="preserve">центральной доверенной инфраструктурой для </w:t>
      </w:r>
      <w:proofErr w:type="spellStart"/>
      <w:r w:rsidRPr="00D50976">
        <w:t>NWTraders</w:t>
      </w:r>
      <w:proofErr w:type="spellEnd"/>
      <w:r w:rsidRPr="00D50976">
        <w:t xml:space="preserve">. Строгая аутентификация реализуется через </w:t>
      </w:r>
      <w:proofErr w:type="spellStart"/>
      <w:r w:rsidRPr="00D50976">
        <w:t>Smart</w:t>
      </w:r>
      <w:proofErr w:type="spellEnd"/>
      <w:r w:rsidRPr="00D50976">
        <w:t xml:space="preserve"> </w:t>
      </w:r>
      <w:proofErr w:type="spellStart"/>
      <w:r w:rsidRPr="00D50976">
        <w:t>Card</w:t>
      </w:r>
      <w:proofErr w:type="spellEnd"/>
      <w:r w:rsidRPr="00D50976">
        <w:t xml:space="preserve"> </w:t>
      </w:r>
      <w:proofErr w:type="spellStart"/>
      <w:r w:rsidRPr="00D50976">
        <w:t>Logon</w:t>
      </w:r>
      <w:proofErr w:type="spellEnd"/>
      <w:r w:rsidRPr="00D50976">
        <w:t xml:space="preserve">, EAP-TLS для VPN и </w:t>
      </w:r>
      <w:proofErr w:type="spellStart"/>
      <w:r w:rsidRPr="00D50976">
        <w:t>Wi-Fi</w:t>
      </w:r>
      <w:proofErr w:type="spellEnd"/>
      <w:r w:rsidRPr="00D50976">
        <w:t xml:space="preserve">, сертификаты контроллеров домена и машинные/пользовательские сертификаты. Конфиденциальность реализуется через TLS, </w:t>
      </w:r>
      <w:proofErr w:type="spellStart"/>
      <w:r w:rsidRPr="00D50976">
        <w:t>IPsec</w:t>
      </w:r>
      <w:proofErr w:type="spellEnd"/>
      <w:r w:rsidRPr="00D50976">
        <w:t>/VPN и S/MIME, а не че</w:t>
      </w:r>
      <w:bookmarkStart w:id="0" w:name="_GoBack"/>
      <w:bookmarkEnd w:id="0"/>
      <w:r w:rsidRPr="00D50976">
        <w:t xml:space="preserve">рез RBAC или простое разделение ролей. Управляемость обеспечивается за счёт двухуровневой иерархии УЦ, шаблонов сертификатов, </w:t>
      </w:r>
      <w:proofErr w:type="spellStart"/>
      <w:r w:rsidRPr="00D50976">
        <w:t>auto-enrollment</w:t>
      </w:r>
      <w:proofErr w:type="spellEnd"/>
      <w:r w:rsidRPr="00D50976">
        <w:t xml:space="preserve">, CRL/OCSP, CEP/CES и </w:t>
      </w:r>
      <w:proofErr w:type="spellStart"/>
      <w:r w:rsidRPr="00D50976">
        <w:t>role</w:t>
      </w:r>
      <w:proofErr w:type="spellEnd"/>
      <w:r w:rsidRPr="00D50976">
        <w:t xml:space="preserve"> </w:t>
      </w:r>
      <w:proofErr w:type="spellStart"/>
      <w:r w:rsidRPr="00D50976">
        <w:t>separation</w:t>
      </w:r>
      <w:proofErr w:type="spellEnd"/>
      <w:r w:rsidRPr="00D50976">
        <w:t>. Такой вариант уже является именно техническим проектом PKI, а не перечнем подходов.</w:t>
      </w:r>
    </w:p>
    <w:p w:rsidR="00EF602E" w:rsidRDefault="00EF602E" w:rsidP="00306116"/>
    <w:p w:rsidR="00D50976" w:rsidRDefault="00D50976" w:rsidP="00EF602E">
      <w:pPr>
        <w:pStyle w:val="2"/>
      </w:pPr>
      <w:r>
        <w:t>3.11. Таблица узлов PKI, их ролей и сетевых потоков</w:t>
      </w:r>
    </w:p>
    <w:p w:rsidR="00D50976" w:rsidRDefault="00D50976" w:rsidP="00EF602E">
      <w:r>
        <w:t xml:space="preserve">Для инфраструктуры </w:t>
      </w:r>
      <w:proofErr w:type="spellStart"/>
      <w:r>
        <w:t>NWTraders</w:t>
      </w:r>
      <w:proofErr w:type="spellEnd"/>
      <w:r>
        <w:t xml:space="preserve"> целесообразно зафиксировать не только общую иерархию PKI, но и конкретный состав узлов, их назначение, сетевое размещение и разрешённые взаимодействия. Это особенно важно для рассматриваемого кейса, поскольку у компании имеются два крупных офиса, удалённые площадки, мобильные сотрудники, VPN через Интернет, AD </w:t>
      </w:r>
      <w:r w:rsidRPr="00EF602E">
        <w:t xml:space="preserve">DS, </w:t>
      </w:r>
      <w:proofErr w:type="spellStart"/>
      <w:r w:rsidRPr="00EF602E">
        <w:t>Exchange</w:t>
      </w:r>
      <w:proofErr w:type="spellEnd"/>
      <w:r w:rsidRPr="00EF602E">
        <w:t xml:space="preserve">, </w:t>
      </w:r>
      <w:proofErr w:type="spellStart"/>
      <w:r w:rsidRPr="00EF602E">
        <w:t>web</w:t>
      </w:r>
      <w:proofErr w:type="spellEnd"/>
      <w:r w:rsidRPr="00EF602E">
        <w:t xml:space="preserve">-портал и требование обеспечить строгую аутентификацию и безопасный обмен данными. В проектируемой схеме корневой УЦ предлагается выполнять как </w:t>
      </w:r>
      <w:proofErr w:type="spellStart"/>
      <w:r w:rsidRPr="00EF602E">
        <w:t>Standalone</w:t>
      </w:r>
      <w:proofErr w:type="spellEnd"/>
      <w:r w:rsidRPr="00EF602E">
        <w:t xml:space="preserve"> </w:t>
      </w:r>
      <w:proofErr w:type="spellStart"/>
      <w:r w:rsidRPr="00EF602E">
        <w:t>Root</w:t>
      </w:r>
      <w:proofErr w:type="spellEnd"/>
      <w:r w:rsidRPr="00EF602E">
        <w:t xml:space="preserve"> CA, а выпускающие УЦ — как </w:t>
      </w:r>
      <w:proofErr w:type="spellStart"/>
      <w:r w:rsidRPr="00EF602E">
        <w:t>Enterprise</w:t>
      </w:r>
      <w:proofErr w:type="spellEnd"/>
      <w:r w:rsidRPr="00EF602E">
        <w:t xml:space="preserve"> CA, поскольку именно </w:t>
      </w:r>
      <w:proofErr w:type="spellStart"/>
      <w:r w:rsidRPr="00EF602E">
        <w:t>Enterprise</w:t>
      </w:r>
      <w:proofErr w:type="spellEnd"/>
      <w:r w:rsidRPr="00EF602E">
        <w:t xml:space="preserve"> CA работают с шаблонами сертификатов, используют AD DS и поддерживают автоматический выпуск сертификатов и смарт-</w:t>
      </w:r>
      <w:proofErr w:type="spellStart"/>
      <w:r w:rsidRPr="00EF602E">
        <w:t>картный</w:t>
      </w:r>
      <w:proofErr w:type="spellEnd"/>
      <w:r w:rsidRPr="00EF602E">
        <w:t xml:space="preserve"> вход. </w:t>
      </w:r>
      <w:proofErr w:type="spellStart"/>
      <w:r w:rsidRPr="00EF602E">
        <w:t>Offline</w:t>
      </w:r>
      <w:proofErr w:type="spellEnd"/>
      <w:r w:rsidRPr="00EF602E">
        <w:t xml:space="preserve"> CA </w:t>
      </w:r>
      <w:proofErr w:type="spellStart"/>
      <w:r w:rsidRPr="00EF602E">
        <w:t>Microsoft</w:t>
      </w:r>
      <w:proofErr w:type="spellEnd"/>
      <w:r w:rsidRPr="00EF602E">
        <w:t xml:space="preserve"> рекомендует хранить вне сети, а </w:t>
      </w:r>
      <w:proofErr w:type="spellStart"/>
      <w:r w:rsidRPr="00EF602E">
        <w:t>private</w:t>
      </w:r>
      <w:proofErr w:type="spellEnd"/>
      <w:r w:rsidRPr="00EF602E">
        <w:t xml:space="preserve"> </w:t>
      </w:r>
      <w:proofErr w:type="spellStart"/>
      <w:r w:rsidRPr="00EF602E">
        <w:t>key</w:t>
      </w:r>
      <w:proofErr w:type="spellEnd"/>
      <w:r w:rsidRPr="00EF602E">
        <w:t xml:space="preserve"> CA — защищать</w:t>
      </w:r>
      <w:r>
        <w:t xml:space="preserve">, в том числе с использованием HSM при наличии такой возможности. </w:t>
      </w:r>
    </w:p>
    <w:p w:rsidR="00D50976" w:rsidRDefault="00D50976" w:rsidP="00EF602E">
      <w:r>
        <w:t xml:space="preserve">Для </w:t>
      </w:r>
      <w:r w:rsidRPr="00EF602E">
        <w:t xml:space="preserve">удалённых и внешних сценариев сертификатного выпуска в архитектуру необходимо включить </w:t>
      </w:r>
      <w:proofErr w:type="spellStart"/>
      <w:r w:rsidRPr="00EF602E">
        <w:t>Certificate</w:t>
      </w:r>
      <w:proofErr w:type="spellEnd"/>
      <w:r w:rsidRPr="00EF602E">
        <w:t xml:space="preserve"> </w:t>
      </w:r>
      <w:proofErr w:type="spellStart"/>
      <w:r w:rsidRPr="00EF602E">
        <w:t>Enrollment</w:t>
      </w:r>
      <w:proofErr w:type="spellEnd"/>
      <w:r w:rsidRPr="00EF602E">
        <w:t xml:space="preserve"> </w:t>
      </w:r>
      <w:proofErr w:type="spellStart"/>
      <w:r w:rsidRPr="00EF602E">
        <w:t>Web</w:t>
      </w:r>
      <w:proofErr w:type="spellEnd"/>
      <w:r w:rsidRPr="00EF602E">
        <w:t xml:space="preserve"> </w:t>
      </w:r>
      <w:proofErr w:type="spellStart"/>
      <w:r w:rsidRPr="00EF602E">
        <w:t>Service</w:t>
      </w:r>
      <w:proofErr w:type="spellEnd"/>
      <w:r w:rsidRPr="00EF602E">
        <w:t xml:space="preserve"> и </w:t>
      </w:r>
      <w:proofErr w:type="spellStart"/>
      <w:r w:rsidRPr="00EF602E">
        <w:t>Certificate</w:t>
      </w:r>
      <w:proofErr w:type="spellEnd"/>
      <w:r w:rsidRPr="00EF602E">
        <w:t xml:space="preserve"> </w:t>
      </w:r>
      <w:proofErr w:type="spellStart"/>
      <w:r w:rsidRPr="00EF602E">
        <w:t>Enrollment</w:t>
      </w:r>
      <w:proofErr w:type="spellEnd"/>
      <w:r w:rsidRPr="00EF602E">
        <w:t xml:space="preserve"> </w:t>
      </w:r>
      <w:proofErr w:type="spellStart"/>
      <w:r w:rsidRPr="00EF602E">
        <w:t>Policy</w:t>
      </w:r>
      <w:proofErr w:type="spellEnd"/>
      <w:r w:rsidRPr="00EF602E">
        <w:t xml:space="preserve"> </w:t>
      </w:r>
      <w:proofErr w:type="spellStart"/>
      <w:r w:rsidRPr="00EF602E">
        <w:t>Web</w:t>
      </w:r>
      <w:proofErr w:type="spellEnd"/>
      <w:r w:rsidRPr="00EF602E">
        <w:t xml:space="preserve"> </w:t>
      </w:r>
      <w:proofErr w:type="spellStart"/>
      <w:r w:rsidRPr="00EF602E">
        <w:t>Service</w:t>
      </w:r>
      <w:proofErr w:type="spellEnd"/>
      <w:r w:rsidRPr="00EF602E">
        <w:t xml:space="preserve">. </w:t>
      </w:r>
      <w:proofErr w:type="spellStart"/>
      <w:r w:rsidRPr="00EF602E">
        <w:t>Microsoft</w:t>
      </w:r>
      <w:proofErr w:type="spellEnd"/>
      <w:r w:rsidRPr="00EF602E">
        <w:t xml:space="preserve"> указывает, что CES/CEP работают по HTTPS, позволяют выполнять </w:t>
      </w:r>
      <w:proofErr w:type="spellStart"/>
      <w:r w:rsidRPr="00EF602E">
        <w:t>policy-based</w:t>
      </w:r>
      <w:proofErr w:type="spellEnd"/>
      <w:r w:rsidRPr="00EF602E">
        <w:t xml:space="preserve"> </w:t>
      </w:r>
      <w:proofErr w:type="spellStart"/>
      <w:r w:rsidRPr="00EF602E">
        <w:t>enrollment</w:t>
      </w:r>
      <w:proofErr w:type="spellEnd"/>
      <w:r w:rsidRPr="00EF602E">
        <w:t xml:space="preserve">, в том </w:t>
      </w:r>
      <w:proofErr w:type="gramStart"/>
      <w:r w:rsidRPr="00EF602E">
        <w:t>числе</w:t>
      </w:r>
      <w:proofErr w:type="gramEnd"/>
      <w:r w:rsidRPr="00EF602E">
        <w:t xml:space="preserve"> когда клиент не состоит в домене или временно не подключён к нему, а в </w:t>
      </w:r>
      <w:proofErr w:type="spellStart"/>
      <w:r w:rsidRPr="00EF602E">
        <w:t>perimeter</w:t>
      </w:r>
      <w:proofErr w:type="spellEnd"/>
      <w:r w:rsidRPr="00EF602E">
        <w:t xml:space="preserve">-сценарии эти сервисы могут размещаться в периметре; при этом CES обращается к CA по DCOM, а в схеме может использоваться RODC. Для проверки статуса сертификатов в проект добавляются CRL/AIA </w:t>
      </w:r>
      <w:proofErr w:type="spellStart"/>
      <w:r w:rsidRPr="00EF602E">
        <w:t>publication</w:t>
      </w:r>
      <w:proofErr w:type="spellEnd"/>
      <w:r w:rsidRPr="00EF602E">
        <w:t xml:space="preserve"> </w:t>
      </w:r>
      <w:proofErr w:type="spellStart"/>
      <w:r w:rsidRPr="00EF602E">
        <w:t>points</w:t>
      </w:r>
      <w:proofErr w:type="spellEnd"/>
      <w:r w:rsidRPr="00EF602E">
        <w:t xml:space="preserve"> и </w:t>
      </w:r>
      <w:proofErr w:type="spellStart"/>
      <w:r w:rsidRPr="00EF602E">
        <w:t>Online</w:t>
      </w:r>
      <w:proofErr w:type="spellEnd"/>
      <w:r w:rsidRPr="00EF602E">
        <w:t xml:space="preserve"> </w:t>
      </w:r>
      <w:proofErr w:type="spellStart"/>
      <w:r w:rsidRPr="00EF602E">
        <w:t>Responder</w:t>
      </w:r>
      <w:proofErr w:type="spellEnd"/>
      <w:r w:rsidRPr="00EF602E">
        <w:t xml:space="preserve"> (OCSP)</w:t>
      </w:r>
      <w:r>
        <w:t xml:space="preserve">. </w:t>
      </w:r>
    </w:p>
    <w:p w:rsidR="00D50976" w:rsidRDefault="00D50976" w:rsidP="00EF602E">
      <w:pPr>
        <w:pStyle w:val="2"/>
      </w:pPr>
      <w:r>
        <w:t>3.11.1. Таблица узлов PKI и их ролей</w:t>
      </w:r>
    </w:p>
    <w:tbl>
      <w:tblPr>
        <w:tblStyle w:val="a6"/>
        <w:tblW w:w="0" w:type="auto"/>
        <w:tblLook w:val="04A0" w:firstRow="1" w:lastRow="0" w:firstColumn="1" w:lastColumn="0" w:noHBand="0" w:noVBand="1"/>
      </w:tblPr>
      <w:tblGrid>
        <w:gridCol w:w="1334"/>
        <w:gridCol w:w="2092"/>
        <w:gridCol w:w="2166"/>
        <w:gridCol w:w="1961"/>
        <w:gridCol w:w="1792"/>
      </w:tblGrid>
      <w:tr w:rsidR="00D50976" w:rsidTr="00EF602E">
        <w:tc>
          <w:tcPr>
            <w:tcW w:w="0" w:type="auto"/>
            <w:hideMark/>
          </w:tcPr>
          <w:p w:rsidR="00D50976" w:rsidRDefault="00D50976" w:rsidP="00EF602E">
            <w:pPr>
              <w:ind w:firstLine="0"/>
              <w:jc w:val="center"/>
              <w:rPr>
                <w:b/>
                <w:bCs/>
              </w:rPr>
            </w:pPr>
            <w:r>
              <w:rPr>
                <w:b/>
                <w:bCs/>
              </w:rPr>
              <w:t>Узел</w:t>
            </w:r>
          </w:p>
        </w:tc>
        <w:tc>
          <w:tcPr>
            <w:tcW w:w="0" w:type="auto"/>
            <w:hideMark/>
          </w:tcPr>
          <w:p w:rsidR="00D50976" w:rsidRDefault="00D50976" w:rsidP="00EF602E">
            <w:pPr>
              <w:ind w:firstLine="0"/>
              <w:jc w:val="center"/>
              <w:rPr>
                <w:b/>
                <w:bCs/>
              </w:rPr>
            </w:pPr>
            <w:r>
              <w:rPr>
                <w:b/>
                <w:bCs/>
              </w:rPr>
              <w:t>Размещение</w:t>
            </w:r>
          </w:p>
        </w:tc>
        <w:tc>
          <w:tcPr>
            <w:tcW w:w="0" w:type="auto"/>
            <w:hideMark/>
          </w:tcPr>
          <w:p w:rsidR="00D50976" w:rsidRDefault="00D50976" w:rsidP="00EF602E">
            <w:pPr>
              <w:ind w:firstLine="0"/>
              <w:jc w:val="center"/>
              <w:rPr>
                <w:b/>
                <w:bCs/>
              </w:rPr>
            </w:pPr>
            <w:r>
              <w:rPr>
                <w:b/>
                <w:bCs/>
              </w:rPr>
              <w:t>Роль в PKI</w:t>
            </w:r>
          </w:p>
        </w:tc>
        <w:tc>
          <w:tcPr>
            <w:tcW w:w="0" w:type="auto"/>
            <w:hideMark/>
          </w:tcPr>
          <w:p w:rsidR="00D50976" w:rsidRDefault="00D50976" w:rsidP="00EF602E">
            <w:pPr>
              <w:ind w:firstLine="0"/>
              <w:jc w:val="center"/>
              <w:rPr>
                <w:b/>
                <w:bCs/>
              </w:rPr>
            </w:pPr>
            <w:r>
              <w:rPr>
                <w:b/>
                <w:bCs/>
              </w:rPr>
              <w:t>Основные функции</w:t>
            </w:r>
          </w:p>
        </w:tc>
        <w:tc>
          <w:tcPr>
            <w:tcW w:w="0" w:type="auto"/>
            <w:hideMark/>
          </w:tcPr>
          <w:p w:rsidR="00D50976" w:rsidRDefault="00D50976" w:rsidP="00EF602E">
            <w:pPr>
              <w:ind w:firstLine="0"/>
              <w:jc w:val="center"/>
              <w:rPr>
                <w:b/>
                <w:bCs/>
              </w:rPr>
            </w:pPr>
            <w:r>
              <w:rPr>
                <w:b/>
                <w:bCs/>
              </w:rPr>
              <w:t>Кому доступен</w:t>
            </w:r>
          </w:p>
        </w:tc>
      </w:tr>
      <w:tr w:rsidR="00D50976" w:rsidTr="00EF602E">
        <w:tc>
          <w:tcPr>
            <w:tcW w:w="0" w:type="auto"/>
            <w:hideMark/>
          </w:tcPr>
          <w:p w:rsidR="00D50976" w:rsidRPr="00EF602E" w:rsidRDefault="00D50976" w:rsidP="00EF602E">
            <w:pPr>
              <w:ind w:firstLine="0"/>
              <w:jc w:val="left"/>
              <w:rPr>
                <w:b/>
              </w:rPr>
            </w:pPr>
            <w:r w:rsidRPr="00EF602E">
              <w:rPr>
                <w:rStyle w:val="a4"/>
                <w:b w:val="0"/>
              </w:rPr>
              <w:t>ROOT-CA-MSK</w:t>
            </w:r>
          </w:p>
        </w:tc>
        <w:tc>
          <w:tcPr>
            <w:tcW w:w="0" w:type="auto"/>
            <w:hideMark/>
          </w:tcPr>
          <w:p w:rsidR="00D50976" w:rsidRDefault="00D50976" w:rsidP="00EF602E">
            <w:pPr>
              <w:ind w:firstLine="0"/>
            </w:pPr>
            <w:r>
              <w:t>Москва, изолированный административный контур, вне домена</w:t>
            </w:r>
          </w:p>
        </w:tc>
        <w:tc>
          <w:tcPr>
            <w:tcW w:w="0" w:type="auto"/>
            <w:hideMark/>
          </w:tcPr>
          <w:p w:rsidR="00D50976" w:rsidRDefault="00D50976" w:rsidP="00EF602E">
            <w:pPr>
              <w:ind w:firstLine="0"/>
            </w:pPr>
            <w:r>
              <w:t>Корневой УЦ</w:t>
            </w:r>
          </w:p>
        </w:tc>
        <w:tc>
          <w:tcPr>
            <w:tcW w:w="0" w:type="auto"/>
            <w:hideMark/>
          </w:tcPr>
          <w:p w:rsidR="00D50976" w:rsidRDefault="00D50976" w:rsidP="00EF602E">
            <w:pPr>
              <w:ind w:firstLine="0"/>
            </w:pPr>
            <w:r>
              <w:t xml:space="preserve">Подписывает сертификаты подчинённых УЦ, публикует корневой сертификат и CRL </w:t>
            </w:r>
            <w:proofErr w:type="spellStart"/>
            <w:r>
              <w:t>root</w:t>
            </w:r>
            <w:proofErr w:type="spellEnd"/>
            <w:r>
              <w:t xml:space="preserve"> CA</w:t>
            </w:r>
          </w:p>
        </w:tc>
        <w:tc>
          <w:tcPr>
            <w:tcW w:w="0" w:type="auto"/>
            <w:hideMark/>
          </w:tcPr>
          <w:p w:rsidR="00D50976" w:rsidRDefault="00D50976" w:rsidP="00EF602E">
            <w:pPr>
              <w:ind w:firstLine="0"/>
            </w:pPr>
            <w:r>
              <w:t>Только PKI-администраторы по утверждённой процедуре</w:t>
            </w:r>
          </w:p>
        </w:tc>
      </w:tr>
      <w:tr w:rsidR="00D50976" w:rsidRPr="00D50976" w:rsidTr="00EF602E">
        <w:tc>
          <w:tcPr>
            <w:tcW w:w="0" w:type="auto"/>
            <w:hideMark/>
          </w:tcPr>
          <w:p w:rsidR="00D50976" w:rsidRPr="00EF602E" w:rsidRDefault="00D50976" w:rsidP="00EF602E">
            <w:pPr>
              <w:ind w:firstLine="0"/>
              <w:rPr>
                <w:b/>
              </w:rPr>
            </w:pPr>
            <w:r w:rsidRPr="00EF602E">
              <w:rPr>
                <w:rStyle w:val="a4"/>
                <w:b w:val="0"/>
              </w:rPr>
              <w:t>ISS-CA-MSK</w:t>
            </w:r>
          </w:p>
        </w:tc>
        <w:tc>
          <w:tcPr>
            <w:tcW w:w="0" w:type="auto"/>
            <w:hideMark/>
          </w:tcPr>
          <w:p w:rsidR="00D50976" w:rsidRDefault="00D50976" w:rsidP="00EF602E">
            <w:pPr>
              <w:ind w:firstLine="0"/>
            </w:pPr>
            <w:r>
              <w:t xml:space="preserve">Москва, внутренний </w:t>
            </w:r>
            <w:r>
              <w:lastRenderedPageBreak/>
              <w:t>PKI/</w:t>
            </w:r>
            <w:proofErr w:type="spellStart"/>
            <w:r>
              <w:t>Server</w:t>
            </w:r>
            <w:proofErr w:type="spellEnd"/>
            <w:r>
              <w:t xml:space="preserve"> сегмент, в домене</w:t>
            </w:r>
          </w:p>
        </w:tc>
        <w:tc>
          <w:tcPr>
            <w:tcW w:w="0" w:type="auto"/>
            <w:hideMark/>
          </w:tcPr>
          <w:p w:rsidR="00D50976" w:rsidRDefault="00D50976" w:rsidP="00EF602E">
            <w:pPr>
              <w:ind w:firstLine="0"/>
            </w:pPr>
            <w:r>
              <w:lastRenderedPageBreak/>
              <w:t xml:space="preserve">Выпускающий </w:t>
            </w:r>
            <w:proofErr w:type="spellStart"/>
            <w:r>
              <w:t>Enterprise</w:t>
            </w:r>
            <w:proofErr w:type="spellEnd"/>
            <w:r>
              <w:t xml:space="preserve"> CA</w:t>
            </w:r>
          </w:p>
        </w:tc>
        <w:tc>
          <w:tcPr>
            <w:tcW w:w="0" w:type="auto"/>
            <w:hideMark/>
          </w:tcPr>
          <w:p w:rsidR="00D50976" w:rsidRDefault="00D50976" w:rsidP="00EF602E">
            <w:pPr>
              <w:ind w:firstLine="0"/>
            </w:pPr>
            <w:r>
              <w:t xml:space="preserve">Выпуск, продление, </w:t>
            </w:r>
            <w:r>
              <w:lastRenderedPageBreak/>
              <w:t>отзыв сертификатов пользователей, устройств и серверов</w:t>
            </w:r>
          </w:p>
        </w:tc>
        <w:tc>
          <w:tcPr>
            <w:tcW w:w="0" w:type="auto"/>
            <w:hideMark/>
          </w:tcPr>
          <w:p w:rsidR="00D50976" w:rsidRPr="00D50976" w:rsidRDefault="00D50976" w:rsidP="00EF602E">
            <w:pPr>
              <w:ind w:firstLine="0"/>
              <w:rPr>
                <w:lang w:val="en-US"/>
              </w:rPr>
            </w:pPr>
            <w:r w:rsidRPr="00D50976">
              <w:rPr>
                <w:lang w:val="en-US"/>
              </w:rPr>
              <w:lastRenderedPageBreak/>
              <w:t xml:space="preserve">PKI-admin, Certificate </w:t>
            </w:r>
            <w:r w:rsidRPr="00D50976">
              <w:rPr>
                <w:lang w:val="en-US"/>
              </w:rPr>
              <w:lastRenderedPageBreak/>
              <w:t xml:space="preserve">Manager, </w:t>
            </w:r>
            <w:r>
              <w:t>сервисы</w:t>
            </w:r>
            <w:r w:rsidRPr="00D50976">
              <w:rPr>
                <w:lang w:val="en-US"/>
              </w:rPr>
              <w:t xml:space="preserve"> PKI</w:t>
            </w:r>
          </w:p>
        </w:tc>
      </w:tr>
      <w:tr w:rsidR="00D50976" w:rsidRPr="00D50976" w:rsidTr="00EF602E">
        <w:tc>
          <w:tcPr>
            <w:tcW w:w="0" w:type="auto"/>
            <w:hideMark/>
          </w:tcPr>
          <w:p w:rsidR="00D50976" w:rsidRPr="00EF602E" w:rsidRDefault="00D50976" w:rsidP="00EF602E">
            <w:pPr>
              <w:ind w:firstLine="0"/>
              <w:rPr>
                <w:b/>
              </w:rPr>
            </w:pPr>
            <w:r w:rsidRPr="00EF602E">
              <w:rPr>
                <w:rStyle w:val="a4"/>
                <w:b w:val="0"/>
              </w:rPr>
              <w:lastRenderedPageBreak/>
              <w:t>ISS-CA-SPB</w:t>
            </w:r>
          </w:p>
        </w:tc>
        <w:tc>
          <w:tcPr>
            <w:tcW w:w="0" w:type="auto"/>
            <w:hideMark/>
          </w:tcPr>
          <w:p w:rsidR="00D50976" w:rsidRDefault="00D50976" w:rsidP="00EF602E">
            <w:pPr>
              <w:ind w:firstLine="0"/>
            </w:pPr>
            <w:r>
              <w:t>Санкт-Петербург, внутренний PKI/</w:t>
            </w:r>
            <w:proofErr w:type="spellStart"/>
            <w:r>
              <w:t>Server</w:t>
            </w:r>
            <w:proofErr w:type="spellEnd"/>
            <w:r>
              <w:t xml:space="preserve"> сегмент, в домене</w:t>
            </w:r>
          </w:p>
        </w:tc>
        <w:tc>
          <w:tcPr>
            <w:tcW w:w="0" w:type="auto"/>
            <w:hideMark/>
          </w:tcPr>
          <w:p w:rsidR="00D50976" w:rsidRDefault="00D50976" w:rsidP="00EF602E">
            <w:pPr>
              <w:ind w:firstLine="0"/>
            </w:pPr>
            <w:r>
              <w:t xml:space="preserve">Резервный/второй выпускающий </w:t>
            </w:r>
            <w:proofErr w:type="spellStart"/>
            <w:r>
              <w:t>Enterprise</w:t>
            </w:r>
            <w:proofErr w:type="spellEnd"/>
            <w:r>
              <w:t xml:space="preserve"> CA</w:t>
            </w:r>
          </w:p>
        </w:tc>
        <w:tc>
          <w:tcPr>
            <w:tcW w:w="0" w:type="auto"/>
            <w:hideMark/>
          </w:tcPr>
          <w:p w:rsidR="00D50976" w:rsidRDefault="00D50976" w:rsidP="00EF602E">
            <w:pPr>
              <w:ind w:firstLine="0"/>
            </w:pPr>
            <w:r>
              <w:t>Выпуск сертификатов для СПб и резервирование функций выпуска</w:t>
            </w:r>
          </w:p>
        </w:tc>
        <w:tc>
          <w:tcPr>
            <w:tcW w:w="0" w:type="auto"/>
            <w:hideMark/>
          </w:tcPr>
          <w:p w:rsidR="00D50976" w:rsidRPr="00D50976" w:rsidRDefault="00D50976" w:rsidP="00EF602E">
            <w:pPr>
              <w:ind w:firstLine="0"/>
              <w:rPr>
                <w:lang w:val="en-US"/>
              </w:rPr>
            </w:pPr>
            <w:r w:rsidRPr="00D50976">
              <w:rPr>
                <w:lang w:val="en-US"/>
              </w:rPr>
              <w:t xml:space="preserve">PKI-admin, Certificate Manager, </w:t>
            </w:r>
            <w:r>
              <w:t>сервисы</w:t>
            </w:r>
            <w:r w:rsidRPr="00D50976">
              <w:rPr>
                <w:lang w:val="en-US"/>
              </w:rPr>
              <w:t xml:space="preserve"> PKI</w:t>
            </w:r>
          </w:p>
        </w:tc>
      </w:tr>
      <w:tr w:rsidR="00D50976" w:rsidTr="00EF602E">
        <w:tc>
          <w:tcPr>
            <w:tcW w:w="0" w:type="auto"/>
            <w:hideMark/>
          </w:tcPr>
          <w:p w:rsidR="00D50976" w:rsidRPr="00EF602E" w:rsidRDefault="00D50976" w:rsidP="00EF602E">
            <w:pPr>
              <w:ind w:firstLine="0"/>
              <w:rPr>
                <w:b/>
              </w:rPr>
            </w:pPr>
            <w:r w:rsidRPr="00EF602E">
              <w:rPr>
                <w:rStyle w:val="a4"/>
                <w:b w:val="0"/>
              </w:rPr>
              <w:t>PKI-PUB-MSK</w:t>
            </w:r>
          </w:p>
        </w:tc>
        <w:tc>
          <w:tcPr>
            <w:tcW w:w="0" w:type="auto"/>
            <w:hideMark/>
          </w:tcPr>
          <w:p w:rsidR="00D50976" w:rsidRDefault="00D50976" w:rsidP="00EF602E">
            <w:pPr>
              <w:ind w:firstLine="0"/>
            </w:pPr>
            <w:r>
              <w:t xml:space="preserve">Москва, DMZ или выделенный </w:t>
            </w:r>
            <w:proofErr w:type="spellStart"/>
            <w:r>
              <w:t>publication</w:t>
            </w:r>
            <w:proofErr w:type="spellEnd"/>
            <w:r>
              <w:t>-сегмент</w:t>
            </w:r>
          </w:p>
        </w:tc>
        <w:tc>
          <w:tcPr>
            <w:tcW w:w="0" w:type="auto"/>
            <w:hideMark/>
          </w:tcPr>
          <w:p w:rsidR="00D50976" w:rsidRDefault="00D50976" w:rsidP="00EF602E">
            <w:pPr>
              <w:ind w:firstLine="0"/>
            </w:pPr>
            <w:r>
              <w:t xml:space="preserve">CDP/AIA </w:t>
            </w:r>
            <w:proofErr w:type="spellStart"/>
            <w:r>
              <w:t>publication</w:t>
            </w:r>
            <w:proofErr w:type="spellEnd"/>
            <w:r>
              <w:t xml:space="preserve"> </w:t>
            </w:r>
            <w:proofErr w:type="spellStart"/>
            <w:r>
              <w:t>point</w:t>
            </w:r>
            <w:proofErr w:type="spellEnd"/>
          </w:p>
        </w:tc>
        <w:tc>
          <w:tcPr>
            <w:tcW w:w="0" w:type="auto"/>
            <w:hideMark/>
          </w:tcPr>
          <w:p w:rsidR="00D50976" w:rsidRDefault="00D50976" w:rsidP="00EF602E">
            <w:pPr>
              <w:ind w:firstLine="0"/>
            </w:pPr>
            <w:r>
              <w:t>Публикация CRL, сертификатов CA, AIA</w:t>
            </w:r>
          </w:p>
        </w:tc>
        <w:tc>
          <w:tcPr>
            <w:tcW w:w="0" w:type="auto"/>
            <w:hideMark/>
          </w:tcPr>
          <w:p w:rsidR="00D50976" w:rsidRDefault="00D50976" w:rsidP="00EF602E">
            <w:pPr>
              <w:ind w:firstLine="0"/>
            </w:pPr>
            <w:r>
              <w:t>Все внутренние клиенты и внешние проверяющие узлы</w:t>
            </w:r>
          </w:p>
        </w:tc>
      </w:tr>
      <w:tr w:rsidR="00D50976" w:rsidTr="00EF602E">
        <w:tc>
          <w:tcPr>
            <w:tcW w:w="0" w:type="auto"/>
            <w:hideMark/>
          </w:tcPr>
          <w:p w:rsidR="00D50976" w:rsidRPr="00EF602E" w:rsidRDefault="00D50976" w:rsidP="00EF602E">
            <w:pPr>
              <w:ind w:firstLine="0"/>
              <w:rPr>
                <w:b/>
              </w:rPr>
            </w:pPr>
            <w:r w:rsidRPr="00EF602E">
              <w:rPr>
                <w:rStyle w:val="a4"/>
                <w:b w:val="0"/>
              </w:rPr>
              <w:t>PKI-PUB-SPB</w:t>
            </w:r>
          </w:p>
        </w:tc>
        <w:tc>
          <w:tcPr>
            <w:tcW w:w="0" w:type="auto"/>
            <w:hideMark/>
          </w:tcPr>
          <w:p w:rsidR="00D50976" w:rsidRDefault="00D50976" w:rsidP="00EF602E">
            <w:pPr>
              <w:ind w:firstLine="0"/>
            </w:pPr>
            <w:r>
              <w:t xml:space="preserve">Санкт-Петербург, DMZ или </w:t>
            </w:r>
            <w:proofErr w:type="spellStart"/>
            <w:r>
              <w:t>publication</w:t>
            </w:r>
            <w:proofErr w:type="spellEnd"/>
            <w:r>
              <w:t>-сегмент</w:t>
            </w:r>
          </w:p>
        </w:tc>
        <w:tc>
          <w:tcPr>
            <w:tcW w:w="0" w:type="auto"/>
            <w:hideMark/>
          </w:tcPr>
          <w:p w:rsidR="00D50976" w:rsidRPr="00D50976" w:rsidRDefault="00D50976" w:rsidP="00EF602E">
            <w:pPr>
              <w:ind w:firstLine="0"/>
              <w:rPr>
                <w:lang w:val="en-US"/>
              </w:rPr>
            </w:pPr>
            <w:r>
              <w:t>Резервный</w:t>
            </w:r>
            <w:r w:rsidRPr="00D50976">
              <w:rPr>
                <w:lang w:val="en-US"/>
              </w:rPr>
              <w:t xml:space="preserve"> CDP/AIA publication point</w:t>
            </w:r>
          </w:p>
        </w:tc>
        <w:tc>
          <w:tcPr>
            <w:tcW w:w="0" w:type="auto"/>
            <w:hideMark/>
          </w:tcPr>
          <w:p w:rsidR="00D50976" w:rsidRDefault="00D50976" w:rsidP="00EF602E">
            <w:pPr>
              <w:ind w:firstLine="0"/>
            </w:pPr>
            <w:r>
              <w:t>Резервная публикация CRL/AIA</w:t>
            </w:r>
          </w:p>
        </w:tc>
        <w:tc>
          <w:tcPr>
            <w:tcW w:w="0" w:type="auto"/>
            <w:hideMark/>
          </w:tcPr>
          <w:p w:rsidR="00D50976" w:rsidRDefault="00D50976" w:rsidP="00EF602E">
            <w:pPr>
              <w:ind w:firstLine="0"/>
            </w:pPr>
            <w:r>
              <w:t>Все внутренние клиенты и внешние проверяющие узлы</w:t>
            </w:r>
          </w:p>
        </w:tc>
      </w:tr>
      <w:tr w:rsidR="00D50976" w:rsidTr="00EF602E">
        <w:tc>
          <w:tcPr>
            <w:tcW w:w="0" w:type="auto"/>
            <w:hideMark/>
          </w:tcPr>
          <w:p w:rsidR="00D50976" w:rsidRPr="00EF602E" w:rsidRDefault="00D50976" w:rsidP="00EF602E">
            <w:pPr>
              <w:ind w:firstLine="0"/>
              <w:rPr>
                <w:b/>
              </w:rPr>
            </w:pPr>
            <w:r w:rsidRPr="00EF602E">
              <w:rPr>
                <w:rStyle w:val="a4"/>
                <w:b w:val="0"/>
              </w:rPr>
              <w:t>OCSP-MSK</w:t>
            </w:r>
          </w:p>
        </w:tc>
        <w:tc>
          <w:tcPr>
            <w:tcW w:w="0" w:type="auto"/>
            <w:hideMark/>
          </w:tcPr>
          <w:p w:rsidR="00D50976" w:rsidRDefault="00D50976" w:rsidP="00EF602E">
            <w:pPr>
              <w:ind w:firstLine="0"/>
            </w:pPr>
            <w:r>
              <w:t xml:space="preserve">Москва, DMZ или </w:t>
            </w:r>
            <w:proofErr w:type="spellStart"/>
            <w:r>
              <w:t>publication</w:t>
            </w:r>
            <w:proofErr w:type="spellEnd"/>
            <w:r>
              <w:t>-сегмент</w:t>
            </w:r>
          </w:p>
        </w:tc>
        <w:tc>
          <w:tcPr>
            <w:tcW w:w="0" w:type="auto"/>
            <w:hideMark/>
          </w:tcPr>
          <w:p w:rsidR="00D50976" w:rsidRDefault="00D50976" w:rsidP="00EF602E">
            <w:pPr>
              <w:ind w:firstLine="0"/>
            </w:pPr>
            <w:proofErr w:type="spellStart"/>
            <w:r>
              <w:t>Online</w:t>
            </w:r>
            <w:proofErr w:type="spellEnd"/>
            <w:r>
              <w:t xml:space="preserve"> </w:t>
            </w:r>
            <w:proofErr w:type="spellStart"/>
            <w:r>
              <w:t>Responder</w:t>
            </w:r>
            <w:proofErr w:type="spellEnd"/>
          </w:p>
        </w:tc>
        <w:tc>
          <w:tcPr>
            <w:tcW w:w="0" w:type="auto"/>
            <w:hideMark/>
          </w:tcPr>
          <w:p w:rsidR="00D50976" w:rsidRDefault="00D50976" w:rsidP="00EF602E">
            <w:pPr>
              <w:ind w:firstLine="0"/>
            </w:pPr>
            <w:r>
              <w:t>Проверка статуса сертификатов по OCSP</w:t>
            </w:r>
          </w:p>
        </w:tc>
        <w:tc>
          <w:tcPr>
            <w:tcW w:w="0" w:type="auto"/>
            <w:hideMark/>
          </w:tcPr>
          <w:p w:rsidR="00D50976" w:rsidRDefault="00D50976" w:rsidP="00EF602E">
            <w:pPr>
              <w:ind w:firstLine="0"/>
            </w:pPr>
            <w:r>
              <w:t>Внутренние и внешние клиенты</w:t>
            </w:r>
          </w:p>
        </w:tc>
      </w:tr>
      <w:tr w:rsidR="00D50976" w:rsidTr="00EF602E">
        <w:tc>
          <w:tcPr>
            <w:tcW w:w="0" w:type="auto"/>
            <w:hideMark/>
          </w:tcPr>
          <w:p w:rsidR="00D50976" w:rsidRPr="00EF602E" w:rsidRDefault="00D50976" w:rsidP="00EF602E">
            <w:pPr>
              <w:ind w:firstLine="0"/>
              <w:rPr>
                <w:b/>
              </w:rPr>
            </w:pPr>
            <w:r w:rsidRPr="00EF602E">
              <w:rPr>
                <w:rStyle w:val="a4"/>
                <w:b w:val="0"/>
              </w:rPr>
              <w:t>OCSP-SPB</w:t>
            </w:r>
          </w:p>
        </w:tc>
        <w:tc>
          <w:tcPr>
            <w:tcW w:w="0" w:type="auto"/>
            <w:hideMark/>
          </w:tcPr>
          <w:p w:rsidR="00D50976" w:rsidRDefault="00D50976" w:rsidP="00EF602E">
            <w:pPr>
              <w:ind w:firstLine="0"/>
            </w:pPr>
            <w:r>
              <w:t xml:space="preserve">Санкт-Петербург, DMZ или </w:t>
            </w:r>
            <w:proofErr w:type="spellStart"/>
            <w:r>
              <w:t>publication</w:t>
            </w:r>
            <w:proofErr w:type="spellEnd"/>
            <w:r>
              <w:t>-сегмент</w:t>
            </w:r>
          </w:p>
        </w:tc>
        <w:tc>
          <w:tcPr>
            <w:tcW w:w="0" w:type="auto"/>
            <w:hideMark/>
          </w:tcPr>
          <w:p w:rsidR="00D50976" w:rsidRDefault="00D50976" w:rsidP="00EF602E">
            <w:pPr>
              <w:ind w:firstLine="0"/>
            </w:pPr>
            <w:r>
              <w:t xml:space="preserve">Резервный </w:t>
            </w:r>
            <w:proofErr w:type="spellStart"/>
            <w:r>
              <w:t>Online</w:t>
            </w:r>
            <w:proofErr w:type="spellEnd"/>
            <w:r>
              <w:t xml:space="preserve"> </w:t>
            </w:r>
            <w:proofErr w:type="spellStart"/>
            <w:r>
              <w:t>Responder</w:t>
            </w:r>
            <w:proofErr w:type="spellEnd"/>
          </w:p>
        </w:tc>
        <w:tc>
          <w:tcPr>
            <w:tcW w:w="0" w:type="auto"/>
            <w:hideMark/>
          </w:tcPr>
          <w:p w:rsidR="00D50976" w:rsidRDefault="00D50976" w:rsidP="00EF602E">
            <w:pPr>
              <w:ind w:firstLine="0"/>
            </w:pPr>
            <w:r>
              <w:t>Резервная проверка статуса сертификатов</w:t>
            </w:r>
          </w:p>
        </w:tc>
        <w:tc>
          <w:tcPr>
            <w:tcW w:w="0" w:type="auto"/>
            <w:hideMark/>
          </w:tcPr>
          <w:p w:rsidR="00D50976" w:rsidRDefault="00D50976" w:rsidP="00EF602E">
            <w:pPr>
              <w:ind w:firstLine="0"/>
            </w:pPr>
            <w:r>
              <w:t>Внутренние и внешние клиенты</w:t>
            </w:r>
          </w:p>
        </w:tc>
      </w:tr>
      <w:tr w:rsidR="00D50976" w:rsidTr="00EF602E">
        <w:tc>
          <w:tcPr>
            <w:tcW w:w="0" w:type="auto"/>
            <w:hideMark/>
          </w:tcPr>
          <w:p w:rsidR="00D50976" w:rsidRPr="00EF602E" w:rsidRDefault="00D50976" w:rsidP="00EF602E">
            <w:pPr>
              <w:ind w:firstLine="0"/>
              <w:rPr>
                <w:b/>
              </w:rPr>
            </w:pPr>
            <w:r w:rsidRPr="00EF602E">
              <w:rPr>
                <w:rStyle w:val="a4"/>
                <w:b w:val="0"/>
              </w:rPr>
              <w:t>CEP-MSK</w:t>
            </w:r>
          </w:p>
        </w:tc>
        <w:tc>
          <w:tcPr>
            <w:tcW w:w="0" w:type="auto"/>
            <w:hideMark/>
          </w:tcPr>
          <w:p w:rsidR="00D50976" w:rsidRDefault="00D50976" w:rsidP="00EF602E">
            <w:pPr>
              <w:ind w:firstLine="0"/>
            </w:pPr>
            <w:r>
              <w:t>Москва, периметр/DMZ</w:t>
            </w:r>
          </w:p>
        </w:tc>
        <w:tc>
          <w:tcPr>
            <w:tcW w:w="0" w:type="auto"/>
            <w:hideMark/>
          </w:tcPr>
          <w:p w:rsidR="00D50976" w:rsidRPr="00D50976" w:rsidRDefault="00D50976" w:rsidP="00EF602E">
            <w:pPr>
              <w:ind w:firstLine="0"/>
              <w:rPr>
                <w:lang w:val="en-US"/>
              </w:rPr>
            </w:pPr>
            <w:r w:rsidRPr="00D50976">
              <w:rPr>
                <w:lang w:val="en-US"/>
              </w:rPr>
              <w:t>Certificate Enrollment Policy Web Service</w:t>
            </w:r>
          </w:p>
        </w:tc>
        <w:tc>
          <w:tcPr>
            <w:tcW w:w="0" w:type="auto"/>
            <w:hideMark/>
          </w:tcPr>
          <w:p w:rsidR="00D50976" w:rsidRDefault="00D50976" w:rsidP="00EF602E">
            <w:pPr>
              <w:ind w:firstLine="0"/>
            </w:pPr>
            <w:r>
              <w:t>Предоставление политики выпуска по HTTPS</w:t>
            </w:r>
          </w:p>
        </w:tc>
        <w:tc>
          <w:tcPr>
            <w:tcW w:w="0" w:type="auto"/>
            <w:hideMark/>
          </w:tcPr>
          <w:p w:rsidR="00D50976" w:rsidRDefault="00D50976" w:rsidP="00EF602E">
            <w:pPr>
              <w:ind w:firstLine="0"/>
            </w:pPr>
            <w:r>
              <w:t>Внешние и удалённые клиенты, мобильные сотрудники</w:t>
            </w:r>
          </w:p>
        </w:tc>
      </w:tr>
      <w:tr w:rsidR="00D50976" w:rsidTr="00EF602E">
        <w:tc>
          <w:tcPr>
            <w:tcW w:w="0" w:type="auto"/>
            <w:hideMark/>
          </w:tcPr>
          <w:p w:rsidR="00D50976" w:rsidRPr="00EF602E" w:rsidRDefault="00D50976" w:rsidP="00EF602E">
            <w:pPr>
              <w:ind w:firstLine="0"/>
              <w:rPr>
                <w:b/>
              </w:rPr>
            </w:pPr>
            <w:r w:rsidRPr="00EF602E">
              <w:rPr>
                <w:rStyle w:val="a4"/>
                <w:b w:val="0"/>
              </w:rPr>
              <w:t>CES-MSK</w:t>
            </w:r>
          </w:p>
        </w:tc>
        <w:tc>
          <w:tcPr>
            <w:tcW w:w="0" w:type="auto"/>
            <w:hideMark/>
          </w:tcPr>
          <w:p w:rsidR="00D50976" w:rsidRDefault="00D50976" w:rsidP="00EF602E">
            <w:pPr>
              <w:ind w:firstLine="0"/>
            </w:pPr>
            <w:r>
              <w:t>Москва, периметр/DMZ</w:t>
            </w:r>
          </w:p>
        </w:tc>
        <w:tc>
          <w:tcPr>
            <w:tcW w:w="0" w:type="auto"/>
            <w:hideMark/>
          </w:tcPr>
          <w:p w:rsidR="00D50976" w:rsidRDefault="00D50976" w:rsidP="00EF602E">
            <w:pPr>
              <w:ind w:firstLine="0"/>
            </w:pPr>
            <w:proofErr w:type="spellStart"/>
            <w:r>
              <w:t>Certificate</w:t>
            </w:r>
            <w:proofErr w:type="spellEnd"/>
            <w:r>
              <w:t xml:space="preserve"> </w:t>
            </w:r>
            <w:proofErr w:type="spellStart"/>
            <w:r>
              <w:t>Enrollment</w:t>
            </w:r>
            <w:proofErr w:type="spellEnd"/>
            <w:r>
              <w:t xml:space="preserve"> </w:t>
            </w:r>
            <w:proofErr w:type="spellStart"/>
            <w:r>
              <w:t>Web</w:t>
            </w:r>
            <w:proofErr w:type="spellEnd"/>
            <w:r>
              <w:t xml:space="preserve"> </w:t>
            </w:r>
            <w:proofErr w:type="spellStart"/>
            <w:r>
              <w:t>Service</w:t>
            </w:r>
            <w:proofErr w:type="spellEnd"/>
          </w:p>
        </w:tc>
        <w:tc>
          <w:tcPr>
            <w:tcW w:w="0" w:type="auto"/>
            <w:hideMark/>
          </w:tcPr>
          <w:p w:rsidR="00D50976" w:rsidRDefault="00D50976" w:rsidP="00EF602E">
            <w:pPr>
              <w:ind w:firstLine="0"/>
            </w:pPr>
            <w:r>
              <w:t>Приём запросов на выпуск/продление сертификатов по HTTPS и передача их на CA</w:t>
            </w:r>
          </w:p>
        </w:tc>
        <w:tc>
          <w:tcPr>
            <w:tcW w:w="0" w:type="auto"/>
            <w:hideMark/>
          </w:tcPr>
          <w:p w:rsidR="00D50976" w:rsidRDefault="00D50976" w:rsidP="00EF602E">
            <w:pPr>
              <w:ind w:firstLine="0"/>
            </w:pPr>
            <w:r>
              <w:t>Внешние и удалённые клиенты</w:t>
            </w:r>
          </w:p>
        </w:tc>
      </w:tr>
      <w:tr w:rsidR="00D50976" w:rsidTr="00EF602E">
        <w:tc>
          <w:tcPr>
            <w:tcW w:w="0" w:type="auto"/>
            <w:hideMark/>
          </w:tcPr>
          <w:p w:rsidR="00D50976" w:rsidRPr="00EF602E" w:rsidRDefault="00D50976" w:rsidP="00EF602E">
            <w:pPr>
              <w:ind w:firstLine="0"/>
              <w:rPr>
                <w:b/>
              </w:rPr>
            </w:pPr>
            <w:r w:rsidRPr="00EF602E">
              <w:rPr>
                <w:rStyle w:val="a4"/>
                <w:b w:val="0"/>
              </w:rPr>
              <w:t>CEP-SPB</w:t>
            </w:r>
          </w:p>
        </w:tc>
        <w:tc>
          <w:tcPr>
            <w:tcW w:w="0" w:type="auto"/>
            <w:hideMark/>
          </w:tcPr>
          <w:p w:rsidR="00D50976" w:rsidRDefault="00D50976" w:rsidP="00EF602E">
            <w:pPr>
              <w:ind w:firstLine="0"/>
            </w:pPr>
            <w:r>
              <w:t>Санкт-Петербург, периметр/DMZ</w:t>
            </w:r>
          </w:p>
        </w:tc>
        <w:tc>
          <w:tcPr>
            <w:tcW w:w="0" w:type="auto"/>
            <w:hideMark/>
          </w:tcPr>
          <w:p w:rsidR="00D50976" w:rsidRDefault="00D50976" w:rsidP="00EF602E">
            <w:pPr>
              <w:ind w:firstLine="0"/>
            </w:pPr>
            <w:r>
              <w:t>Резервный CEP</w:t>
            </w:r>
          </w:p>
        </w:tc>
        <w:tc>
          <w:tcPr>
            <w:tcW w:w="0" w:type="auto"/>
            <w:hideMark/>
          </w:tcPr>
          <w:p w:rsidR="00D50976" w:rsidRDefault="00D50976" w:rsidP="00EF602E">
            <w:pPr>
              <w:ind w:firstLine="0"/>
            </w:pPr>
            <w:r>
              <w:t>Резервная публикация политики выпуска</w:t>
            </w:r>
          </w:p>
        </w:tc>
        <w:tc>
          <w:tcPr>
            <w:tcW w:w="0" w:type="auto"/>
            <w:hideMark/>
          </w:tcPr>
          <w:p w:rsidR="00D50976" w:rsidRDefault="00D50976" w:rsidP="00EF602E">
            <w:pPr>
              <w:ind w:firstLine="0"/>
            </w:pPr>
            <w:r>
              <w:t>Внешние и удалённые клиенты</w:t>
            </w:r>
          </w:p>
        </w:tc>
      </w:tr>
      <w:tr w:rsidR="00D50976" w:rsidTr="00EF602E">
        <w:tc>
          <w:tcPr>
            <w:tcW w:w="0" w:type="auto"/>
            <w:hideMark/>
          </w:tcPr>
          <w:p w:rsidR="00D50976" w:rsidRPr="00EF602E" w:rsidRDefault="00D50976" w:rsidP="00EF602E">
            <w:pPr>
              <w:ind w:firstLine="0"/>
              <w:rPr>
                <w:b/>
              </w:rPr>
            </w:pPr>
            <w:r w:rsidRPr="00EF602E">
              <w:rPr>
                <w:rStyle w:val="a4"/>
                <w:b w:val="0"/>
              </w:rPr>
              <w:t>CES-SPB</w:t>
            </w:r>
          </w:p>
        </w:tc>
        <w:tc>
          <w:tcPr>
            <w:tcW w:w="0" w:type="auto"/>
            <w:hideMark/>
          </w:tcPr>
          <w:p w:rsidR="00D50976" w:rsidRDefault="00D50976" w:rsidP="00EF602E">
            <w:pPr>
              <w:ind w:firstLine="0"/>
            </w:pPr>
            <w:r>
              <w:t>Санкт-Петербург, периметр/DMZ</w:t>
            </w:r>
          </w:p>
        </w:tc>
        <w:tc>
          <w:tcPr>
            <w:tcW w:w="0" w:type="auto"/>
            <w:hideMark/>
          </w:tcPr>
          <w:p w:rsidR="00D50976" w:rsidRDefault="00D50976" w:rsidP="00EF602E">
            <w:pPr>
              <w:ind w:firstLine="0"/>
            </w:pPr>
            <w:r>
              <w:t>Резервный CES</w:t>
            </w:r>
          </w:p>
        </w:tc>
        <w:tc>
          <w:tcPr>
            <w:tcW w:w="0" w:type="auto"/>
            <w:hideMark/>
          </w:tcPr>
          <w:p w:rsidR="00D50976" w:rsidRDefault="00D50976" w:rsidP="00EF602E">
            <w:pPr>
              <w:ind w:firstLine="0"/>
            </w:pPr>
            <w:r>
              <w:t>Резервный приём запросов на выпуск/продление</w:t>
            </w:r>
          </w:p>
        </w:tc>
        <w:tc>
          <w:tcPr>
            <w:tcW w:w="0" w:type="auto"/>
            <w:hideMark/>
          </w:tcPr>
          <w:p w:rsidR="00D50976" w:rsidRDefault="00D50976" w:rsidP="00EF602E">
            <w:pPr>
              <w:ind w:firstLine="0"/>
            </w:pPr>
            <w:r>
              <w:t>Внешние и удалённые клиенты</w:t>
            </w:r>
          </w:p>
        </w:tc>
      </w:tr>
      <w:tr w:rsidR="00D50976" w:rsidTr="00EF602E">
        <w:tc>
          <w:tcPr>
            <w:tcW w:w="0" w:type="auto"/>
            <w:hideMark/>
          </w:tcPr>
          <w:p w:rsidR="00D50976" w:rsidRPr="00EF602E" w:rsidRDefault="00D50976" w:rsidP="00EF602E">
            <w:pPr>
              <w:ind w:firstLine="0"/>
              <w:rPr>
                <w:b/>
              </w:rPr>
            </w:pPr>
            <w:r w:rsidRPr="00EF602E">
              <w:rPr>
                <w:rStyle w:val="a4"/>
                <w:b w:val="0"/>
              </w:rPr>
              <w:lastRenderedPageBreak/>
              <w:t>NPS/RRAS-VPN</w:t>
            </w:r>
          </w:p>
        </w:tc>
        <w:tc>
          <w:tcPr>
            <w:tcW w:w="0" w:type="auto"/>
            <w:hideMark/>
          </w:tcPr>
          <w:p w:rsidR="00D50976" w:rsidRDefault="00D50976" w:rsidP="00EF602E">
            <w:pPr>
              <w:ind w:firstLine="0"/>
            </w:pPr>
            <w:r>
              <w:t>Периметр или VPN-сегмент</w:t>
            </w:r>
          </w:p>
        </w:tc>
        <w:tc>
          <w:tcPr>
            <w:tcW w:w="0" w:type="auto"/>
            <w:hideMark/>
          </w:tcPr>
          <w:p w:rsidR="00D50976" w:rsidRDefault="00D50976" w:rsidP="00EF602E">
            <w:pPr>
              <w:ind w:firstLine="0"/>
            </w:pPr>
            <w:r>
              <w:t>Потребитель PKI</w:t>
            </w:r>
          </w:p>
        </w:tc>
        <w:tc>
          <w:tcPr>
            <w:tcW w:w="0" w:type="auto"/>
            <w:hideMark/>
          </w:tcPr>
          <w:p w:rsidR="00D50976" w:rsidRDefault="00D50976" w:rsidP="00EF602E">
            <w:pPr>
              <w:ind w:firstLine="0"/>
            </w:pPr>
            <w:r>
              <w:t>Использует серверный сертификат для EAP-TLS/VPN</w:t>
            </w:r>
          </w:p>
        </w:tc>
        <w:tc>
          <w:tcPr>
            <w:tcW w:w="0" w:type="auto"/>
            <w:hideMark/>
          </w:tcPr>
          <w:p w:rsidR="00D50976" w:rsidRDefault="00D50976" w:rsidP="00EF602E">
            <w:pPr>
              <w:ind w:firstLine="0"/>
            </w:pPr>
            <w:r>
              <w:t>Удалённые сотрудники и площадки</w:t>
            </w:r>
          </w:p>
        </w:tc>
      </w:tr>
      <w:tr w:rsidR="00D50976" w:rsidTr="00EF602E">
        <w:tc>
          <w:tcPr>
            <w:tcW w:w="0" w:type="auto"/>
            <w:hideMark/>
          </w:tcPr>
          <w:p w:rsidR="00D50976" w:rsidRPr="00EF602E" w:rsidRDefault="00D50976" w:rsidP="00EF602E">
            <w:pPr>
              <w:ind w:firstLine="0"/>
              <w:rPr>
                <w:b/>
              </w:rPr>
            </w:pPr>
            <w:r w:rsidRPr="00EF602E">
              <w:rPr>
                <w:rStyle w:val="a4"/>
                <w:b w:val="0"/>
              </w:rPr>
              <w:t>NPS-WIFI</w:t>
            </w:r>
          </w:p>
        </w:tc>
        <w:tc>
          <w:tcPr>
            <w:tcW w:w="0" w:type="auto"/>
            <w:hideMark/>
          </w:tcPr>
          <w:p w:rsidR="00D50976" w:rsidRDefault="00D50976" w:rsidP="00EF602E">
            <w:pPr>
              <w:ind w:firstLine="0"/>
            </w:pPr>
            <w:r>
              <w:t>Внутренний сетевой сегмент</w:t>
            </w:r>
          </w:p>
        </w:tc>
        <w:tc>
          <w:tcPr>
            <w:tcW w:w="0" w:type="auto"/>
            <w:hideMark/>
          </w:tcPr>
          <w:p w:rsidR="00D50976" w:rsidRDefault="00D50976" w:rsidP="00EF602E">
            <w:pPr>
              <w:ind w:firstLine="0"/>
            </w:pPr>
            <w:r>
              <w:t>Потребитель PKI</w:t>
            </w:r>
          </w:p>
        </w:tc>
        <w:tc>
          <w:tcPr>
            <w:tcW w:w="0" w:type="auto"/>
            <w:hideMark/>
          </w:tcPr>
          <w:p w:rsidR="00D50976" w:rsidRDefault="00D50976" w:rsidP="00EF602E">
            <w:pPr>
              <w:ind w:firstLine="0"/>
            </w:pPr>
            <w:r>
              <w:t>Использует серверный сертификат для 802.1X EAP-TLS</w:t>
            </w:r>
          </w:p>
        </w:tc>
        <w:tc>
          <w:tcPr>
            <w:tcW w:w="0" w:type="auto"/>
            <w:hideMark/>
          </w:tcPr>
          <w:p w:rsidR="00D50976" w:rsidRDefault="00D50976" w:rsidP="00EF602E">
            <w:pPr>
              <w:ind w:firstLine="0"/>
            </w:pPr>
            <w:r>
              <w:t xml:space="preserve">Корпоративные </w:t>
            </w:r>
            <w:proofErr w:type="spellStart"/>
            <w:r>
              <w:t>Wi-Fi</w:t>
            </w:r>
            <w:proofErr w:type="spellEnd"/>
            <w:r>
              <w:t xml:space="preserve"> клиенты</w:t>
            </w:r>
          </w:p>
        </w:tc>
      </w:tr>
      <w:tr w:rsidR="00D50976" w:rsidTr="00EF602E">
        <w:tc>
          <w:tcPr>
            <w:tcW w:w="0" w:type="auto"/>
            <w:hideMark/>
          </w:tcPr>
          <w:p w:rsidR="00D50976" w:rsidRPr="00EF602E" w:rsidRDefault="00D50976" w:rsidP="00EF602E">
            <w:pPr>
              <w:ind w:firstLine="0"/>
              <w:rPr>
                <w:b/>
                <w:lang w:val="en-US"/>
              </w:rPr>
            </w:pPr>
            <w:r w:rsidRPr="00EF602E">
              <w:rPr>
                <w:rStyle w:val="a4"/>
                <w:b w:val="0"/>
                <w:lang w:val="en-US"/>
              </w:rPr>
              <w:t>DC-MSK / DC-SPB / RODC</w:t>
            </w:r>
          </w:p>
        </w:tc>
        <w:tc>
          <w:tcPr>
            <w:tcW w:w="0" w:type="auto"/>
            <w:hideMark/>
          </w:tcPr>
          <w:p w:rsidR="00D50976" w:rsidRDefault="00D50976" w:rsidP="00EF602E">
            <w:pPr>
              <w:ind w:firstLine="0"/>
            </w:pPr>
            <w:r>
              <w:t>Критический AD-сегмент и удалённые площадки</w:t>
            </w:r>
          </w:p>
        </w:tc>
        <w:tc>
          <w:tcPr>
            <w:tcW w:w="0" w:type="auto"/>
            <w:hideMark/>
          </w:tcPr>
          <w:p w:rsidR="00D50976" w:rsidRDefault="00D50976" w:rsidP="00EF602E">
            <w:pPr>
              <w:ind w:firstLine="0"/>
            </w:pPr>
            <w:r>
              <w:t>Потребитель PKI</w:t>
            </w:r>
          </w:p>
        </w:tc>
        <w:tc>
          <w:tcPr>
            <w:tcW w:w="0" w:type="auto"/>
            <w:hideMark/>
          </w:tcPr>
          <w:p w:rsidR="00D50976" w:rsidRDefault="00D50976" w:rsidP="00EF602E">
            <w:pPr>
              <w:ind w:firstLine="0"/>
            </w:pPr>
            <w:r>
              <w:t>Используют сертификаты контроллеров домена</w:t>
            </w:r>
          </w:p>
        </w:tc>
        <w:tc>
          <w:tcPr>
            <w:tcW w:w="0" w:type="auto"/>
            <w:hideMark/>
          </w:tcPr>
          <w:p w:rsidR="00D50976" w:rsidRDefault="00D50976" w:rsidP="00EF602E">
            <w:pPr>
              <w:ind w:firstLine="0"/>
            </w:pPr>
            <w:r>
              <w:t>Доменные клиенты и службы</w:t>
            </w:r>
          </w:p>
        </w:tc>
      </w:tr>
      <w:tr w:rsidR="00D50976" w:rsidTr="00EF602E">
        <w:tc>
          <w:tcPr>
            <w:tcW w:w="0" w:type="auto"/>
            <w:hideMark/>
          </w:tcPr>
          <w:p w:rsidR="00D50976" w:rsidRPr="00EF602E" w:rsidRDefault="00D50976" w:rsidP="00EF602E">
            <w:pPr>
              <w:ind w:firstLine="0"/>
              <w:rPr>
                <w:b/>
                <w:lang w:val="en-US"/>
              </w:rPr>
            </w:pPr>
            <w:r w:rsidRPr="00EF602E">
              <w:rPr>
                <w:rStyle w:val="a4"/>
                <w:b w:val="0"/>
                <w:lang w:val="en-US"/>
              </w:rPr>
              <w:t>OWA / Reverse Proxy / WEB Portal</w:t>
            </w:r>
          </w:p>
        </w:tc>
        <w:tc>
          <w:tcPr>
            <w:tcW w:w="0" w:type="auto"/>
            <w:hideMark/>
          </w:tcPr>
          <w:p w:rsidR="00D50976" w:rsidRDefault="00D50976" w:rsidP="00EF602E">
            <w:pPr>
              <w:ind w:firstLine="0"/>
            </w:pPr>
            <w:r>
              <w:t>DMZ</w:t>
            </w:r>
          </w:p>
        </w:tc>
        <w:tc>
          <w:tcPr>
            <w:tcW w:w="0" w:type="auto"/>
            <w:hideMark/>
          </w:tcPr>
          <w:p w:rsidR="00D50976" w:rsidRDefault="00D50976" w:rsidP="00EF602E">
            <w:pPr>
              <w:ind w:firstLine="0"/>
            </w:pPr>
            <w:r>
              <w:t>Потребитель PKI</w:t>
            </w:r>
          </w:p>
        </w:tc>
        <w:tc>
          <w:tcPr>
            <w:tcW w:w="0" w:type="auto"/>
            <w:hideMark/>
          </w:tcPr>
          <w:p w:rsidR="00D50976" w:rsidRDefault="00D50976" w:rsidP="00EF602E">
            <w:pPr>
              <w:ind w:firstLine="0"/>
            </w:pPr>
            <w:r>
              <w:t>Используют TLS-сертификаты для защищённого доступа</w:t>
            </w:r>
          </w:p>
        </w:tc>
        <w:tc>
          <w:tcPr>
            <w:tcW w:w="0" w:type="auto"/>
            <w:hideMark/>
          </w:tcPr>
          <w:p w:rsidR="00D50976" w:rsidRDefault="00D50976" w:rsidP="00EF602E">
            <w:pPr>
              <w:ind w:firstLine="0"/>
            </w:pPr>
            <w:r>
              <w:t>Сотрудники, клиенты, партнёры</w:t>
            </w:r>
          </w:p>
        </w:tc>
      </w:tr>
      <w:tr w:rsidR="00D50976" w:rsidTr="00EF602E">
        <w:tc>
          <w:tcPr>
            <w:tcW w:w="0" w:type="auto"/>
            <w:hideMark/>
          </w:tcPr>
          <w:p w:rsidR="00D50976" w:rsidRPr="00EF602E" w:rsidRDefault="00D50976" w:rsidP="00EF602E">
            <w:pPr>
              <w:ind w:firstLine="0"/>
              <w:rPr>
                <w:b/>
              </w:rPr>
            </w:pPr>
            <w:r w:rsidRPr="00EF602E">
              <w:rPr>
                <w:rStyle w:val="a4"/>
                <w:b w:val="0"/>
              </w:rPr>
              <w:t>PAW-PKI-ADM</w:t>
            </w:r>
          </w:p>
        </w:tc>
        <w:tc>
          <w:tcPr>
            <w:tcW w:w="0" w:type="auto"/>
            <w:hideMark/>
          </w:tcPr>
          <w:p w:rsidR="00D50976" w:rsidRDefault="00D50976" w:rsidP="00EF602E">
            <w:pPr>
              <w:ind w:firstLine="0"/>
            </w:pPr>
            <w:r>
              <w:t>Административный сегмент</w:t>
            </w:r>
          </w:p>
        </w:tc>
        <w:tc>
          <w:tcPr>
            <w:tcW w:w="0" w:type="auto"/>
            <w:hideMark/>
          </w:tcPr>
          <w:p w:rsidR="00D50976" w:rsidRDefault="00D50976" w:rsidP="00EF602E">
            <w:pPr>
              <w:ind w:firstLine="0"/>
            </w:pPr>
            <w:r>
              <w:t>Администрирование PKI</w:t>
            </w:r>
          </w:p>
        </w:tc>
        <w:tc>
          <w:tcPr>
            <w:tcW w:w="0" w:type="auto"/>
            <w:hideMark/>
          </w:tcPr>
          <w:p w:rsidR="00D50976" w:rsidRDefault="00D50976" w:rsidP="00EF602E">
            <w:pPr>
              <w:ind w:firstLine="0"/>
            </w:pPr>
            <w:r>
              <w:t>Управление CA, шаблонами, аудитом, CRL/OCSP</w:t>
            </w:r>
          </w:p>
        </w:tc>
        <w:tc>
          <w:tcPr>
            <w:tcW w:w="0" w:type="auto"/>
            <w:hideMark/>
          </w:tcPr>
          <w:p w:rsidR="00D50976" w:rsidRDefault="00D50976" w:rsidP="00EF602E">
            <w:pPr>
              <w:ind w:firstLine="0"/>
            </w:pPr>
            <w:r>
              <w:t>Только выделенные PKI-администраторы</w:t>
            </w:r>
          </w:p>
        </w:tc>
      </w:tr>
    </w:tbl>
    <w:p w:rsidR="00EF602E" w:rsidRDefault="00D50976" w:rsidP="00EF602E">
      <w:r>
        <w:t xml:space="preserve">В такой схеме </w:t>
      </w:r>
      <w:r w:rsidRPr="00EF602E">
        <w:rPr>
          <w:rStyle w:val="a4"/>
          <w:b w:val="0"/>
        </w:rPr>
        <w:t>ROOT-CA-MSK</w:t>
      </w:r>
      <w:r>
        <w:t xml:space="preserve"> не используется для повседневного выпуска сертификатов, а выполняет только функции доверенного корня. Это соответствует модели </w:t>
      </w:r>
      <w:proofErr w:type="spellStart"/>
      <w:r>
        <w:t>Microsoft</w:t>
      </w:r>
      <w:proofErr w:type="spellEnd"/>
      <w:r>
        <w:t xml:space="preserve">, где </w:t>
      </w:r>
      <w:proofErr w:type="spellStart"/>
      <w:r>
        <w:t>root</w:t>
      </w:r>
      <w:proofErr w:type="spellEnd"/>
      <w:r>
        <w:t xml:space="preserve"> CA находится на вершине иерархии доверия, а </w:t>
      </w:r>
      <w:proofErr w:type="spellStart"/>
      <w:r>
        <w:t>offline</w:t>
      </w:r>
      <w:proofErr w:type="spellEnd"/>
      <w:r>
        <w:t xml:space="preserve"> CA не должна быть постоянно подключена к сети. </w:t>
      </w:r>
      <w:proofErr w:type="spellStart"/>
      <w:r>
        <w:t>Enterprise</w:t>
      </w:r>
      <w:proofErr w:type="spellEnd"/>
      <w:r>
        <w:t xml:space="preserve"> CA, напротив, интегрируются с AD DS, используют шаблоны сертификатов и подходят для </w:t>
      </w:r>
      <w:proofErr w:type="spellStart"/>
      <w:r>
        <w:t>auto-enrollment</w:t>
      </w:r>
      <w:proofErr w:type="spellEnd"/>
      <w:r>
        <w:t xml:space="preserve"> и </w:t>
      </w:r>
      <w:proofErr w:type="spellStart"/>
      <w:r>
        <w:t>smart</w:t>
      </w:r>
      <w:proofErr w:type="spellEnd"/>
      <w:r>
        <w:t xml:space="preserve"> </w:t>
      </w:r>
      <w:proofErr w:type="spellStart"/>
      <w:r>
        <w:t>card</w:t>
      </w:r>
      <w:proofErr w:type="spellEnd"/>
      <w:r>
        <w:t xml:space="preserve"> </w:t>
      </w:r>
      <w:proofErr w:type="spellStart"/>
      <w:r>
        <w:t>sign-in</w:t>
      </w:r>
      <w:proofErr w:type="spellEnd"/>
      <w:r>
        <w:t>.</w:t>
      </w:r>
    </w:p>
    <w:p w:rsidR="00D50976" w:rsidRDefault="00D50976" w:rsidP="00EF602E">
      <w:r>
        <w:t xml:space="preserve"> </w:t>
      </w:r>
    </w:p>
    <w:p w:rsidR="00D50976" w:rsidRDefault="00D50976" w:rsidP="00EF602E">
      <w:pPr>
        <w:pStyle w:val="2"/>
      </w:pPr>
      <w:r>
        <w:t>3.11.2. Таблица назначений сертификатов по узлам</w:t>
      </w:r>
    </w:p>
    <w:tbl>
      <w:tblPr>
        <w:tblStyle w:val="a6"/>
        <w:tblW w:w="0" w:type="auto"/>
        <w:tblLook w:val="04A0" w:firstRow="1" w:lastRow="0" w:firstColumn="1" w:lastColumn="0" w:noHBand="0" w:noVBand="1"/>
      </w:tblPr>
      <w:tblGrid>
        <w:gridCol w:w="3382"/>
        <w:gridCol w:w="2616"/>
        <w:gridCol w:w="3347"/>
      </w:tblGrid>
      <w:tr w:rsidR="00D50976" w:rsidTr="00EF602E">
        <w:tc>
          <w:tcPr>
            <w:tcW w:w="0" w:type="auto"/>
            <w:hideMark/>
          </w:tcPr>
          <w:p w:rsidR="00D50976" w:rsidRDefault="00D50976" w:rsidP="00EF602E">
            <w:pPr>
              <w:ind w:firstLine="0"/>
              <w:jc w:val="center"/>
              <w:rPr>
                <w:b/>
                <w:bCs/>
              </w:rPr>
            </w:pPr>
            <w:r>
              <w:rPr>
                <w:b/>
                <w:bCs/>
              </w:rPr>
              <w:t>Узел / группа узлов</w:t>
            </w:r>
          </w:p>
        </w:tc>
        <w:tc>
          <w:tcPr>
            <w:tcW w:w="0" w:type="auto"/>
            <w:hideMark/>
          </w:tcPr>
          <w:p w:rsidR="00D50976" w:rsidRDefault="00D50976" w:rsidP="00EF602E">
            <w:pPr>
              <w:ind w:firstLine="0"/>
              <w:jc w:val="center"/>
              <w:rPr>
                <w:b/>
                <w:bCs/>
              </w:rPr>
            </w:pPr>
            <w:r>
              <w:rPr>
                <w:b/>
                <w:bCs/>
              </w:rPr>
              <w:t>Тип сертификата</w:t>
            </w:r>
          </w:p>
        </w:tc>
        <w:tc>
          <w:tcPr>
            <w:tcW w:w="0" w:type="auto"/>
            <w:hideMark/>
          </w:tcPr>
          <w:p w:rsidR="00D50976" w:rsidRDefault="00D50976" w:rsidP="00EF602E">
            <w:pPr>
              <w:ind w:firstLine="0"/>
              <w:jc w:val="center"/>
              <w:rPr>
                <w:b/>
                <w:bCs/>
              </w:rPr>
            </w:pPr>
            <w:r>
              <w:rPr>
                <w:b/>
                <w:bCs/>
              </w:rPr>
              <w:t>Назначение</w:t>
            </w:r>
          </w:p>
        </w:tc>
      </w:tr>
      <w:tr w:rsidR="00D50976" w:rsidTr="00EF602E">
        <w:tc>
          <w:tcPr>
            <w:tcW w:w="0" w:type="auto"/>
            <w:hideMark/>
          </w:tcPr>
          <w:p w:rsidR="00D50976" w:rsidRDefault="00D50976" w:rsidP="00EF602E">
            <w:pPr>
              <w:ind w:firstLine="0"/>
              <w:jc w:val="left"/>
            </w:pPr>
            <w:r>
              <w:t>ROOT-CA-MSK</w:t>
            </w:r>
          </w:p>
        </w:tc>
        <w:tc>
          <w:tcPr>
            <w:tcW w:w="0" w:type="auto"/>
            <w:hideMark/>
          </w:tcPr>
          <w:p w:rsidR="00D50976" w:rsidRDefault="00D50976" w:rsidP="00EF602E">
            <w:pPr>
              <w:ind w:firstLine="0"/>
            </w:pPr>
            <w:proofErr w:type="spellStart"/>
            <w:r>
              <w:t>Root</w:t>
            </w:r>
            <w:proofErr w:type="spellEnd"/>
            <w:r>
              <w:t xml:space="preserve"> CA </w:t>
            </w:r>
            <w:proofErr w:type="spellStart"/>
            <w:r>
              <w:t>Certificate</w:t>
            </w:r>
            <w:proofErr w:type="spellEnd"/>
          </w:p>
        </w:tc>
        <w:tc>
          <w:tcPr>
            <w:tcW w:w="0" w:type="auto"/>
            <w:hideMark/>
          </w:tcPr>
          <w:p w:rsidR="00D50976" w:rsidRDefault="00D50976" w:rsidP="00EF602E">
            <w:pPr>
              <w:ind w:firstLine="0"/>
            </w:pPr>
            <w:r>
              <w:t>Корневой сертификат доверия PKI</w:t>
            </w:r>
          </w:p>
        </w:tc>
      </w:tr>
      <w:tr w:rsidR="00D50976" w:rsidTr="00EF602E">
        <w:tc>
          <w:tcPr>
            <w:tcW w:w="0" w:type="auto"/>
            <w:hideMark/>
          </w:tcPr>
          <w:p w:rsidR="00D50976" w:rsidRPr="00D50976" w:rsidRDefault="00D50976" w:rsidP="00EF602E">
            <w:pPr>
              <w:ind w:firstLine="0"/>
              <w:rPr>
                <w:lang w:val="en-US"/>
              </w:rPr>
            </w:pPr>
            <w:r w:rsidRPr="00D50976">
              <w:rPr>
                <w:lang w:val="en-US"/>
              </w:rPr>
              <w:t>ISS-CA-MSK / ISS-CA-SPB</w:t>
            </w:r>
          </w:p>
        </w:tc>
        <w:tc>
          <w:tcPr>
            <w:tcW w:w="0" w:type="auto"/>
            <w:hideMark/>
          </w:tcPr>
          <w:p w:rsidR="00D50976" w:rsidRDefault="00D50976" w:rsidP="00EF602E">
            <w:pPr>
              <w:ind w:firstLine="0"/>
            </w:pPr>
            <w:proofErr w:type="spellStart"/>
            <w:r>
              <w:t>Subordinate</w:t>
            </w:r>
            <w:proofErr w:type="spellEnd"/>
            <w:r>
              <w:t xml:space="preserve"> CA </w:t>
            </w:r>
            <w:proofErr w:type="spellStart"/>
            <w:r>
              <w:t>Certificate</w:t>
            </w:r>
            <w:proofErr w:type="spellEnd"/>
          </w:p>
        </w:tc>
        <w:tc>
          <w:tcPr>
            <w:tcW w:w="0" w:type="auto"/>
            <w:hideMark/>
          </w:tcPr>
          <w:p w:rsidR="00D50976" w:rsidRDefault="00D50976" w:rsidP="00EF602E">
            <w:pPr>
              <w:ind w:firstLine="0"/>
            </w:pPr>
            <w:r>
              <w:t>Подчинённые выпускающие УЦ</w:t>
            </w:r>
          </w:p>
        </w:tc>
      </w:tr>
      <w:tr w:rsidR="00D50976" w:rsidTr="00EF602E">
        <w:tc>
          <w:tcPr>
            <w:tcW w:w="0" w:type="auto"/>
            <w:hideMark/>
          </w:tcPr>
          <w:p w:rsidR="00D50976" w:rsidRPr="00D50976" w:rsidRDefault="00D50976" w:rsidP="00EF602E">
            <w:pPr>
              <w:ind w:firstLine="0"/>
              <w:rPr>
                <w:lang w:val="en-US"/>
              </w:rPr>
            </w:pPr>
            <w:r w:rsidRPr="00D50976">
              <w:rPr>
                <w:lang w:val="en-US"/>
              </w:rPr>
              <w:t>DC-MSK / DC-SPB / RODC</w:t>
            </w:r>
          </w:p>
        </w:tc>
        <w:tc>
          <w:tcPr>
            <w:tcW w:w="0" w:type="auto"/>
            <w:hideMark/>
          </w:tcPr>
          <w:p w:rsidR="00D50976" w:rsidRDefault="00D50976" w:rsidP="00EF602E">
            <w:pPr>
              <w:ind w:firstLine="0"/>
            </w:pPr>
            <w:proofErr w:type="spellStart"/>
            <w:r>
              <w:rPr>
                <w:rStyle w:val="a4"/>
              </w:rPr>
              <w:t>Kerberos</w:t>
            </w:r>
            <w:proofErr w:type="spellEnd"/>
            <w:r>
              <w:rPr>
                <w:rStyle w:val="a4"/>
              </w:rPr>
              <w:t xml:space="preserve"> </w:t>
            </w:r>
            <w:proofErr w:type="spellStart"/>
            <w:r>
              <w:rPr>
                <w:rStyle w:val="a4"/>
              </w:rPr>
              <w:t>Authentication</w:t>
            </w:r>
            <w:proofErr w:type="spellEnd"/>
          </w:p>
        </w:tc>
        <w:tc>
          <w:tcPr>
            <w:tcW w:w="0" w:type="auto"/>
            <w:hideMark/>
          </w:tcPr>
          <w:p w:rsidR="00D50976" w:rsidRDefault="00D50976" w:rsidP="00EF602E">
            <w:pPr>
              <w:ind w:firstLine="0"/>
            </w:pPr>
            <w:r>
              <w:t>Сертификаты контроллеров домена</w:t>
            </w:r>
          </w:p>
        </w:tc>
      </w:tr>
      <w:tr w:rsidR="00D50976" w:rsidTr="00EF602E">
        <w:tc>
          <w:tcPr>
            <w:tcW w:w="0" w:type="auto"/>
            <w:hideMark/>
          </w:tcPr>
          <w:p w:rsidR="00D50976" w:rsidRDefault="00D50976" w:rsidP="00EF602E">
            <w:pPr>
              <w:ind w:firstLine="0"/>
            </w:pPr>
            <w:r>
              <w:t>NPS/RRAS-VPN</w:t>
            </w:r>
          </w:p>
        </w:tc>
        <w:tc>
          <w:tcPr>
            <w:tcW w:w="0" w:type="auto"/>
            <w:hideMark/>
          </w:tcPr>
          <w:p w:rsidR="00D50976" w:rsidRDefault="00D50976" w:rsidP="00EF602E">
            <w:pPr>
              <w:ind w:firstLine="0"/>
            </w:pPr>
            <w:proofErr w:type="spellStart"/>
            <w:r>
              <w:t>Server</w:t>
            </w:r>
            <w:proofErr w:type="spellEnd"/>
            <w:r>
              <w:t xml:space="preserve"> </w:t>
            </w:r>
            <w:proofErr w:type="spellStart"/>
            <w:r>
              <w:t>Authentication</w:t>
            </w:r>
            <w:proofErr w:type="spellEnd"/>
          </w:p>
        </w:tc>
        <w:tc>
          <w:tcPr>
            <w:tcW w:w="0" w:type="auto"/>
            <w:hideMark/>
          </w:tcPr>
          <w:p w:rsidR="00D50976" w:rsidRDefault="00D50976" w:rsidP="00EF602E">
            <w:pPr>
              <w:ind w:firstLine="0"/>
            </w:pPr>
            <w:r>
              <w:t>Сертификат сервера для EAP-TLS/VPN</w:t>
            </w:r>
          </w:p>
        </w:tc>
      </w:tr>
      <w:tr w:rsidR="00D50976" w:rsidTr="00EF602E">
        <w:tc>
          <w:tcPr>
            <w:tcW w:w="0" w:type="auto"/>
            <w:hideMark/>
          </w:tcPr>
          <w:p w:rsidR="00D50976" w:rsidRDefault="00D50976" w:rsidP="00EF602E">
            <w:pPr>
              <w:ind w:firstLine="0"/>
            </w:pPr>
            <w:r>
              <w:t>NPS-WIFI</w:t>
            </w:r>
          </w:p>
        </w:tc>
        <w:tc>
          <w:tcPr>
            <w:tcW w:w="0" w:type="auto"/>
            <w:hideMark/>
          </w:tcPr>
          <w:p w:rsidR="00D50976" w:rsidRDefault="00D50976" w:rsidP="00EF602E">
            <w:pPr>
              <w:ind w:firstLine="0"/>
            </w:pPr>
            <w:proofErr w:type="spellStart"/>
            <w:r>
              <w:t>Server</w:t>
            </w:r>
            <w:proofErr w:type="spellEnd"/>
            <w:r>
              <w:t xml:space="preserve"> </w:t>
            </w:r>
            <w:proofErr w:type="spellStart"/>
            <w:r>
              <w:t>Authentication</w:t>
            </w:r>
            <w:proofErr w:type="spellEnd"/>
          </w:p>
        </w:tc>
        <w:tc>
          <w:tcPr>
            <w:tcW w:w="0" w:type="auto"/>
            <w:hideMark/>
          </w:tcPr>
          <w:p w:rsidR="00D50976" w:rsidRDefault="00D50976" w:rsidP="00EF602E">
            <w:pPr>
              <w:ind w:firstLine="0"/>
            </w:pPr>
            <w:r>
              <w:t>Сертификат сервера для 802.1X EAP-TLS</w:t>
            </w:r>
          </w:p>
        </w:tc>
      </w:tr>
      <w:tr w:rsidR="00D50976" w:rsidTr="00EF602E">
        <w:tc>
          <w:tcPr>
            <w:tcW w:w="0" w:type="auto"/>
            <w:hideMark/>
          </w:tcPr>
          <w:p w:rsidR="00D50976" w:rsidRDefault="00D50976" w:rsidP="00EF602E">
            <w:pPr>
              <w:ind w:firstLine="0"/>
            </w:pPr>
            <w:r>
              <w:t>Корпоративные ноутбуки и ПК</w:t>
            </w:r>
          </w:p>
        </w:tc>
        <w:tc>
          <w:tcPr>
            <w:tcW w:w="0" w:type="auto"/>
            <w:hideMark/>
          </w:tcPr>
          <w:p w:rsidR="00D50976" w:rsidRDefault="00D50976" w:rsidP="00EF602E">
            <w:pPr>
              <w:ind w:firstLine="0"/>
            </w:pPr>
            <w:proofErr w:type="spellStart"/>
            <w:r>
              <w:t>Client</w:t>
            </w:r>
            <w:proofErr w:type="spellEnd"/>
            <w:r>
              <w:t xml:space="preserve"> </w:t>
            </w:r>
            <w:proofErr w:type="spellStart"/>
            <w:r>
              <w:t>Authentication</w:t>
            </w:r>
            <w:proofErr w:type="spellEnd"/>
            <w:r>
              <w:t xml:space="preserve"> / </w:t>
            </w:r>
            <w:proofErr w:type="spellStart"/>
            <w:r>
              <w:t>Computer</w:t>
            </w:r>
            <w:proofErr w:type="spellEnd"/>
          </w:p>
        </w:tc>
        <w:tc>
          <w:tcPr>
            <w:tcW w:w="0" w:type="auto"/>
            <w:hideMark/>
          </w:tcPr>
          <w:p w:rsidR="00D50976" w:rsidRDefault="00D50976" w:rsidP="00EF602E">
            <w:pPr>
              <w:ind w:firstLine="0"/>
            </w:pPr>
            <w:r>
              <w:t>Машинная аутентификация</w:t>
            </w:r>
          </w:p>
        </w:tc>
      </w:tr>
      <w:tr w:rsidR="00D50976" w:rsidTr="00EF602E">
        <w:tc>
          <w:tcPr>
            <w:tcW w:w="0" w:type="auto"/>
            <w:hideMark/>
          </w:tcPr>
          <w:p w:rsidR="00D50976" w:rsidRDefault="00D50976" w:rsidP="00EF602E">
            <w:pPr>
              <w:ind w:firstLine="0"/>
            </w:pPr>
            <w:r>
              <w:t>Пользователи</w:t>
            </w:r>
          </w:p>
        </w:tc>
        <w:tc>
          <w:tcPr>
            <w:tcW w:w="0" w:type="auto"/>
            <w:hideMark/>
          </w:tcPr>
          <w:p w:rsidR="00D50976" w:rsidRDefault="00D50976" w:rsidP="00EF602E">
            <w:pPr>
              <w:ind w:firstLine="0"/>
            </w:pPr>
            <w:proofErr w:type="spellStart"/>
            <w:r>
              <w:t>Client</w:t>
            </w:r>
            <w:proofErr w:type="spellEnd"/>
            <w:r>
              <w:t xml:space="preserve"> </w:t>
            </w:r>
            <w:proofErr w:type="spellStart"/>
            <w:r>
              <w:t>Authentication</w:t>
            </w:r>
            <w:proofErr w:type="spellEnd"/>
          </w:p>
        </w:tc>
        <w:tc>
          <w:tcPr>
            <w:tcW w:w="0" w:type="auto"/>
            <w:hideMark/>
          </w:tcPr>
          <w:p w:rsidR="00D50976" w:rsidRDefault="00D50976" w:rsidP="00EF602E">
            <w:pPr>
              <w:ind w:firstLine="0"/>
            </w:pPr>
            <w:r>
              <w:t>Пользовательская аутентификация</w:t>
            </w:r>
          </w:p>
        </w:tc>
      </w:tr>
      <w:tr w:rsidR="00D50976" w:rsidTr="00EF602E">
        <w:tc>
          <w:tcPr>
            <w:tcW w:w="0" w:type="auto"/>
            <w:hideMark/>
          </w:tcPr>
          <w:p w:rsidR="00D50976" w:rsidRDefault="00D50976" w:rsidP="00EF602E">
            <w:pPr>
              <w:ind w:firstLine="0"/>
            </w:pPr>
            <w:r>
              <w:t xml:space="preserve">Администраторы </w:t>
            </w:r>
            <w:proofErr w:type="spellStart"/>
            <w:r>
              <w:t>Tier</w:t>
            </w:r>
            <w:proofErr w:type="spellEnd"/>
            <w:r>
              <w:t xml:space="preserve"> 0/</w:t>
            </w:r>
            <w:proofErr w:type="spellStart"/>
            <w:r>
              <w:t>Tier</w:t>
            </w:r>
            <w:proofErr w:type="spellEnd"/>
            <w:r>
              <w:t xml:space="preserve"> 1</w:t>
            </w:r>
          </w:p>
        </w:tc>
        <w:tc>
          <w:tcPr>
            <w:tcW w:w="0" w:type="auto"/>
            <w:hideMark/>
          </w:tcPr>
          <w:p w:rsidR="00D50976" w:rsidRDefault="00D50976" w:rsidP="00EF602E">
            <w:pPr>
              <w:ind w:firstLine="0"/>
            </w:pPr>
            <w:proofErr w:type="spellStart"/>
            <w:r>
              <w:t>Smart</w:t>
            </w:r>
            <w:proofErr w:type="spellEnd"/>
            <w:r>
              <w:t xml:space="preserve"> </w:t>
            </w:r>
            <w:proofErr w:type="spellStart"/>
            <w:r>
              <w:t>Card</w:t>
            </w:r>
            <w:proofErr w:type="spellEnd"/>
            <w:r>
              <w:t xml:space="preserve"> </w:t>
            </w:r>
            <w:proofErr w:type="spellStart"/>
            <w:r>
              <w:t>Logon</w:t>
            </w:r>
            <w:proofErr w:type="spellEnd"/>
          </w:p>
        </w:tc>
        <w:tc>
          <w:tcPr>
            <w:tcW w:w="0" w:type="auto"/>
            <w:hideMark/>
          </w:tcPr>
          <w:p w:rsidR="00D50976" w:rsidRDefault="00D50976" w:rsidP="00EF602E">
            <w:pPr>
              <w:ind w:firstLine="0"/>
            </w:pPr>
            <w:r>
              <w:t>Строгая аутентификация по смарт-карте</w:t>
            </w:r>
          </w:p>
        </w:tc>
      </w:tr>
      <w:tr w:rsidR="00D50976" w:rsidTr="00EF602E">
        <w:tc>
          <w:tcPr>
            <w:tcW w:w="0" w:type="auto"/>
            <w:hideMark/>
          </w:tcPr>
          <w:p w:rsidR="00D50976" w:rsidRPr="00D50976" w:rsidRDefault="00D50976" w:rsidP="00EF602E">
            <w:pPr>
              <w:ind w:firstLine="0"/>
              <w:rPr>
                <w:lang w:val="en-US"/>
              </w:rPr>
            </w:pPr>
            <w:r w:rsidRPr="00D50976">
              <w:rPr>
                <w:lang w:val="en-US"/>
              </w:rPr>
              <w:t>OWA / reverse proxy / WEB / CEP / CES / OCSP</w:t>
            </w:r>
          </w:p>
        </w:tc>
        <w:tc>
          <w:tcPr>
            <w:tcW w:w="0" w:type="auto"/>
            <w:hideMark/>
          </w:tcPr>
          <w:p w:rsidR="00D50976" w:rsidRDefault="00D50976" w:rsidP="00EF602E">
            <w:pPr>
              <w:ind w:firstLine="0"/>
            </w:pPr>
            <w:proofErr w:type="spellStart"/>
            <w:r>
              <w:t>Server</w:t>
            </w:r>
            <w:proofErr w:type="spellEnd"/>
            <w:r>
              <w:t xml:space="preserve"> </w:t>
            </w:r>
            <w:proofErr w:type="spellStart"/>
            <w:r>
              <w:t>Authentication</w:t>
            </w:r>
            <w:proofErr w:type="spellEnd"/>
            <w:r>
              <w:t xml:space="preserve"> / </w:t>
            </w:r>
            <w:proofErr w:type="spellStart"/>
            <w:r>
              <w:t>Web</w:t>
            </w:r>
            <w:proofErr w:type="spellEnd"/>
            <w:r>
              <w:t xml:space="preserve"> </w:t>
            </w:r>
            <w:proofErr w:type="spellStart"/>
            <w:r>
              <w:t>Server</w:t>
            </w:r>
            <w:proofErr w:type="spellEnd"/>
          </w:p>
        </w:tc>
        <w:tc>
          <w:tcPr>
            <w:tcW w:w="0" w:type="auto"/>
            <w:hideMark/>
          </w:tcPr>
          <w:p w:rsidR="00D50976" w:rsidRDefault="00D50976" w:rsidP="00EF602E">
            <w:pPr>
              <w:ind w:firstLine="0"/>
            </w:pPr>
            <w:r>
              <w:t xml:space="preserve">TLS для </w:t>
            </w:r>
            <w:proofErr w:type="spellStart"/>
            <w:r>
              <w:t>web</w:t>
            </w:r>
            <w:proofErr w:type="spellEnd"/>
            <w:r>
              <w:t>-сервисов</w:t>
            </w:r>
          </w:p>
        </w:tc>
      </w:tr>
      <w:tr w:rsidR="00D50976" w:rsidTr="00EF602E">
        <w:tc>
          <w:tcPr>
            <w:tcW w:w="0" w:type="auto"/>
            <w:hideMark/>
          </w:tcPr>
          <w:p w:rsidR="00D50976" w:rsidRDefault="00D50976" w:rsidP="00EF602E">
            <w:pPr>
              <w:ind w:firstLine="0"/>
            </w:pPr>
            <w:r>
              <w:t>Руководство, финансы, ИБ</w:t>
            </w:r>
          </w:p>
        </w:tc>
        <w:tc>
          <w:tcPr>
            <w:tcW w:w="0" w:type="auto"/>
            <w:hideMark/>
          </w:tcPr>
          <w:p w:rsidR="00D50976" w:rsidRDefault="00D50976" w:rsidP="00EF602E">
            <w:pPr>
              <w:ind w:firstLine="0"/>
            </w:pPr>
            <w:r>
              <w:t>S/MIME</w:t>
            </w:r>
          </w:p>
        </w:tc>
        <w:tc>
          <w:tcPr>
            <w:tcW w:w="0" w:type="auto"/>
            <w:hideMark/>
          </w:tcPr>
          <w:p w:rsidR="00D50976" w:rsidRDefault="00D50976" w:rsidP="00EF602E">
            <w:pPr>
              <w:ind w:firstLine="0"/>
            </w:pPr>
            <w:r>
              <w:t>Подпись и шифрование почтовых сообщений</w:t>
            </w:r>
          </w:p>
        </w:tc>
      </w:tr>
    </w:tbl>
    <w:p w:rsidR="00D50976" w:rsidRDefault="00D50976" w:rsidP="00EF602E">
      <w:r w:rsidRPr="00EF602E">
        <w:t xml:space="preserve">Для NPS и EAP-TLS </w:t>
      </w:r>
      <w:proofErr w:type="spellStart"/>
      <w:r w:rsidRPr="00EF602E">
        <w:t>Microsoft</w:t>
      </w:r>
      <w:proofErr w:type="spellEnd"/>
      <w:r w:rsidRPr="00EF602E">
        <w:t xml:space="preserve"> требует, чтобы серверные сертификаты содержали EKU </w:t>
      </w:r>
      <w:proofErr w:type="spellStart"/>
      <w:r w:rsidRPr="00EF602E">
        <w:t>Server</w:t>
      </w:r>
      <w:proofErr w:type="spellEnd"/>
      <w:r w:rsidRPr="00EF602E">
        <w:t xml:space="preserve"> </w:t>
      </w:r>
      <w:proofErr w:type="spellStart"/>
      <w:r w:rsidRPr="00EF602E">
        <w:t>Authentication</w:t>
      </w:r>
      <w:proofErr w:type="spellEnd"/>
      <w:r w:rsidRPr="00EF602E">
        <w:t xml:space="preserve">, а клиентские — EKU </w:t>
      </w:r>
      <w:proofErr w:type="spellStart"/>
      <w:r w:rsidRPr="00EF602E">
        <w:t>Client</w:t>
      </w:r>
      <w:proofErr w:type="spellEnd"/>
      <w:r w:rsidRPr="00EF602E">
        <w:t xml:space="preserve"> </w:t>
      </w:r>
      <w:proofErr w:type="spellStart"/>
      <w:r w:rsidRPr="00EF602E">
        <w:t>Authentication</w:t>
      </w:r>
      <w:proofErr w:type="spellEnd"/>
      <w:r w:rsidRPr="00EF602E">
        <w:t xml:space="preserve">; при этом такие </w:t>
      </w:r>
      <w:r w:rsidRPr="00EF602E">
        <w:lastRenderedPageBreak/>
        <w:t xml:space="preserve">сценарии предполагают наличие собственной PKI. Для контроллеров домена </w:t>
      </w:r>
      <w:proofErr w:type="spellStart"/>
      <w:r w:rsidRPr="00EF602E">
        <w:t>Microsoft</w:t>
      </w:r>
      <w:proofErr w:type="spellEnd"/>
      <w:r w:rsidRPr="00EF602E">
        <w:t xml:space="preserve"> рекомендует использовать шаблон </w:t>
      </w:r>
      <w:proofErr w:type="spellStart"/>
      <w:r w:rsidRPr="00EF602E">
        <w:t>Kerberos</w:t>
      </w:r>
      <w:proofErr w:type="spellEnd"/>
      <w:r w:rsidRPr="00EF602E">
        <w:t xml:space="preserve"> </w:t>
      </w:r>
      <w:proofErr w:type="spellStart"/>
      <w:r w:rsidRPr="00EF602E">
        <w:t>Authentication</w:t>
      </w:r>
      <w:proofErr w:type="spellEnd"/>
      <w:r w:rsidRPr="00EF602E">
        <w:t xml:space="preserve"> как актуальный шаблон для DC</w:t>
      </w:r>
      <w:r>
        <w:t xml:space="preserve">. </w:t>
      </w:r>
    </w:p>
    <w:p w:rsidR="00EF602E" w:rsidRDefault="00EF602E" w:rsidP="00EF602E"/>
    <w:p w:rsidR="00D50976" w:rsidRDefault="00D50976" w:rsidP="00EF602E">
      <w:pPr>
        <w:pStyle w:val="2"/>
      </w:pPr>
      <w:r>
        <w:t>3.11.3. Таблица сетевых потоков PKI</w:t>
      </w:r>
    </w:p>
    <w:tbl>
      <w:tblPr>
        <w:tblStyle w:val="a6"/>
        <w:tblW w:w="9517" w:type="dxa"/>
        <w:tblLook w:val="04A0" w:firstRow="1" w:lastRow="0" w:firstColumn="1" w:lastColumn="0" w:noHBand="0" w:noVBand="1"/>
      </w:tblPr>
      <w:tblGrid>
        <w:gridCol w:w="563"/>
        <w:gridCol w:w="1608"/>
        <w:gridCol w:w="1527"/>
        <w:gridCol w:w="2364"/>
        <w:gridCol w:w="1983"/>
        <w:gridCol w:w="1472"/>
      </w:tblGrid>
      <w:tr w:rsidR="00D50976" w:rsidTr="00EF602E">
        <w:tc>
          <w:tcPr>
            <w:tcW w:w="562" w:type="dxa"/>
            <w:hideMark/>
          </w:tcPr>
          <w:p w:rsidR="00D50976" w:rsidRPr="00EF602E" w:rsidRDefault="00D50976" w:rsidP="00EF602E">
            <w:pPr>
              <w:ind w:firstLine="0"/>
              <w:rPr>
                <w:b/>
              </w:rPr>
            </w:pPr>
            <w:r w:rsidRPr="00EF602E">
              <w:rPr>
                <w:b/>
              </w:rPr>
              <w:t>№</w:t>
            </w:r>
          </w:p>
        </w:tc>
        <w:tc>
          <w:tcPr>
            <w:tcW w:w="1608" w:type="dxa"/>
            <w:hideMark/>
          </w:tcPr>
          <w:p w:rsidR="00D50976" w:rsidRPr="00EF602E" w:rsidRDefault="00D50976" w:rsidP="00EF602E">
            <w:pPr>
              <w:ind w:firstLine="3"/>
              <w:rPr>
                <w:b/>
              </w:rPr>
            </w:pPr>
            <w:r w:rsidRPr="00EF602E">
              <w:rPr>
                <w:b/>
              </w:rPr>
              <w:t>Источник</w:t>
            </w:r>
          </w:p>
        </w:tc>
        <w:tc>
          <w:tcPr>
            <w:tcW w:w="0" w:type="auto"/>
            <w:hideMark/>
          </w:tcPr>
          <w:p w:rsidR="00D50976" w:rsidRPr="00EF602E" w:rsidRDefault="00D50976" w:rsidP="00EF602E">
            <w:pPr>
              <w:ind w:firstLine="3"/>
              <w:rPr>
                <w:b/>
              </w:rPr>
            </w:pPr>
            <w:r w:rsidRPr="00EF602E">
              <w:rPr>
                <w:b/>
              </w:rPr>
              <w:t>Назначение</w:t>
            </w:r>
          </w:p>
        </w:tc>
        <w:tc>
          <w:tcPr>
            <w:tcW w:w="0" w:type="auto"/>
            <w:hideMark/>
          </w:tcPr>
          <w:p w:rsidR="00D50976" w:rsidRPr="00EF602E" w:rsidRDefault="00D50976" w:rsidP="00EF602E">
            <w:pPr>
              <w:ind w:firstLine="3"/>
              <w:rPr>
                <w:b/>
              </w:rPr>
            </w:pPr>
            <w:r w:rsidRPr="00EF602E">
              <w:rPr>
                <w:b/>
              </w:rPr>
              <w:t>Протокол / тип взаимодействия</w:t>
            </w:r>
          </w:p>
        </w:tc>
        <w:tc>
          <w:tcPr>
            <w:tcW w:w="0" w:type="auto"/>
            <w:hideMark/>
          </w:tcPr>
          <w:p w:rsidR="00D50976" w:rsidRPr="00EF602E" w:rsidRDefault="00D50976" w:rsidP="00EF602E">
            <w:pPr>
              <w:ind w:firstLine="3"/>
              <w:rPr>
                <w:b/>
              </w:rPr>
            </w:pPr>
            <w:r w:rsidRPr="00EF602E">
              <w:rPr>
                <w:b/>
              </w:rPr>
              <w:t>Назначение потока</w:t>
            </w:r>
          </w:p>
        </w:tc>
        <w:tc>
          <w:tcPr>
            <w:tcW w:w="0" w:type="auto"/>
            <w:hideMark/>
          </w:tcPr>
          <w:p w:rsidR="00D50976" w:rsidRPr="00EF602E" w:rsidRDefault="00D50976" w:rsidP="00EF602E">
            <w:pPr>
              <w:ind w:firstLine="0"/>
              <w:rPr>
                <w:b/>
              </w:rPr>
            </w:pPr>
            <w:r w:rsidRPr="00EF602E">
              <w:rPr>
                <w:b/>
              </w:rPr>
              <w:t>Политика</w:t>
            </w:r>
          </w:p>
        </w:tc>
      </w:tr>
      <w:tr w:rsidR="00D50976" w:rsidTr="00EF602E">
        <w:tc>
          <w:tcPr>
            <w:tcW w:w="562" w:type="dxa"/>
            <w:hideMark/>
          </w:tcPr>
          <w:p w:rsidR="00D50976" w:rsidRDefault="00D50976" w:rsidP="00EF602E">
            <w:pPr>
              <w:ind w:firstLine="0"/>
            </w:pPr>
            <w:r>
              <w:t>1</w:t>
            </w:r>
          </w:p>
        </w:tc>
        <w:tc>
          <w:tcPr>
            <w:tcW w:w="1608" w:type="dxa"/>
            <w:hideMark/>
          </w:tcPr>
          <w:p w:rsidR="00D50976" w:rsidRDefault="00D50976" w:rsidP="00EF602E">
            <w:pPr>
              <w:ind w:firstLine="3"/>
            </w:pPr>
            <w:r>
              <w:t>Доменные клиенты</w:t>
            </w:r>
          </w:p>
        </w:tc>
        <w:tc>
          <w:tcPr>
            <w:tcW w:w="0" w:type="auto"/>
            <w:hideMark/>
          </w:tcPr>
          <w:p w:rsidR="00D50976" w:rsidRPr="00D50976" w:rsidRDefault="00D50976" w:rsidP="00EF602E">
            <w:pPr>
              <w:ind w:firstLine="3"/>
              <w:rPr>
                <w:lang w:val="en-US"/>
              </w:rPr>
            </w:pPr>
            <w:r w:rsidRPr="00D50976">
              <w:rPr>
                <w:lang w:val="en-US"/>
              </w:rPr>
              <w:t>ISS-CA-MSK / ISS-CA-SPB</w:t>
            </w:r>
          </w:p>
        </w:tc>
        <w:tc>
          <w:tcPr>
            <w:tcW w:w="0" w:type="auto"/>
            <w:hideMark/>
          </w:tcPr>
          <w:p w:rsidR="00D50976" w:rsidRDefault="00D50976" w:rsidP="00EF602E">
            <w:pPr>
              <w:ind w:firstLine="3"/>
            </w:pPr>
            <w:proofErr w:type="spellStart"/>
            <w:r>
              <w:t>Внутридоменный</w:t>
            </w:r>
            <w:proofErr w:type="spellEnd"/>
            <w:r>
              <w:t xml:space="preserve"> </w:t>
            </w:r>
            <w:proofErr w:type="spellStart"/>
            <w:r>
              <w:t>enrollment</w:t>
            </w:r>
            <w:proofErr w:type="spellEnd"/>
            <w:r>
              <w:t xml:space="preserve"> / </w:t>
            </w:r>
            <w:proofErr w:type="spellStart"/>
            <w:r>
              <w:t>auto-enrollment</w:t>
            </w:r>
            <w:proofErr w:type="spellEnd"/>
          </w:p>
        </w:tc>
        <w:tc>
          <w:tcPr>
            <w:tcW w:w="0" w:type="auto"/>
            <w:hideMark/>
          </w:tcPr>
          <w:p w:rsidR="00D50976" w:rsidRDefault="00D50976" w:rsidP="00EF602E">
            <w:pPr>
              <w:ind w:firstLine="3"/>
            </w:pPr>
            <w:r>
              <w:t>Автоматический выпуск и продление сертификатов</w:t>
            </w:r>
          </w:p>
        </w:tc>
        <w:tc>
          <w:tcPr>
            <w:tcW w:w="0" w:type="auto"/>
            <w:hideMark/>
          </w:tcPr>
          <w:p w:rsidR="00D50976" w:rsidRDefault="00D50976" w:rsidP="00EF602E">
            <w:pPr>
              <w:ind w:firstLine="0"/>
            </w:pPr>
            <w:r>
              <w:t>Разрешить из доверенных сегментов</w:t>
            </w:r>
          </w:p>
        </w:tc>
      </w:tr>
      <w:tr w:rsidR="00D50976" w:rsidTr="00EF602E">
        <w:tc>
          <w:tcPr>
            <w:tcW w:w="562" w:type="dxa"/>
            <w:hideMark/>
          </w:tcPr>
          <w:p w:rsidR="00D50976" w:rsidRDefault="00D50976" w:rsidP="00EF602E">
            <w:pPr>
              <w:ind w:firstLine="0"/>
            </w:pPr>
            <w:r>
              <w:t>2</w:t>
            </w:r>
          </w:p>
        </w:tc>
        <w:tc>
          <w:tcPr>
            <w:tcW w:w="1608" w:type="dxa"/>
            <w:hideMark/>
          </w:tcPr>
          <w:p w:rsidR="00D50976" w:rsidRDefault="00D50976" w:rsidP="00EF602E">
            <w:pPr>
              <w:ind w:firstLine="3"/>
            </w:pPr>
            <w:r>
              <w:t>Доменные клиенты</w:t>
            </w:r>
          </w:p>
        </w:tc>
        <w:tc>
          <w:tcPr>
            <w:tcW w:w="0" w:type="auto"/>
            <w:hideMark/>
          </w:tcPr>
          <w:p w:rsidR="00D50976" w:rsidRPr="00D50976" w:rsidRDefault="00D50976" w:rsidP="00EF602E">
            <w:pPr>
              <w:ind w:firstLine="3"/>
              <w:rPr>
                <w:lang w:val="en-US"/>
              </w:rPr>
            </w:pPr>
            <w:r w:rsidRPr="00D50976">
              <w:rPr>
                <w:lang w:val="en-US"/>
              </w:rPr>
              <w:t>PKI-PUB-MSK / PKI-PUB-SPB</w:t>
            </w:r>
          </w:p>
        </w:tc>
        <w:tc>
          <w:tcPr>
            <w:tcW w:w="0" w:type="auto"/>
            <w:hideMark/>
          </w:tcPr>
          <w:p w:rsidR="00D50976" w:rsidRDefault="00D50976" w:rsidP="00EF602E">
            <w:pPr>
              <w:ind w:firstLine="3"/>
            </w:pPr>
            <w:r>
              <w:t>HTTP/HTTPS</w:t>
            </w:r>
          </w:p>
        </w:tc>
        <w:tc>
          <w:tcPr>
            <w:tcW w:w="0" w:type="auto"/>
            <w:hideMark/>
          </w:tcPr>
          <w:p w:rsidR="00D50976" w:rsidRDefault="00D50976" w:rsidP="00EF602E">
            <w:pPr>
              <w:ind w:firstLine="3"/>
            </w:pPr>
            <w:r>
              <w:t>Загрузка CRL и сертификатов CA</w:t>
            </w:r>
          </w:p>
        </w:tc>
        <w:tc>
          <w:tcPr>
            <w:tcW w:w="0" w:type="auto"/>
            <w:hideMark/>
          </w:tcPr>
          <w:p w:rsidR="00D50976" w:rsidRDefault="00D50976" w:rsidP="00EF602E">
            <w:pPr>
              <w:ind w:firstLine="0"/>
            </w:pPr>
            <w:r>
              <w:t>Разрешить</w:t>
            </w:r>
          </w:p>
        </w:tc>
      </w:tr>
      <w:tr w:rsidR="00D50976" w:rsidTr="00EF602E">
        <w:tc>
          <w:tcPr>
            <w:tcW w:w="562" w:type="dxa"/>
            <w:hideMark/>
          </w:tcPr>
          <w:p w:rsidR="00D50976" w:rsidRDefault="00D50976" w:rsidP="00EF602E">
            <w:pPr>
              <w:ind w:firstLine="0"/>
            </w:pPr>
            <w:r>
              <w:t>3</w:t>
            </w:r>
          </w:p>
        </w:tc>
        <w:tc>
          <w:tcPr>
            <w:tcW w:w="1608" w:type="dxa"/>
            <w:hideMark/>
          </w:tcPr>
          <w:p w:rsidR="00D50976" w:rsidRDefault="00D50976" w:rsidP="00EF602E">
            <w:pPr>
              <w:ind w:firstLine="3"/>
            </w:pPr>
            <w:r>
              <w:t>Доменные клиенты</w:t>
            </w:r>
          </w:p>
        </w:tc>
        <w:tc>
          <w:tcPr>
            <w:tcW w:w="0" w:type="auto"/>
            <w:hideMark/>
          </w:tcPr>
          <w:p w:rsidR="00D50976" w:rsidRDefault="00D50976" w:rsidP="00EF602E">
            <w:pPr>
              <w:ind w:firstLine="3"/>
            </w:pPr>
            <w:r>
              <w:t>OCSP-MSK / OCSP-SPB</w:t>
            </w:r>
          </w:p>
        </w:tc>
        <w:tc>
          <w:tcPr>
            <w:tcW w:w="0" w:type="auto"/>
            <w:hideMark/>
          </w:tcPr>
          <w:p w:rsidR="00D50976" w:rsidRDefault="00D50976" w:rsidP="00EF602E">
            <w:pPr>
              <w:ind w:firstLine="3"/>
            </w:pPr>
            <w:r>
              <w:t>HTTP</w:t>
            </w:r>
          </w:p>
        </w:tc>
        <w:tc>
          <w:tcPr>
            <w:tcW w:w="0" w:type="auto"/>
            <w:hideMark/>
          </w:tcPr>
          <w:p w:rsidR="00D50976" w:rsidRDefault="00D50976" w:rsidP="00EF602E">
            <w:pPr>
              <w:ind w:firstLine="3"/>
            </w:pPr>
            <w:r>
              <w:t>Проверка статуса сертификатов</w:t>
            </w:r>
          </w:p>
        </w:tc>
        <w:tc>
          <w:tcPr>
            <w:tcW w:w="0" w:type="auto"/>
            <w:hideMark/>
          </w:tcPr>
          <w:p w:rsidR="00D50976" w:rsidRDefault="00D50976" w:rsidP="00EF602E">
            <w:pPr>
              <w:ind w:firstLine="0"/>
            </w:pPr>
            <w:r>
              <w:t>Разрешить</w:t>
            </w:r>
          </w:p>
        </w:tc>
      </w:tr>
      <w:tr w:rsidR="00D50976" w:rsidTr="00EF602E">
        <w:tc>
          <w:tcPr>
            <w:tcW w:w="562" w:type="dxa"/>
            <w:hideMark/>
          </w:tcPr>
          <w:p w:rsidR="00D50976" w:rsidRDefault="00D50976" w:rsidP="00EF602E">
            <w:pPr>
              <w:ind w:firstLine="0"/>
            </w:pPr>
            <w:r>
              <w:t>4</w:t>
            </w:r>
          </w:p>
        </w:tc>
        <w:tc>
          <w:tcPr>
            <w:tcW w:w="1608" w:type="dxa"/>
            <w:hideMark/>
          </w:tcPr>
          <w:p w:rsidR="00D50976" w:rsidRDefault="00D50976" w:rsidP="00EF602E">
            <w:pPr>
              <w:ind w:firstLine="3"/>
            </w:pPr>
            <w:r>
              <w:t>Удалённые клиенты / мобильные сотрудники</w:t>
            </w:r>
          </w:p>
        </w:tc>
        <w:tc>
          <w:tcPr>
            <w:tcW w:w="0" w:type="auto"/>
            <w:hideMark/>
          </w:tcPr>
          <w:p w:rsidR="00D50976" w:rsidRDefault="00D50976" w:rsidP="00EF602E">
            <w:pPr>
              <w:ind w:firstLine="3"/>
            </w:pPr>
            <w:r>
              <w:t>CEP-MSK / CEP-SPB</w:t>
            </w:r>
          </w:p>
        </w:tc>
        <w:tc>
          <w:tcPr>
            <w:tcW w:w="0" w:type="auto"/>
            <w:hideMark/>
          </w:tcPr>
          <w:p w:rsidR="00D50976" w:rsidRDefault="00D50976" w:rsidP="00EF602E">
            <w:pPr>
              <w:ind w:firstLine="3"/>
            </w:pPr>
            <w:r>
              <w:t>HTTPS</w:t>
            </w:r>
          </w:p>
        </w:tc>
        <w:tc>
          <w:tcPr>
            <w:tcW w:w="0" w:type="auto"/>
            <w:hideMark/>
          </w:tcPr>
          <w:p w:rsidR="00D50976" w:rsidRDefault="00D50976" w:rsidP="00EF602E">
            <w:pPr>
              <w:ind w:firstLine="3"/>
            </w:pPr>
            <w:r>
              <w:t>Получение политики выпуска</w:t>
            </w:r>
          </w:p>
        </w:tc>
        <w:tc>
          <w:tcPr>
            <w:tcW w:w="0" w:type="auto"/>
            <w:hideMark/>
          </w:tcPr>
          <w:p w:rsidR="00D50976" w:rsidRDefault="00D50976" w:rsidP="00EF602E">
            <w:pPr>
              <w:ind w:firstLine="0"/>
            </w:pPr>
            <w:r>
              <w:t>Разрешить из Интернета</w:t>
            </w:r>
          </w:p>
        </w:tc>
      </w:tr>
      <w:tr w:rsidR="00D50976" w:rsidTr="00EF602E">
        <w:tc>
          <w:tcPr>
            <w:tcW w:w="562" w:type="dxa"/>
            <w:hideMark/>
          </w:tcPr>
          <w:p w:rsidR="00D50976" w:rsidRDefault="00D50976" w:rsidP="00EF602E">
            <w:pPr>
              <w:ind w:firstLine="0"/>
            </w:pPr>
            <w:r>
              <w:t>5</w:t>
            </w:r>
          </w:p>
        </w:tc>
        <w:tc>
          <w:tcPr>
            <w:tcW w:w="1608" w:type="dxa"/>
            <w:hideMark/>
          </w:tcPr>
          <w:p w:rsidR="00D50976" w:rsidRDefault="00D50976" w:rsidP="00EF602E">
            <w:pPr>
              <w:ind w:firstLine="3"/>
            </w:pPr>
            <w:r>
              <w:t>Удалённые клиенты / мобильные сотрудники</w:t>
            </w:r>
          </w:p>
        </w:tc>
        <w:tc>
          <w:tcPr>
            <w:tcW w:w="0" w:type="auto"/>
            <w:hideMark/>
          </w:tcPr>
          <w:p w:rsidR="00D50976" w:rsidRDefault="00D50976" w:rsidP="00EF602E">
            <w:pPr>
              <w:ind w:firstLine="3"/>
            </w:pPr>
            <w:r>
              <w:t>CES-MSK / CES-SPB</w:t>
            </w:r>
          </w:p>
        </w:tc>
        <w:tc>
          <w:tcPr>
            <w:tcW w:w="0" w:type="auto"/>
            <w:hideMark/>
          </w:tcPr>
          <w:p w:rsidR="00D50976" w:rsidRDefault="00D50976" w:rsidP="00EF602E">
            <w:pPr>
              <w:ind w:firstLine="3"/>
            </w:pPr>
            <w:r>
              <w:t>HTTPS</w:t>
            </w:r>
          </w:p>
        </w:tc>
        <w:tc>
          <w:tcPr>
            <w:tcW w:w="0" w:type="auto"/>
            <w:hideMark/>
          </w:tcPr>
          <w:p w:rsidR="00D50976" w:rsidRDefault="00D50976" w:rsidP="00EF602E">
            <w:pPr>
              <w:ind w:firstLine="3"/>
            </w:pPr>
            <w:r>
              <w:t>Запрос на выпуск / продление сертификата</w:t>
            </w:r>
          </w:p>
        </w:tc>
        <w:tc>
          <w:tcPr>
            <w:tcW w:w="0" w:type="auto"/>
            <w:hideMark/>
          </w:tcPr>
          <w:p w:rsidR="00D50976" w:rsidRDefault="00D50976" w:rsidP="00EF602E">
            <w:pPr>
              <w:ind w:firstLine="0"/>
            </w:pPr>
            <w:r>
              <w:t>Разрешить из Интернета</w:t>
            </w:r>
          </w:p>
        </w:tc>
      </w:tr>
      <w:tr w:rsidR="00D50976" w:rsidTr="00EF602E">
        <w:tc>
          <w:tcPr>
            <w:tcW w:w="562" w:type="dxa"/>
            <w:hideMark/>
          </w:tcPr>
          <w:p w:rsidR="00D50976" w:rsidRDefault="00D50976" w:rsidP="00EF602E">
            <w:pPr>
              <w:ind w:firstLine="0"/>
            </w:pPr>
            <w:r>
              <w:t>6</w:t>
            </w:r>
          </w:p>
        </w:tc>
        <w:tc>
          <w:tcPr>
            <w:tcW w:w="1608" w:type="dxa"/>
            <w:hideMark/>
          </w:tcPr>
          <w:p w:rsidR="00D50976" w:rsidRDefault="00D50976" w:rsidP="00EF602E">
            <w:pPr>
              <w:ind w:firstLine="3"/>
            </w:pPr>
            <w:r>
              <w:t>CES-MSK / CES-SPB</w:t>
            </w:r>
          </w:p>
        </w:tc>
        <w:tc>
          <w:tcPr>
            <w:tcW w:w="0" w:type="auto"/>
            <w:hideMark/>
          </w:tcPr>
          <w:p w:rsidR="00D50976" w:rsidRPr="00D50976" w:rsidRDefault="00D50976" w:rsidP="00EF602E">
            <w:pPr>
              <w:ind w:firstLine="3"/>
              <w:rPr>
                <w:lang w:val="en-US"/>
              </w:rPr>
            </w:pPr>
            <w:r w:rsidRPr="00D50976">
              <w:rPr>
                <w:lang w:val="en-US"/>
              </w:rPr>
              <w:t>ISS-CA-MSK / ISS-CA-SPB</w:t>
            </w:r>
          </w:p>
        </w:tc>
        <w:tc>
          <w:tcPr>
            <w:tcW w:w="0" w:type="auto"/>
            <w:hideMark/>
          </w:tcPr>
          <w:p w:rsidR="00D50976" w:rsidRDefault="00D50976" w:rsidP="00EF602E">
            <w:pPr>
              <w:ind w:firstLine="3"/>
            </w:pPr>
            <w:r>
              <w:t>DCOM/RPC</w:t>
            </w:r>
          </w:p>
        </w:tc>
        <w:tc>
          <w:tcPr>
            <w:tcW w:w="0" w:type="auto"/>
            <w:hideMark/>
          </w:tcPr>
          <w:p w:rsidR="00D50976" w:rsidRDefault="00D50976" w:rsidP="00EF602E">
            <w:pPr>
              <w:ind w:firstLine="3"/>
            </w:pPr>
            <w:r>
              <w:t>Передача запроса на выпуск сертификата в CA</w:t>
            </w:r>
          </w:p>
        </w:tc>
        <w:tc>
          <w:tcPr>
            <w:tcW w:w="0" w:type="auto"/>
            <w:hideMark/>
          </w:tcPr>
          <w:p w:rsidR="00D50976" w:rsidRDefault="00D50976" w:rsidP="00EF602E">
            <w:pPr>
              <w:ind w:firstLine="0"/>
            </w:pPr>
            <w:r>
              <w:t>Разрешить строго адресно</w:t>
            </w:r>
          </w:p>
        </w:tc>
      </w:tr>
      <w:tr w:rsidR="00D50976" w:rsidTr="00EF602E">
        <w:tc>
          <w:tcPr>
            <w:tcW w:w="562" w:type="dxa"/>
            <w:hideMark/>
          </w:tcPr>
          <w:p w:rsidR="00D50976" w:rsidRDefault="00D50976" w:rsidP="00EF602E">
            <w:pPr>
              <w:ind w:firstLine="0"/>
            </w:pPr>
            <w:r>
              <w:t>7</w:t>
            </w:r>
          </w:p>
        </w:tc>
        <w:tc>
          <w:tcPr>
            <w:tcW w:w="1608" w:type="dxa"/>
            <w:hideMark/>
          </w:tcPr>
          <w:p w:rsidR="00D50976" w:rsidRDefault="00D50976" w:rsidP="00EF602E">
            <w:pPr>
              <w:ind w:firstLine="3"/>
            </w:pPr>
            <w:r>
              <w:t>CEP-MSK / CEP-SPB</w:t>
            </w:r>
          </w:p>
        </w:tc>
        <w:tc>
          <w:tcPr>
            <w:tcW w:w="0" w:type="auto"/>
            <w:hideMark/>
          </w:tcPr>
          <w:p w:rsidR="00D50976" w:rsidRDefault="00D50976" w:rsidP="00EF602E">
            <w:pPr>
              <w:ind w:firstLine="3"/>
            </w:pPr>
            <w:r>
              <w:t>AD DS / RODC</w:t>
            </w:r>
          </w:p>
        </w:tc>
        <w:tc>
          <w:tcPr>
            <w:tcW w:w="0" w:type="auto"/>
            <w:hideMark/>
          </w:tcPr>
          <w:p w:rsidR="00D50976" w:rsidRDefault="00D50976" w:rsidP="00EF602E">
            <w:pPr>
              <w:ind w:firstLine="3"/>
            </w:pPr>
            <w:r>
              <w:t>LDAP/LDAPS</w:t>
            </w:r>
          </w:p>
        </w:tc>
        <w:tc>
          <w:tcPr>
            <w:tcW w:w="0" w:type="auto"/>
            <w:hideMark/>
          </w:tcPr>
          <w:p w:rsidR="00D50976" w:rsidRDefault="00D50976" w:rsidP="00EF602E">
            <w:pPr>
              <w:ind w:firstLine="3"/>
            </w:pPr>
            <w:r>
              <w:t xml:space="preserve">Получение </w:t>
            </w:r>
            <w:proofErr w:type="spellStart"/>
            <w:r>
              <w:t>policy</w:t>
            </w:r>
            <w:proofErr w:type="spellEnd"/>
            <w:r>
              <w:t>-информации</w:t>
            </w:r>
          </w:p>
        </w:tc>
        <w:tc>
          <w:tcPr>
            <w:tcW w:w="0" w:type="auto"/>
            <w:hideMark/>
          </w:tcPr>
          <w:p w:rsidR="00D50976" w:rsidRDefault="00D50976" w:rsidP="00EF602E">
            <w:pPr>
              <w:ind w:firstLine="0"/>
            </w:pPr>
            <w:r>
              <w:t>Разрешить строго адресно</w:t>
            </w:r>
          </w:p>
        </w:tc>
      </w:tr>
      <w:tr w:rsidR="00D50976" w:rsidTr="00EF602E">
        <w:tc>
          <w:tcPr>
            <w:tcW w:w="562" w:type="dxa"/>
            <w:hideMark/>
          </w:tcPr>
          <w:p w:rsidR="00D50976" w:rsidRDefault="00D50976" w:rsidP="00EF602E">
            <w:pPr>
              <w:ind w:firstLine="0"/>
            </w:pPr>
            <w:r>
              <w:t>8</w:t>
            </w:r>
          </w:p>
        </w:tc>
        <w:tc>
          <w:tcPr>
            <w:tcW w:w="1608" w:type="dxa"/>
            <w:hideMark/>
          </w:tcPr>
          <w:p w:rsidR="00D50976" w:rsidRPr="00D50976" w:rsidRDefault="00D50976" w:rsidP="00EF602E">
            <w:pPr>
              <w:ind w:firstLine="3"/>
              <w:rPr>
                <w:lang w:val="en-US"/>
              </w:rPr>
            </w:pPr>
            <w:r w:rsidRPr="00D50976">
              <w:rPr>
                <w:lang w:val="en-US"/>
              </w:rPr>
              <w:t>ISS-CA-MSK / ISS-CA-SPB</w:t>
            </w:r>
          </w:p>
        </w:tc>
        <w:tc>
          <w:tcPr>
            <w:tcW w:w="0" w:type="auto"/>
            <w:hideMark/>
          </w:tcPr>
          <w:p w:rsidR="00D50976" w:rsidRPr="00D50976" w:rsidRDefault="00D50976" w:rsidP="00EF602E">
            <w:pPr>
              <w:ind w:firstLine="3"/>
              <w:rPr>
                <w:lang w:val="en-US"/>
              </w:rPr>
            </w:pPr>
            <w:r w:rsidRPr="00D50976">
              <w:rPr>
                <w:lang w:val="en-US"/>
              </w:rPr>
              <w:t>PKI-PUB-MSK / PKI-PUB-SPB</w:t>
            </w:r>
          </w:p>
        </w:tc>
        <w:tc>
          <w:tcPr>
            <w:tcW w:w="0" w:type="auto"/>
            <w:hideMark/>
          </w:tcPr>
          <w:p w:rsidR="00D50976" w:rsidRDefault="00D50976" w:rsidP="00EF602E">
            <w:pPr>
              <w:ind w:firstLine="3"/>
            </w:pPr>
            <w:r>
              <w:t>Публикация CRL/AIA</w:t>
            </w:r>
          </w:p>
        </w:tc>
        <w:tc>
          <w:tcPr>
            <w:tcW w:w="0" w:type="auto"/>
            <w:hideMark/>
          </w:tcPr>
          <w:p w:rsidR="00D50976" w:rsidRDefault="00D50976" w:rsidP="00EF602E">
            <w:pPr>
              <w:ind w:firstLine="3"/>
            </w:pPr>
            <w:r>
              <w:t>Размещение CRL и сертификатов CA</w:t>
            </w:r>
          </w:p>
        </w:tc>
        <w:tc>
          <w:tcPr>
            <w:tcW w:w="0" w:type="auto"/>
            <w:hideMark/>
          </w:tcPr>
          <w:p w:rsidR="00D50976" w:rsidRDefault="00D50976" w:rsidP="00EF602E">
            <w:pPr>
              <w:ind w:firstLine="0"/>
            </w:pPr>
            <w:r>
              <w:t>Разрешить строго адресно</w:t>
            </w:r>
          </w:p>
        </w:tc>
      </w:tr>
      <w:tr w:rsidR="00D50976" w:rsidTr="00EF602E">
        <w:tc>
          <w:tcPr>
            <w:tcW w:w="562" w:type="dxa"/>
            <w:hideMark/>
          </w:tcPr>
          <w:p w:rsidR="00D50976" w:rsidRDefault="00D50976" w:rsidP="00EF602E">
            <w:pPr>
              <w:ind w:firstLine="0"/>
            </w:pPr>
            <w:r>
              <w:t>9</w:t>
            </w:r>
          </w:p>
        </w:tc>
        <w:tc>
          <w:tcPr>
            <w:tcW w:w="1608" w:type="dxa"/>
            <w:hideMark/>
          </w:tcPr>
          <w:p w:rsidR="00D50976" w:rsidRPr="00D50976" w:rsidRDefault="00D50976" w:rsidP="00EF602E">
            <w:pPr>
              <w:ind w:firstLine="3"/>
              <w:rPr>
                <w:lang w:val="en-US"/>
              </w:rPr>
            </w:pPr>
            <w:r w:rsidRPr="00D50976">
              <w:rPr>
                <w:lang w:val="en-US"/>
              </w:rPr>
              <w:t>ISS-CA-MSK / ISS-CA-SPB</w:t>
            </w:r>
          </w:p>
        </w:tc>
        <w:tc>
          <w:tcPr>
            <w:tcW w:w="0" w:type="auto"/>
            <w:hideMark/>
          </w:tcPr>
          <w:p w:rsidR="00D50976" w:rsidRDefault="00D50976" w:rsidP="00EF602E">
            <w:pPr>
              <w:ind w:firstLine="3"/>
            </w:pPr>
            <w:r>
              <w:t>OCSP-MSK / OCSP-SPB</w:t>
            </w:r>
          </w:p>
        </w:tc>
        <w:tc>
          <w:tcPr>
            <w:tcW w:w="0" w:type="auto"/>
            <w:hideMark/>
          </w:tcPr>
          <w:p w:rsidR="00D50976" w:rsidRDefault="00D50976" w:rsidP="00EF602E">
            <w:pPr>
              <w:ind w:firstLine="3"/>
            </w:pPr>
            <w:r>
              <w:t>Внутренний сервисный обмен</w:t>
            </w:r>
          </w:p>
        </w:tc>
        <w:tc>
          <w:tcPr>
            <w:tcW w:w="0" w:type="auto"/>
            <w:hideMark/>
          </w:tcPr>
          <w:p w:rsidR="00D50976" w:rsidRDefault="00D50976" w:rsidP="00EF602E">
            <w:pPr>
              <w:ind w:firstLine="3"/>
            </w:pPr>
            <w:r>
              <w:t>Обновление статуса отзыва / работа OCSP</w:t>
            </w:r>
          </w:p>
        </w:tc>
        <w:tc>
          <w:tcPr>
            <w:tcW w:w="0" w:type="auto"/>
            <w:hideMark/>
          </w:tcPr>
          <w:p w:rsidR="00D50976" w:rsidRDefault="00D50976" w:rsidP="00EF602E">
            <w:pPr>
              <w:ind w:firstLine="0"/>
            </w:pPr>
            <w:r>
              <w:t>Разрешить строго адресно</w:t>
            </w:r>
          </w:p>
        </w:tc>
      </w:tr>
      <w:tr w:rsidR="00D50976" w:rsidTr="00EF602E">
        <w:tc>
          <w:tcPr>
            <w:tcW w:w="562" w:type="dxa"/>
            <w:hideMark/>
          </w:tcPr>
          <w:p w:rsidR="00D50976" w:rsidRDefault="00D50976" w:rsidP="00EF602E">
            <w:pPr>
              <w:ind w:firstLine="0"/>
            </w:pPr>
            <w:r>
              <w:t>10</w:t>
            </w:r>
          </w:p>
        </w:tc>
        <w:tc>
          <w:tcPr>
            <w:tcW w:w="1608" w:type="dxa"/>
            <w:hideMark/>
          </w:tcPr>
          <w:p w:rsidR="00D50976" w:rsidRDefault="00D50976" w:rsidP="00EF602E">
            <w:pPr>
              <w:ind w:firstLine="3"/>
            </w:pPr>
            <w:r>
              <w:t>NPS/RRAS-VPN</w:t>
            </w:r>
          </w:p>
        </w:tc>
        <w:tc>
          <w:tcPr>
            <w:tcW w:w="0" w:type="auto"/>
            <w:hideMark/>
          </w:tcPr>
          <w:p w:rsidR="00D50976" w:rsidRDefault="00D50976" w:rsidP="00EF602E">
            <w:pPr>
              <w:ind w:firstLine="3"/>
            </w:pPr>
            <w:r>
              <w:t>PKI-PUB / OCSP</w:t>
            </w:r>
          </w:p>
        </w:tc>
        <w:tc>
          <w:tcPr>
            <w:tcW w:w="0" w:type="auto"/>
            <w:hideMark/>
          </w:tcPr>
          <w:p w:rsidR="00D50976" w:rsidRDefault="00D50976" w:rsidP="00EF602E">
            <w:pPr>
              <w:ind w:firstLine="3"/>
            </w:pPr>
            <w:r>
              <w:t>HTTP/HTTPS</w:t>
            </w:r>
          </w:p>
        </w:tc>
        <w:tc>
          <w:tcPr>
            <w:tcW w:w="0" w:type="auto"/>
            <w:hideMark/>
          </w:tcPr>
          <w:p w:rsidR="00D50976" w:rsidRDefault="00D50976" w:rsidP="00EF602E">
            <w:pPr>
              <w:ind w:firstLine="3"/>
            </w:pPr>
            <w:r>
              <w:t>Проверка цепочки доверия и статуса клиентских сертификатов</w:t>
            </w:r>
          </w:p>
        </w:tc>
        <w:tc>
          <w:tcPr>
            <w:tcW w:w="0" w:type="auto"/>
            <w:hideMark/>
          </w:tcPr>
          <w:p w:rsidR="00D50976" w:rsidRDefault="00D50976" w:rsidP="00EF602E">
            <w:pPr>
              <w:ind w:firstLine="0"/>
            </w:pPr>
            <w:r>
              <w:t>Разрешить</w:t>
            </w:r>
          </w:p>
        </w:tc>
      </w:tr>
      <w:tr w:rsidR="00D50976" w:rsidTr="00EF602E">
        <w:tc>
          <w:tcPr>
            <w:tcW w:w="562" w:type="dxa"/>
            <w:hideMark/>
          </w:tcPr>
          <w:p w:rsidR="00D50976" w:rsidRDefault="00D50976" w:rsidP="00EF602E">
            <w:pPr>
              <w:ind w:firstLine="0"/>
            </w:pPr>
            <w:r>
              <w:t>11</w:t>
            </w:r>
          </w:p>
        </w:tc>
        <w:tc>
          <w:tcPr>
            <w:tcW w:w="1608" w:type="dxa"/>
            <w:hideMark/>
          </w:tcPr>
          <w:p w:rsidR="00D50976" w:rsidRDefault="00D50976" w:rsidP="00EF602E">
            <w:pPr>
              <w:ind w:firstLine="3"/>
            </w:pPr>
            <w:r>
              <w:t>NPS-WIFI</w:t>
            </w:r>
          </w:p>
        </w:tc>
        <w:tc>
          <w:tcPr>
            <w:tcW w:w="0" w:type="auto"/>
            <w:hideMark/>
          </w:tcPr>
          <w:p w:rsidR="00D50976" w:rsidRDefault="00D50976" w:rsidP="00EF602E">
            <w:pPr>
              <w:ind w:firstLine="3"/>
            </w:pPr>
            <w:r>
              <w:t>PKI-PUB / OCSP</w:t>
            </w:r>
          </w:p>
        </w:tc>
        <w:tc>
          <w:tcPr>
            <w:tcW w:w="0" w:type="auto"/>
            <w:hideMark/>
          </w:tcPr>
          <w:p w:rsidR="00D50976" w:rsidRDefault="00D50976" w:rsidP="00EF602E">
            <w:pPr>
              <w:ind w:firstLine="3"/>
            </w:pPr>
            <w:r>
              <w:t>HTTP/HTTPS</w:t>
            </w:r>
          </w:p>
        </w:tc>
        <w:tc>
          <w:tcPr>
            <w:tcW w:w="0" w:type="auto"/>
            <w:hideMark/>
          </w:tcPr>
          <w:p w:rsidR="00D50976" w:rsidRDefault="00D50976" w:rsidP="00EF602E">
            <w:pPr>
              <w:ind w:firstLine="3"/>
            </w:pPr>
            <w:r>
              <w:t>Проверка статуса клиентских сертификатов</w:t>
            </w:r>
          </w:p>
        </w:tc>
        <w:tc>
          <w:tcPr>
            <w:tcW w:w="0" w:type="auto"/>
            <w:hideMark/>
          </w:tcPr>
          <w:p w:rsidR="00D50976" w:rsidRDefault="00D50976" w:rsidP="00EF602E">
            <w:pPr>
              <w:ind w:firstLine="0"/>
            </w:pPr>
            <w:r>
              <w:t>Разрешить</w:t>
            </w:r>
          </w:p>
        </w:tc>
      </w:tr>
      <w:tr w:rsidR="00D50976" w:rsidTr="00EF602E">
        <w:tc>
          <w:tcPr>
            <w:tcW w:w="562" w:type="dxa"/>
            <w:hideMark/>
          </w:tcPr>
          <w:p w:rsidR="00D50976" w:rsidRDefault="00D50976" w:rsidP="00EF602E">
            <w:pPr>
              <w:ind w:firstLine="0"/>
            </w:pPr>
            <w:r>
              <w:t>12</w:t>
            </w:r>
          </w:p>
        </w:tc>
        <w:tc>
          <w:tcPr>
            <w:tcW w:w="1608" w:type="dxa"/>
            <w:hideMark/>
          </w:tcPr>
          <w:p w:rsidR="00D50976" w:rsidRDefault="00D50976" w:rsidP="00EF602E">
            <w:pPr>
              <w:ind w:firstLine="3"/>
            </w:pPr>
            <w:r>
              <w:t xml:space="preserve">OWA / WEB / </w:t>
            </w:r>
            <w:proofErr w:type="spellStart"/>
            <w:r>
              <w:t>Reverse</w:t>
            </w:r>
            <w:proofErr w:type="spellEnd"/>
            <w:r>
              <w:t xml:space="preserve"> </w:t>
            </w:r>
            <w:proofErr w:type="spellStart"/>
            <w:r>
              <w:t>Proxy</w:t>
            </w:r>
            <w:proofErr w:type="spellEnd"/>
          </w:p>
        </w:tc>
        <w:tc>
          <w:tcPr>
            <w:tcW w:w="0" w:type="auto"/>
            <w:hideMark/>
          </w:tcPr>
          <w:p w:rsidR="00D50976" w:rsidRDefault="00D50976" w:rsidP="00EF602E">
            <w:pPr>
              <w:ind w:firstLine="3"/>
            </w:pPr>
            <w:r>
              <w:t>PKI-PUB / OCSP</w:t>
            </w:r>
          </w:p>
        </w:tc>
        <w:tc>
          <w:tcPr>
            <w:tcW w:w="0" w:type="auto"/>
            <w:hideMark/>
          </w:tcPr>
          <w:p w:rsidR="00D50976" w:rsidRDefault="00D50976" w:rsidP="00EF602E">
            <w:pPr>
              <w:ind w:firstLine="3"/>
            </w:pPr>
            <w:r>
              <w:t>HTTP/HTTPS</w:t>
            </w:r>
          </w:p>
        </w:tc>
        <w:tc>
          <w:tcPr>
            <w:tcW w:w="0" w:type="auto"/>
            <w:hideMark/>
          </w:tcPr>
          <w:p w:rsidR="00D50976" w:rsidRDefault="00D50976" w:rsidP="00EF602E">
            <w:pPr>
              <w:ind w:firstLine="3"/>
            </w:pPr>
            <w:r>
              <w:t>Проверка статуса сертификатов при необходимости</w:t>
            </w:r>
          </w:p>
        </w:tc>
        <w:tc>
          <w:tcPr>
            <w:tcW w:w="0" w:type="auto"/>
            <w:hideMark/>
          </w:tcPr>
          <w:p w:rsidR="00D50976" w:rsidRDefault="00D50976" w:rsidP="00EF602E">
            <w:pPr>
              <w:ind w:firstLine="0"/>
            </w:pPr>
            <w:r>
              <w:t>Разрешить</w:t>
            </w:r>
          </w:p>
        </w:tc>
      </w:tr>
      <w:tr w:rsidR="00D50976" w:rsidTr="00EF602E">
        <w:tc>
          <w:tcPr>
            <w:tcW w:w="562" w:type="dxa"/>
            <w:hideMark/>
          </w:tcPr>
          <w:p w:rsidR="00D50976" w:rsidRDefault="00D50976" w:rsidP="00EF602E">
            <w:pPr>
              <w:ind w:firstLine="0"/>
            </w:pPr>
            <w:r>
              <w:lastRenderedPageBreak/>
              <w:t>13</w:t>
            </w:r>
          </w:p>
        </w:tc>
        <w:tc>
          <w:tcPr>
            <w:tcW w:w="1608" w:type="dxa"/>
            <w:hideMark/>
          </w:tcPr>
          <w:p w:rsidR="00D50976" w:rsidRDefault="00D50976" w:rsidP="00EF602E">
            <w:pPr>
              <w:ind w:firstLine="3"/>
            </w:pPr>
            <w:r>
              <w:t>PAW-PKI-ADM</w:t>
            </w:r>
          </w:p>
        </w:tc>
        <w:tc>
          <w:tcPr>
            <w:tcW w:w="0" w:type="auto"/>
            <w:hideMark/>
          </w:tcPr>
          <w:p w:rsidR="00D50976" w:rsidRDefault="00D50976" w:rsidP="00EF602E">
            <w:pPr>
              <w:ind w:firstLine="3"/>
            </w:pPr>
            <w:r>
              <w:t>ROOT-CA-MSK</w:t>
            </w:r>
          </w:p>
        </w:tc>
        <w:tc>
          <w:tcPr>
            <w:tcW w:w="0" w:type="auto"/>
            <w:hideMark/>
          </w:tcPr>
          <w:p w:rsidR="00D50976" w:rsidRDefault="00D50976" w:rsidP="00EF602E">
            <w:pPr>
              <w:ind w:firstLine="3"/>
            </w:pPr>
            <w:r>
              <w:t>Локальное администрирование по регламенту</w:t>
            </w:r>
          </w:p>
        </w:tc>
        <w:tc>
          <w:tcPr>
            <w:tcW w:w="0" w:type="auto"/>
            <w:hideMark/>
          </w:tcPr>
          <w:p w:rsidR="00D50976" w:rsidRDefault="00D50976" w:rsidP="00EF602E">
            <w:pPr>
              <w:ind w:firstLine="3"/>
            </w:pPr>
            <w:r>
              <w:t xml:space="preserve">Подпись </w:t>
            </w:r>
            <w:proofErr w:type="spellStart"/>
            <w:r>
              <w:t>subordinate</w:t>
            </w:r>
            <w:proofErr w:type="spellEnd"/>
            <w:r>
              <w:t xml:space="preserve"> CA, обслуживание </w:t>
            </w:r>
            <w:proofErr w:type="spellStart"/>
            <w:r>
              <w:t>root</w:t>
            </w:r>
            <w:proofErr w:type="spellEnd"/>
            <w:r>
              <w:t xml:space="preserve"> CA</w:t>
            </w:r>
          </w:p>
        </w:tc>
        <w:tc>
          <w:tcPr>
            <w:tcW w:w="0" w:type="auto"/>
            <w:hideMark/>
          </w:tcPr>
          <w:p w:rsidR="00D50976" w:rsidRDefault="00D50976" w:rsidP="00EF602E">
            <w:pPr>
              <w:ind w:firstLine="0"/>
            </w:pPr>
            <w:r>
              <w:t>Только вручную и по процедуре</w:t>
            </w:r>
          </w:p>
        </w:tc>
      </w:tr>
      <w:tr w:rsidR="00D50976" w:rsidTr="00EF602E">
        <w:tc>
          <w:tcPr>
            <w:tcW w:w="562" w:type="dxa"/>
            <w:hideMark/>
          </w:tcPr>
          <w:p w:rsidR="00D50976" w:rsidRDefault="00D50976" w:rsidP="00EF602E">
            <w:pPr>
              <w:ind w:firstLine="0"/>
            </w:pPr>
            <w:r>
              <w:t>14</w:t>
            </w:r>
          </w:p>
        </w:tc>
        <w:tc>
          <w:tcPr>
            <w:tcW w:w="1608" w:type="dxa"/>
            <w:hideMark/>
          </w:tcPr>
          <w:p w:rsidR="00D50976" w:rsidRDefault="00D50976" w:rsidP="00EF602E">
            <w:pPr>
              <w:ind w:firstLine="3"/>
            </w:pPr>
            <w:r>
              <w:t>PAW-PKI-ADM</w:t>
            </w:r>
          </w:p>
        </w:tc>
        <w:tc>
          <w:tcPr>
            <w:tcW w:w="0" w:type="auto"/>
            <w:hideMark/>
          </w:tcPr>
          <w:p w:rsidR="00D50976" w:rsidRPr="00D50976" w:rsidRDefault="00D50976" w:rsidP="00EF602E">
            <w:pPr>
              <w:ind w:firstLine="3"/>
              <w:rPr>
                <w:lang w:val="en-US"/>
              </w:rPr>
            </w:pPr>
            <w:r w:rsidRPr="00D50976">
              <w:rPr>
                <w:lang w:val="en-US"/>
              </w:rPr>
              <w:t>ISS-CA-MSK / ISS-CA-SPB</w:t>
            </w:r>
          </w:p>
        </w:tc>
        <w:tc>
          <w:tcPr>
            <w:tcW w:w="0" w:type="auto"/>
            <w:hideMark/>
          </w:tcPr>
          <w:p w:rsidR="00D50976" w:rsidRDefault="00D50976" w:rsidP="00EF602E">
            <w:pPr>
              <w:ind w:firstLine="3"/>
            </w:pPr>
            <w:r>
              <w:t>Администрирование</w:t>
            </w:r>
          </w:p>
        </w:tc>
        <w:tc>
          <w:tcPr>
            <w:tcW w:w="0" w:type="auto"/>
            <w:hideMark/>
          </w:tcPr>
          <w:p w:rsidR="00D50976" w:rsidRDefault="00D50976" w:rsidP="00EF602E">
            <w:pPr>
              <w:ind w:firstLine="3"/>
            </w:pPr>
            <w:r>
              <w:t>Управление CA, шаблонами, отзывом, аудитом</w:t>
            </w:r>
          </w:p>
        </w:tc>
        <w:tc>
          <w:tcPr>
            <w:tcW w:w="0" w:type="auto"/>
            <w:hideMark/>
          </w:tcPr>
          <w:p w:rsidR="00D50976" w:rsidRDefault="00D50976" w:rsidP="00EF602E">
            <w:pPr>
              <w:ind w:firstLine="0"/>
            </w:pPr>
            <w:r>
              <w:t xml:space="preserve">Разрешить только из </w:t>
            </w:r>
            <w:proofErr w:type="spellStart"/>
            <w:r>
              <w:t>Admin</w:t>
            </w:r>
            <w:proofErr w:type="spellEnd"/>
            <w:r>
              <w:t>-сегмента</w:t>
            </w:r>
          </w:p>
        </w:tc>
      </w:tr>
      <w:tr w:rsidR="00D50976" w:rsidTr="00EF602E">
        <w:tc>
          <w:tcPr>
            <w:tcW w:w="562" w:type="dxa"/>
            <w:hideMark/>
          </w:tcPr>
          <w:p w:rsidR="00D50976" w:rsidRDefault="00D50976" w:rsidP="00EF602E">
            <w:pPr>
              <w:ind w:firstLine="0"/>
            </w:pPr>
            <w:r>
              <w:t>15</w:t>
            </w:r>
          </w:p>
        </w:tc>
        <w:tc>
          <w:tcPr>
            <w:tcW w:w="1608" w:type="dxa"/>
            <w:hideMark/>
          </w:tcPr>
          <w:p w:rsidR="00D50976" w:rsidRDefault="00D50976" w:rsidP="00EF602E">
            <w:pPr>
              <w:ind w:firstLine="3"/>
            </w:pPr>
            <w:r>
              <w:t xml:space="preserve">SIEM / </w:t>
            </w:r>
            <w:proofErr w:type="spellStart"/>
            <w:r>
              <w:t>Syslog</w:t>
            </w:r>
            <w:proofErr w:type="spellEnd"/>
            <w:r>
              <w:t xml:space="preserve"> </w:t>
            </w:r>
            <w:proofErr w:type="spellStart"/>
            <w:r>
              <w:t>collector</w:t>
            </w:r>
            <w:proofErr w:type="spellEnd"/>
          </w:p>
        </w:tc>
        <w:tc>
          <w:tcPr>
            <w:tcW w:w="0" w:type="auto"/>
            <w:hideMark/>
          </w:tcPr>
          <w:p w:rsidR="00D50976" w:rsidRDefault="00D50976" w:rsidP="00EF602E">
            <w:pPr>
              <w:ind w:firstLine="3"/>
            </w:pPr>
            <w:r>
              <w:t>CA, OCSP, CEP/CES</w:t>
            </w:r>
          </w:p>
        </w:tc>
        <w:tc>
          <w:tcPr>
            <w:tcW w:w="0" w:type="auto"/>
            <w:hideMark/>
          </w:tcPr>
          <w:p w:rsidR="00D50976" w:rsidRDefault="00D50976" w:rsidP="00EF602E">
            <w:pPr>
              <w:ind w:firstLine="3"/>
            </w:pPr>
            <w:proofErr w:type="spellStart"/>
            <w:r>
              <w:t>Журналирование</w:t>
            </w:r>
            <w:proofErr w:type="spellEnd"/>
          </w:p>
        </w:tc>
        <w:tc>
          <w:tcPr>
            <w:tcW w:w="0" w:type="auto"/>
            <w:hideMark/>
          </w:tcPr>
          <w:p w:rsidR="00D50976" w:rsidRDefault="00D50976" w:rsidP="00EF602E">
            <w:pPr>
              <w:ind w:firstLine="3"/>
            </w:pPr>
            <w:r>
              <w:t>Сбор событий PKI и аудита</w:t>
            </w:r>
          </w:p>
        </w:tc>
        <w:tc>
          <w:tcPr>
            <w:tcW w:w="0" w:type="auto"/>
            <w:hideMark/>
          </w:tcPr>
          <w:p w:rsidR="00D50976" w:rsidRDefault="00D50976" w:rsidP="00EF602E">
            <w:pPr>
              <w:ind w:firstLine="0"/>
            </w:pPr>
            <w:r>
              <w:t>Разрешить строго адресно</w:t>
            </w:r>
          </w:p>
        </w:tc>
      </w:tr>
    </w:tbl>
    <w:p w:rsidR="00D50976" w:rsidRDefault="00D50976" w:rsidP="00EF602E">
      <w:r w:rsidRPr="00EF602E">
        <w:t xml:space="preserve">Сетевые потоки для CES/CEP должны проектироваться именно так, потому что </w:t>
      </w:r>
      <w:proofErr w:type="spellStart"/>
      <w:r w:rsidRPr="00EF602E">
        <w:t>Microsoft</w:t>
      </w:r>
      <w:proofErr w:type="spellEnd"/>
      <w:r w:rsidRPr="00EF602E">
        <w:t xml:space="preserve"> описывает: клиент обращается к CES/CEP по HTTPS, а CES взаимодействует с CA по DCOM; такой</w:t>
      </w:r>
      <w:r>
        <w:t xml:space="preserve"> сценарий отдельно рассматривается для </w:t>
      </w:r>
      <w:proofErr w:type="spellStart"/>
      <w:r>
        <w:t>perimeter</w:t>
      </w:r>
      <w:proofErr w:type="spellEnd"/>
      <w:r>
        <w:t xml:space="preserve"> </w:t>
      </w:r>
      <w:proofErr w:type="spellStart"/>
      <w:r>
        <w:t>network</w:t>
      </w:r>
      <w:proofErr w:type="spellEnd"/>
      <w:r>
        <w:t xml:space="preserve"> и внешних клиентов. Также </w:t>
      </w:r>
      <w:proofErr w:type="spellStart"/>
      <w:r>
        <w:t>Microsoft</w:t>
      </w:r>
      <w:proofErr w:type="spellEnd"/>
      <w:r>
        <w:t xml:space="preserve"> рекомендует включать аудит операций AD CS: выпуск, отзыв, публикацию CRL, изменение конфигурации CA, шаблонов и включение </w:t>
      </w:r>
      <w:proofErr w:type="spellStart"/>
      <w:r>
        <w:t>role</w:t>
      </w:r>
      <w:proofErr w:type="spellEnd"/>
      <w:r>
        <w:t xml:space="preserve"> </w:t>
      </w:r>
      <w:proofErr w:type="spellStart"/>
      <w:r>
        <w:t>separation</w:t>
      </w:r>
      <w:proofErr w:type="spellEnd"/>
      <w:r>
        <w:t xml:space="preserve"> — эти события должны отправляться в централизованный мониторинг. </w:t>
      </w:r>
    </w:p>
    <w:p w:rsidR="00EF602E" w:rsidRDefault="00EF602E" w:rsidP="00EF602E"/>
    <w:p w:rsidR="00D50976" w:rsidRDefault="00D50976" w:rsidP="00EF602E">
      <w:pPr>
        <w:pStyle w:val="2"/>
      </w:pPr>
      <w:r>
        <w:t>3.11.4. Роли администрирования PKI</w:t>
      </w:r>
    </w:p>
    <w:tbl>
      <w:tblPr>
        <w:tblStyle w:val="a6"/>
        <w:tblW w:w="0" w:type="auto"/>
        <w:tblLook w:val="04A0" w:firstRow="1" w:lastRow="0" w:firstColumn="1" w:lastColumn="0" w:noHBand="0" w:noVBand="1"/>
      </w:tblPr>
      <w:tblGrid>
        <w:gridCol w:w="1756"/>
        <w:gridCol w:w="3694"/>
        <w:gridCol w:w="3895"/>
      </w:tblGrid>
      <w:tr w:rsidR="00D50976" w:rsidTr="00EF602E">
        <w:tc>
          <w:tcPr>
            <w:tcW w:w="0" w:type="auto"/>
            <w:hideMark/>
          </w:tcPr>
          <w:p w:rsidR="00D50976" w:rsidRDefault="00D50976">
            <w:pPr>
              <w:jc w:val="center"/>
              <w:rPr>
                <w:b/>
                <w:bCs/>
              </w:rPr>
            </w:pPr>
            <w:r>
              <w:rPr>
                <w:b/>
                <w:bCs/>
              </w:rPr>
              <w:t>Роль</w:t>
            </w:r>
          </w:p>
        </w:tc>
        <w:tc>
          <w:tcPr>
            <w:tcW w:w="0" w:type="auto"/>
            <w:hideMark/>
          </w:tcPr>
          <w:p w:rsidR="00D50976" w:rsidRDefault="00D50976">
            <w:pPr>
              <w:jc w:val="center"/>
              <w:rPr>
                <w:b/>
                <w:bCs/>
              </w:rPr>
            </w:pPr>
            <w:r>
              <w:rPr>
                <w:b/>
                <w:bCs/>
              </w:rPr>
              <w:t>Полномочия</w:t>
            </w:r>
          </w:p>
        </w:tc>
        <w:tc>
          <w:tcPr>
            <w:tcW w:w="0" w:type="auto"/>
            <w:hideMark/>
          </w:tcPr>
          <w:p w:rsidR="00D50976" w:rsidRDefault="00D50976">
            <w:pPr>
              <w:jc w:val="center"/>
              <w:rPr>
                <w:b/>
                <w:bCs/>
              </w:rPr>
            </w:pPr>
            <w:r>
              <w:rPr>
                <w:b/>
                <w:bCs/>
              </w:rPr>
              <w:t>Ограничения</w:t>
            </w:r>
          </w:p>
        </w:tc>
      </w:tr>
      <w:tr w:rsidR="00D50976" w:rsidTr="00EF602E">
        <w:tc>
          <w:tcPr>
            <w:tcW w:w="0" w:type="auto"/>
            <w:hideMark/>
          </w:tcPr>
          <w:p w:rsidR="00D50976" w:rsidRPr="00EF602E" w:rsidRDefault="00D50976" w:rsidP="00EF602E">
            <w:pPr>
              <w:ind w:firstLine="0"/>
              <w:jc w:val="left"/>
              <w:rPr>
                <w:b/>
              </w:rPr>
            </w:pPr>
            <w:r w:rsidRPr="00EF602E">
              <w:rPr>
                <w:rStyle w:val="a4"/>
                <w:b w:val="0"/>
              </w:rPr>
              <w:t xml:space="preserve">CA </w:t>
            </w:r>
            <w:proofErr w:type="spellStart"/>
            <w:r w:rsidRPr="00EF602E">
              <w:rPr>
                <w:rStyle w:val="a4"/>
                <w:b w:val="0"/>
              </w:rPr>
              <w:t>Administrator</w:t>
            </w:r>
            <w:proofErr w:type="spellEnd"/>
          </w:p>
        </w:tc>
        <w:tc>
          <w:tcPr>
            <w:tcW w:w="0" w:type="auto"/>
            <w:hideMark/>
          </w:tcPr>
          <w:p w:rsidR="00D50976" w:rsidRDefault="00D50976" w:rsidP="00EF602E">
            <w:pPr>
              <w:ind w:firstLine="7"/>
            </w:pPr>
            <w:r>
              <w:t>Конфигурация УЦ, продление сертификата CA, назначение ролей</w:t>
            </w:r>
          </w:p>
        </w:tc>
        <w:tc>
          <w:tcPr>
            <w:tcW w:w="0" w:type="auto"/>
            <w:hideMark/>
          </w:tcPr>
          <w:p w:rsidR="00D50976" w:rsidRDefault="00D50976" w:rsidP="00EF602E">
            <w:pPr>
              <w:ind w:firstLine="7"/>
            </w:pPr>
            <w:r>
              <w:t xml:space="preserve">Не должен одновременно выполнять функции </w:t>
            </w:r>
            <w:proofErr w:type="spellStart"/>
            <w:r>
              <w:t>Certificate</w:t>
            </w:r>
            <w:proofErr w:type="spellEnd"/>
            <w:r>
              <w:t xml:space="preserve"> </w:t>
            </w:r>
            <w:proofErr w:type="spellStart"/>
            <w:r>
              <w:t>Manager</w:t>
            </w:r>
            <w:proofErr w:type="spellEnd"/>
          </w:p>
        </w:tc>
      </w:tr>
      <w:tr w:rsidR="00D50976" w:rsidTr="00EF602E">
        <w:tc>
          <w:tcPr>
            <w:tcW w:w="0" w:type="auto"/>
            <w:hideMark/>
          </w:tcPr>
          <w:p w:rsidR="00D50976" w:rsidRPr="00EF602E" w:rsidRDefault="00D50976" w:rsidP="00EF602E">
            <w:pPr>
              <w:ind w:firstLine="0"/>
              <w:jc w:val="left"/>
              <w:rPr>
                <w:b/>
              </w:rPr>
            </w:pPr>
            <w:proofErr w:type="spellStart"/>
            <w:r w:rsidRPr="00EF602E">
              <w:rPr>
                <w:rStyle w:val="a4"/>
                <w:b w:val="0"/>
              </w:rPr>
              <w:t>Certificate</w:t>
            </w:r>
            <w:proofErr w:type="spellEnd"/>
            <w:r w:rsidRPr="00EF602E">
              <w:rPr>
                <w:rStyle w:val="a4"/>
                <w:b w:val="0"/>
              </w:rPr>
              <w:t xml:space="preserve"> </w:t>
            </w:r>
            <w:proofErr w:type="spellStart"/>
            <w:r w:rsidRPr="00EF602E">
              <w:rPr>
                <w:rStyle w:val="a4"/>
                <w:b w:val="0"/>
              </w:rPr>
              <w:t>Manager</w:t>
            </w:r>
            <w:proofErr w:type="spellEnd"/>
          </w:p>
        </w:tc>
        <w:tc>
          <w:tcPr>
            <w:tcW w:w="0" w:type="auto"/>
            <w:hideMark/>
          </w:tcPr>
          <w:p w:rsidR="00D50976" w:rsidRDefault="00D50976" w:rsidP="00EF602E">
            <w:pPr>
              <w:ind w:firstLine="7"/>
            </w:pPr>
            <w:r>
              <w:t>Одобрение, отзыв, управление жизненным циклом сертификатов</w:t>
            </w:r>
          </w:p>
        </w:tc>
        <w:tc>
          <w:tcPr>
            <w:tcW w:w="0" w:type="auto"/>
            <w:hideMark/>
          </w:tcPr>
          <w:p w:rsidR="00D50976" w:rsidRDefault="00D50976" w:rsidP="00EF602E">
            <w:pPr>
              <w:ind w:firstLine="7"/>
            </w:pPr>
            <w:r>
              <w:t>Не должен изменять конфигурацию CA</w:t>
            </w:r>
          </w:p>
        </w:tc>
      </w:tr>
      <w:tr w:rsidR="00D50976" w:rsidTr="00EF602E">
        <w:tc>
          <w:tcPr>
            <w:tcW w:w="0" w:type="auto"/>
            <w:hideMark/>
          </w:tcPr>
          <w:p w:rsidR="00D50976" w:rsidRPr="00EF602E" w:rsidRDefault="00D50976" w:rsidP="00EF602E">
            <w:pPr>
              <w:ind w:firstLine="0"/>
              <w:jc w:val="left"/>
              <w:rPr>
                <w:b/>
              </w:rPr>
            </w:pPr>
            <w:proofErr w:type="spellStart"/>
            <w:r w:rsidRPr="00EF602E">
              <w:rPr>
                <w:rStyle w:val="a4"/>
                <w:b w:val="0"/>
              </w:rPr>
              <w:t>Auditor</w:t>
            </w:r>
            <w:proofErr w:type="spellEnd"/>
          </w:p>
        </w:tc>
        <w:tc>
          <w:tcPr>
            <w:tcW w:w="0" w:type="auto"/>
            <w:hideMark/>
          </w:tcPr>
          <w:p w:rsidR="00D50976" w:rsidRDefault="00D50976" w:rsidP="00EF602E">
            <w:pPr>
              <w:ind w:firstLine="7"/>
            </w:pPr>
            <w:r>
              <w:t>Просмотр и контроль журналов аудита PKI</w:t>
            </w:r>
          </w:p>
        </w:tc>
        <w:tc>
          <w:tcPr>
            <w:tcW w:w="0" w:type="auto"/>
            <w:hideMark/>
          </w:tcPr>
          <w:p w:rsidR="00D50976" w:rsidRDefault="00D50976" w:rsidP="00EF602E">
            <w:pPr>
              <w:ind w:firstLine="7"/>
            </w:pPr>
            <w:r>
              <w:t>Не должен выпускать и отзывать сертификаты</w:t>
            </w:r>
          </w:p>
        </w:tc>
      </w:tr>
      <w:tr w:rsidR="00D50976" w:rsidTr="00EF602E">
        <w:tc>
          <w:tcPr>
            <w:tcW w:w="0" w:type="auto"/>
            <w:hideMark/>
          </w:tcPr>
          <w:p w:rsidR="00D50976" w:rsidRPr="00EF602E" w:rsidRDefault="00D50976" w:rsidP="00EF602E">
            <w:pPr>
              <w:ind w:firstLine="0"/>
              <w:jc w:val="left"/>
              <w:rPr>
                <w:b/>
              </w:rPr>
            </w:pPr>
            <w:proofErr w:type="spellStart"/>
            <w:r w:rsidRPr="00EF602E">
              <w:rPr>
                <w:rStyle w:val="a4"/>
                <w:b w:val="0"/>
              </w:rPr>
              <w:t>Backup</w:t>
            </w:r>
            <w:proofErr w:type="spellEnd"/>
            <w:r w:rsidRPr="00EF602E">
              <w:rPr>
                <w:rStyle w:val="a4"/>
                <w:b w:val="0"/>
              </w:rPr>
              <w:t xml:space="preserve"> </w:t>
            </w:r>
            <w:proofErr w:type="spellStart"/>
            <w:r w:rsidRPr="00EF602E">
              <w:rPr>
                <w:rStyle w:val="a4"/>
                <w:b w:val="0"/>
              </w:rPr>
              <w:t>Operator</w:t>
            </w:r>
            <w:proofErr w:type="spellEnd"/>
          </w:p>
        </w:tc>
        <w:tc>
          <w:tcPr>
            <w:tcW w:w="0" w:type="auto"/>
            <w:hideMark/>
          </w:tcPr>
          <w:p w:rsidR="00D50976" w:rsidRDefault="00D50976" w:rsidP="00EF602E">
            <w:pPr>
              <w:ind w:firstLine="7"/>
            </w:pPr>
            <w:r>
              <w:t>Резервное копирование и восстановление CA</w:t>
            </w:r>
          </w:p>
        </w:tc>
        <w:tc>
          <w:tcPr>
            <w:tcW w:w="0" w:type="auto"/>
            <w:hideMark/>
          </w:tcPr>
          <w:p w:rsidR="00D50976" w:rsidRDefault="00D50976" w:rsidP="00EF602E">
            <w:pPr>
              <w:ind w:firstLine="7"/>
            </w:pPr>
            <w:r>
              <w:t>Не должен менять конфигурацию CA и принимать решения о выпуске</w:t>
            </w:r>
          </w:p>
        </w:tc>
      </w:tr>
      <w:tr w:rsidR="00D50976" w:rsidTr="00EF602E">
        <w:tc>
          <w:tcPr>
            <w:tcW w:w="0" w:type="auto"/>
            <w:hideMark/>
          </w:tcPr>
          <w:p w:rsidR="00D50976" w:rsidRPr="00EF602E" w:rsidRDefault="00D50976" w:rsidP="00EF602E">
            <w:pPr>
              <w:ind w:firstLine="0"/>
              <w:jc w:val="left"/>
              <w:rPr>
                <w:b/>
              </w:rPr>
            </w:pPr>
            <w:r w:rsidRPr="00EF602E">
              <w:rPr>
                <w:rStyle w:val="a4"/>
                <w:b w:val="0"/>
              </w:rPr>
              <w:t xml:space="preserve">PKI </w:t>
            </w:r>
            <w:proofErr w:type="spellStart"/>
            <w:r w:rsidRPr="00EF602E">
              <w:rPr>
                <w:rStyle w:val="a4"/>
                <w:b w:val="0"/>
              </w:rPr>
              <w:t>Security</w:t>
            </w:r>
            <w:proofErr w:type="spellEnd"/>
            <w:r w:rsidRPr="00EF602E">
              <w:rPr>
                <w:rStyle w:val="a4"/>
                <w:b w:val="0"/>
              </w:rPr>
              <w:t xml:space="preserve"> </w:t>
            </w:r>
            <w:proofErr w:type="spellStart"/>
            <w:r w:rsidRPr="00EF602E">
              <w:rPr>
                <w:rStyle w:val="a4"/>
                <w:b w:val="0"/>
              </w:rPr>
              <w:t>Officer</w:t>
            </w:r>
            <w:proofErr w:type="spellEnd"/>
          </w:p>
        </w:tc>
        <w:tc>
          <w:tcPr>
            <w:tcW w:w="0" w:type="auto"/>
            <w:hideMark/>
          </w:tcPr>
          <w:p w:rsidR="00D50976" w:rsidRDefault="00D50976" w:rsidP="00EF602E">
            <w:pPr>
              <w:ind w:firstLine="7"/>
            </w:pPr>
            <w:r>
              <w:t>Контроль регламентов, инцидентов, компрометации ключей</w:t>
            </w:r>
          </w:p>
        </w:tc>
        <w:tc>
          <w:tcPr>
            <w:tcW w:w="0" w:type="auto"/>
            <w:hideMark/>
          </w:tcPr>
          <w:p w:rsidR="00D50976" w:rsidRDefault="00D50976" w:rsidP="00EF602E">
            <w:pPr>
              <w:ind w:firstLine="7"/>
            </w:pPr>
            <w:r>
              <w:t>Не должен быть постоянным локальным администратором на CA</w:t>
            </w:r>
          </w:p>
        </w:tc>
      </w:tr>
    </w:tbl>
    <w:p w:rsidR="00D50976" w:rsidRDefault="00D50976" w:rsidP="00EF602E">
      <w:r>
        <w:t xml:space="preserve">Для AD CS </w:t>
      </w:r>
      <w:proofErr w:type="spellStart"/>
      <w:r>
        <w:t>Microsoft</w:t>
      </w:r>
      <w:proofErr w:type="spellEnd"/>
      <w:r>
        <w:t xml:space="preserve"> поддерживает </w:t>
      </w:r>
      <w:proofErr w:type="spellStart"/>
      <w:r>
        <w:rPr>
          <w:rStyle w:val="a4"/>
        </w:rPr>
        <w:t>role</w:t>
      </w:r>
      <w:proofErr w:type="spellEnd"/>
      <w:r>
        <w:rPr>
          <w:rStyle w:val="a4"/>
        </w:rPr>
        <w:t xml:space="preserve"> </w:t>
      </w:r>
      <w:proofErr w:type="spellStart"/>
      <w:r>
        <w:rPr>
          <w:rStyle w:val="a4"/>
        </w:rPr>
        <w:t>separation</w:t>
      </w:r>
      <w:proofErr w:type="spellEnd"/>
      <w:r>
        <w:t xml:space="preserve">: роли CA </w:t>
      </w:r>
      <w:proofErr w:type="spellStart"/>
      <w:r>
        <w:t>administrator</w:t>
      </w:r>
      <w:proofErr w:type="spellEnd"/>
      <w:r>
        <w:t xml:space="preserve">, </w:t>
      </w:r>
      <w:proofErr w:type="spellStart"/>
      <w:r>
        <w:t>certificate</w:t>
      </w:r>
      <w:proofErr w:type="spellEnd"/>
      <w:r>
        <w:t xml:space="preserve"> </w:t>
      </w:r>
      <w:proofErr w:type="spellStart"/>
      <w:r>
        <w:t>manager</w:t>
      </w:r>
      <w:proofErr w:type="spellEnd"/>
      <w:r>
        <w:t xml:space="preserve">, </w:t>
      </w:r>
      <w:proofErr w:type="spellStart"/>
      <w:r>
        <w:t>backup</w:t>
      </w:r>
      <w:proofErr w:type="spellEnd"/>
      <w:r>
        <w:t xml:space="preserve"> </w:t>
      </w:r>
      <w:proofErr w:type="spellStart"/>
      <w:r>
        <w:t>operator</w:t>
      </w:r>
      <w:proofErr w:type="spellEnd"/>
      <w:r>
        <w:t xml:space="preserve"> и </w:t>
      </w:r>
      <w:proofErr w:type="spellStart"/>
      <w:r>
        <w:t>auditor</w:t>
      </w:r>
      <w:proofErr w:type="spellEnd"/>
      <w:r>
        <w:t xml:space="preserve"> могут быть технически разделены; если пользователь назначен более чем на одну такую роль, при включённом </w:t>
      </w:r>
      <w:proofErr w:type="spellStart"/>
      <w:r>
        <w:t>role</w:t>
      </w:r>
      <w:proofErr w:type="spellEnd"/>
      <w:r>
        <w:t xml:space="preserve"> </w:t>
      </w:r>
      <w:proofErr w:type="spellStart"/>
      <w:r>
        <w:t>separation</w:t>
      </w:r>
      <w:proofErr w:type="spellEnd"/>
      <w:r>
        <w:t xml:space="preserve"> он не сможет выполнять CA-</w:t>
      </w:r>
      <w:proofErr w:type="spellStart"/>
      <w:r>
        <w:t>related</w:t>
      </w:r>
      <w:proofErr w:type="spellEnd"/>
      <w:r>
        <w:t xml:space="preserve"> </w:t>
      </w:r>
      <w:proofErr w:type="spellStart"/>
      <w:r>
        <w:t>activities</w:t>
      </w:r>
      <w:proofErr w:type="spellEnd"/>
      <w:r>
        <w:t xml:space="preserve">. Это как раз и даёт технический механизм разделения обязанностей внутри PKI. </w:t>
      </w:r>
    </w:p>
    <w:p w:rsidR="00EF602E" w:rsidRDefault="00EF602E" w:rsidP="00EF602E"/>
    <w:p w:rsidR="00D50976" w:rsidRDefault="00D50976" w:rsidP="00D50976">
      <w:pPr>
        <w:pStyle w:val="2"/>
      </w:pPr>
      <w:r>
        <w:t>3.11.5. Критические запреты для схемы PKI</w:t>
      </w:r>
    </w:p>
    <w:p w:rsidR="00D50976" w:rsidRDefault="00D50976" w:rsidP="00D50976">
      <w:r>
        <w:t>В проекте необходимо отдельно зафиксировать следующие запреты:</w:t>
      </w:r>
    </w:p>
    <w:p w:rsidR="00D50976" w:rsidRPr="00D50976" w:rsidRDefault="00D50976" w:rsidP="00D50976">
      <w:pPr>
        <w:pStyle w:val="a5"/>
        <w:numPr>
          <w:ilvl w:val="0"/>
          <w:numId w:val="21"/>
        </w:numPr>
        <w:ind w:left="0" w:firstLine="709"/>
        <w:rPr>
          <w:b/>
        </w:rPr>
      </w:pPr>
      <w:proofErr w:type="spellStart"/>
      <w:r w:rsidRPr="00D50976">
        <w:rPr>
          <w:rStyle w:val="a4"/>
          <w:b w:val="0"/>
        </w:rPr>
        <w:t>Root</w:t>
      </w:r>
      <w:proofErr w:type="spellEnd"/>
      <w:r w:rsidRPr="00D50976">
        <w:rPr>
          <w:rStyle w:val="a4"/>
          <w:b w:val="0"/>
        </w:rPr>
        <w:t xml:space="preserve"> CA не должен быть постоянно подключён к сети</w:t>
      </w:r>
      <w:r w:rsidRPr="00D50976">
        <w:rPr>
          <w:b/>
        </w:rPr>
        <w:t xml:space="preserve">. </w:t>
      </w:r>
    </w:p>
    <w:p w:rsidR="00D50976" w:rsidRPr="00D50976" w:rsidRDefault="00D50976" w:rsidP="00D50976">
      <w:pPr>
        <w:pStyle w:val="a5"/>
        <w:numPr>
          <w:ilvl w:val="0"/>
          <w:numId w:val="21"/>
        </w:numPr>
        <w:ind w:left="0" w:firstLine="709"/>
        <w:rPr>
          <w:b/>
        </w:rPr>
      </w:pPr>
      <w:r w:rsidRPr="00D50976">
        <w:rPr>
          <w:rStyle w:val="a4"/>
          <w:b w:val="0"/>
        </w:rPr>
        <w:t>Выпускающие CA не должны публиковаться напрямую в Интернет</w:t>
      </w:r>
      <w:r w:rsidRPr="00D50976">
        <w:rPr>
          <w:b/>
        </w:rPr>
        <w:t xml:space="preserve">. </w:t>
      </w:r>
    </w:p>
    <w:p w:rsidR="00D50976" w:rsidRPr="00D50976" w:rsidRDefault="00D50976" w:rsidP="00D50976">
      <w:pPr>
        <w:pStyle w:val="a5"/>
        <w:numPr>
          <w:ilvl w:val="0"/>
          <w:numId w:val="21"/>
        </w:numPr>
        <w:ind w:left="0" w:firstLine="709"/>
        <w:rPr>
          <w:b/>
        </w:rPr>
      </w:pPr>
      <w:r w:rsidRPr="00D50976">
        <w:rPr>
          <w:rStyle w:val="a4"/>
          <w:b w:val="0"/>
        </w:rPr>
        <w:t>Доступ к CA разрешается только из административного сегмента и от сервисов PKI</w:t>
      </w:r>
      <w:r w:rsidRPr="00D50976">
        <w:rPr>
          <w:b/>
        </w:rPr>
        <w:t xml:space="preserve">. </w:t>
      </w:r>
    </w:p>
    <w:p w:rsidR="00D50976" w:rsidRPr="00D50976" w:rsidRDefault="00D50976" w:rsidP="00D50976">
      <w:pPr>
        <w:pStyle w:val="a5"/>
        <w:numPr>
          <w:ilvl w:val="0"/>
          <w:numId w:val="21"/>
        </w:numPr>
        <w:ind w:left="0" w:firstLine="709"/>
        <w:rPr>
          <w:b/>
        </w:rPr>
      </w:pPr>
      <w:r w:rsidRPr="00D50976">
        <w:rPr>
          <w:rStyle w:val="a4"/>
          <w:b w:val="0"/>
        </w:rPr>
        <w:t xml:space="preserve">Клиенты из Интернета не должны иметь прямого доступа к AD DS и </w:t>
      </w:r>
      <w:proofErr w:type="spellStart"/>
      <w:r w:rsidRPr="00D50976">
        <w:rPr>
          <w:rStyle w:val="a4"/>
          <w:b w:val="0"/>
        </w:rPr>
        <w:t>issuing</w:t>
      </w:r>
      <w:proofErr w:type="spellEnd"/>
      <w:r w:rsidRPr="00D50976">
        <w:rPr>
          <w:rStyle w:val="a4"/>
          <w:b w:val="0"/>
        </w:rPr>
        <w:t xml:space="preserve"> CA</w:t>
      </w:r>
      <w:r w:rsidRPr="00D50976">
        <w:rPr>
          <w:b/>
        </w:rPr>
        <w:t xml:space="preserve">. </w:t>
      </w:r>
    </w:p>
    <w:p w:rsidR="00D50976" w:rsidRPr="00D50976" w:rsidRDefault="00D50976" w:rsidP="00D50976">
      <w:pPr>
        <w:pStyle w:val="a5"/>
        <w:numPr>
          <w:ilvl w:val="0"/>
          <w:numId w:val="21"/>
        </w:numPr>
        <w:ind w:left="0" w:firstLine="709"/>
        <w:rPr>
          <w:b/>
        </w:rPr>
      </w:pPr>
      <w:r w:rsidRPr="00D50976">
        <w:rPr>
          <w:rStyle w:val="a4"/>
          <w:b w:val="0"/>
        </w:rPr>
        <w:t xml:space="preserve">CEP/CES должны быть единственной внешней точкой сертификатного </w:t>
      </w:r>
      <w:proofErr w:type="spellStart"/>
      <w:r w:rsidRPr="00D50976">
        <w:rPr>
          <w:rStyle w:val="a4"/>
          <w:b w:val="0"/>
        </w:rPr>
        <w:t>enrollment</w:t>
      </w:r>
      <w:proofErr w:type="spellEnd"/>
      <w:r w:rsidRPr="00D50976">
        <w:rPr>
          <w:rStyle w:val="a4"/>
          <w:b w:val="0"/>
        </w:rPr>
        <w:t xml:space="preserve"> для внешних клиентов</w:t>
      </w:r>
      <w:r w:rsidRPr="00D50976">
        <w:rPr>
          <w:b/>
        </w:rPr>
        <w:t xml:space="preserve">. </w:t>
      </w:r>
    </w:p>
    <w:p w:rsidR="00D50976" w:rsidRPr="00D50976" w:rsidRDefault="00D50976" w:rsidP="00D50976">
      <w:pPr>
        <w:pStyle w:val="a5"/>
        <w:numPr>
          <w:ilvl w:val="0"/>
          <w:numId w:val="21"/>
        </w:numPr>
        <w:ind w:left="0" w:firstLine="709"/>
        <w:rPr>
          <w:b/>
        </w:rPr>
      </w:pPr>
      <w:r w:rsidRPr="00D50976">
        <w:rPr>
          <w:rStyle w:val="a4"/>
          <w:b w:val="0"/>
        </w:rPr>
        <w:t>Сертификаты администраторов и смарт-карт не должны выдаваться по полностью автоматическому сценарию без подтверждения роли</w:t>
      </w:r>
      <w:r w:rsidRPr="00D50976">
        <w:rPr>
          <w:b/>
        </w:rPr>
        <w:t xml:space="preserve">. </w:t>
      </w:r>
    </w:p>
    <w:p w:rsidR="00D50976" w:rsidRPr="00D50976" w:rsidRDefault="00D50976" w:rsidP="00D50976">
      <w:pPr>
        <w:pStyle w:val="a5"/>
        <w:numPr>
          <w:ilvl w:val="0"/>
          <w:numId w:val="21"/>
        </w:numPr>
        <w:ind w:left="0" w:firstLine="709"/>
        <w:rPr>
          <w:b/>
        </w:rPr>
      </w:pPr>
      <w:r w:rsidRPr="00D50976">
        <w:rPr>
          <w:rStyle w:val="a4"/>
          <w:b w:val="0"/>
        </w:rPr>
        <w:t xml:space="preserve">Любые изменения в шаблонах, CRL, конфигурации CA и ролях должны </w:t>
      </w:r>
      <w:proofErr w:type="spellStart"/>
      <w:r w:rsidRPr="00D50976">
        <w:rPr>
          <w:rStyle w:val="a4"/>
          <w:b w:val="0"/>
        </w:rPr>
        <w:t>журналироваться</w:t>
      </w:r>
      <w:proofErr w:type="spellEnd"/>
      <w:r w:rsidRPr="00D50976">
        <w:rPr>
          <w:rStyle w:val="a4"/>
          <w:b w:val="0"/>
        </w:rPr>
        <w:t xml:space="preserve"> и контролироваться SIEM</w:t>
      </w:r>
      <w:r w:rsidRPr="00D50976">
        <w:rPr>
          <w:b/>
        </w:rPr>
        <w:t xml:space="preserve">. </w:t>
      </w:r>
    </w:p>
    <w:p w:rsidR="00D50976" w:rsidRDefault="00D50976" w:rsidP="00306116"/>
    <w:p w:rsidR="00AD19D0" w:rsidRDefault="00306116" w:rsidP="00AD19D0">
      <w:pPr>
        <w:pStyle w:val="1"/>
        <w:rPr>
          <w:sz w:val="36"/>
        </w:rPr>
      </w:pPr>
      <w:r>
        <w:t>4</w:t>
      </w:r>
      <w:r w:rsidR="00AD19D0">
        <w:t>. Архитектурно-техническое решение по обеспечению информационной безопасности</w:t>
      </w:r>
    </w:p>
    <w:p w:rsidR="00AD19D0" w:rsidRDefault="00AD19D0" w:rsidP="00AD19D0">
      <w:r>
        <w:t>С учетом того, что инфраструктура</w:t>
      </w:r>
      <w:r w:rsidR="00CC1A5A" w:rsidRPr="00CC1A5A">
        <w:t xml:space="preserve"> </w:t>
      </w:r>
      <w:r w:rsidR="00CC1A5A">
        <w:t>компании</w:t>
      </w:r>
      <w:r>
        <w:t xml:space="preserve"> </w:t>
      </w:r>
      <w:proofErr w:type="spellStart"/>
      <w:r>
        <w:t>NWTraders</w:t>
      </w:r>
      <w:proofErr w:type="spellEnd"/>
      <w:r>
        <w:t xml:space="preserve"> является распределенной и включает два крупных офиса, магазины, склады, удаленные заготовительные точки, мобильных сотрудников, единый домен </w:t>
      </w:r>
      <w:proofErr w:type="spellStart"/>
      <w:r>
        <w:t>Active</w:t>
      </w:r>
      <w:proofErr w:type="spellEnd"/>
      <w:r>
        <w:t xml:space="preserve"> </w:t>
      </w:r>
      <w:proofErr w:type="spellStart"/>
      <w:r>
        <w:t>Directory</w:t>
      </w:r>
      <w:proofErr w:type="spellEnd"/>
      <w:r>
        <w:t xml:space="preserve">, </w:t>
      </w:r>
      <w:proofErr w:type="spellStart"/>
      <w:r>
        <w:t>Microsoft</w:t>
      </w:r>
      <w:proofErr w:type="spellEnd"/>
      <w:r>
        <w:t xml:space="preserve"> </w:t>
      </w:r>
      <w:proofErr w:type="spellStart"/>
      <w:r>
        <w:t>Exchange</w:t>
      </w:r>
      <w:proofErr w:type="spellEnd"/>
      <w:r>
        <w:t xml:space="preserve">, </w:t>
      </w:r>
      <w:proofErr w:type="spellStart"/>
      <w:r>
        <w:t>web</w:t>
      </w:r>
      <w:proofErr w:type="spellEnd"/>
      <w:r>
        <w:t>-портал для клиентов и партнеров, VPN-доступ через сеть Интернет и беспроводные сети, включая гостевые, архитектурное решение по ИБ должно охватывать как защиту внутренних ресурсов предприятия, так и безопасную публикацию внешних сервисов. Дополнительно необходимо учитывать, что доступ с удаленных площадок и мобильных устройств осуществляется через ненадежные каналы свя</w:t>
      </w:r>
      <w:r w:rsidR="00CC1A5A">
        <w:t>зи, в том числе через Интернет</w:t>
      </w:r>
      <w:r>
        <w:t xml:space="preserve">, а в инфраструктуре используются RODC </w:t>
      </w:r>
      <w:r w:rsidR="005F4DAA">
        <w:t>(</w:t>
      </w:r>
      <w:proofErr w:type="spellStart"/>
      <w:r w:rsidR="005F4DAA">
        <w:t>Read-Only</w:t>
      </w:r>
      <w:proofErr w:type="spellEnd"/>
      <w:r w:rsidR="005F4DAA">
        <w:t xml:space="preserve"> </w:t>
      </w:r>
      <w:proofErr w:type="spellStart"/>
      <w:r w:rsidR="005F4DAA">
        <w:t>Domain</w:t>
      </w:r>
      <w:proofErr w:type="spellEnd"/>
      <w:r w:rsidR="005F4DAA">
        <w:t xml:space="preserve"> </w:t>
      </w:r>
      <w:proofErr w:type="spellStart"/>
      <w:r w:rsidR="005F4DAA">
        <w:t>Controller</w:t>
      </w:r>
      <w:proofErr w:type="spellEnd"/>
      <w:r w:rsidR="005F4DAA">
        <w:t xml:space="preserve">) </w:t>
      </w:r>
      <w:r>
        <w:t xml:space="preserve">и внешние </w:t>
      </w:r>
      <w:proofErr w:type="spellStart"/>
      <w:r>
        <w:t>web</w:t>
      </w:r>
      <w:proofErr w:type="spellEnd"/>
      <w:r>
        <w:t xml:space="preserve">-сервисы. Основные цели решения состоят в защите критичных данных при хранении и передаче, обеспечении строгой аутентификации, безопасного обмена между подразделениями компании и безопасного взаимодействия клиентов с интернет-порталом. </w:t>
      </w:r>
    </w:p>
    <w:p w:rsidR="00AD19D0" w:rsidRDefault="00AD19D0" w:rsidP="00AD19D0"/>
    <w:p w:rsidR="00AD19D0" w:rsidRDefault="00306116" w:rsidP="00AD19D0">
      <w:pPr>
        <w:pStyle w:val="2"/>
      </w:pPr>
      <w:r>
        <w:t>4</w:t>
      </w:r>
      <w:r w:rsidR="00AD19D0">
        <w:t>.1. Общая схема защищенной архитектуры</w:t>
      </w:r>
    </w:p>
    <w:p w:rsidR="00AD19D0" w:rsidRDefault="00AD19D0" w:rsidP="00AD19D0">
      <w:r>
        <w:t>В качестве базового технического решения предлагается построение многоуровневой архитектуры защиты с разделением инфраструктуры на внутренний контур, внешний контур публикации сервисов и контур удаленного доступа. На границе сети в каждом крупном офисе должен быть размещен межсетевой экран следующего поколения, выполняющий функции фильтрации трафика, разграничения доступа между сегментами, завершения VPN-соединений, контроля приложений и передачи журналов событий в централизованную систему мониторинга.</w:t>
      </w:r>
    </w:p>
    <w:p w:rsidR="00AD19D0" w:rsidRDefault="00AD19D0" w:rsidP="00AD19D0">
      <w:r>
        <w:t>Штаб-квартира в Москве должна рассматриваться как основная площадка размещения центральных сервисов безопасности и администрирования. В Санкт-Петербурге размещается резервный и равноправный узел для поддержки отказоустойчивости ключевых сервисов. Удаленные магазины, склады и заготовительные точки подключаются к инфраструктуре по защищенным каналам связи поверх сети Интернет. Для пользователей, взаимодействующих с корпоративными системами извне, формируется отдельный контур удаленного доступа с усиленной аутентификацией.</w:t>
      </w:r>
    </w:p>
    <w:p w:rsidR="00AD19D0" w:rsidRDefault="00AD19D0" w:rsidP="00AD19D0">
      <w:r>
        <w:t>Таким образом, архитектура строится по принципу централизованного управления безопасностью при распределенном размещении пользователей и ресурсов. Это позволяет обеспечить единые требования ИБ для всех подразделений, что прямо следует из условий кейса.</w:t>
      </w:r>
    </w:p>
    <w:p w:rsidR="00AD19D0" w:rsidRDefault="00AD19D0" w:rsidP="00AD19D0"/>
    <w:p w:rsidR="00AD19D0" w:rsidRDefault="00306116" w:rsidP="00AD19D0">
      <w:pPr>
        <w:pStyle w:val="2"/>
      </w:pPr>
      <w:r>
        <w:t>4</w:t>
      </w:r>
      <w:r w:rsidR="00AD19D0">
        <w:t>.2. Сегментация сети и размещение узлов</w:t>
      </w:r>
    </w:p>
    <w:p w:rsidR="00AD19D0" w:rsidRDefault="00AD19D0" w:rsidP="00AD19D0">
      <w:pPr>
        <w:pStyle w:val="a3"/>
      </w:pPr>
      <w:r>
        <w:t>Внутренняя сеть предприятия должна быть логически и физически разделена на отдельные сегменты безопасности. Минимально целесообразно выделить следующие сегменты:</w:t>
      </w:r>
    </w:p>
    <w:p w:rsidR="00AD19D0" w:rsidRDefault="00AD19D0" w:rsidP="005F4DAA">
      <w:pPr>
        <w:numPr>
          <w:ilvl w:val="0"/>
          <w:numId w:val="5"/>
        </w:numPr>
        <w:spacing w:before="100" w:beforeAutospacing="1" w:after="100" w:afterAutospacing="1"/>
        <w:jc w:val="left"/>
      </w:pPr>
      <w:r>
        <w:t xml:space="preserve">пользовательский сегмент рабочих станций сотрудников; </w:t>
      </w:r>
    </w:p>
    <w:p w:rsidR="00AD19D0" w:rsidRDefault="00AD19D0" w:rsidP="005F4DAA">
      <w:pPr>
        <w:numPr>
          <w:ilvl w:val="0"/>
          <w:numId w:val="5"/>
        </w:numPr>
        <w:spacing w:before="100" w:beforeAutospacing="1" w:after="100" w:afterAutospacing="1"/>
        <w:jc w:val="left"/>
      </w:pPr>
      <w:r>
        <w:t xml:space="preserve">серверный сегмент внутренних информационных систем; </w:t>
      </w:r>
    </w:p>
    <w:p w:rsidR="00AD19D0" w:rsidRDefault="00AD19D0" w:rsidP="005F4DAA">
      <w:pPr>
        <w:numPr>
          <w:ilvl w:val="0"/>
          <w:numId w:val="5"/>
        </w:numPr>
        <w:spacing w:before="100" w:beforeAutospacing="1" w:after="100" w:afterAutospacing="1"/>
        <w:jc w:val="left"/>
      </w:pPr>
      <w:r>
        <w:t xml:space="preserve">сегмент критичных серверов, включающий контроллеры домена, PKI, серверы аутентификации и иные ключевые инфраструктурные узлы; </w:t>
      </w:r>
    </w:p>
    <w:p w:rsidR="00AD19D0" w:rsidRDefault="00AD19D0" w:rsidP="005F4DAA">
      <w:pPr>
        <w:numPr>
          <w:ilvl w:val="0"/>
          <w:numId w:val="5"/>
        </w:numPr>
        <w:spacing w:before="100" w:beforeAutospacing="1" w:after="100" w:afterAutospacing="1"/>
        <w:jc w:val="left"/>
      </w:pPr>
      <w:r>
        <w:t xml:space="preserve">административный сегмент для рабочих мест ИТ- и ИБ-администраторов; </w:t>
      </w:r>
    </w:p>
    <w:p w:rsidR="00AD19D0" w:rsidRDefault="00AD19D0" w:rsidP="005F4DAA">
      <w:pPr>
        <w:numPr>
          <w:ilvl w:val="0"/>
          <w:numId w:val="5"/>
        </w:numPr>
        <w:spacing w:before="100" w:beforeAutospacing="1" w:after="100" w:afterAutospacing="1"/>
        <w:jc w:val="left"/>
      </w:pPr>
      <w:r>
        <w:t xml:space="preserve">сегмент публикации внешних сервисов, то есть DMZ; </w:t>
      </w:r>
    </w:p>
    <w:p w:rsidR="00AD19D0" w:rsidRDefault="00AD19D0" w:rsidP="005F4DAA">
      <w:pPr>
        <w:numPr>
          <w:ilvl w:val="0"/>
          <w:numId w:val="5"/>
        </w:numPr>
        <w:spacing w:before="100" w:beforeAutospacing="1" w:after="100" w:afterAutospacing="1"/>
        <w:jc w:val="left"/>
      </w:pPr>
      <w:r>
        <w:t xml:space="preserve">сегмент корпоративного </w:t>
      </w:r>
      <w:proofErr w:type="spellStart"/>
      <w:r>
        <w:t>Wi-Fi</w:t>
      </w:r>
      <w:proofErr w:type="spellEnd"/>
      <w:r>
        <w:t xml:space="preserve">; </w:t>
      </w:r>
    </w:p>
    <w:p w:rsidR="00AD19D0" w:rsidRDefault="00AD19D0" w:rsidP="005F4DAA">
      <w:pPr>
        <w:numPr>
          <w:ilvl w:val="0"/>
          <w:numId w:val="5"/>
        </w:numPr>
        <w:spacing w:before="100" w:beforeAutospacing="1" w:after="100" w:afterAutospacing="1"/>
        <w:jc w:val="left"/>
      </w:pPr>
      <w:r>
        <w:t xml:space="preserve">сегмент гостевого </w:t>
      </w:r>
      <w:proofErr w:type="spellStart"/>
      <w:r>
        <w:t>Wi-Fi</w:t>
      </w:r>
      <w:proofErr w:type="spellEnd"/>
      <w:r>
        <w:t xml:space="preserve">; </w:t>
      </w:r>
    </w:p>
    <w:p w:rsidR="00AD19D0" w:rsidRDefault="00AD19D0" w:rsidP="005F4DAA">
      <w:pPr>
        <w:numPr>
          <w:ilvl w:val="0"/>
          <w:numId w:val="5"/>
        </w:numPr>
        <w:spacing w:before="100" w:beforeAutospacing="1" w:after="100" w:afterAutospacing="1"/>
        <w:jc w:val="left"/>
      </w:pPr>
      <w:r>
        <w:lastRenderedPageBreak/>
        <w:t xml:space="preserve">сегмент удаленных площадок и филиалов. </w:t>
      </w:r>
    </w:p>
    <w:p w:rsidR="00AD19D0" w:rsidRDefault="00AD19D0" w:rsidP="00AD19D0">
      <w:r>
        <w:t xml:space="preserve">В DMZ должны размещаться только те узлы, которые необходимы для взаимодействия с внешними пользователями: </w:t>
      </w:r>
      <w:proofErr w:type="spellStart"/>
      <w:r>
        <w:t>reverse</w:t>
      </w:r>
      <w:proofErr w:type="spellEnd"/>
      <w:r>
        <w:t xml:space="preserve"> </w:t>
      </w:r>
      <w:proofErr w:type="spellStart"/>
      <w:r>
        <w:t>proxy</w:t>
      </w:r>
      <w:proofErr w:type="spellEnd"/>
      <w:r>
        <w:t xml:space="preserve">, WAF, VPN-шлюз удаленного доступа и при необходимости внешний </w:t>
      </w:r>
      <w:proofErr w:type="spellStart"/>
      <w:r>
        <w:t>web</w:t>
      </w:r>
      <w:proofErr w:type="spellEnd"/>
      <w:r>
        <w:t>-сервер портала. Размещение в DMZ контроллеров домена, серверов баз данных, внутренних экземпляров CRM, ERP и финансовых систем недопустимо.</w:t>
      </w:r>
    </w:p>
    <w:p w:rsidR="00AD19D0" w:rsidRDefault="00AD19D0" w:rsidP="00AD19D0">
      <w:r>
        <w:t>Гостевая беспроводная сеть должна быть полностью изолирована от корпоративной инфраструктуры. Для нее разрешается только выход в Интернет через отдельные правила межсетевого экранирования и NAT. Маршрутизация из гостевой сети в сегменты пользователей, серверов, администрирования и критичных сервисов должна быть запрещена.</w:t>
      </w:r>
    </w:p>
    <w:p w:rsidR="00AD19D0" w:rsidRDefault="00AD19D0" w:rsidP="00AD19D0">
      <w:r>
        <w:t>Между всеми внутренними сегментами применяется принцип минимально необходимого доступа. Это означает, что межсетевой экран или внутренние ACL должны разрешать только тот трафик, который нужен для работы конкретного сервиса. Такой подход снижает риск горизонтального перемещения нарушителя внутри инфраструктуры.</w:t>
      </w:r>
    </w:p>
    <w:p w:rsidR="00AD19D0" w:rsidRDefault="00AD19D0" w:rsidP="00AD19D0"/>
    <w:p w:rsidR="00AD19D0" w:rsidRDefault="00AD19D0" w:rsidP="00AD19D0"/>
    <w:p w:rsidR="00AD19D0" w:rsidRDefault="00306116" w:rsidP="00AD19D0">
      <w:pPr>
        <w:pStyle w:val="2"/>
      </w:pPr>
      <w:r>
        <w:t>4</w:t>
      </w:r>
      <w:r w:rsidR="00AD19D0">
        <w:t>.3. Защита каналов связи между площадками и удаленного доступа</w:t>
      </w:r>
    </w:p>
    <w:p w:rsidR="00AD19D0" w:rsidRDefault="00AD19D0" w:rsidP="00AD19D0">
      <w:r>
        <w:t xml:space="preserve">Поскольку в кейсе прямо указано, что для связи между офисами, магазинами, складами и иными площадками не используются выделенные каналы, а взаимодействие осуществляется через сеть Интернет, основой защищенного взаимодействия должны стать </w:t>
      </w:r>
      <w:proofErr w:type="spellStart"/>
      <w:r>
        <w:t>site-to-site</w:t>
      </w:r>
      <w:proofErr w:type="spellEnd"/>
      <w:r>
        <w:t xml:space="preserve"> VPN-туннели между площадками. </w:t>
      </w:r>
    </w:p>
    <w:p w:rsidR="00AD19D0" w:rsidRDefault="00AD19D0" w:rsidP="00AD19D0">
      <w:r>
        <w:t xml:space="preserve">Для связи между Москвой и Санкт-Петербургом, а также между центральными площадками и удаленными магазинами, складами и крупными заготовительными точками должны использоваться </w:t>
      </w:r>
      <w:proofErr w:type="spellStart"/>
      <w:r>
        <w:t>IPsec</w:t>
      </w:r>
      <w:proofErr w:type="spellEnd"/>
      <w:r>
        <w:t xml:space="preserve"> VPN-туннели с взаимной аутентификацией узлов по сертификатам. Такое решение обеспечивает конфиденциальность и целостность передаваемых данных, а также защищает корпоративный трафик при использовании </w:t>
      </w:r>
      <w:proofErr w:type="spellStart"/>
      <w:r>
        <w:t>недоверенной</w:t>
      </w:r>
      <w:proofErr w:type="spellEnd"/>
      <w:r>
        <w:t xml:space="preserve"> транспортной среды.</w:t>
      </w:r>
    </w:p>
    <w:p w:rsidR="00AD19D0" w:rsidRDefault="00AD19D0" w:rsidP="00AD19D0">
      <w:r>
        <w:t>Для мобильных сотрудни</w:t>
      </w:r>
      <w:r w:rsidR="00CC1A5A">
        <w:t>ков, работающих через Интернет</w:t>
      </w:r>
      <w:r>
        <w:t xml:space="preserve">, должен быть организован отдельный сервис удаленного доступа </w:t>
      </w:r>
      <w:proofErr w:type="spellStart"/>
      <w:r>
        <w:t>Remote</w:t>
      </w:r>
      <w:proofErr w:type="spellEnd"/>
      <w:r>
        <w:t xml:space="preserve"> </w:t>
      </w:r>
      <w:proofErr w:type="spellStart"/>
      <w:r>
        <w:t>Access</w:t>
      </w:r>
      <w:proofErr w:type="spellEnd"/>
      <w:r>
        <w:t xml:space="preserve"> VPN. Подключение к нему должно предоставляться только после успешной многофакторной аутентификации. Для корпоративных устройств удаленный доступ целесообразно разрешать только при соблюдении политики безопасности устройства</w:t>
      </w:r>
      <w:r w:rsidR="00CC1A5A">
        <w:t xml:space="preserve"> (</w:t>
      </w:r>
      <w:r w:rsidR="00CC1A5A">
        <w:rPr>
          <w:lang w:val="en-US"/>
        </w:rPr>
        <w:t>Zero</w:t>
      </w:r>
      <w:r w:rsidR="00CC1A5A" w:rsidRPr="00CC1A5A">
        <w:t xml:space="preserve"> </w:t>
      </w:r>
      <w:r w:rsidR="00CC1A5A">
        <w:rPr>
          <w:lang w:val="en-US"/>
        </w:rPr>
        <w:t>Trust</w:t>
      </w:r>
      <w:r w:rsidR="00CC1A5A" w:rsidRPr="00CC1A5A">
        <w:t>)</w:t>
      </w:r>
      <w:r>
        <w:t xml:space="preserve">: включенное шифрование, наличие антивирусной защиты, запрет </w:t>
      </w:r>
      <w:proofErr w:type="spellStart"/>
      <w:r>
        <w:t>root</w:t>
      </w:r>
      <w:proofErr w:type="spellEnd"/>
      <w:r>
        <w:t>/</w:t>
      </w:r>
      <w:proofErr w:type="spellStart"/>
      <w:r>
        <w:t>jailbreak</w:t>
      </w:r>
      <w:proofErr w:type="spellEnd"/>
      <w:r>
        <w:t>, актуальная версия операционной системы</w:t>
      </w:r>
      <w:r w:rsidR="00CC1A5A" w:rsidRPr="00CC1A5A">
        <w:t xml:space="preserve"> </w:t>
      </w:r>
      <w:r w:rsidR="00CC1A5A">
        <w:t>и т.д</w:t>
      </w:r>
      <w:r>
        <w:t>. Для неконтролируемых BYOD-устройств доступ должен быть существенно ограничен</w:t>
      </w:r>
      <w:r w:rsidR="00CC1A5A">
        <w:t xml:space="preserve"> (только на </w:t>
      </w:r>
      <w:r w:rsidR="00CC1A5A">
        <w:rPr>
          <w:lang w:val="en-US"/>
        </w:rPr>
        <w:t>jump</w:t>
      </w:r>
      <w:r w:rsidR="00CC1A5A" w:rsidRPr="00CC1A5A">
        <w:t xml:space="preserve"> </w:t>
      </w:r>
      <w:r w:rsidR="00CC1A5A">
        <w:rPr>
          <w:lang w:val="en-US"/>
        </w:rPr>
        <w:t>host</w:t>
      </w:r>
      <w:r w:rsidR="00CC1A5A" w:rsidRPr="00CC1A5A">
        <w:t>)</w:t>
      </w:r>
      <w:r>
        <w:t xml:space="preserve"> и предоставляться только к строго определенным </w:t>
      </w:r>
      <w:proofErr w:type="spellStart"/>
      <w:r>
        <w:t>web</w:t>
      </w:r>
      <w:proofErr w:type="spellEnd"/>
      <w:r>
        <w:t>-сервисам.</w:t>
      </w:r>
    </w:p>
    <w:p w:rsidR="00AD19D0" w:rsidRDefault="00AD19D0" w:rsidP="00AD19D0">
      <w:r>
        <w:t xml:space="preserve">Для всех каналов связи должны быть отключены устаревшие и небезопасные протоколы и алгоритмы. В частности, не должны использоваться устаревшие версии SSL/TLS, NTLMv1 и SMBv1. Для </w:t>
      </w:r>
      <w:proofErr w:type="spellStart"/>
      <w:r>
        <w:t>web</w:t>
      </w:r>
      <w:proofErr w:type="spellEnd"/>
      <w:r>
        <w:t xml:space="preserve">-взаимодействия должен применяться TLS с современными наборами шифров, а для обмена с филиалами - </w:t>
      </w:r>
      <w:proofErr w:type="spellStart"/>
      <w:r>
        <w:t>IPsec</w:t>
      </w:r>
      <w:proofErr w:type="spellEnd"/>
      <w:r>
        <w:t>.</w:t>
      </w:r>
    </w:p>
    <w:p w:rsidR="00AD19D0" w:rsidRDefault="00AD19D0" w:rsidP="00AD19D0"/>
    <w:p w:rsidR="00AD19D0" w:rsidRDefault="00306116" w:rsidP="00AD19D0">
      <w:pPr>
        <w:pStyle w:val="2"/>
      </w:pPr>
      <w:r>
        <w:t>4</w:t>
      </w:r>
      <w:r w:rsidR="00AD19D0">
        <w:t xml:space="preserve">.4. Защита службы каталогов </w:t>
      </w:r>
      <w:proofErr w:type="spellStart"/>
      <w:r w:rsidR="00AD19D0">
        <w:t>Active</w:t>
      </w:r>
      <w:proofErr w:type="spellEnd"/>
      <w:r w:rsidR="00AD19D0">
        <w:t xml:space="preserve"> </w:t>
      </w:r>
      <w:proofErr w:type="spellStart"/>
      <w:r w:rsidR="00AD19D0">
        <w:t>Directory</w:t>
      </w:r>
      <w:proofErr w:type="spellEnd"/>
    </w:p>
    <w:p w:rsidR="00AD19D0" w:rsidRDefault="00AD19D0" w:rsidP="00AD19D0">
      <w:r>
        <w:t xml:space="preserve">С учетом того, что вся инфраструктура компании построена на едином лесу и одном домене </w:t>
      </w:r>
      <w:proofErr w:type="spellStart"/>
      <w:r>
        <w:t>Active</w:t>
      </w:r>
      <w:proofErr w:type="spellEnd"/>
      <w:r>
        <w:t xml:space="preserve"> </w:t>
      </w:r>
      <w:proofErr w:type="spellStart"/>
      <w:r>
        <w:t>Directory</w:t>
      </w:r>
      <w:proofErr w:type="spellEnd"/>
      <w:r>
        <w:t xml:space="preserve">, компрометация AD представляет собой один из наиболее критичных сценариев угроз. В связи с этим защита доменной инфраструктуры должна рассматриваться как отдельный технический контур. </w:t>
      </w:r>
    </w:p>
    <w:p w:rsidR="00AD19D0" w:rsidRDefault="00AD19D0" w:rsidP="00AD19D0">
      <w:r>
        <w:t xml:space="preserve">Контроллеры домена должны размещаться исключительно в выделенном защищенном сегменте. Доступ к ним разрешается только с административных рабочих станций и только по ограниченному перечню протоколов администрирования. </w:t>
      </w:r>
      <w:r>
        <w:lastRenderedPageBreak/>
        <w:t>Пользовательские сегменты не должны иметь прямого доступа к службам управления доменной инфраструктурой.</w:t>
      </w:r>
    </w:p>
    <w:p w:rsidR="00AD19D0" w:rsidRDefault="00AD19D0" w:rsidP="00AD19D0">
      <w:r>
        <w:t xml:space="preserve">Для администрирования должна применяться модель разделения привилегий. Необходимо использовать отдельные административные учетные записи, не применяемые для повседневной работы с почтой, </w:t>
      </w:r>
      <w:proofErr w:type="spellStart"/>
      <w:r>
        <w:t>web</w:t>
      </w:r>
      <w:proofErr w:type="spellEnd"/>
      <w:r>
        <w:t>-сервисами и пользовательскими рабочими станциями. Для наиболее критичных действий в отношении домена требуется усиленная аутентификация.</w:t>
      </w:r>
    </w:p>
    <w:p w:rsidR="00AD19D0" w:rsidRDefault="00AD19D0" w:rsidP="00AD19D0">
      <w:r>
        <w:t>На крупных удаленных точках, где по условиям кейса размещаются RODC, необходимо ограничить перечень учетных записей, кэшируемых на данных контроллерах. На RODC не должны кэшироваться пароли привилегированных пользователей, администраторов домена, учетных записей сервисов безопасности и технического персонала центральных площадок. Это позволит снизить последствия компрометации удаленной площадки.</w:t>
      </w:r>
    </w:p>
    <w:p w:rsidR="00AD19D0" w:rsidRDefault="00AD19D0" w:rsidP="00AD19D0">
      <w:r>
        <w:t>Для защиты AD также необходимо реализовать:</w:t>
      </w:r>
    </w:p>
    <w:p w:rsidR="00AD19D0" w:rsidRDefault="00AD19D0" w:rsidP="005F4DAA">
      <w:pPr>
        <w:numPr>
          <w:ilvl w:val="0"/>
          <w:numId w:val="6"/>
        </w:numPr>
        <w:spacing w:before="100" w:beforeAutospacing="1" w:after="100" w:afterAutospacing="1"/>
        <w:jc w:val="left"/>
      </w:pPr>
      <w:r>
        <w:t xml:space="preserve">аудит успешных и неуспешных входов; </w:t>
      </w:r>
    </w:p>
    <w:p w:rsidR="00AD19D0" w:rsidRDefault="00AD19D0" w:rsidP="005F4DAA">
      <w:pPr>
        <w:numPr>
          <w:ilvl w:val="0"/>
          <w:numId w:val="6"/>
        </w:numPr>
        <w:spacing w:before="100" w:beforeAutospacing="1" w:after="100" w:afterAutospacing="1"/>
        <w:jc w:val="left"/>
      </w:pPr>
      <w:r>
        <w:t xml:space="preserve">аудит изменений групп привилегированных пользователей; </w:t>
      </w:r>
    </w:p>
    <w:p w:rsidR="00AD19D0" w:rsidRDefault="00AD19D0" w:rsidP="005F4DAA">
      <w:pPr>
        <w:numPr>
          <w:ilvl w:val="0"/>
          <w:numId w:val="6"/>
        </w:numPr>
        <w:spacing w:before="100" w:beforeAutospacing="1" w:after="100" w:afterAutospacing="1"/>
        <w:jc w:val="left"/>
      </w:pPr>
      <w:r>
        <w:t xml:space="preserve">аудит создания и удаления учетных записей; </w:t>
      </w:r>
    </w:p>
    <w:p w:rsidR="00AD19D0" w:rsidRDefault="00AD19D0" w:rsidP="005F4DAA">
      <w:pPr>
        <w:numPr>
          <w:ilvl w:val="0"/>
          <w:numId w:val="6"/>
        </w:numPr>
        <w:spacing w:before="100" w:beforeAutospacing="1" w:after="100" w:afterAutospacing="1"/>
        <w:jc w:val="left"/>
      </w:pPr>
      <w:r>
        <w:t xml:space="preserve">аудит изменения GPO; </w:t>
      </w:r>
    </w:p>
    <w:p w:rsidR="00AD19D0" w:rsidRDefault="00AD19D0" w:rsidP="005F4DAA">
      <w:pPr>
        <w:numPr>
          <w:ilvl w:val="0"/>
          <w:numId w:val="6"/>
        </w:numPr>
        <w:spacing w:before="100" w:beforeAutospacing="1" w:after="100" w:afterAutospacing="1"/>
        <w:jc w:val="left"/>
      </w:pPr>
      <w:r>
        <w:t xml:space="preserve">аудит репликации и действий на контроллерах домена. </w:t>
      </w:r>
    </w:p>
    <w:p w:rsidR="00AD19D0" w:rsidRDefault="00AD19D0" w:rsidP="00AD19D0">
      <w:r>
        <w:t>Все соответствующие события должны в централизованном порядке передаваться в SIEM.</w:t>
      </w:r>
    </w:p>
    <w:p w:rsidR="00AD19D0" w:rsidRDefault="00AD19D0" w:rsidP="00AD19D0"/>
    <w:p w:rsidR="00AD19D0" w:rsidRDefault="00306116" w:rsidP="00AD19D0">
      <w:pPr>
        <w:pStyle w:val="2"/>
      </w:pPr>
      <w:r>
        <w:t>4</w:t>
      </w:r>
      <w:r w:rsidR="00AD19D0">
        <w:t>.5. Защита почтовой инфраструктуры и сервисов взаимодействия сотрудников</w:t>
      </w:r>
    </w:p>
    <w:p w:rsidR="00AD19D0" w:rsidRDefault="00AD19D0" w:rsidP="00AD19D0">
      <w:r>
        <w:t xml:space="preserve">Так как почтовая система компании основана на </w:t>
      </w:r>
      <w:proofErr w:type="spellStart"/>
      <w:r>
        <w:t>Microsoft</w:t>
      </w:r>
      <w:proofErr w:type="spellEnd"/>
      <w:r>
        <w:t xml:space="preserve"> </w:t>
      </w:r>
      <w:proofErr w:type="spellStart"/>
      <w:r>
        <w:t>Exchange</w:t>
      </w:r>
      <w:proofErr w:type="spellEnd"/>
      <w:r>
        <w:t xml:space="preserve"> и доступ к почте должен быть организован всем пользователям, включая удаленных сотрудников, почтовый сервис должен быть спроектирован как отказоустойчивая и защищенная система с разграничением внутреннего и внешнего контуров доступа. </w:t>
      </w:r>
    </w:p>
    <w:p w:rsidR="00AD19D0" w:rsidRDefault="00AD19D0" w:rsidP="00AD19D0">
      <w:r>
        <w:t xml:space="preserve">Внутренние серверы </w:t>
      </w:r>
      <w:proofErr w:type="spellStart"/>
      <w:r>
        <w:t>Exchange</w:t>
      </w:r>
      <w:proofErr w:type="spellEnd"/>
      <w:r>
        <w:t xml:space="preserve"> должны размещаться в серверном сегменте и не должны публиковаться в Интернет напрямую. Внешний доступ к почте через OWA и мобильные клиенты должен предоставляться только через узел публикации в DMZ, </w:t>
      </w:r>
      <w:proofErr w:type="gramStart"/>
      <w:r>
        <w:t>например</w:t>
      </w:r>
      <w:proofErr w:type="gramEnd"/>
      <w:r>
        <w:t xml:space="preserve"> </w:t>
      </w:r>
      <w:proofErr w:type="spellStart"/>
      <w:r>
        <w:t>reverse</w:t>
      </w:r>
      <w:proofErr w:type="spellEnd"/>
      <w:r>
        <w:t xml:space="preserve"> </w:t>
      </w:r>
      <w:proofErr w:type="spellStart"/>
      <w:r>
        <w:t>proxy</w:t>
      </w:r>
      <w:proofErr w:type="spellEnd"/>
      <w:r>
        <w:t xml:space="preserve"> или специализированный механизм защищенной публикации, размещенный за межсетевым экраном и интегрированный со средствами многофакторной аутентификации.</w:t>
      </w:r>
    </w:p>
    <w:p w:rsidR="00AD19D0" w:rsidRDefault="00AD19D0" w:rsidP="00AD19D0">
      <w:r>
        <w:t>Для внешнего доступа к OWA должны быть реализованы следующие меры:</w:t>
      </w:r>
    </w:p>
    <w:p w:rsidR="00AD19D0" w:rsidRDefault="00AD19D0" w:rsidP="005F4DAA">
      <w:pPr>
        <w:numPr>
          <w:ilvl w:val="0"/>
          <w:numId w:val="7"/>
        </w:numPr>
        <w:spacing w:before="100" w:beforeAutospacing="1" w:after="100" w:afterAutospacing="1"/>
        <w:jc w:val="left"/>
      </w:pPr>
      <w:r>
        <w:t xml:space="preserve">обязательное использование HTTPS; </w:t>
      </w:r>
    </w:p>
    <w:p w:rsidR="00AD19D0" w:rsidRDefault="00AD19D0" w:rsidP="005F4DAA">
      <w:pPr>
        <w:numPr>
          <w:ilvl w:val="0"/>
          <w:numId w:val="7"/>
        </w:numPr>
        <w:spacing w:before="100" w:beforeAutospacing="1" w:after="100" w:afterAutospacing="1"/>
        <w:jc w:val="left"/>
      </w:pPr>
      <w:r>
        <w:t xml:space="preserve">MFA для всех удаленных пользователей; </w:t>
      </w:r>
    </w:p>
    <w:p w:rsidR="00AD19D0" w:rsidRDefault="00AD19D0" w:rsidP="005F4DAA">
      <w:pPr>
        <w:numPr>
          <w:ilvl w:val="0"/>
          <w:numId w:val="7"/>
        </w:numPr>
        <w:spacing w:before="100" w:beforeAutospacing="1" w:after="100" w:afterAutospacing="1"/>
        <w:jc w:val="left"/>
      </w:pPr>
      <w:r>
        <w:t xml:space="preserve">ограничение попыток входа и защита от перебора паролей; </w:t>
      </w:r>
    </w:p>
    <w:p w:rsidR="00AD19D0" w:rsidRDefault="00CC1A5A" w:rsidP="005F4DAA">
      <w:pPr>
        <w:numPr>
          <w:ilvl w:val="0"/>
          <w:numId w:val="7"/>
        </w:numPr>
        <w:spacing w:before="100" w:beforeAutospacing="1" w:after="100" w:afterAutospacing="1"/>
        <w:jc w:val="left"/>
      </w:pPr>
      <w:proofErr w:type="spellStart"/>
      <w:r>
        <w:t>логирование</w:t>
      </w:r>
      <w:proofErr w:type="spellEnd"/>
      <w:r w:rsidR="00AD19D0">
        <w:t xml:space="preserve"> аутентификации и административных действий; </w:t>
      </w:r>
    </w:p>
    <w:p w:rsidR="00AD19D0" w:rsidRDefault="00AD19D0" w:rsidP="005F4DAA">
      <w:pPr>
        <w:numPr>
          <w:ilvl w:val="0"/>
          <w:numId w:val="7"/>
        </w:numPr>
        <w:spacing w:before="100" w:beforeAutospacing="1" w:after="100" w:afterAutospacing="1"/>
        <w:jc w:val="left"/>
      </w:pPr>
      <w:r>
        <w:t xml:space="preserve">контроль источников подключения и аномальной активности. </w:t>
      </w:r>
    </w:p>
    <w:p w:rsidR="00AD19D0" w:rsidRDefault="00AD19D0" w:rsidP="00AD19D0">
      <w:r>
        <w:t xml:space="preserve">Внутренний почтовый обмен между узлами </w:t>
      </w:r>
      <w:proofErr w:type="spellStart"/>
      <w:r>
        <w:t>Exchange</w:t>
      </w:r>
      <w:proofErr w:type="spellEnd"/>
      <w:r>
        <w:t xml:space="preserve"> и другими внутренними сервисами должен проходить только по разрешенным маршрутам внутри серверного контура. Административный доступ к </w:t>
      </w:r>
      <w:proofErr w:type="spellStart"/>
      <w:r>
        <w:t>Exchange</w:t>
      </w:r>
      <w:proofErr w:type="spellEnd"/>
      <w:r>
        <w:t xml:space="preserve"> серверам допускается только из административного сегмента.</w:t>
      </w:r>
    </w:p>
    <w:p w:rsidR="00AD19D0" w:rsidRDefault="00AD19D0" w:rsidP="00AD19D0"/>
    <w:p w:rsidR="00AD19D0" w:rsidRDefault="00306116" w:rsidP="00AD19D0">
      <w:pPr>
        <w:pStyle w:val="2"/>
      </w:pPr>
      <w:r>
        <w:t>4</w:t>
      </w:r>
      <w:r w:rsidR="00AD19D0">
        <w:t xml:space="preserve">.6. Защита </w:t>
      </w:r>
      <w:proofErr w:type="spellStart"/>
      <w:r w:rsidR="00AD19D0">
        <w:t>web</w:t>
      </w:r>
      <w:proofErr w:type="spellEnd"/>
      <w:r w:rsidR="00AD19D0">
        <w:t>-портала для клиентов и партнеров</w:t>
      </w:r>
    </w:p>
    <w:p w:rsidR="00AD19D0" w:rsidRDefault="00AD19D0" w:rsidP="00AD19D0">
      <w:r>
        <w:t xml:space="preserve">В кейсе указано, что для взаимодействия с заказчиками и партнерами используется </w:t>
      </w:r>
      <w:proofErr w:type="spellStart"/>
      <w:r>
        <w:t>web</w:t>
      </w:r>
      <w:proofErr w:type="spellEnd"/>
      <w:r>
        <w:t xml:space="preserve">-портал. Следовательно, требуется отдельная схема безопасной публикации данного ресурса во внешнюю сеть. </w:t>
      </w:r>
    </w:p>
    <w:p w:rsidR="00AD19D0" w:rsidRDefault="00AD19D0" w:rsidP="00AD19D0">
      <w:r>
        <w:lastRenderedPageBreak/>
        <w:t>Публикация портала должна быть реализована по трехзвенной схеме:</w:t>
      </w:r>
    </w:p>
    <w:p w:rsidR="00AD19D0" w:rsidRDefault="00AD19D0" w:rsidP="005F4DAA">
      <w:pPr>
        <w:numPr>
          <w:ilvl w:val="0"/>
          <w:numId w:val="8"/>
        </w:numPr>
        <w:spacing w:before="100" w:beforeAutospacing="1" w:after="100" w:afterAutospacing="1"/>
        <w:jc w:val="left"/>
      </w:pPr>
      <w:r>
        <w:t xml:space="preserve">внешний уровень — WAF или </w:t>
      </w:r>
      <w:proofErr w:type="spellStart"/>
      <w:r>
        <w:t>reverse</w:t>
      </w:r>
      <w:proofErr w:type="spellEnd"/>
      <w:r>
        <w:t xml:space="preserve"> </w:t>
      </w:r>
      <w:proofErr w:type="spellStart"/>
      <w:r>
        <w:t>proxy</w:t>
      </w:r>
      <w:proofErr w:type="spellEnd"/>
      <w:r>
        <w:t xml:space="preserve"> в DMZ, принимающий входящие HTTPS-соединения из Интернета; </w:t>
      </w:r>
    </w:p>
    <w:p w:rsidR="00AD19D0" w:rsidRDefault="00AD19D0" w:rsidP="005F4DAA">
      <w:pPr>
        <w:numPr>
          <w:ilvl w:val="0"/>
          <w:numId w:val="8"/>
        </w:numPr>
        <w:spacing w:before="100" w:beforeAutospacing="1" w:after="100" w:afterAutospacing="1"/>
        <w:jc w:val="left"/>
      </w:pPr>
      <w:r>
        <w:t xml:space="preserve">прикладной уровень — </w:t>
      </w:r>
      <w:proofErr w:type="spellStart"/>
      <w:r>
        <w:t>web</w:t>
      </w:r>
      <w:proofErr w:type="spellEnd"/>
      <w:r>
        <w:t xml:space="preserve">-сервер или сервер приложений, обрабатывающий запросы портала; </w:t>
      </w:r>
    </w:p>
    <w:p w:rsidR="00AD19D0" w:rsidRDefault="00AD19D0" w:rsidP="005F4DAA">
      <w:pPr>
        <w:numPr>
          <w:ilvl w:val="0"/>
          <w:numId w:val="8"/>
        </w:numPr>
        <w:spacing w:before="100" w:beforeAutospacing="1" w:after="100" w:afterAutospacing="1"/>
        <w:jc w:val="left"/>
      </w:pPr>
      <w:r>
        <w:t xml:space="preserve">уровень данных — сервер базы данных, размещенный только во внутреннем серверном сегменте. </w:t>
      </w:r>
    </w:p>
    <w:p w:rsidR="00AD19D0" w:rsidRDefault="00AD19D0" w:rsidP="00AD19D0">
      <w:r>
        <w:t>При этом прямой доступ из Интернета к прикладному серверу и тем более к базе данных должен быть запрещен. Внешние клиенты должны иметь возможность подключаться только к WAF/</w:t>
      </w:r>
      <w:proofErr w:type="spellStart"/>
      <w:r>
        <w:t>reverse</w:t>
      </w:r>
      <w:proofErr w:type="spellEnd"/>
      <w:r>
        <w:t xml:space="preserve"> </w:t>
      </w:r>
      <w:proofErr w:type="spellStart"/>
      <w:r>
        <w:t>proxy</w:t>
      </w:r>
      <w:proofErr w:type="spellEnd"/>
      <w:r>
        <w:t xml:space="preserve"> по HTTPS. Взаимодействие между уровнями приложения должно быть разрешено только по строго определенным правилам межсетевого экранирования.</w:t>
      </w:r>
    </w:p>
    <w:p w:rsidR="00AD19D0" w:rsidRDefault="00AD19D0" w:rsidP="00AD19D0">
      <w:r>
        <w:t xml:space="preserve">Для </w:t>
      </w:r>
      <w:proofErr w:type="spellStart"/>
      <w:r>
        <w:t>web</w:t>
      </w:r>
      <w:proofErr w:type="spellEnd"/>
      <w:r>
        <w:t>-портала необходимо реализовать:</w:t>
      </w:r>
    </w:p>
    <w:p w:rsidR="00AD19D0" w:rsidRDefault="00AD19D0" w:rsidP="005F4DAA">
      <w:pPr>
        <w:numPr>
          <w:ilvl w:val="0"/>
          <w:numId w:val="9"/>
        </w:numPr>
        <w:spacing w:before="100" w:beforeAutospacing="1" w:after="100" w:afterAutospacing="1"/>
        <w:jc w:val="left"/>
      </w:pPr>
      <w:r>
        <w:t xml:space="preserve">TLS-шифрование; </w:t>
      </w:r>
    </w:p>
    <w:p w:rsidR="00AD19D0" w:rsidRDefault="00AD19D0" w:rsidP="005F4DAA">
      <w:pPr>
        <w:numPr>
          <w:ilvl w:val="0"/>
          <w:numId w:val="9"/>
        </w:numPr>
        <w:spacing w:before="100" w:beforeAutospacing="1" w:after="100" w:afterAutospacing="1"/>
        <w:jc w:val="left"/>
      </w:pPr>
      <w:r>
        <w:t xml:space="preserve">проверку и фильтрацию входящих HTTP/HTTPS-запросов; </w:t>
      </w:r>
    </w:p>
    <w:p w:rsidR="00AD19D0" w:rsidRDefault="00AD19D0" w:rsidP="005F4DAA">
      <w:pPr>
        <w:numPr>
          <w:ilvl w:val="0"/>
          <w:numId w:val="9"/>
        </w:numPr>
        <w:spacing w:before="100" w:beforeAutospacing="1" w:after="100" w:afterAutospacing="1"/>
        <w:jc w:val="left"/>
      </w:pPr>
      <w:r>
        <w:t xml:space="preserve">защиту от типовых </w:t>
      </w:r>
      <w:proofErr w:type="spellStart"/>
      <w:r>
        <w:t>web</w:t>
      </w:r>
      <w:proofErr w:type="spellEnd"/>
      <w:r>
        <w:t xml:space="preserve">-атак; </w:t>
      </w:r>
    </w:p>
    <w:p w:rsidR="00AD19D0" w:rsidRDefault="00AD19D0" w:rsidP="005F4DAA">
      <w:pPr>
        <w:numPr>
          <w:ilvl w:val="0"/>
          <w:numId w:val="9"/>
        </w:numPr>
        <w:spacing w:before="100" w:beforeAutospacing="1" w:after="100" w:afterAutospacing="1"/>
        <w:jc w:val="left"/>
      </w:pPr>
      <w:r>
        <w:t xml:space="preserve">ограничение числа неуспешных попыток аутентификации; </w:t>
      </w:r>
    </w:p>
    <w:p w:rsidR="00AD19D0" w:rsidRDefault="00CC1A5A" w:rsidP="005F4DAA">
      <w:pPr>
        <w:numPr>
          <w:ilvl w:val="0"/>
          <w:numId w:val="9"/>
        </w:numPr>
        <w:spacing w:before="100" w:beforeAutospacing="1" w:after="100" w:afterAutospacing="1"/>
        <w:jc w:val="left"/>
      </w:pPr>
      <w:proofErr w:type="spellStart"/>
      <w:r>
        <w:t>логирование</w:t>
      </w:r>
      <w:proofErr w:type="spellEnd"/>
      <w:r w:rsidR="00AD19D0">
        <w:t xml:space="preserve"> действий пользователей и администраторов портала; </w:t>
      </w:r>
    </w:p>
    <w:p w:rsidR="00AD19D0" w:rsidRDefault="00AD19D0" w:rsidP="005F4DAA">
      <w:pPr>
        <w:numPr>
          <w:ilvl w:val="0"/>
          <w:numId w:val="9"/>
        </w:numPr>
        <w:spacing w:before="100" w:beforeAutospacing="1" w:after="100" w:afterAutospacing="1"/>
        <w:jc w:val="left"/>
      </w:pPr>
      <w:r>
        <w:t xml:space="preserve">регулярное сканирование на уязвимости; </w:t>
      </w:r>
    </w:p>
    <w:p w:rsidR="00AD19D0" w:rsidRDefault="00AD19D0" w:rsidP="005F4DAA">
      <w:pPr>
        <w:numPr>
          <w:ilvl w:val="0"/>
          <w:numId w:val="9"/>
        </w:numPr>
        <w:spacing w:before="100" w:beforeAutospacing="1" w:after="100" w:afterAutospacing="1"/>
        <w:jc w:val="left"/>
      </w:pPr>
      <w:r>
        <w:t xml:space="preserve">контроль целостности опубликованного кода и конфигурации. </w:t>
      </w:r>
    </w:p>
    <w:p w:rsidR="00AD19D0" w:rsidRDefault="00AD19D0" w:rsidP="00AD19D0">
      <w:r>
        <w:t>Учетные записи внешних заказчиков и партнеров не должны иметь прямой зависимости от внутренних привилегированных учетных записей домена. Доступ партнеров должен предоставляться только к тем функциям портала, которые необходимы для внесения и просмотра данных по их бизнес-процессам.</w:t>
      </w:r>
    </w:p>
    <w:p w:rsidR="00AD19D0" w:rsidRDefault="00AD19D0" w:rsidP="00AD19D0"/>
    <w:p w:rsidR="00AD19D0" w:rsidRDefault="00306116" w:rsidP="00AD19D0">
      <w:pPr>
        <w:pStyle w:val="2"/>
      </w:pPr>
      <w:r>
        <w:t>4</w:t>
      </w:r>
      <w:r w:rsidR="00AD19D0">
        <w:t>.7. Защита данных при хранении</w:t>
      </w:r>
    </w:p>
    <w:p w:rsidR="00AD19D0" w:rsidRDefault="00AD19D0" w:rsidP="00AD19D0">
      <w:r>
        <w:t xml:space="preserve">Для выполнения требования по противодействию похищению и изменению критически важных данных при хранении необходимо реализовать комплексную защиту данных на уровне конечных устройств, серверов, баз данных и резервных копий. </w:t>
      </w:r>
    </w:p>
    <w:p w:rsidR="00AD19D0" w:rsidRDefault="00AD19D0" w:rsidP="00AD19D0">
      <w:r>
        <w:t>На рабочих станциях, ноутбуках и иных корпоративных устр</w:t>
      </w:r>
      <w:r w:rsidR="00CC1A5A">
        <w:t xml:space="preserve">ойствах должно применяться </w:t>
      </w:r>
      <w:r>
        <w:t>шифрование. Для серверов с критичной информацией также должно использоваться шифрование системных и прикладных томов, если это допускается архитектурой конкретного сервиса. Для баз данных, содержащих сведения CRM, ERP, финансовой и бухгалтерской отчетности, целесообразно</w:t>
      </w:r>
      <w:r w:rsidR="00CC1A5A" w:rsidRPr="00CC1A5A">
        <w:t xml:space="preserve"> (</w:t>
      </w:r>
      <w:r w:rsidR="00CC1A5A">
        <w:t>зависит от нагрузки)</w:t>
      </w:r>
      <w:r>
        <w:t xml:space="preserve"> использовать прозрачное шифрование базы данных.</w:t>
      </w:r>
    </w:p>
    <w:p w:rsidR="00AD19D0" w:rsidRDefault="00AD19D0" w:rsidP="00AD19D0">
      <w:r>
        <w:t>Права доступа к данным должны предоставляться на основе ролевой модели. Для разных категорий пользователей — офисных сотрудников, мобильных сотрудников, работников заготовительных точек, партнеров, заказчиков, ИТ-администраторов и сотрудников ИБ — должны быть определены разные профили доступа. Пользователь получает доступ только к тем системам и данным, которые необходимы ему для исполнения его должностных обязанностей.</w:t>
      </w:r>
    </w:p>
    <w:p w:rsidR="00AD19D0" w:rsidRDefault="00AD19D0" w:rsidP="00AD19D0">
      <w:r>
        <w:t>Для критичных данных должны быть организованы резервное копирование, контроль целостности резервных копий и ограничение доступа к системам хранения резервов. Резервные копии, содержащие чувствительную информацию, должны храниться в зашифрованном виде.</w:t>
      </w:r>
    </w:p>
    <w:p w:rsidR="00AD19D0" w:rsidRDefault="00AD19D0" w:rsidP="00AD19D0"/>
    <w:p w:rsidR="00AD19D0" w:rsidRDefault="00306116" w:rsidP="00AD19D0">
      <w:pPr>
        <w:pStyle w:val="2"/>
      </w:pPr>
      <w:r>
        <w:t>4</w:t>
      </w:r>
      <w:r w:rsidR="00AD19D0">
        <w:t>.8. Защита мобильных устройств и беспроводного доступа</w:t>
      </w:r>
    </w:p>
    <w:p w:rsidR="00AD19D0" w:rsidRDefault="00AD19D0" w:rsidP="00AD19D0">
      <w:r>
        <w:lastRenderedPageBreak/>
        <w:t xml:space="preserve">С учетом того, что в компании имеются мобильные сотрудники, сотрудники сезонных точек заготовки и пользователи, работающие через </w:t>
      </w:r>
      <w:proofErr w:type="spellStart"/>
      <w:r>
        <w:t>Wi-Fi</w:t>
      </w:r>
      <w:proofErr w:type="spellEnd"/>
      <w:r>
        <w:t xml:space="preserve"> и мобильные сети, защита конечных устройств должна быть вынесена в отдельный контур управления. </w:t>
      </w:r>
    </w:p>
    <w:p w:rsidR="00AD19D0" w:rsidRDefault="00AD19D0" w:rsidP="00AD19D0">
      <w:r>
        <w:t>Для корпоративных мобильных устройств должна использоваться система централизованного управления, обеспечивающая:</w:t>
      </w:r>
    </w:p>
    <w:p w:rsidR="00AD19D0" w:rsidRDefault="00AD19D0" w:rsidP="005F4DAA">
      <w:pPr>
        <w:numPr>
          <w:ilvl w:val="0"/>
          <w:numId w:val="10"/>
        </w:numPr>
        <w:spacing w:before="100" w:beforeAutospacing="1" w:after="100" w:afterAutospacing="1"/>
        <w:jc w:val="left"/>
      </w:pPr>
      <w:r>
        <w:t xml:space="preserve">регистрацию устройства; </w:t>
      </w:r>
    </w:p>
    <w:p w:rsidR="00AD19D0" w:rsidRDefault="00AD19D0" w:rsidP="005F4DAA">
      <w:pPr>
        <w:numPr>
          <w:ilvl w:val="0"/>
          <w:numId w:val="10"/>
        </w:numPr>
        <w:spacing w:before="100" w:beforeAutospacing="1" w:after="100" w:afterAutospacing="1"/>
        <w:jc w:val="left"/>
      </w:pPr>
      <w:r>
        <w:t xml:space="preserve">проверку соответствия политике безопасности; </w:t>
      </w:r>
    </w:p>
    <w:p w:rsidR="00AD19D0" w:rsidRDefault="00AD19D0" w:rsidP="005F4DAA">
      <w:pPr>
        <w:numPr>
          <w:ilvl w:val="0"/>
          <w:numId w:val="10"/>
        </w:numPr>
        <w:spacing w:before="100" w:beforeAutospacing="1" w:after="100" w:afterAutospacing="1"/>
        <w:jc w:val="left"/>
      </w:pPr>
      <w:r>
        <w:t xml:space="preserve">обязательное локальное шифрование; </w:t>
      </w:r>
    </w:p>
    <w:p w:rsidR="00AD19D0" w:rsidRDefault="00AD19D0" w:rsidP="005F4DAA">
      <w:pPr>
        <w:numPr>
          <w:ilvl w:val="0"/>
          <w:numId w:val="10"/>
        </w:numPr>
        <w:spacing w:before="100" w:beforeAutospacing="1" w:after="100" w:afterAutospacing="1"/>
        <w:jc w:val="left"/>
      </w:pPr>
      <w:r>
        <w:t xml:space="preserve">применение PIN-кода или биометрической защиты; </w:t>
      </w:r>
    </w:p>
    <w:p w:rsidR="00AD19D0" w:rsidRDefault="00AD19D0" w:rsidP="005F4DAA">
      <w:pPr>
        <w:numPr>
          <w:ilvl w:val="0"/>
          <w:numId w:val="10"/>
        </w:numPr>
        <w:spacing w:before="100" w:beforeAutospacing="1" w:after="100" w:afterAutospacing="1"/>
        <w:jc w:val="left"/>
      </w:pPr>
      <w:r>
        <w:t xml:space="preserve">возможность удаленной блокировки и стирания; </w:t>
      </w:r>
    </w:p>
    <w:p w:rsidR="00AD19D0" w:rsidRDefault="00AD19D0" w:rsidP="005F4DAA">
      <w:pPr>
        <w:numPr>
          <w:ilvl w:val="0"/>
          <w:numId w:val="10"/>
        </w:numPr>
        <w:spacing w:before="100" w:beforeAutospacing="1" w:after="100" w:afterAutospacing="1"/>
        <w:jc w:val="left"/>
      </w:pPr>
      <w:r>
        <w:t xml:space="preserve">ограничение установки неподтвержденного ПО; </w:t>
      </w:r>
    </w:p>
    <w:p w:rsidR="00AD19D0" w:rsidRDefault="00AD19D0" w:rsidP="005F4DAA">
      <w:pPr>
        <w:numPr>
          <w:ilvl w:val="0"/>
          <w:numId w:val="10"/>
        </w:numPr>
        <w:spacing w:before="100" w:beforeAutospacing="1" w:after="100" w:afterAutospacing="1"/>
        <w:jc w:val="left"/>
      </w:pPr>
      <w:r>
        <w:t xml:space="preserve">контроль доступа к корпоративной почте и приложениям. </w:t>
      </w:r>
    </w:p>
    <w:p w:rsidR="00AD19D0" w:rsidRDefault="00AD19D0" w:rsidP="00AD19D0">
      <w:r>
        <w:t xml:space="preserve">Для корпоративного </w:t>
      </w:r>
      <w:proofErr w:type="spellStart"/>
      <w:r>
        <w:t>Wi-Fi</w:t>
      </w:r>
      <w:proofErr w:type="spellEnd"/>
      <w:r>
        <w:t xml:space="preserve"> должна использоваться аутентификация уровня предприятия с привязкой пользователей или устройств к корпоративным учетным данным и сертификатам. Гостевой </w:t>
      </w:r>
      <w:proofErr w:type="spellStart"/>
      <w:r>
        <w:t>Wi-Fi</w:t>
      </w:r>
      <w:proofErr w:type="spellEnd"/>
      <w:r>
        <w:t xml:space="preserve"> должен быть изолирован и не должен использовать те же механизмы доступа, что и корпоративная беспроводная сеть.</w:t>
      </w:r>
    </w:p>
    <w:p w:rsidR="00AD19D0" w:rsidRDefault="00AD19D0" w:rsidP="00AD19D0">
      <w:r>
        <w:t>На удаленных заготовительных точках, где применяются ноутбуки и мобильные устройства, доступ к корпоративным ресурсам должен разрешаться только через защищенные каналы. Использование открытых или слабо защищенных беспроводных сетей без VPN должно быть запрещено.</w:t>
      </w:r>
    </w:p>
    <w:p w:rsidR="00AD19D0" w:rsidRDefault="00AD19D0" w:rsidP="00AD19D0"/>
    <w:p w:rsidR="00AD19D0" w:rsidRDefault="00306116" w:rsidP="00AD19D0">
      <w:pPr>
        <w:pStyle w:val="2"/>
      </w:pPr>
      <w:r>
        <w:t>4</w:t>
      </w:r>
      <w:r w:rsidR="00AD19D0">
        <w:t>.9. Централизованный мониторинг и реагирование на инциденты</w:t>
      </w:r>
    </w:p>
    <w:p w:rsidR="00AD19D0" w:rsidRDefault="00AD19D0" w:rsidP="00AD19D0">
      <w:r>
        <w:t xml:space="preserve">Поскольку инфраструктура компании распределена территориально, а сотрудники ИБ присутствуют и в Москве, и в Санкт-Петербурге, архитектура защиты должна предусматривать централизованный сбор журналов и единый контур мониторинга. </w:t>
      </w:r>
    </w:p>
    <w:p w:rsidR="00AD19D0" w:rsidRDefault="00AD19D0" w:rsidP="00AD19D0">
      <w:r>
        <w:t>Для этого в центральном офисе должен быть развернут SIEM-комплекс, принимающий события безопасности со следующих источников:</w:t>
      </w:r>
    </w:p>
    <w:p w:rsidR="00AD19D0" w:rsidRDefault="00AD19D0" w:rsidP="005F4DAA">
      <w:pPr>
        <w:numPr>
          <w:ilvl w:val="0"/>
          <w:numId w:val="11"/>
        </w:numPr>
        <w:spacing w:before="100" w:beforeAutospacing="1" w:after="100" w:afterAutospacing="1"/>
        <w:jc w:val="left"/>
      </w:pPr>
      <w:r>
        <w:t xml:space="preserve">контроллеры домена и RODC; </w:t>
      </w:r>
    </w:p>
    <w:p w:rsidR="00AD19D0" w:rsidRDefault="00AD19D0" w:rsidP="005F4DAA">
      <w:pPr>
        <w:numPr>
          <w:ilvl w:val="0"/>
          <w:numId w:val="11"/>
        </w:numPr>
        <w:spacing w:before="100" w:beforeAutospacing="1" w:after="100" w:afterAutospacing="1"/>
        <w:jc w:val="left"/>
      </w:pPr>
      <w:r>
        <w:t xml:space="preserve">серверы </w:t>
      </w:r>
      <w:proofErr w:type="spellStart"/>
      <w:r>
        <w:t>Exchange</w:t>
      </w:r>
      <w:proofErr w:type="spellEnd"/>
      <w:r>
        <w:t xml:space="preserve">; </w:t>
      </w:r>
    </w:p>
    <w:p w:rsidR="00AD19D0" w:rsidRDefault="00AD19D0" w:rsidP="005F4DAA">
      <w:pPr>
        <w:numPr>
          <w:ilvl w:val="0"/>
          <w:numId w:val="11"/>
        </w:numPr>
        <w:spacing w:before="100" w:beforeAutospacing="1" w:after="100" w:afterAutospacing="1"/>
        <w:jc w:val="left"/>
      </w:pPr>
      <w:r>
        <w:t xml:space="preserve">межсетевые экраны и VPN-шлюзы; </w:t>
      </w:r>
    </w:p>
    <w:p w:rsidR="00AD19D0" w:rsidRDefault="00AD19D0" w:rsidP="005F4DAA">
      <w:pPr>
        <w:numPr>
          <w:ilvl w:val="0"/>
          <w:numId w:val="11"/>
        </w:numPr>
        <w:spacing w:before="100" w:beforeAutospacing="1" w:after="100" w:afterAutospacing="1"/>
        <w:jc w:val="left"/>
      </w:pPr>
      <w:r>
        <w:t xml:space="preserve">WAF и </w:t>
      </w:r>
      <w:proofErr w:type="spellStart"/>
      <w:r>
        <w:t>reverse</w:t>
      </w:r>
      <w:proofErr w:type="spellEnd"/>
      <w:r>
        <w:t xml:space="preserve"> </w:t>
      </w:r>
      <w:proofErr w:type="spellStart"/>
      <w:r>
        <w:t>proxy</w:t>
      </w:r>
      <w:proofErr w:type="spellEnd"/>
      <w:r>
        <w:t xml:space="preserve">; </w:t>
      </w:r>
    </w:p>
    <w:p w:rsidR="00AD19D0" w:rsidRDefault="00AD19D0" w:rsidP="005F4DAA">
      <w:pPr>
        <w:numPr>
          <w:ilvl w:val="0"/>
          <w:numId w:val="11"/>
        </w:numPr>
        <w:spacing w:before="100" w:beforeAutospacing="1" w:after="100" w:afterAutospacing="1"/>
        <w:jc w:val="left"/>
      </w:pPr>
      <w:proofErr w:type="spellStart"/>
      <w:r>
        <w:t>web</w:t>
      </w:r>
      <w:proofErr w:type="spellEnd"/>
      <w:r>
        <w:t xml:space="preserve">-портал; </w:t>
      </w:r>
    </w:p>
    <w:p w:rsidR="00AD19D0" w:rsidRDefault="00AD19D0" w:rsidP="005F4DAA">
      <w:pPr>
        <w:numPr>
          <w:ilvl w:val="0"/>
          <w:numId w:val="11"/>
        </w:numPr>
        <w:spacing w:before="100" w:beforeAutospacing="1" w:after="100" w:afterAutospacing="1"/>
        <w:jc w:val="left"/>
      </w:pPr>
      <w:r>
        <w:t xml:space="preserve">серверы CRM, ERP и финансовых систем; </w:t>
      </w:r>
    </w:p>
    <w:p w:rsidR="00AD19D0" w:rsidRDefault="00AD19D0" w:rsidP="005F4DAA">
      <w:pPr>
        <w:numPr>
          <w:ilvl w:val="0"/>
          <w:numId w:val="11"/>
        </w:numPr>
        <w:spacing w:before="100" w:beforeAutospacing="1" w:after="100" w:afterAutospacing="1"/>
        <w:jc w:val="left"/>
      </w:pPr>
      <w:r>
        <w:t xml:space="preserve">системы управления мобильными устройствами; </w:t>
      </w:r>
    </w:p>
    <w:p w:rsidR="00AD19D0" w:rsidRDefault="00AD19D0" w:rsidP="005F4DAA">
      <w:pPr>
        <w:numPr>
          <w:ilvl w:val="0"/>
          <w:numId w:val="11"/>
        </w:numPr>
        <w:spacing w:before="100" w:beforeAutospacing="1" w:after="100" w:afterAutospacing="1"/>
        <w:jc w:val="left"/>
      </w:pPr>
      <w:r>
        <w:t xml:space="preserve">критичные рабочие станции администраторов. </w:t>
      </w:r>
    </w:p>
    <w:p w:rsidR="00AD19D0" w:rsidRDefault="00AD19D0" w:rsidP="00AD19D0">
      <w:r>
        <w:t>В системе мониторинга должны быть реализованы правила выявления следующих событий:</w:t>
      </w:r>
    </w:p>
    <w:p w:rsidR="00AD19D0" w:rsidRDefault="00AD19D0" w:rsidP="005F4DAA">
      <w:pPr>
        <w:numPr>
          <w:ilvl w:val="0"/>
          <w:numId w:val="12"/>
        </w:numPr>
        <w:spacing w:before="100" w:beforeAutospacing="1" w:after="100" w:afterAutospacing="1"/>
        <w:jc w:val="left"/>
      </w:pPr>
      <w:r>
        <w:t xml:space="preserve">множественные неуспешные попытки входа; </w:t>
      </w:r>
    </w:p>
    <w:p w:rsidR="00AD19D0" w:rsidRDefault="00AD19D0" w:rsidP="005F4DAA">
      <w:pPr>
        <w:numPr>
          <w:ilvl w:val="0"/>
          <w:numId w:val="12"/>
        </w:numPr>
        <w:spacing w:before="100" w:beforeAutospacing="1" w:after="100" w:afterAutospacing="1"/>
        <w:jc w:val="left"/>
      </w:pPr>
      <w:r>
        <w:t xml:space="preserve">успешный вход после серии неудачных попыток; </w:t>
      </w:r>
    </w:p>
    <w:p w:rsidR="00AD19D0" w:rsidRDefault="00AD19D0" w:rsidP="005F4DAA">
      <w:pPr>
        <w:numPr>
          <w:ilvl w:val="0"/>
          <w:numId w:val="12"/>
        </w:numPr>
        <w:spacing w:before="100" w:beforeAutospacing="1" w:after="100" w:afterAutospacing="1"/>
        <w:jc w:val="left"/>
      </w:pPr>
      <w:r>
        <w:t xml:space="preserve">вход привилегированного пользователя в нетипичное время; </w:t>
      </w:r>
    </w:p>
    <w:p w:rsidR="00AD19D0" w:rsidRDefault="00AD19D0" w:rsidP="005F4DAA">
      <w:pPr>
        <w:numPr>
          <w:ilvl w:val="0"/>
          <w:numId w:val="12"/>
        </w:numPr>
        <w:spacing w:before="100" w:beforeAutospacing="1" w:after="100" w:afterAutospacing="1"/>
        <w:jc w:val="left"/>
      </w:pPr>
      <w:r>
        <w:t xml:space="preserve">изменение состава административных групп; </w:t>
      </w:r>
    </w:p>
    <w:p w:rsidR="00AD19D0" w:rsidRDefault="00AD19D0" w:rsidP="005F4DAA">
      <w:pPr>
        <w:numPr>
          <w:ilvl w:val="0"/>
          <w:numId w:val="12"/>
        </w:numPr>
        <w:spacing w:before="100" w:beforeAutospacing="1" w:after="100" w:afterAutospacing="1"/>
        <w:jc w:val="left"/>
      </w:pPr>
      <w:r>
        <w:t xml:space="preserve">изменение GPO; </w:t>
      </w:r>
    </w:p>
    <w:p w:rsidR="00AD19D0" w:rsidRDefault="00AD19D0" w:rsidP="005F4DAA">
      <w:pPr>
        <w:numPr>
          <w:ilvl w:val="0"/>
          <w:numId w:val="12"/>
        </w:numPr>
        <w:spacing w:before="100" w:beforeAutospacing="1" w:after="100" w:afterAutospacing="1"/>
        <w:jc w:val="left"/>
      </w:pPr>
      <w:r>
        <w:t xml:space="preserve">попытки доступа из гостевого сегмента к внутренним ресурсам; </w:t>
      </w:r>
    </w:p>
    <w:p w:rsidR="00AD19D0" w:rsidRDefault="00AD19D0" w:rsidP="005F4DAA">
      <w:pPr>
        <w:numPr>
          <w:ilvl w:val="0"/>
          <w:numId w:val="12"/>
        </w:numPr>
        <w:spacing w:before="100" w:beforeAutospacing="1" w:after="100" w:afterAutospacing="1"/>
        <w:jc w:val="left"/>
      </w:pPr>
      <w:r>
        <w:t xml:space="preserve">аномальная активность на </w:t>
      </w:r>
      <w:proofErr w:type="spellStart"/>
      <w:r>
        <w:t>web</w:t>
      </w:r>
      <w:proofErr w:type="spellEnd"/>
      <w:r>
        <w:t xml:space="preserve">-портале; </w:t>
      </w:r>
    </w:p>
    <w:p w:rsidR="00AD19D0" w:rsidRDefault="00AD19D0" w:rsidP="005F4DAA">
      <w:pPr>
        <w:numPr>
          <w:ilvl w:val="0"/>
          <w:numId w:val="12"/>
        </w:numPr>
        <w:spacing w:before="100" w:beforeAutospacing="1" w:after="100" w:afterAutospacing="1"/>
        <w:jc w:val="left"/>
      </w:pPr>
      <w:r>
        <w:t xml:space="preserve">инциденты на VPN-шлюзах и узлах публикации. </w:t>
      </w:r>
    </w:p>
    <w:p w:rsidR="00AD19D0" w:rsidRDefault="00AD19D0" w:rsidP="00AD19D0">
      <w:r>
        <w:lastRenderedPageBreak/>
        <w:t>Централизованный мониторинг должен дополняться утвержденным регламентом реагирования, где определены роли ИТ и ИБ, порядок эскалации, действия по локализации инцидента и восстановлению работоспособности сервисов.</w:t>
      </w:r>
    </w:p>
    <w:p w:rsidR="00AD19D0" w:rsidRDefault="00AD19D0" w:rsidP="00AD19D0"/>
    <w:p w:rsidR="00AD19D0" w:rsidRDefault="00306116" w:rsidP="00AD19D0">
      <w:pPr>
        <w:pStyle w:val="2"/>
      </w:pPr>
      <w:r>
        <w:t>4</w:t>
      </w:r>
      <w:r w:rsidR="00AD19D0">
        <w:t>.10. Итоговая оценка предлагаемого технического решения</w:t>
      </w:r>
    </w:p>
    <w:p w:rsidR="00AD19D0" w:rsidRDefault="00AD19D0" w:rsidP="00AD19D0">
      <w:r>
        <w:t xml:space="preserve">Предлагаемое архитектурно-техническое решение позволяет обеспечить защиту ключевых активов </w:t>
      </w:r>
      <w:proofErr w:type="spellStart"/>
      <w:r>
        <w:t>NWTraders</w:t>
      </w:r>
      <w:proofErr w:type="spellEnd"/>
      <w:r>
        <w:t xml:space="preserve"> за счет сочетания сетевой сегментации, защищенных каналов связи, усиленной аутентификации, изоляции внешних сервисов, защиты </w:t>
      </w:r>
      <w:proofErr w:type="spellStart"/>
      <w:r>
        <w:t>Active</w:t>
      </w:r>
      <w:proofErr w:type="spellEnd"/>
      <w:r>
        <w:t xml:space="preserve"> </w:t>
      </w:r>
      <w:proofErr w:type="spellStart"/>
      <w:r>
        <w:t>Directory</w:t>
      </w:r>
      <w:proofErr w:type="spellEnd"/>
      <w:r>
        <w:t>, контроля мобильных устройств и централизованного мониторинга.</w:t>
      </w:r>
    </w:p>
    <w:p w:rsidR="00AD19D0" w:rsidRDefault="00AD19D0" w:rsidP="00AD19D0">
      <w:r>
        <w:t>В отличие от общего перечня мер безопасности, данное решение описывает конкретное размещение средств защиты, разделение сети на зоны безопасности, порядок публикации сервисов, механизм безопасного доступа удаленных пользователей, защиту внутренних инфраструктурных сервисов и порядок контроля событий безопасности. За счет этого решение соответствует поставленной задаче и может рассматриваться как полноценный технический вариант построения защищенной архитектуры для распределенной инфраструктуры компании.</w:t>
      </w:r>
    </w:p>
    <w:p w:rsidR="00AD19D0" w:rsidRDefault="00AD19D0" w:rsidP="00AD19D0"/>
    <w:p w:rsidR="00AD19D0" w:rsidRDefault="00306116" w:rsidP="00306116">
      <w:pPr>
        <w:pStyle w:val="2"/>
      </w:pPr>
      <w:r>
        <w:t>4</w:t>
      </w:r>
      <w:r w:rsidR="00AD19D0">
        <w:t>.11. Схема сетевого взаимодействия и таблица разрешённых потоков</w:t>
      </w:r>
    </w:p>
    <w:p w:rsidR="00AD19D0" w:rsidRDefault="00AD19D0" w:rsidP="00AD19D0">
      <w:pPr>
        <w:pStyle w:val="a3"/>
      </w:pPr>
      <w:r>
        <w:t xml:space="preserve">Для того чтобы архитектурное решение по ИБ было не только концептуальным, но и технически реализуемым, необходимо определить схему сетевого взаимодействия между основными зонами инфраструктуры и зафиксировать перечень разрешённых потоков. Для инфраструктуры </w:t>
      </w:r>
      <w:proofErr w:type="spellStart"/>
      <w:r>
        <w:t>NWTraders</w:t>
      </w:r>
      <w:proofErr w:type="spellEnd"/>
      <w:r>
        <w:t xml:space="preserve"> целесообразно использовать зонную модель, в которой весь обмен данными осуществляется только по заранее утверждённым маршрутам через средства межсетевого экранирования. Это особенно важно, поскольку компания имеет два крупных офиса, магазины, склады, удалённые точки, мобильных сотрудников, гостевые беспроводные сети и внешние </w:t>
      </w:r>
      <w:proofErr w:type="spellStart"/>
      <w:r>
        <w:t>web</w:t>
      </w:r>
      <w:proofErr w:type="spellEnd"/>
      <w:r>
        <w:t xml:space="preserve">-сервисы. </w:t>
      </w:r>
    </w:p>
    <w:p w:rsidR="00AD19D0" w:rsidRDefault="00306116" w:rsidP="00AD19D0">
      <w:pPr>
        <w:pStyle w:val="2"/>
      </w:pPr>
      <w:r>
        <w:t>4</w:t>
      </w:r>
      <w:r w:rsidR="00AD19D0">
        <w:t>.11.1. Логическая схема сетевого взаимодействия</w:t>
      </w:r>
    </w:p>
    <w:p w:rsidR="00AD19D0" w:rsidRDefault="00AD19D0" w:rsidP="00AD19D0">
      <w:r>
        <w:t>Предлагаемая схема сетевого взаимодействия строится следующим образом:</w:t>
      </w:r>
    </w:p>
    <w:p w:rsidR="00AD19D0" w:rsidRPr="001F5C51" w:rsidRDefault="00AD19D0" w:rsidP="005F4DAA">
      <w:pPr>
        <w:pStyle w:val="a5"/>
        <w:numPr>
          <w:ilvl w:val="0"/>
          <w:numId w:val="14"/>
        </w:numPr>
        <w:ind w:left="0" w:firstLine="709"/>
        <w:rPr>
          <w:rStyle w:val="a4"/>
          <w:b w:val="0"/>
        </w:rPr>
      </w:pPr>
      <w:r w:rsidRPr="001F5C51">
        <w:rPr>
          <w:rStyle w:val="a4"/>
          <w:b w:val="0"/>
        </w:rPr>
        <w:t xml:space="preserve">Зона </w:t>
      </w:r>
      <w:proofErr w:type="spellStart"/>
      <w:r w:rsidRPr="001F5C51">
        <w:rPr>
          <w:rStyle w:val="a4"/>
          <w:b w:val="0"/>
        </w:rPr>
        <w:t>Internet</w:t>
      </w:r>
      <w:proofErr w:type="spellEnd"/>
    </w:p>
    <w:p w:rsidR="00AD19D0" w:rsidRDefault="00AD19D0" w:rsidP="00AD19D0">
      <w:r>
        <w:t xml:space="preserve">Внешняя </w:t>
      </w:r>
      <w:proofErr w:type="spellStart"/>
      <w:r>
        <w:t>недоверенная</w:t>
      </w:r>
      <w:proofErr w:type="spellEnd"/>
      <w:r>
        <w:t xml:space="preserve"> сеть, через которую подключаются заказчики, партнёры, мобильные сотрудники, удалённые площадки и внешние пользователи OWA. </w:t>
      </w:r>
    </w:p>
    <w:p w:rsidR="00AD19D0" w:rsidRPr="001F5C51" w:rsidRDefault="00AD19D0" w:rsidP="005F4DAA">
      <w:pPr>
        <w:pStyle w:val="a5"/>
        <w:numPr>
          <w:ilvl w:val="0"/>
          <w:numId w:val="14"/>
        </w:numPr>
        <w:ind w:left="0" w:firstLine="709"/>
        <w:rPr>
          <w:rStyle w:val="a4"/>
          <w:b w:val="0"/>
        </w:rPr>
      </w:pPr>
      <w:proofErr w:type="spellStart"/>
      <w:r w:rsidRPr="001F5C51">
        <w:rPr>
          <w:rStyle w:val="a4"/>
          <w:b w:val="0"/>
        </w:rPr>
        <w:t>Периметровая</w:t>
      </w:r>
      <w:proofErr w:type="spellEnd"/>
      <w:r w:rsidRPr="001F5C51">
        <w:rPr>
          <w:rStyle w:val="a4"/>
          <w:b w:val="0"/>
        </w:rPr>
        <w:t xml:space="preserve"> зона безопасности</w:t>
      </w:r>
    </w:p>
    <w:p w:rsidR="00AD19D0" w:rsidRDefault="00AD19D0" w:rsidP="00AD19D0">
      <w:r>
        <w:t xml:space="preserve">На границе каждого крупного офиса размещается NGFW. На периметре публикуются только строго определённые сервисы: </w:t>
      </w:r>
      <w:r w:rsidR="001F5C51">
        <w:t>VPN-шлюз удалённого доступа,</w:t>
      </w:r>
      <w:r>
        <w:t xml:space="preserve"> </w:t>
      </w:r>
      <w:r w:rsidRPr="00AD19D0">
        <w:rPr>
          <w:lang w:val="en-US"/>
        </w:rPr>
        <w:t>WAF</w:t>
      </w:r>
      <w:r w:rsidRPr="00AD19D0">
        <w:t>/</w:t>
      </w:r>
      <w:r w:rsidRPr="00AD19D0">
        <w:rPr>
          <w:lang w:val="en-US"/>
        </w:rPr>
        <w:t>reverse</w:t>
      </w:r>
      <w:r w:rsidRPr="00AD19D0">
        <w:t xml:space="preserve"> </w:t>
      </w:r>
      <w:r w:rsidRPr="00AD19D0">
        <w:rPr>
          <w:lang w:val="en-US"/>
        </w:rPr>
        <w:t>proxy</w:t>
      </w:r>
      <w:r w:rsidRPr="00AD19D0">
        <w:t xml:space="preserve"> </w:t>
      </w:r>
      <w:r>
        <w:t>для</w:t>
      </w:r>
      <w:r w:rsidRPr="00AD19D0">
        <w:t xml:space="preserve"> </w:t>
      </w:r>
      <w:r w:rsidRPr="00AD19D0">
        <w:rPr>
          <w:lang w:val="en-US"/>
        </w:rPr>
        <w:t>web</w:t>
      </w:r>
      <w:r w:rsidRPr="00AD19D0">
        <w:t>-</w:t>
      </w:r>
      <w:r>
        <w:t>портала</w:t>
      </w:r>
      <w:r w:rsidR="001F5C51">
        <w:t>,</w:t>
      </w:r>
      <w:r w:rsidRPr="00AD19D0">
        <w:t xml:space="preserve"> </w:t>
      </w:r>
      <w:r>
        <w:t xml:space="preserve">узел защищённой публикации OWA. </w:t>
      </w:r>
    </w:p>
    <w:p w:rsidR="00AD19D0" w:rsidRPr="001F5C51" w:rsidRDefault="00AD19D0" w:rsidP="005F4DAA">
      <w:pPr>
        <w:pStyle w:val="a5"/>
        <w:numPr>
          <w:ilvl w:val="0"/>
          <w:numId w:val="14"/>
        </w:numPr>
        <w:rPr>
          <w:rStyle w:val="a4"/>
          <w:b w:val="0"/>
        </w:rPr>
      </w:pPr>
      <w:r w:rsidRPr="001F5C51">
        <w:rPr>
          <w:rStyle w:val="a4"/>
          <w:b w:val="0"/>
        </w:rPr>
        <w:t>Зона DMZ</w:t>
      </w:r>
    </w:p>
    <w:p w:rsidR="001F5C51" w:rsidRDefault="00AD19D0" w:rsidP="001F5C51">
      <w:r>
        <w:t>В DMZ размещаются только внешние сервисы публикации: WAF/</w:t>
      </w:r>
      <w:proofErr w:type="spellStart"/>
      <w:r>
        <w:t>reverse</w:t>
      </w:r>
      <w:proofErr w:type="spellEnd"/>
      <w:r>
        <w:t xml:space="preserve"> </w:t>
      </w:r>
      <w:proofErr w:type="spellStart"/>
      <w:r>
        <w:t>proxy</w:t>
      </w:r>
      <w:proofErr w:type="spellEnd"/>
      <w:r w:rsidR="001F5C51">
        <w:t>,</w:t>
      </w:r>
      <w:r>
        <w:t xml:space="preserve"> </w:t>
      </w:r>
      <w:proofErr w:type="spellStart"/>
      <w:r w:rsidR="001F5C51">
        <w:t>web</w:t>
      </w:r>
      <w:proofErr w:type="spellEnd"/>
      <w:r w:rsidR="001F5C51">
        <w:t>-узел портала,</w:t>
      </w:r>
      <w:r>
        <w:t xml:space="preserve"> </w:t>
      </w:r>
      <w:r w:rsidR="001F5C51">
        <w:t xml:space="preserve">узел публикации </w:t>
      </w:r>
      <w:proofErr w:type="spellStart"/>
      <w:r w:rsidR="001F5C51">
        <w:t>Exchange</w:t>
      </w:r>
      <w:proofErr w:type="spellEnd"/>
      <w:r w:rsidR="001F5C51">
        <w:t>/OWA,</w:t>
      </w:r>
      <w:r>
        <w:t xml:space="preserve"> при необходимости внешний VPN-шлюз.</w:t>
      </w:r>
    </w:p>
    <w:p w:rsidR="00AD19D0" w:rsidRDefault="00AD19D0" w:rsidP="001F5C51">
      <w:r>
        <w:t xml:space="preserve">В DMZ не размещаются контроллеры домена, базы данных, ERP, CRM и внутренние серверы </w:t>
      </w:r>
      <w:proofErr w:type="spellStart"/>
      <w:r>
        <w:t>Exchange</w:t>
      </w:r>
      <w:proofErr w:type="spellEnd"/>
      <w:r>
        <w:t xml:space="preserve">. Такое разграничение необходимо, поскольку в кейсе предусмотрен внешний </w:t>
      </w:r>
      <w:proofErr w:type="spellStart"/>
      <w:r>
        <w:t>web</w:t>
      </w:r>
      <w:proofErr w:type="spellEnd"/>
      <w:r>
        <w:t xml:space="preserve">-портал для заказчиков и партнёров, а также удалённый доступ пользователей через Интернет. </w:t>
      </w:r>
    </w:p>
    <w:p w:rsidR="001F5C51" w:rsidRPr="001F5C51" w:rsidRDefault="00AD19D0" w:rsidP="005F4DAA">
      <w:pPr>
        <w:pStyle w:val="a5"/>
        <w:numPr>
          <w:ilvl w:val="0"/>
          <w:numId w:val="14"/>
        </w:numPr>
        <w:ind w:left="0" w:firstLine="709"/>
        <w:rPr>
          <w:rStyle w:val="a4"/>
          <w:b w:val="0"/>
        </w:rPr>
      </w:pPr>
      <w:r w:rsidRPr="001F5C51">
        <w:rPr>
          <w:rStyle w:val="a4"/>
          <w:b w:val="0"/>
        </w:rPr>
        <w:t>Внутренний пользовательский сегмент</w:t>
      </w:r>
    </w:p>
    <w:p w:rsidR="00AD19D0" w:rsidRPr="001F5C51" w:rsidRDefault="00AD19D0" w:rsidP="001F5C51">
      <w:r w:rsidRPr="001F5C51">
        <w:t xml:space="preserve">Рабочие станции офисных сотрудников, ноутбуки, тонкие клиенты, корпоративный </w:t>
      </w:r>
      <w:proofErr w:type="spellStart"/>
      <w:r w:rsidRPr="001F5C51">
        <w:t>Wi-Fi</w:t>
      </w:r>
      <w:proofErr w:type="spellEnd"/>
      <w:r w:rsidRPr="001F5C51">
        <w:t xml:space="preserve">. </w:t>
      </w:r>
    </w:p>
    <w:p w:rsidR="001F5C51" w:rsidRPr="001F5C51" w:rsidRDefault="00AD19D0" w:rsidP="005F4DAA">
      <w:pPr>
        <w:pStyle w:val="a5"/>
        <w:numPr>
          <w:ilvl w:val="0"/>
          <w:numId w:val="14"/>
        </w:numPr>
        <w:ind w:left="0" w:firstLine="709"/>
        <w:rPr>
          <w:rStyle w:val="a4"/>
          <w:b w:val="0"/>
        </w:rPr>
      </w:pPr>
      <w:r w:rsidRPr="001F5C51">
        <w:rPr>
          <w:rStyle w:val="a4"/>
          <w:b w:val="0"/>
        </w:rPr>
        <w:t>Серверный сегмент</w:t>
      </w:r>
    </w:p>
    <w:p w:rsidR="00AD19D0" w:rsidRPr="001F5C51" w:rsidRDefault="00AD19D0" w:rsidP="001F5C51">
      <w:r w:rsidRPr="001F5C51">
        <w:t xml:space="preserve">Внутренние серверы приложений, </w:t>
      </w:r>
      <w:proofErr w:type="spellStart"/>
      <w:r w:rsidRPr="001F5C51">
        <w:t>Exchange</w:t>
      </w:r>
      <w:proofErr w:type="spellEnd"/>
      <w:r w:rsidRPr="001F5C51">
        <w:t xml:space="preserve">, файловые сервисы, CRM, ERP, бухгалтерские и финансовые системы. В кейсе прямо указано использование этих систем внутри инфраструктуры компании. </w:t>
      </w:r>
    </w:p>
    <w:p w:rsidR="001F5C51" w:rsidRPr="001F5C51" w:rsidRDefault="00AD19D0" w:rsidP="005F4DAA">
      <w:pPr>
        <w:pStyle w:val="a5"/>
        <w:numPr>
          <w:ilvl w:val="0"/>
          <w:numId w:val="14"/>
        </w:numPr>
        <w:ind w:left="0" w:firstLine="709"/>
        <w:rPr>
          <w:rStyle w:val="a4"/>
          <w:b w:val="0"/>
        </w:rPr>
      </w:pPr>
      <w:r w:rsidRPr="001F5C51">
        <w:rPr>
          <w:rStyle w:val="a4"/>
          <w:b w:val="0"/>
        </w:rPr>
        <w:t>Критический инфраструктурный сегмент</w:t>
      </w:r>
    </w:p>
    <w:p w:rsidR="00AD19D0" w:rsidRPr="001F5C51" w:rsidRDefault="00AD19D0" w:rsidP="001F5C51">
      <w:r w:rsidRPr="001F5C51">
        <w:lastRenderedPageBreak/>
        <w:t xml:space="preserve">Контроллеры домена AD DS, PKI, DNS, NTP, иные инфраструктурные сервисы аутентификации. Так как инфраструктура использует единый лес и один домен, а контроллеры домена размещены в обоих офисах и на части крупных удалённых точек используются RODC, данный сегмент должен быть максимально изолирован. </w:t>
      </w:r>
    </w:p>
    <w:p w:rsidR="001F5C51" w:rsidRPr="001F5C51" w:rsidRDefault="00AD19D0" w:rsidP="005F4DAA">
      <w:pPr>
        <w:pStyle w:val="a5"/>
        <w:numPr>
          <w:ilvl w:val="0"/>
          <w:numId w:val="14"/>
        </w:numPr>
        <w:ind w:left="0" w:firstLine="709"/>
        <w:rPr>
          <w:rStyle w:val="a4"/>
          <w:b w:val="0"/>
        </w:rPr>
      </w:pPr>
      <w:r w:rsidRPr="001F5C51">
        <w:rPr>
          <w:rStyle w:val="a4"/>
          <w:b w:val="0"/>
        </w:rPr>
        <w:t>Административный сегмент</w:t>
      </w:r>
    </w:p>
    <w:p w:rsidR="00AD19D0" w:rsidRPr="001F5C51" w:rsidRDefault="00AD19D0" w:rsidP="001F5C51">
      <w:r w:rsidRPr="001F5C51">
        <w:t xml:space="preserve">Выделенные рабочие места администраторов ИТ и ИБ, с которых выполняется управление серверами, сетевыми устройствами и системами защиты. </w:t>
      </w:r>
    </w:p>
    <w:p w:rsidR="001F5C51" w:rsidRPr="001F5C51" w:rsidRDefault="00AD19D0" w:rsidP="005F4DAA">
      <w:pPr>
        <w:pStyle w:val="a5"/>
        <w:numPr>
          <w:ilvl w:val="0"/>
          <w:numId w:val="14"/>
        </w:numPr>
        <w:ind w:left="0" w:firstLine="709"/>
        <w:rPr>
          <w:rStyle w:val="a4"/>
          <w:b w:val="0"/>
        </w:rPr>
      </w:pPr>
      <w:r w:rsidRPr="001F5C51">
        <w:rPr>
          <w:rStyle w:val="a4"/>
          <w:b w:val="0"/>
        </w:rPr>
        <w:t xml:space="preserve">Гостевой </w:t>
      </w:r>
      <w:proofErr w:type="spellStart"/>
      <w:r w:rsidRPr="001F5C51">
        <w:rPr>
          <w:rStyle w:val="a4"/>
          <w:b w:val="0"/>
        </w:rPr>
        <w:t>Wi-Fi</w:t>
      </w:r>
      <w:proofErr w:type="spellEnd"/>
    </w:p>
    <w:p w:rsidR="00AD19D0" w:rsidRPr="001F5C51" w:rsidRDefault="00AD19D0" w:rsidP="001F5C51">
      <w:r w:rsidRPr="001F5C51">
        <w:t xml:space="preserve">Полностью изолированная зона, имеющая доступ только в Интернет. Доступ из гостевого </w:t>
      </w:r>
      <w:proofErr w:type="spellStart"/>
      <w:r w:rsidRPr="001F5C51">
        <w:t>Wi-Fi</w:t>
      </w:r>
      <w:proofErr w:type="spellEnd"/>
      <w:r w:rsidRPr="001F5C51">
        <w:t xml:space="preserve"> в пользовательские, серверные, административные и критические сегменты должен быть запрещён, поскольку в кейсе отдельно указано наличие гостевой беспроводной сети. </w:t>
      </w:r>
    </w:p>
    <w:p w:rsidR="001F5C51" w:rsidRPr="001F5C51" w:rsidRDefault="00AD19D0" w:rsidP="005F4DAA">
      <w:pPr>
        <w:pStyle w:val="a5"/>
        <w:numPr>
          <w:ilvl w:val="0"/>
          <w:numId w:val="14"/>
        </w:numPr>
        <w:ind w:left="0" w:firstLine="709"/>
        <w:rPr>
          <w:rStyle w:val="a4"/>
          <w:b w:val="0"/>
        </w:rPr>
      </w:pPr>
      <w:r w:rsidRPr="001F5C51">
        <w:rPr>
          <w:rStyle w:val="a4"/>
          <w:b w:val="0"/>
        </w:rPr>
        <w:t>Удалённые площадки</w:t>
      </w:r>
    </w:p>
    <w:p w:rsidR="00AD19D0" w:rsidRDefault="00AD19D0" w:rsidP="001F5C51">
      <w:r w:rsidRPr="001F5C51">
        <w:t>Магазины, склады, дополнительные офисы и крупные точки заготовки подключаются к центральной</w:t>
      </w:r>
      <w:r>
        <w:t xml:space="preserve"> инфраструктуре только по </w:t>
      </w:r>
      <w:proofErr w:type="spellStart"/>
      <w:r>
        <w:t>site-to-site</w:t>
      </w:r>
      <w:proofErr w:type="spellEnd"/>
      <w:r>
        <w:t xml:space="preserve"> VPN через Интернет. Это соответствует исходному описанию, где выделенные каналы отсутствуют, а взаимодействие строится поверх VPN через сеть Интернет. </w:t>
      </w:r>
    </w:p>
    <w:p w:rsidR="001F5C51" w:rsidRDefault="001F5C51" w:rsidP="001F5C51"/>
    <w:p w:rsidR="00AD19D0" w:rsidRDefault="00306116" w:rsidP="001F5C51">
      <w:pPr>
        <w:pStyle w:val="2"/>
      </w:pPr>
      <w:r>
        <w:t>4</w:t>
      </w:r>
      <w:r w:rsidR="00AD19D0">
        <w:t>.11.2. Принципы разрешения сетевых потоков</w:t>
      </w:r>
    </w:p>
    <w:p w:rsidR="00AD19D0" w:rsidRDefault="00AD19D0" w:rsidP="00AD19D0">
      <w:pPr>
        <w:pStyle w:val="a3"/>
      </w:pPr>
      <w:r>
        <w:t>При проектировании сетевого взаимодействия предлагается использовать следующие правила:</w:t>
      </w:r>
    </w:p>
    <w:p w:rsidR="00AD19D0" w:rsidRDefault="00AD19D0" w:rsidP="005F4DAA">
      <w:pPr>
        <w:numPr>
          <w:ilvl w:val="0"/>
          <w:numId w:val="13"/>
        </w:numPr>
        <w:spacing w:before="100" w:beforeAutospacing="1" w:after="100" w:afterAutospacing="1"/>
        <w:jc w:val="left"/>
      </w:pPr>
      <w:r>
        <w:t xml:space="preserve">весь межзонный трафик проходит только через NGFW; </w:t>
      </w:r>
    </w:p>
    <w:p w:rsidR="00AD19D0" w:rsidRDefault="00AD19D0" w:rsidP="005F4DAA">
      <w:pPr>
        <w:numPr>
          <w:ilvl w:val="0"/>
          <w:numId w:val="13"/>
        </w:numPr>
        <w:spacing w:before="100" w:beforeAutospacing="1" w:after="100" w:afterAutospacing="1"/>
        <w:jc w:val="left"/>
      </w:pPr>
      <w:r>
        <w:t xml:space="preserve">по умолчанию действует правило </w:t>
      </w:r>
      <w:proofErr w:type="spellStart"/>
      <w:r>
        <w:rPr>
          <w:rStyle w:val="a4"/>
        </w:rPr>
        <w:t>deny</w:t>
      </w:r>
      <w:proofErr w:type="spellEnd"/>
      <w:r>
        <w:rPr>
          <w:rStyle w:val="a4"/>
        </w:rPr>
        <w:t xml:space="preserve"> </w:t>
      </w:r>
      <w:proofErr w:type="spellStart"/>
      <w:r>
        <w:rPr>
          <w:rStyle w:val="a4"/>
        </w:rPr>
        <w:t>all</w:t>
      </w:r>
      <w:proofErr w:type="spellEnd"/>
      <w:r>
        <w:t xml:space="preserve">; </w:t>
      </w:r>
    </w:p>
    <w:p w:rsidR="00AD19D0" w:rsidRDefault="00AD19D0" w:rsidP="005F4DAA">
      <w:pPr>
        <w:numPr>
          <w:ilvl w:val="0"/>
          <w:numId w:val="13"/>
        </w:numPr>
        <w:spacing w:before="100" w:beforeAutospacing="1" w:after="100" w:afterAutospacing="1"/>
        <w:jc w:val="left"/>
      </w:pPr>
      <w:r>
        <w:t xml:space="preserve">разрешаются только бизнес-необходимые соединения; </w:t>
      </w:r>
    </w:p>
    <w:p w:rsidR="00AD19D0" w:rsidRDefault="00AD19D0" w:rsidP="005F4DAA">
      <w:pPr>
        <w:numPr>
          <w:ilvl w:val="0"/>
          <w:numId w:val="13"/>
        </w:numPr>
        <w:spacing w:before="100" w:beforeAutospacing="1" w:after="100" w:afterAutospacing="1"/>
        <w:jc w:val="left"/>
      </w:pPr>
      <w:r>
        <w:t xml:space="preserve">публикация сервисов наружу осуществляется только через DMZ; </w:t>
      </w:r>
    </w:p>
    <w:p w:rsidR="00AD19D0" w:rsidRDefault="00AD19D0" w:rsidP="005F4DAA">
      <w:pPr>
        <w:numPr>
          <w:ilvl w:val="0"/>
          <w:numId w:val="13"/>
        </w:numPr>
        <w:spacing w:before="100" w:beforeAutospacing="1" w:after="100" w:afterAutospacing="1"/>
        <w:jc w:val="left"/>
      </w:pPr>
      <w:r>
        <w:t xml:space="preserve">доступ из Интернета во внутренние сегменты напрямую запрещён; </w:t>
      </w:r>
    </w:p>
    <w:p w:rsidR="00AD19D0" w:rsidRDefault="00AD19D0" w:rsidP="005F4DAA">
      <w:pPr>
        <w:numPr>
          <w:ilvl w:val="0"/>
          <w:numId w:val="13"/>
        </w:numPr>
        <w:spacing w:before="100" w:beforeAutospacing="1" w:after="100" w:afterAutospacing="1"/>
        <w:jc w:val="left"/>
      </w:pPr>
      <w:r>
        <w:t xml:space="preserve">гостевая сеть не имеет маршрутов в корпоративную инфраструктуру; </w:t>
      </w:r>
    </w:p>
    <w:p w:rsidR="00AD19D0" w:rsidRDefault="00AD19D0" w:rsidP="005F4DAA">
      <w:pPr>
        <w:numPr>
          <w:ilvl w:val="0"/>
          <w:numId w:val="13"/>
        </w:numPr>
        <w:spacing w:before="100" w:beforeAutospacing="1" w:after="100" w:afterAutospacing="1"/>
        <w:jc w:val="left"/>
      </w:pPr>
      <w:r>
        <w:t xml:space="preserve">административный доступ разрешён только из административного сегмента; </w:t>
      </w:r>
    </w:p>
    <w:p w:rsidR="00AD19D0" w:rsidRDefault="00AD19D0" w:rsidP="005F4DAA">
      <w:pPr>
        <w:numPr>
          <w:ilvl w:val="0"/>
          <w:numId w:val="13"/>
        </w:numPr>
        <w:spacing w:before="100" w:beforeAutospacing="1" w:after="100" w:afterAutospacing="1"/>
        <w:jc w:val="left"/>
      </w:pPr>
      <w:r>
        <w:t xml:space="preserve">доступ удалённых площадок к внутренним ресурсам разрешается только после установления VPN-туннеля; </w:t>
      </w:r>
    </w:p>
    <w:p w:rsidR="00AD19D0" w:rsidRDefault="00AD19D0" w:rsidP="005F4DAA">
      <w:pPr>
        <w:numPr>
          <w:ilvl w:val="0"/>
          <w:numId w:val="13"/>
        </w:numPr>
        <w:spacing w:before="100" w:beforeAutospacing="1" w:after="100" w:afterAutospacing="1"/>
        <w:jc w:val="left"/>
      </w:pPr>
      <w:r>
        <w:t xml:space="preserve">для клиентов и партнёров открыт только </w:t>
      </w:r>
      <w:proofErr w:type="spellStart"/>
      <w:r>
        <w:t>web</w:t>
      </w:r>
      <w:proofErr w:type="spellEnd"/>
      <w:r>
        <w:t xml:space="preserve">-портал, но не внутренние корпоративные ресурсы. </w:t>
      </w:r>
    </w:p>
    <w:p w:rsidR="00AD19D0" w:rsidRDefault="00306116" w:rsidP="001F5C51">
      <w:pPr>
        <w:pStyle w:val="2"/>
      </w:pPr>
      <w:r>
        <w:t>4</w:t>
      </w:r>
      <w:r w:rsidR="00AD19D0">
        <w:t>.11.3. Таблица разрешённых потоков</w:t>
      </w:r>
    </w:p>
    <w:p w:rsidR="00AD19D0" w:rsidRDefault="00AD19D0" w:rsidP="00AD19D0">
      <w:pPr>
        <w:pStyle w:val="a3"/>
      </w:pPr>
      <w:r>
        <w:t>Ниже приведена рекомендуемая таблица разрешённых потоков для данной архитектуры.</w:t>
      </w:r>
    </w:p>
    <w:tbl>
      <w:tblPr>
        <w:tblStyle w:val="a6"/>
        <w:tblW w:w="0" w:type="auto"/>
        <w:tblLook w:val="04A0" w:firstRow="1" w:lastRow="0" w:firstColumn="1" w:lastColumn="0" w:noHBand="0" w:noVBand="1"/>
      </w:tblPr>
      <w:tblGrid>
        <w:gridCol w:w="407"/>
        <w:gridCol w:w="1825"/>
        <w:gridCol w:w="1825"/>
        <w:gridCol w:w="1755"/>
        <w:gridCol w:w="1888"/>
        <w:gridCol w:w="1645"/>
      </w:tblGrid>
      <w:tr w:rsidR="001F5C51" w:rsidRPr="001F5C51" w:rsidTr="001F5C51">
        <w:tc>
          <w:tcPr>
            <w:tcW w:w="407" w:type="dxa"/>
            <w:hideMark/>
          </w:tcPr>
          <w:p w:rsidR="001F5C51" w:rsidRPr="001F5C51" w:rsidRDefault="001F5C51" w:rsidP="001F5C51">
            <w:pPr>
              <w:ind w:firstLine="0"/>
              <w:jc w:val="center"/>
              <w:rPr>
                <w:rFonts w:eastAsia="Times New Roman" w:cs="Times New Roman"/>
                <w:b/>
                <w:bCs/>
                <w:szCs w:val="24"/>
                <w:lang w:eastAsia="ru-RU"/>
              </w:rPr>
            </w:pPr>
            <w:r w:rsidRPr="001F5C51">
              <w:rPr>
                <w:rFonts w:eastAsia="Times New Roman" w:cs="Times New Roman"/>
                <w:b/>
                <w:bCs/>
                <w:szCs w:val="24"/>
                <w:lang w:eastAsia="ru-RU"/>
              </w:rPr>
              <w:t>№</w:t>
            </w:r>
          </w:p>
        </w:tc>
        <w:tc>
          <w:tcPr>
            <w:tcW w:w="1825" w:type="dxa"/>
            <w:hideMark/>
          </w:tcPr>
          <w:p w:rsidR="001F5C51" w:rsidRPr="001F5C51" w:rsidRDefault="001F5C51" w:rsidP="001F5C51">
            <w:pPr>
              <w:ind w:firstLine="0"/>
              <w:jc w:val="center"/>
              <w:rPr>
                <w:rFonts w:eastAsia="Times New Roman" w:cs="Times New Roman"/>
                <w:b/>
                <w:bCs/>
                <w:szCs w:val="24"/>
                <w:lang w:eastAsia="ru-RU"/>
              </w:rPr>
            </w:pPr>
            <w:r w:rsidRPr="001F5C51">
              <w:rPr>
                <w:rFonts w:eastAsia="Times New Roman" w:cs="Times New Roman"/>
                <w:b/>
                <w:bCs/>
                <w:szCs w:val="24"/>
                <w:lang w:eastAsia="ru-RU"/>
              </w:rPr>
              <w:t>Откуда</w:t>
            </w:r>
          </w:p>
        </w:tc>
        <w:tc>
          <w:tcPr>
            <w:tcW w:w="0" w:type="auto"/>
            <w:hideMark/>
          </w:tcPr>
          <w:p w:rsidR="001F5C51" w:rsidRPr="001F5C51" w:rsidRDefault="001F5C51" w:rsidP="001F5C51">
            <w:pPr>
              <w:ind w:firstLine="0"/>
              <w:jc w:val="center"/>
              <w:rPr>
                <w:rFonts w:eastAsia="Times New Roman" w:cs="Times New Roman"/>
                <w:b/>
                <w:bCs/>
                <w:szCs w:val="24"/>
                <w:lang w:eastAsia="ru-RU"/>
              </w:rPr>
            </w:pPr>
            <w:r w:rsidRPr="001F5C51">
              <w:rPr>
                <w:rFonts w:eastAsia="Times New Roman" w:cs="Times New Roman"/>
                <w:b/>
                <w:bCs/>
                <w:szCs w:val="24"/>
                <w:lang w:eastAsia="ru-RU"/>
              </w:rPr>
              <w:t>Куда</w:t>
            </w:r>
          </w:p>
        </w:tc>
        <w:tc>
          <w:tcPr>
            <w:tcW w:w="0" w:type="auto"/>
            <w:hideMark/>
          </w:tcPr>
          <w:p w:rsidR="001F5C51" w:rsidRPr="001F5C51" w:rsidRDefault="001F5C51" w:rsidP="001F5C51">
            <w:pPr>
              <w:ind w:firstLine="0"/>
              <w:jc w:val="center"/>
              <w:rPr>
                <w:rFonts w:eastAsia="Times New Roman" w:cs="Times New Roman"/>
                <w:b/>
                <w:bCs/>
                <w:szCs w:val="24"/>
                <w:lang w:eastAsia="ru-RU"/>
              </w:rPr>
            </w:pPr>
            <w:r w:rsidRPr="001F5C51">
              <w:rPr>
                <w:rFonts w:eastAsia="Times New Roman" w:cs="Times New Roman"/>
                <w:b/>
                <w:bCs/>
                <w:szCs w:val="24"/>
                <w:lang w:eastAsia="ru-RU"/>
              </w:rPr>
              <w:t>Протоколы / порты</w:t>
            </w:r>
          </w:p>
        </w:tc>
        <w:tc>
          <w:tcPr>
            <w:tcW w:w="0" w:type="auto"/>
            <w:hideMark/>
          </w:tcPr>
          <w:p w:rsidR="001F5C51" w:rsidRPr="001F5C51" w:rsidRDefault="001F5C51" w:rsidP="001F5C51">
            <w:pPr>
              <w:ind w:firstLine="0"/>
              <w:jc w:val="center"/>
              <w:rPr>
                <w:rFonts w:eastAsia="Times New Roman" w:cs="Times New Roman"/>
                <w:b/>
                <w:bCs/>
                <w:szCs w:val="24"/>
                <w:lang w:eastAsia="ru-RU"/>
              </w:rPr>
            </w:pPr>
            <w:r w:rsidRPr="001F5C51">
              <w:rPr>
                <w:rFonts w:eastAsia="Times New Roman" w:cs="Times New Roman"/>
                <w:b/>
                <w:bCs/>
                <w:szCs w:val="24"/>
                <w:lang w:eastAsia="ru-RU"/>
              </w:rPr>
              <w:t>Назначение</w:t>
            </w:r>
          </w:p>
        </w:tc>
        <w:tc>
          <w:tcPr>
            <w:tcW w:w="0" w:type="auto"/>
            <w:hideMark/>
          </w:tcPr>
          <w:p w:rsidR="001F5C51" w:rsidRPr="001F5C51" w:rsidRDefault="001F5C51" w:rsidP="001F5C51">
            <w:pPr>
              <w:ind w:firstLine="0"/>
              <w:jc w:val="center"/>
              <w:rPr>
                <w:rFonts w:eastAsia="Times New Roman" w:cs="Times New Roman"/>
                <w:b/>
                <w:bCs/>
                <w:szCs w:val="24"/>
                <w:lang w:eastAsia="ru-RU"/>
              </w:rPr>
            </w:pPr>
            <w:r w:rsidRPr="001F5C51">
              <w:rPr>
                <w:rFonts w:eastAsia="Times New Roman" w:cs="Times New Roman"/>
                <w:b/>
                <w:bCs/>
                <w:szCs w:val="24"/>
                <w:lang w:eastAsia="ru-RU"/>
              </w:rPr>
              <w:t>Политика</w:t>
            </w:r>
          </w:p>
        </w:tc>
      </w:tr>
      <w:tr w:rsidR="001F5C51" w:rsidRPr="001F5C51" w:rsidTr="001F5C51">
        <w:tc>
          <w:tcPr>
            <w:tcW w:w="407" w:type="dxa"/>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1</w:t>
            </w:r>
          </w:p>
        </w:tc>
        <w:tc>
          <w:tcPr>
            <w:tcW w:w="1825" w:type="dxa"/>
            <w:hideMark/>
          </w:tcPr>
          <w:p w:rsidR="001F5C51" w:rsidRPr="001F5C51" w:rsidRDefault="001F5C51" w:rsidP="001F5C51">
            <w:pPr>
              <w:ind w:firstLine="0"/>
              <w:jc w:val="left"/>
              <w:rPr>
                <w:rFonts w:eastAsia="Times New Roman" w:cs="Times New Roman"/>
                <w:szCs w:val="24"/>
                <w:lang w:eastAsia="ru-RU"/>
              </w:rPr>
            </w:pPr>
            <w:proofErr w:type="spellStart"/>
            <w:r w:rsidRPr="001F5C51">
              <w:rPr>
                <w:rFonts w:eastAsia="Times New Roman" w:cs="Times New Roman"/>
                <w:szCs w:val="24"/>
                <w:lang w:eastAsia="ru-RU"/>
              </w:rPr>
              <w:t>Internet</w:t>
            </w:r>
            <w:proofErr w:type="spellEnd"/>
          </w:p>
        </w:tc>
        <w:tc>
          <w:tcPr>
            <w:tcW w:w="0" w:type="auto"/>
            <w:hideMark/>
          </w:tcPr>
          <w:p w:rsidR="001F5C51" w:rsidRPr="001F5C51" w:rsidRDefault="001F5C51" w:rsidP="001F5C51">
            <w:pPr>
              <w:ind w:firstLine="0"/>
              <w:jc w:val="left"/>
              <w:rPr>
                <w:rFonts w:eastAsia="Times New Roman" w:cs="Times New Roman"/>
                <w:szCs w:val="24"/>
                <w:lang w:val="en-US" w:eastAsia="ru-RU"/>
              </w:rPr>
            </w:pPr>
            <w:r w:rsidRPr="001F5C51">
              <w:rPr>
                <w:rFonts w:eastAsia="Times New Roman" w:cs="Times New Roman"/>
                <w:szCs w:val="24"/>
                <w:lang w:val="en-US" w:eastAsia="ru-RU"/>
              </w:rPr>
              <w:t xml:space="preserve">WAF / reverse proxy </w:t>
            </w:r>
            <w:r w:rsidRPr="001F5C51">
              <w:rPr>
                <w:rFonts w:eastAsia="Times New Roman" w:cs="Times New Roman"/>
                <w:szCs w:val="24"/>
                <w:lang w:eastAsia="ru-RU"/>
              </w:rPr>
              <w:t>в</w:t>
            </w:r>
            <w:r w:rsidRPr="001F5C51">
              <w:rPr>
                <w:rFonts w:eastAsia="Times New Roman" w:cs="Times New Roman"/>
                <w:szCs w:val="24"/>
                <w:lang w:val="en-US" w:eastAsia="ru-RU"/>
              </w:rPr>
              <w:t xml:space="preserve"> DMZ</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TCP 443</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 xml:space="preserve">Доступ заказчиков и партнёров к </w:t>
            </w:r>
            <w:proofErr w:type="spellStart"/>
            <w:r w:rsidRPr="001F5C51">
              <w:rPr>
                <w:rFonts w:eastAsia="Times New Roman" w:cs="Times New Roman"/>
                <w:szCs w:val="24"/>
                <w:lang w:eastAsia="ru-RU"/>
              </w:rPr>
              <w:t>web</w:t>
            </w:r>
            <w:proofErr w:type="spellEnd"/>
            <w:r w:rsidRPr="001F5C51">
              <w:rPr>
                <w:rFonts w:eastAsia="Times New Roman" w:cs="Times New Roman"/>
                <w:szCs w:val="24"/>
                <w:lang w:eastAsia="ru-RU"/>
              </w:rPr>
              <w:t>-порталу</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Разрешить</w:t>
            </w:r>
          </w:p>
        </w:tc>
      </w:tr>
      <w:tr w:rsidR="001F5C51" w:rsidRPr="001F5C51" w:rsidTr="001F5C51">
        <w:tc>
          <w:tcPr>
            <w:tcW w:w="407" w:type="dxa"/>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2</w:t>
            </w:r>
          </w:p>
        </w:tc>
        <w:tc>
          <w:tcPr>
            <w:tcW w:w="1825" w:type="dxa"/>
            <w:hideMark/>
          </w:tcPr>
          <w:p w:rsidR="001F5C51" w:rsidRPr="001F5C51" w:rsidRDefault="001F5C51" w:rsidP="001F5C51">
            <w:pPr>
              <w:ind w:firstLine="0"/>
              <w:jc w:val="left"/>
              <w:rPr>
                <w:rFonts w:eastAsia="Times New Roman" w:cs="Times New Roman"/>
                <w:szCs w:val="24"/>
                <w:lang w:eastAsia="ru-RU"/>
              </w:rPr>
            </w:pPr>
            <w:proofErr w:type="spellStart"/>
            <w:r w:rsidRPr="001F5C51">
              <w:rPr>
                <w:rFonts w:eastAsia="Times New Roman" w:cs="Times New Roman"/>
                <w:szCs w:val="24"/>
                <w:lang w:eastAsia="ru-RU"/>
              </w:rPr>
              <w:t>Internet</w:t>
            </w:r>
            <w:proofErr w:type="spellEnd"/>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VPN-шлюз</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UDP 500, UDP 4500, ESP или TCP 443 для SSL VPN</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Подключение мобильных сотрудников и удалённых площадок</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Разрешить</w:t>
            </w:r>
          </w:p>
        </w:tc>
      </w:tr>
      <w:tr w:rsidR="001F5C51" w:rsidRPr="001F5C51" w:rsidTr="001F5C51">
        <w:tc>
          <w:tcPr>
            <w:tcW w:w="407" w:type="dxa"/>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lastRenderedPageBreak/>
              <w:t>3</w:t>
            </w:r>
          </w:p>
        </w:tc>
        <w:tc>
          <w:tcPr>
            <w:tcW w:w="1825" w:type="dxa"/>
            <w:hideMark/>
          </w:tcPr>
          <w:p w:rsidR="001F5C51" w:rsidRPr="001F5C51" w:rsidRDefault="001F5C51" w:rsidP="001F5C51">
            <w:pPr>
              <w:ind w:firstLine="0"/>
              <w:jc w:val="left"/>
              <w:rPr>
                <w:rFonts w:eastAsia="Times New Roman" w:cs="Times New Roman"/>
                <w:szCs w:val="24"/>
                <w:lang w:eastAsia="ru-RU"/>
              </w:rPr>
            </w:pPr>
            <w:proofErr w:type="spellStart"/>
            <w:r w:rsidRPr="001F5C51">
              <w:rPr>
                <w:rFonts w:eastAsia="Times New Roman" w:cs="Times New Roman"/>
                <w:szCs w:val="24"/>
                <w:lang w:eastAsia="ru-RU"/>
              </w:rPr>
              <w:t>Internet</w:t>
            </w:r>
            <w:proofErr w:type="spellEnd"/>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Узел публикации OWA в DMZ</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TCP 443</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 xml:space="preserve">Удалённый доступ пользователей к </w:t>
            </w:r>
            <w:proofErr w:type="spellStart"/>
            <w:r w:rsidRPr="001F5C51">
              <w:rPr>
                <w:rFonts w:eastAsia="Times New Roman" w:cs="Times New Roman"/>
                <w:szCs w:val="24"/>
                <w:lang w:eastAsia="ru-RU"/>
              </w:rPr>
              <w:t>Exchange</w:t>
            </w:r>
            <w:proofErr w:type="spellEnd"/>
            <w:r w:rsidRPr="001F5C51">
              <w:rPr>
                <w:rFonts w:eastAsia="Times New Roman" w:cs="Times New Roman"/>
                <w:szCs w:val="24"/>
                <w:lang w:eastAsia="ru-RU"/>
              </w:rPr>
              <w:t xml:space="preserve"> / OWA</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Разрешить</w:t>
            </w:r>
          </w:p>
        </w:tc>
      </w:tr>
      <w:tr w:rsidR="001F5C51" w:rsidRPr="001F5C51" w:rsidTr="001F5C51">
        <w:tc>
          <w:tcPr>
            <w:tcW w:w="407" w:type="dxa"/>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4</w:t>
            </w:r>
          </w:p>
        </w:tc>
        <w:tc>
          <w:tcPr>
            <w:tcW w:w="1825" w:type="dxa"/>
            <w:hideMark/>
          </w:tcPr>
          <w:p w:rsidR="001F5C51" w:rsidRPr="001F5C51" w:rsidRDefault="001F5C51" w:rsidP="001F5C51">
            <w:pPr>
              <w:ind w:firstLine="0"/>
              <w:jc w:val="left"/>
              <w:rPr>
                <w:rFonts w:eastAsia="Times New Roman" w:cs="Times New Roman"/>
                <w:szCs w:val="24"/>
                <w:lang w:eastAsia="ru-RU"/>
              </w:rPr>
            </w:pPr>
            <w:proofErr w:type="spellStart"/>
            <w:r w:rsidRPr="001F5C51">
              <w:rPr>
                <w:rFonts w:eastAsia="Times New Roman" w:cs="Times New Roman"/>
                <w:szCs w:val="24"/>
                <w:lang w:eastAsia="ru-RU"/>
              </w:rPr>
              <w:t>Internet</w:t>
            </w:r>
            <w:proofErr w:type="spellEnd"/>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Внутренние сегменты</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Любые</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Прямой доступ во внутреннюю сеть</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Запретить</w:t>
            </w:r>
          </w:p>
        </w:tc>
      </w:tr>
      <w:tr w:rsidR="001F5C51" w:rsidRPr="001F5C51" w:rsidTr="001F5C51">
        <w:tc>
          <w:tcPr>
            <w:tcW w:w="407" w:type="dxa"/>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5</w:t>
            </w:r>
          </w:p>
        </w:tc>
        <w:tc>
          <w:tcPr>
            <w:tcW w:w="1825" w:type="dxa"/>
            <w:hideMark/>
          </w:tcPr>
          <w:p w:rsidR="001F5C51" w:rsidRPr="001F5C51" w:rsidRDefault="001F5C51" w:rsidP="001F5C51">
            <w:pPr>
              <w:ind w:firstLine="0"/>
              <w:jc w:val="left"/>
              <w:rPr>
                <w:rFonts w:eastAsia="Times New Roman" w:cs="Times New Roman"/>
                <w:szCs w:val="24"/>
                <w:lang w:val="en-US" w:eastAsia="ru-RU"/>
              </w:rPr>
            </w:pPr>
            <w:r w:rsidRPr="001F5C51">
              <w:rPr>
                <w:rFonts w:eastAsia="Times New Roman" w:cs="Times New Roman"/>
                <w:szCs w:val="24"/>
                <w:lang w:val="en-US" w:eastAsia="ru-RU"/>
              </w:rPr>
              <w:t xml:space="preserve">WAF / reverse proxy </w:t>
            </w:r>
            <w:r w:rsidRPr="001F5C51">
              <w:rPr>
                <w:rFonts w:eastAsia="Times New Roman" w:cs="Times New Roman"/>
                <w:szCs w:val="24"/>
                <w:lang w:eastAsia="ru-RU"/>
              </w:rPr>
              <w:t>в</w:t>
            </w:r>
            <w:r w:rsidRPr="001F5C51">
              <w:rPr>
                <w:rFonts w:eastAsia="Times New Roman" w:cs="Times New Roman"/>
                <w:szCs w:val="24"/>
                <w:lang w:val="en-US" w:eastAsia="ru-RU"/>
              </w:rPr>
              <w:t xml:space="preserve"> DMZ</w:t>
            </w:r>
          </w:p>
        </w:tc>
        <w:tc>
          <w:tcPr>
            <w:tcW w:w="0" w:type="auto"/>
            <w:hideMark/>
          </w:tcPr>
          <w:p w:rsidR="001F5C51" w:rsidRPr="001F5C51" w:rsidRDefault="001F5C51" w:rsidP="001F5C51">
            <w:pPr>
              <w:ind w:firstLine="0"/>
              <w:jc w:val="left"/>
              <w:rPr>
                <w:rFonts w:eastAsia="Times New Roman" w:cs="Times New Roman"/>
                <w:szCs w:val="24"/>
                <w:lang w:eastAsia="ru-RU"/>
              </w:rPr>
            </w:pPr>
            <w:proofErr w:type="spellStart"/>
            <w:r w:rsidRPr="001F5C51">
              <w:rPr>
                <w:rFonts w:eastAsia="Times New Roman" w:cs="Times New Roman"/>
                <w:szCs w:val="24"/>
                <w:lang w:eastAsia="ru-RU"/>
              </w:rPr>
              <w:t>Web</w:t>
            </w:r>
            <w:proofErr w:type="spellEnd"/>
            <w:r w:rsidRPr="001F5C51">
              <w:rPr>
                <w:rFonts w:eastAsia="Times New Roman" w:cs="Times New Roman"/>
                <w:szCs w:val="24"/>
                <w:lang w:eastAsia="ru-RU"/>
              </w:rPr>
              <w:t>-сервер портала / сервер приложений</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TCP 443 или прикладной порт сервиса</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 xml:space="preserve">Передача запросов к внутренней логике </w:t>
            </w:r>
            <w:proofErr w:type="spellStart"/>
            <w:r w:rsidRPr="001F5C51">
              <w:rPr>
                <w:rFonts w:eastAsia="Times New Roman" w:cs="Times New Roman"/>
                <w:szCs w:val="24"/>
                <w:lang w:eastAsia="ru-RU"/>
              </w:rPr>
              <w:t>web</w:t>
            </w:r>
            <w:proofErr w:type="spellEnd"/>
            <w:r w:rsidRPr="001F5C51">
              <w:rPr>
                <w:rFonts w:eastAsia="Times New Roman" w:cs="Times New Roman"/>
                <w:szCs w:val="24"/>
                <w:lang w:eastAsia="ru-RU"/>
              </w:rPr>
              <w:t>-портала</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Разрешить строго адресно</w:t>
            </w:r>
          </w:p>
        </w:tc>
      </w:tr>
      <w:tr w:rsidR="001F5C51" w:rsidRPr="001F5C51" w:rsidTr="001F5C51">
        <w:tc>
          <w:tcPr>
            <w:tcW w:w="407" w:type="dxa"/>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6</w:t>
            </w:r>
          </w:p>
        </w:tc>
        <w:tc>
          <w:tcPr>
            <w:tcW w:w="1825" w:type="dxa"/>
            <w:hideMark/>
          </w:tcPr>
          <w:p w:rsidR="001F5C51" w:rsidRPr="001F5C51" w:rsidRDefault="001F5C51" w:rsidP="001F5C51">
            <w:pPr>
              <w:ind w:firstLine="0"/>
              <w:jc w:val="left"/>
              <w:rPr>
                <w:rFonts w:eastAsia="Times New Roman" w:cs="Times New Roman"/>
                <w:szCs w:val="24"/>
                <w:lang w:eastAsia="ru-RU"/>
              </w:rPr>
            </w:pPr>
            <w:proofErr w:type="spellStart"/>
            <w:r w:rsidRPr="001F5C51">
              <w:rPr>
                <w:rFonts w:eastAsia="Times New Roman" w:cs="Times New Roman"/>
                <w:szCs w:val="24"/>
                <w:lang w:eastAsia="ru-RU"/>
              </w:rPr>
              <w:t>Web</w:t>
            </w:r>
            <w:proofErr w:type="spellEnd"/>
            <w:r w:rsidRPr="001F5C51">
              <w:rPr>
                <w:rFonts w:eastAsia="Times New Roman" w:cs="Times New Roman"/>
                <w:szCs w:val="24"/>
                <w:lang w:eastAsia="ru-RU"/>
              </w:rPr>
              <w:t>-сервер / сервер приложений</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Сервер БД</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TCP 1433 или иной порт СУБД</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Работа портала с базой данных</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Разрешить строго адресно</w:t>
            </w:r>
          </w:p>
        </w:tc>
      </w:tr>
      <w:tr w:rsidR="001F5C51" w:rsidRPr="001F5C51" w:rsidTr="001F5C51">
        <w:tc>
          <w:tcPr>
            <w:tcW w:w="407" w:type="dxa"/>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7</w:t>
            </w:r>
          </w:p>
        </w:tc>
        <w:tc>
          <w:tcPr>
            <w:tcW w:w="1825" w:type="dxa"/>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DMZ</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Контроллеры домена</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Нет постоянного доступа</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Исключение прямой зависимости внешних сервисов от AD</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По умолчанию запретить</w:t>
            </w:r>
          </w:p>
        </w:tc>
      </w:tr>
      <w:tr w:rsidR="001F5C51" w:rsidRPr="001F5C51" w:rsidTr="001F5C51">
        <w:tc>
          <w:tcPr>
            <w:tcW w:w="407" w:type="dxa"/>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8</w:t>
            </w:r>
          </w:p>
        </w:tc>
        <w:tc>
          <w:tcPr>
            <w:tcW w:w="1825" w:type="dxa"/>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Пользовательский сегмент</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Контроллеры домена</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 xml:space="preserve">DNS 53, </w:t>
            </w:r>
            <w:proofErr w:type="spellStart"/>
            <w:r w:rsidRPr="001F5C51">
              <w:rPr>
                <w:rFonts w:eastAsia="Times New Roman" w:cs="Times New Roman"/>
                <w:szCs w:val="24"/>
                <w:lang w:eastAsia="ru-RU"/>
              </w:rPr>
              <w:t>Kerberos</w:t>
            </w:r>
            <w:proofErr w:type="spellEnd"/>
            <w:r w:rsidRPr="001F5C51">
              <w:rPr>
                <w:rFonts w:eastAsia="Times New Roman" w:cs="Times New Roman"/>
                <w:szCs w:val="24"/>
                <w:lang w:eastAsia="ru-RU"/>
              </w:rPr>
              <w:t xml:space="preserve"> 88, LDAP/LDAPS 389/636, SMB 445, GC 3268/3269, NTP 123, RPC по утверждённому диапазону</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Аутентификация и доменные сервисы</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Разрешить ограниченно</w:t>
            </w:r>
          </w:p>
        </w:tc>
      </w:tr>
      <w:tr w:rsidR="001F5C51" w:rsidRPr="001F5C51" w:rsidTr="001F5C51">
        <w:tc>
          <w:tcPr>
            <w:tcW w:w="407" w:type="dxa"/>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9</w:t>
            </w:r>
          </w:p>
        </w:tc>
        <w:tc>
          <w:tcPr>
            <w:tcW w:w="1825" w:type="dxa"/>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Пользовательский сегмент</w:t>
            </w:r>
          </w:p>
        </w:tc>
        <w:tc>
          <w:tcPr>
            <w:tcW w:w="0" w:type="auto"/>
            <w:hideMark/>
          </w:tcPr>
          <w:p w:rsidR="001F5C51" w:rsidRPr="001F5C51" w:rsidRDefault="001F5C51" w:rsidP="001F5C51">
            <w:pPr>
              <w:ind w:firstLine="0"/>
              <w:jc w:val="left"/>
              <w:rPr>
                <w:rFonts w:eastAsia="Times New Roman" w:cs="Times New Roman"/>
                <w:szCs w:val="24"/>
                <w:lang w:eastAsia="ru-RU"/>
              </w:rPr>
            </w:pPr>
            <w:proofErr w:type="spellStart"/>
            <w:r w:rsidRPr="001F5C51">
              <w:rPr>
                <w:rFonts w:eastAsia="Times New Roman" w:cs="Times New Roman"/>
                <w:szCs w:val="24"/>
                <w:lang w:eastAsia="ru-RU"/>
              </w:rPr>
              <w:t>Exchange</w:t>
            </w:r>
            <w:proofErr w:type="spellEnd"/>
            <w:r w:rsidRPr="001F5C51">
              <w:rPr>
                <w:rFonts w:eastAsia="Times New Roman" w:cs="Times New Roman"/>
                <w:szCs w:val="24"/>
                <w:lang w:eastAsia="ru-RU"/>
              </w:rPr>
              <w:t xml:space="preserve"> / внутренние сервисы</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TCP 443, SMTP/</w:t>
            </w:r>
            <w:proofErr w:type="spellStart"/>
            <w:r w:rsidRPr="001F5C51">
              <w:rPr>
                <w:rFonts w:eastAsia="Times New Roman" w:cs="Times New Roman"/>
                <w:szCs w:val="24"/>
                <w:lang w:eastAsia="ru-RU"/>
              </w:rPr>
              <w:t>Submission</w:t>
            </w:r>
            <w:proofErr w:type="spellEnd"/>
            <w:r w:rsidRPr="001F5C51">
              <w:rPr>
                <w:rFonts w:eastAsia="Times New Roman" w:cs="Times New Roman"/>
                <w:szCs w:val="24"/>
                <w:lang w:eastAsia="ru-RU"/>
              </w:rPr>
              <w:t xml:space="preserve"> при необходимости, иные прикладные порты по регламенту</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Почта и корпоративные приложения</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Разрешить ограниченно</w:t>
            </w:r>
          </w:p>
        </w:tc>
      </w:tr>
      <w:tr w:rsidR="001F5C51" w:rsidRPr="001F5C51" w:rsidTr="001F5C51">
        <w:tc>
          <w:tcPr>
            <w:tcW w:w="407" w:type="dxa"/>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10</w:t>
            </w:r>
          </w:p>
        </w:tc>
        <w:tc>
          <w:tcPr>
            <w:tcW w:w="1825" w:type="dxa"/>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Пользовательский сегмент</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Административный сегмент</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Любые</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Доступ обычных пользователей к административным хостам</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Запретить</w:t>
            </w:r>
          </w:p>
        </w:tc>
      </w:tr>
      <w:tr w:rsidR="001F5C51" w:rsidRPr="001F5C51" w:rsidTr="001F5C51">
        <w:tc>
          <w:tcPr>
            <w:tcW w:w="407" w:type="dxa"/>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11</w:t>
            </w:r>
          </w:p>
        </w:tc>
        <w:tc>
          <w:tcPr>
            <w:tcW w:w="1825" w:type="dxa"/>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Административный сегмент</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Серверный сегмент</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 xml:space="preserve">RDP 3389, </w:t>
            </w:r>
            <w:proofErr w:type="spellStart"/>
            <w:r w:rsidRPr="001F5C51">
              <w:rPr>
                <w:rFonts w:eastAsia="Times New Roman" w:cs="Times New Roman"/>
                <w:szCs w:val="24"/>
                <w:lang w:eastAsia="ru-RU"/>
              </w:rPr>
              <w:t>WinRM</w:t>
            </w:r>
            <w:proofErr w:type="spellEnd"/>
            <w:r w:rsidRPr="001F5C51">
              <w:rPr>
                <w:rFonts w:eastAsia="Times New Roman" w:cs="Times New Roman"/>
                <w:szCs w:val="24"/>
                <w:lang w:eastAsia="ru-RU"/>
              </w:rPr>
              <w:t xml:space="preserve"> 5985/5986, SSH 22, MMC/RSAT, иные служебные протоколы</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Администрирование серверов</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Разрешить только администраторам</w:t>
            </w:r>
          </w:p>
        </w:tc>
      </w:tr>
      <w:tr w:rsidR="001F5C51" w:rsidRPr="001F5C51" w:rsidTr="001F5C51">
        <w:tc>
          <w:tcPr>
            <w:tcW w:w="407" w:type="dxa"/>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lastRenderedPageBreak/>
              <w:t>12</w:t>
            </w:r>
          </w:p>
        </w:tc>
        <w:tc>
          <w:tcPr>
            <w:tcW w:w="1825" w:type="dxa"/>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Административный сегмент</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Критический сегмент AD</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Только необходимые административные протоколы</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Управление AD DS, PKI, GPO</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Разрешить только с выделенных PAW/АРМ</w:t>
            </w:r>
          </w:p>
        </w:tc>
      </w:tr>
      <w:tr w:rsidR="001F5C51" w:rsidRPr="001F5C51" w:rsidTr="001F5C51">
        <w:tc>
          <w:tcPr>
            <w:tcW w:w="407" w:type="dxa"/>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13</w:t>
            </w:r>
          </w:p>
        </w:tc>
        <w:tc>
          <w:tcPr>
            <w:tcW w:w="1825" w:type="dxa"/>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Магазины / склады / удалённые точки</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Центральные офисы через VPN</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 xml:space="preserve">Только бизнес-необходимые сервисы: AD, DNS, </w:t>
            </w:r>
            <w:proofErr w:type="spellStart"/>
            <w:r w:rsidRPr="001F5C51">
              <w:rPr>
                <w:rFonts w:eastAsia="Times New Roman" w:cs="Times New Roman"/>
                <w:szCs w:val="24"/>
                <w:lang w:eastAsia="ru-RU"/>
              </w:rPr>
              <w:t>Exchange</w:t>
            </w:r>
            <w:proofErr w:type="spellEnd"/>
            <w:r w:rsidRPr="001F5C51">
              <w:rPr>
                <w:rFonts w:eastAsia="Times New Roman" w:cs="Times New Roman"/>
                <w:szCs w:val="24"/>
                <w:lang w:eastAsia="ru-RU"/>
              </w:rPr>
              <w:t>, CRM/ERP, портал</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Работа удалённых подразделений</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Разрешить только внутри VPN</w:t>
            </w:r>
          </w:p>
        </w:tc>
      </w:tr>
      <w:tr w:rsidR="001F5C51" w:rsidRPr="001F5C51" w:rsidTr="001F5C51">
        <w:tc>
          <w:tcPr>
            <w:tcW w:w="407" w:type="dxa"/>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14</w:t>
            </w:r>
          </w:p>
        </w:tc>
        <w:tc>
          <w:tcPr>
            <w:tcW w:w="1825" w:type="dxa"/>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RODC на удалённых точках</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Контроллеры домена в офисах</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Репликационные и доменные сервисы по утверждённому перечню</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Поддержка аутентификации на удалённых точках</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Разрешить ограниченно</w:t>
            </w:r>
          </w:p>
        </w:tc>
      </w:tr>
      <w:tr w:rsidR="001F5C51" w:rsidRPr="001F5C51" w:rsidTr="001F5C51">
        <w:tc>
          <w:tcPr>
            <w:tcW w:w="407" w:type="dxa"/>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15</w:t>
            </w:r>
          </w:p>
        </w:tc>
        <w:tc>
          <w:tcPr>
            <w:tcW w:w="1825" w:type="dxa"/>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 xml:space="preserve">Корпоративный </w:t>
            </w:r>
            <w:proofErr w:type="spellStart"/>
            <w:r w:rsidRPr="001F5C51">
              <w:rPr>
                <w:rFonts w:eastAsia="Times New Roman" w:cs="Times New Roman"/>
                <w:szCs w:val="24"/>
                <w:lang w:eastAsia="ru-RU"/>
              </w:rPr>
              <w:t>Wi-Fi</w:t>
            </w:r>
            <w:proofErr w:type="spellEnd"/>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Пользовательский и серверный сегменты</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По тем же правилам, что и для корпоративных рабочих мест</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Работа корпоративных устройств</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Разрешить по политике NAC/802.1X</w:t>
            </w:r>
          </w:p>
        </w:tc>
      </w:tr>
      <w:tr w:rsidR="001F5C51" w:rsidRPr="001F5C51" w:rsidTr="001F5C51">
        <w:tc>
          <w:tcPr>
            <w:tcW w:w="407" w:type="dxa"/>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16</w:t>
            </w:r>
          </w:p>
        </w:tc>
        <w:tc>
          <w:tcPr>
            <w:tcW w:w="1825" w:type="dxa"/>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 xml:space="preserve">Гостевой </w:t>
            </w:r>
            <w:proofErr w:type="spellStart"/>
            <w:r w:rsidRPr="001F5C51">
              <w:rPr>
                <w:rFonts w:eastAsia="Times New Roman" w:cs="Times New Roman"/>
                <w:szCs w:val="24"/>
                <w:lang w:eastAsia="ru-RU"/>
              </w:rPr>
              <w:t>Wi-Fi</w:t>
            </w:r>
            <w:proofErr w:type="spellEnd"/>
          </w:p>
        </w:tc>
        <w:tc>
          <w:tcPr>
            <w:tcW w:w="0" w:type="auto"/>
            <w:hideMark/>
          </w:tcPr>
          <w:p w:rsidR="001F5C51" w:rsidRPr="001F5C51" w:rsidRDefault="001F5C51" w:rsidP="001F5C51">
            <w:pPr>
              <w:ind w:firstLine="0"/>
              <w:jc w:val="left"/>
              <w:rPr>
                <w:rFonts w:eastAsia="Times New Roman" w:cs="Times New Roman"/>
                <w:szCs w:val="24"/>
                <w:lang w:eastAsia="ru-RU"/>
              </w:rPr>
            </w:pPr>
            <w:proofErr w:type="spellStart"/>
            <w:r w:rsidRPr="001F5C51">
              <w:rPr>
                <w:rFonts w:eastAsia="Times New Roman" w:cs="Times New Roman"/>
                <w:szCs w:val="24"/>
                <w:lang w:eastAsia="ru-RU"/>
              </w:rPr>
              <w:t>Internet</w:t>
            </w:r>
            <w:proofErr w:type="spellEnd"/>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HTTP/HTTPS, DNS и иные общие сервисы выхода в Интернет</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Доступ посетителей в Интернет</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Разрешить</w:t>
            </w:r>
          </w:p>
        </w:tc>
      </w:tr>
      <w:tr w:rsidR="001F5C51" w:rsidRPr="001F5C51" w:rsidTr="001F5C51">
        <w:tc>
          <w:tcPr>
            <w:tcW w:w="407" w:type="dxa"/>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17</w:t>
            </w:r>
          </w:p>
        </w:tc>
        <w:tc>
          <w:tcPr>
            <w:tcW w:w="1825" w:type="dxa"/>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 xml:space="preserve">Гостевой </w:t>
            </w:r>
            <w:proofErr w:type="spellStart"/>
            <w:r w:rsidRPr="001F5C51">
              <w:rPr>
                <w:rFonts w:eastAsia="Times New Roman" w:cs="Times New Roman"/>
                <w:szCs w:val="24"/>
                <w:lang w:eastAsia="ru-RU"/>
              </w:rPr>
              <w:t>Wi-Fi</w:t>
            </w:r>
            <w:proofErr w:type="spellEnd"/>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Любые внутренние сегменты</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Любые</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Доступ посетителей к корпоративной сети</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Запретить</w:t>
            </w:r>
          </w:p>
        </w:tc>
      </w:tr>
      <w:tr w:rsidR="001F5C51" w:rsidRPr="001F5C51" w:rsidTr="001F5C51">
        <w:tc>
          <w:tcPr>
            <w:tcW w:w="407" w:type="dxa"/>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18</w:t>
            </w:r>
          </w:p>
        </w:tc>
        <w:tc>
          <w:tcPr>
            <w:tcW w:w="1825" w:type="dxa"/>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Все критичные узлы и средства защиты</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SIEM / коллекторы</w:t>
            </w:r>
          </w:p>
        </w:tc>
        <w:tc>
          <w:tcPr>
            <w:tcW w:w="0" w:type="auto"/>
            <w:hideMark/>
          </w:tcPr>
          <w:p w:rsidR="001F5C51" w:rsidRPr="001F5C51" w:rsidRDefault="001F5C51" w:rsidP="001F5C51">
            <w:pPr>
              <w:ind w:firstLine="0"/>
              <w:jc w:val="left"/>
              <w:rPr>
                <w:rFonts w:eastAsia="Times New Roman" w:cs="Times New Roman"/>
                <w:szCs w:val="24"/>
                <w:lang w:eastAsia="ru-RU"/>
              </w:rPr>
            </w:pPr>
            <w:proofErr w:type="spellStart"/>
            <w:r w:rsidRPr="001F5C51">
              <w:rPr>
                <w:rFonts w:eastAsia="Times New Roman" w:cs="Times New Roman"/>
                <w:szCs w:val="24"/>
                <w:lang w:eastAsia="ru-RU"/>
              </w:rPr>
              <w:t>Syslog</w:t>
            </w:r>
            <w:proofErr w:type="spellEnd"/>
            <w:r w:rsidRPr="001F5C51">
              <w:rPr>
                <w:rFonts w:eastAsia="Times New Roman" w:cs="Times New Roman"/>
                <w:szCs w:val="24"/>
                <w:lang w:eastAsia="ru-RU"/>
              </w:rPr>
              <w:t xml:space="preserve">, агентский трафик, </w:t>
            </w:r>
            <w:proofErr w:type="spellStart"/>
            <w:r w:rsidRPr="001F5C51">
              <w:rPr>
                <w:rFonts w:eastAsia="Times New Roman" w:cs="Times New Roman"/>
                <w:szCs w:val="24"/>
                <w:lang w:eastAsia="ru-RU"/>
              </w:rPr>
              <w:t>Windows</w:t>
            </w:r>
            <w:proofErr w:type="spellEnd"/>
            <w:r w:rsidRPr="001F5C51">
              <w:rPr>
                <w:rFonts w:eastAsia="Times New Roman" w:cs="Times New Roman"/>
                <w:szCs w:val="24"/>
                <w:lang w:eastAsia="ru-RU"/>
              </w:rPr>
              <w:t xml:space="preserve"> </w:t>
            </w:r>
            <w:proofErr w:type="spellStart"/>
            <w:r w:rsidRPr="001F5C51">
              <w:rPr>
                <w:rFonts w:eastAsia="Times New Roman" w:cs="Times New Roman"/>
                <w:szCs w:val="24"/>
                <w:lang w:eastAsia="ru-RU"/>
              </w:rPr>
              <w:t>Event</w:t>
            </w:r>
            <w:proofErr w:type="spellEnd"/>
            <w:r w:rsidRPr="001F5C51">
              <w:rPr>
                <w:rFonts w:eastAsia="Times New Roman" w:cs="Times New Roman"/>
                <w:szCs w:val="24"/>
                <w:lang w:eastAsia="ru-RU"/>
              </w:rPr>
              <w:t xml:space="preserve"> </w:t>
            </w:r>
            <w:proofErr w:type="spellStart"/>
            <w:r w:rsidRPr="001F5C51">
              <w:rPr>
                <w:rFonts w:eastAsia="Times New Roman" w:cs="Times New Roman"/>
                <w:szCs w:val="24"/>
                <w:lang w:eastAsia="ru-RU"/>
              </w:rPr>
              <w:t>Forwarding</w:t>
            </w:r>
            <w:proofErr w:type="spellEnd"/>
            <w:r w:rsidRPr="001F5C51">
              <w:rPr>
                <w:rFonts w:eastAsia="Times New Roman" w:cs="Times New Roman"/>
                <w:szCs w:val="24"/>
                <w:lang w:eastAsia="ru-RU"/>
              </w:rPr>
              <w:t>, API по используемой платформе</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Централизованный мониторинг</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Разрешить строго адресно</w:t>
            </w:r>
          </w:p>
        </w:tc>
      </w:tr>
      <w:tr w:rsidR="001F5C51" w:rsidRPr="001F5C51" w:rsidTr="001F5C51">
        <w:tc>
          <w:tcPr>
            <w:tcW w:w="407" w:type="dxa"/>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19</w:t>
            </w:r>
          </w:p>
        </w:tc>
        <w:tc>
          <w:tcPr>
            <w:tcW w:w="1825" w:type="dxa"/>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Серверный сегмент</w:t>
            </w:r>
          </w:p>
        </w:tc>
        <w:tc>
          <w:tcPr>
            <w:tcW w:w="0" w:type="auto"/>
            <w:hideMark/>
          </w:tcPr>
          <w:p w:rsidR="001F5C51" w:rsidRPr="001F5C51" w:rsidRDefault="001F5C51" w:rsidP="001F5C51">
            <w:pPr>
              <w:ind w:firstLine="0"/>
              <w:jc w:val="left"/>
              <w:rPr>
                <w:rFonts w:eastAsia="Times New Roman" w:cs="Times New Roman"/>
                <w:szCs w:val="24"/>
                <w:lang w:eastAsia="ru-RU"/>
              </w:rPr>
            </w:pPr>
            <w:proofErr w:type="spellStart"/>
            <w:r w:rsidRPr="001F5C51">
              <w:rPr>
                <w:rFonts w:eastAsia="Times New Roman" w:cs="Times New Roman"/>
                <w:szCs w:val="24"/>
                <w:lang w:eastAsia="ru-RU"/>
              </w:rPr>
              <w:t>Internet</w:t>
            </w:r>
            <w:proofErr w:type="spellEnd"/>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Только обновления, CRL/OCSP, внешние API при наличии бизнес-обоснования</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Минимально необходимый исходящий доступ</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Разрешить по белому списку</w:t>
            </w:r>
          </w:p>
        </w:tc>
      </w:tr>
      <w:tr w:rsidR="001F5C51" w:rsidRPr="001F5C51" w:rsidTr="001F5C51">
        <w:tc>
          <w:tcPr>
            <w:tcW w:w="407" w:type="dxa"/>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lastRenderedPageBreak/>
              <w:t>20</w:t>
            </w:r>
          </w:p>
        </w:tc>
        <w:tc>
          <w:tcPr>
            <w:tcW w:w="1825" w:type="dxa"/>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Пользовательский сегмент</w:t>
            </w:r>
          </w:p>
        </w:tc>
        <w:tc>
          <w:tcPr>
            <w:tcW w:w="0" w:type="auto"/>
            <w:hideMark/>
          </w:tcPr>
          <w:p w:rsidR="001F5C51" w:rsidRPr="001F5C51" w:rsidRDefault="001F5C51" w:rsidP="001F5C51">
            <w:pPr>
              <w:ind w:firstLine="0"/>
              <w:jc w:val="left"/>
              <w:rPr>
                <w:rFonts w:eastAsia="Times New Roman" w:cs="Times New Roman"/>
                <w:szCs w:val="24"/>
                <w:lang w:eastAsia="ru-RU"/>
              </w:rPr>
            </w:pPr>
            <w:proofErr w:type="spellStart"/>
            <w:r w:rsidRPr="001F5C51">
              <w:rPr>
                <w:rFonts w:eastAsia="Times New Roman" w:cs="Times New Roman"/>
                <w:szCs w:val="24"/>
                <w:lang w:eastAsia="ru-RU"/>
              </w:rPr>
              <w:t>Internet</w:t>
            </w:r>
            <w:proofErr w:type="spellEnd"/>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 xml:space="preserve">HTTP/HTTPS через прокси/NGFW, при необходимости DNS через внутренний </w:t>
            </w:r>
            <w:proofErr w:type="spellStart"/>
            <w:r w:rsidRPr="001F5C51">
              <w:rPr>
                <w:rFonts w:eastAsia="Times New Roman" w:cs="Times New Roman"/>
                <w:szCs w:val="24"/>
                <w:lang w:eastAsia="ru-RU"/>
              </w:rPr>
              <w:t>резолвер</w:t>
            </w:r>
            <w:proofErr w:type="spellEnd"/>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Контролируемый доступ пользователей в Интернет</w:t>
            </w:r>
          </w:p>
        </w:tc>
        <w:tc>
          <w:tcPr>
            <w:tcW w:w="0" w:type="auto"/>
            <w:hideMark/>
          </w:tcPr>
          <w:p w:rsidR="001F5C51" w:rsidRPr="001F5C51" w:rsidRDefault="001F5C51" w:rsidP="001F5C51">
            <w:pPr>
              <w:ind w:firstLine="0"/>
              <w:jc w:val="left"/>
              <w:rPr>
                <w:rFonts w:eastAsia="Times New Roman" w:cs="Times New Roman"/>
                <w:szCs w:val="24"/>
                <w:lang w:eastAsia="ru-RU"/>
              </w:rPr>
            </w:pPr>
            <w:r w:rsidRPr="001F5C51">
              <w:rPr>
                <w:rFonts w:eastAsia="Times New Roman" w:cs="Times New Roman"/>
                <w:szCs w:val="24"/>
                <w:lang w:eastAsia="ru-RU"/>
              </w:rPr>
              <w:t>Разрешить по политике безопасности</w:t>
            </w:r>
          </w:p>
        </w:tc>
      </w:tr>
    </w:tbl>
    <w:p w:rsidR="001F5C51" w:rsidRDefault="001F5C51" w:rsidP="001F5C51">
      <w:pPr>
        <w:pStyle w:val="2"/>
      </w:pPr>
    </w:p>
    <w:p w:rsidR="001F5C51" w:rsidRDefault="00306116" w:rsidP="001F5C51">
      <w:pPr>
        <w:pStyle w:val="2"/>
      </w:pPr>
      <w:r>
        <w:t>4</w:t>
      </w:r>
      <w:r w:rsidR="001F5C51">
        <w:t>.11.4. Ключевые запреты, которые должны быть зафиксированы отдельно</w:t>
      </w:r>
    </w:p>
    <w:p w:rsidR="001F5C51" w:rsidRDefault="001F5C51" w:rsidP="001F5C51">
      <w:r>
        <w:t>Для повышения уровня защищённости в таблице правил межсетевого экранирования необходимо отдельно зафиксировать следующие запреты:</w:t>
      </w:r>
    </w:p>
    <w:p w:rsidR="001F5C51" w:rsidRDefault="001F5C51" w:rsidP="005F4DAA">
      <w:pPr>
        <w:numPr>
          <w:ilvl w:val="0"/>
          <w:numId w:val="16"/>
        </w:numPr>
        <w:spacing w:before="100" w:beforeAutospacing="1" w:after="100" w:afterAutospacing="1"/>
        <w:jc w:val="left"/>
      </w:pPr>
      <w:r>
        <w:t xml:space="preserve">прямой доступ из Интернета к внутренним серверам </w:t>
      </w:r>
      <w:proofErr w:type="spellStart"/>
      <w:r>
        <w:t>Exchange</w:t>
      </w:r>
      <w:proofErr w:type="spellEnd"/>
      <w:r>
        <w:t xml:space="preserve">, CRM, ERP, БД и контроллерам домена; </w:t>
      </w:r>
    </w:p>
    <w:p w:rsidR="001F5C51" w:rsidRDefault="001F5C51" w:rsidP="005F4DAA">
      <w:pPr>
        <w:numPr>
          <w:ilvl w:val="0"/>
          <w:numId w:val="16"/>
        </w:numPr>
        <w:spacing w:before="100" w:beforeAutospacing="1" w:after="100" w:afterAutospacing="1"/>
        <w:jc w:val="left"/>
      </w:pPr>
      <w:r>
        <w:t xml:space="preserve">любой доступ из гостевого </w:t>
      </w:r>
      <w:proofErr w:type="spellStart"/>
      <w:r>
        <w:t>Wi-Fi</w:t>
      </w:r>
      <w:proofErr w:type="spellEnd"/>
      <w:r>
        <w:t xml:space="preserve"> во внутреннюю сеть; </w:t>
      </w:r>
    </w:p>
    <w:p w:rsidR="001F5C51" w:rsidRDefault="001F5C51" w:rsidP="005F4DAA">
      <w:pPr>
        <w:numPr>
          <w:ilvl w:val="0"/>
          <w:numId w:val="16"/>
        </w:numPr>
        <w:spacing w:before="100" w:beforeAutospacing="1" w:after="100" w:afterAutospacing="1"/>
        <w:jc w:val="left"/>
      </w:pPr>
      <w:r>
        <w:t xml:space="preserve">любой доступ из пользовательского сегмента к административным рабочим местам; </w:t>
      </w:r>
    </w:p>
    <w:p w:rsidR="001F5C51" w:rsidRDefault="001F5C51" w:rsidP="005F4DAA">
      <w:pPr>
        <w:numPr>
          <w:ilvl w:val="0"/>
          <w:numId w:val="16"/>
        </w:numPr>
        <w:spacing w:before="100" w:beforeAutospacing="1" w:after="100" w:afterAutospacing="1"/>
        <w:jc w:val="left"/>
      </w:pPr>
      <w:r>
        <w:t xml:space="preserve">любой доступ из DMZ к внутренним сервисам, кроме строго определённых сервисных соединений; </w:t>
      </w:r>
    </w:p>
    <w:p w:rsidR="001F5C51" w:rsidRDefault="001F5C51" w:rsidP="005F4DAA">
      <w:pPr>
        <w:numPr>
          <w:ilvl w:val="0"/>
          <w:numId w:val="16"/>
        </w:numPr>
        <w:spacing w:before="100" w:beforeAutospacing="1" w:after="100" w:afterAutospacing="1"/>
        <w:jc w:val="left"/>
      </w:pPr>
      <w:r>
        <w:t xml:space="preserve">доступ удалённых пользователей к внутренним ресурсам в обход VPN; </w:t>
      </w:r>
    </w:p>
    <w:p w:rsidR="001F5C51" w:rsidRDefault="001F5C51" w:rsidP="005F4DAA">
      <w:pPr>
        <w:numPr>
          <w:ilvl w:val="0"/>
          <w:numId w:val="16"/>
        </w:numPr>
        <w:spacing w:before="100" w:beforeAutospacing="1" w:after="100" w:afterAutospacing="1"/>
        <w:jc w:val="left"/>
      </w:pPr>
      <w:r>
        <w:t xml:space="preserve">неограниченный исходящий доступ серверов в Интернет; </w:t>
      </w:r>
    </w:p>
    <w:p w:rsidR="001F5C51" w:rsidRDefault="001F5C51" w:rsidP="005F4DAA">
      <w:pPr>
        <w:numPr>
          <w:ilvl w:val="0"/>
          <w:numId w:val="16"/>
        </w:numPr>
        <w:spacing w:before="100" w:beforeAutospacing="1" w:after="100" w:afterAutospacing="1"/>
        <w:jc w:val="left"/>
      </w:pPr>
      <w:r>
        <w:t xml:space="preserve">использование устаревших и небезопасных протоколов, в том числе SMBv1 и NTLMv1, которые уже обозначены как нежелательные в предложенном решении. </w:t>
      </w:r>
    </w:p>
    <w:p w:rsidR="001F5C51" w:rsidRDefault="00306116" w:rsidP="001F5C51">
      <w:pPr>
        <w:pStyle w:val="2"/>
      </w:pPr>
      <w:r>
        <w:t>4</w:t>
      </w:r>
      <w:r w:rsidR="001F5C51">
        <w:t>.11.5. Практическое значение таблицы разрешённых потоков</w:t>
      </w:r>
    </w:p>
    <w:p w:rsidR="001F5C51" w:rsidRDefault="001F5C51" w:rsidP="001F5C51">
      <w:r w:rsidRPr="001F5C51">
        <w:t>Наличие такой таблицы переводит архитектурное решение из уровня общих подходов в уровень</w:t>
      </w:r>
      <w:r>
        <w:t xml:space="preserve"> технической реализации. На её основе могут быть настроены:</w:t>
      </w:r>
    </w:p>
    <w:p w:rsidR="001F5C51" w:rsidRDefault="001F5C51" w:rsidP="005F4DAA">
      <w:pPr>
        <w:numPr>
          <w:ilvl w:val="0"/>
          <w:numId w:val="15"/>
        </w:numPr>
        <w:spacing w:before="100" w:beforeAutospacing="1" w:after="100" w:afterAutospacing="1"/>
        <w:jc w:val="left"/>
      </w:pPr>
      <w:r>
        <w:t xml:space="preserve">правила NGFW; </w:t>
      </w:r>
    </w:p>
    <w:p w:rsidR="001F5C51" w:rsidRDefault="001F5C51" w:rsidP="005F4DAA">
      <w:pPr>
        <w:numPr>
          <w:ilvl w:val="0"/>
          <w:numId w:val="15"/>
        </w:numPr>
        <w:spacing w:before="100" w:beforeAutospacing="1" w:after="100" w:afterAutospacing="1"/>
        <w:jc w:val="left"/>
      </w:pPr>
      <w:r>
        <w:t xml:space="preserve">ACL на L3-устройствах; </w:t>
      </w:r>
    </w:p>
    <w:p w:rsidR="001F5C51" w:rsidRDefault="001F5C51" w:rsidP="005F4DAA">
      <w:pPr>
        <w:numPr>
          <w:ilvl w:val="0"/>
          <w:numId w:val="15"/>
        </w:numPr>
        <w:spacing w:before="100" w:beforeAutospacing="1" w:after="100" w:afterAutospacing="1"/>
        <w:jc w:val="left"/>
      </w:pPr>
      <w:r>
        <w:t xml:space="preserve">правила публикации сервисов в DMZ; </w:t>
      </w:r>
    </w:p>
    <w:p w:rsidR="001F5C51" w:rsidRDefault="001F5C51" w:rsidP="005F4DAA">
      <w:pPr>
        <w:numPr>
          <w:ilvl w:val="0"/>
          <w:numId w:val="15"/>
        </w:numPr>
        <w:spacing w:before="100" w:beforeAutospacing="1" w:after="100" w:afterAutospacing="1"/>
        <w:jc w:val="left"/>
      </w:pPr>
      <w:r>
        <w:t xml:space="preserve">политика маршрутизации между сегментами; </w:t>
      </w:r>
    </w:p>
    <w:p w:rsidR="001F5C51" w:rsidRDefault="001F5C51" w:rsidP="005F4DAA">
      <w:pPr>
        <w:numPr>
          <w:ilvl w:val="0"/>
          <w:numId w:val="15"/>
        </w:numPr>
        <w:spacing w:before="100" w:beforeAutospacing="1" w:after="100" w:afterAutospacing="1"/>
        <w:jc w:val="left"/>
      </w:pPr>
      <w:r>
        <w:t xml:space="preserve">контроль межсетевого взаимодействия при аудите; </w:t>
      </w:r>
    </w:p>
    <w:p w:rsidR="001F5C51" w:rsidRDefault="001F5C51" w:rsidP="005F4DAA">
      <w:pPr>
        <w:numPr>
          <w:ilvl w:val="0"/>
          <w:numId w:val="15"/>
        </w:numPr>
        <w:spacing w:before="100" w:beforeAutospacing="1" w:after="100" w:afterAutospacing="1"/>
        <w:jc w:val="left"/>
      </w:pPr>
      <w:r>
        <w:t xml:space="preserve">требования к </w:t>
      </w:r>
      <w:proofErr w:type="spellStart"/>
      <w:r>
        <w:t>журналированию</w:t>
      </w:r>
      <w:proofErr w:type="spellEnd"/>
      <w:r>
        <w:t xml:space="preserve"> и мониторингу. </w:t>
      </w:r>
    </w:p>
    <w:p w:rsidR="001F5C51" w:rsidRDefault="001F5C51" w:rsidP="001F5C51">
      <w:r>
        <w:t xml:space="preserve">Таким образом, схема сетевого взаимодействия и таблица разрешённых потоков обеспечивают формализацию того, какие именно соединения необходимы для работы инфраструктуры </w:t>
      </w:r>
      <w:proofErr w:type="spellStart"/>
      <w:r>
        <w:t>NWTraders</w:t>
      </w:r>
      <w:proofErr w:type="spellEnd"/>
      <w:r>
        <w:t>, а какие должны быть запрещены. Это соответствует целям кейса: защите критичных данных при хранении и передаче, обеспечению строгой аутентификации, безопасному обмену сотрудников компании и безопасному взаимодействию клиентов с интернет-магазином.</w:t>
      </w:r>
    </w:p>
    <w:p w:rsidR="00AD19D0" w:rsidRPr="00306116" w:rsidRDefault="00AD19D0" w:rsidP="00AD19D0"/>
    <w:p w:rsidR="00527703" w:rsidRPr="00527703" w:rsidRDefault="00306116" w:rsidP="00527703">
      <w:pPr>
        <w:pStyle w:val="1"/>
      </w:pPr>
      <w:r>
        <w:t>5</w:t>
      </w:r>
      <w:r w:rsidR="00527703" w:rsidRPr="00527703">
        <w:t>. Безопасность взаимодействия клиентов</w:t>
      </w:r>
    </w:p>
    <w:p w:rsidR="00527703" w:rsidRPr="00527703" w:rsidRDefault="00527703" w:rsidP="005F4DAA">
      <w:pPr>
        <w:pStyle w:val="a5"/>
        <w:numPr>
          <w:ilvl w:val="0"/>
          <w:numId w:val="2"/>
        </w:numPr>
        <w:ind w:left="993"/>
      </w:pPr>
      <w:r w:rsidRPr="00527703">
        <w:t>HTTPS + HSTS</w:t>
      </w:r>
      <w:r>
        <w:rPr>
          <w:lang w:val="en-US"/>
        </w:rPr>
        <w:t>;</w:t>
      </w:r>
    </w:p>
    <w:p w:rsidR="00527703" w:rsidRPr="00527703" w:rsidRDefault="00527703" w:rsidP="005F4DAA">
      <w:pPr>
        <w:pStyle w:val="a5"/>
        <w:numPr>
          <w:ilvl w:val="0"/>
          <w:numId w:val="2"/>
        </w:numPr>
        <w:ind w:left="993"/>
      </w:pPr>
      <w:r w:rsidRPr="00527703">
        <w:t>WAF</w:t>
      </w:r>
      <w:r>
        <w:rPr>
          <w:lang w:val="en-US"/>
        </w:rPr>
        <w:t>;</w:t>
      </w:r>
    </w:p>
    <w:p w:rsidR="00527703" w:rsidRPr="00527703" w:rsidRDefault="00527703" w:rsidP="005F4DAA">
      <w:pPr>
        <w:pStyle w:val="a5"/>
        <w:numPr>
          <w:ilvl w:val="0"/>
          <w:numId w:val="2"/>
        </w:numPr>
        <w:ind w:left="993"/>
      </w:pPr>
      <w:r>
        <w:t>з</w:t>
      </w:r>
      <w:r w:rsidRPr="00527703">
        <w:t xml:space="preserve">ащита от </w:t>
      </w:r>
      <w:proofErr w:type="spellStart"/>
      <w:r w:rsidRPr="00527703">
        <w:t>DDoS</w:t>
      </w:r>
      <w:proofErr w:type="spellEnd"/>
      <w:r>
        <w:rPr>
          <w:lang w:val="en-US"/>
        </w:rPr>
        <w:t>;</w:t>
      </w:r>
    </w:p>
    <w:p w:rsidR="00527703" w:rsidRPr="00527703" w:rsidRDefault="00527703" w:rsidP="005F4DAA">
      <w:pPr>
        <w:pStyle w:val="a5"/>
        <w:numPr>
          <w:ilvl w:val="0"/>
          <w:numId w:val="2"/>
        </w:numPr>
        <w:ind w:left="993"/>
      </w:pPr>
      <w:r>
        <w:t>с</w:t>
      </w:r>
      <w:r w:rsidRPr="00527703">
        <w:t>канирование уязвимостей</w:t>
      </w:r>
      <w:r>
        <w:rPr>
          <w:lang w:val="en-US"/>
        </w:rPr>
        <w:t>;</w:t>
      </w:r>
    </w:p>
    <w:p w:rsidR="00527703" w:rsidRPr="00527703" w:rsidRDefault="00527703" w:rsidP="005F4DAA">
      <w:pPr>
        <w:pStyle w:val="a5"/>
        <w:numPr>
          <w:ilvl w:val="0"/>
          <w:numId w:val="2"/>
        </w:numPr>
        <w:ind w:left="993"/>
      </w:pPr>
      <w:r>
        <w:t>з</w:t>
      </w:r>
      <w:r w:rsidRPr="00527703">
        <w:t xml:space="preserve">ащита от </w:t>
      </w:r>
      <w:proofErr w:type="spellStart"/>
      <w:r w:rsidRPr="00527703">
        <w:t>brute-force</w:t>
      </w:r>
      <w:proofErr w:type="spellEnd"/>
      <w:r>
        <w:rPr>
          <w:lang w:val="en-US"/>
        </w:rPr>
        <w:t>.</w:t>
      </w:r>
    </w:p>
    <w:p w:rsidR="00527703" w:rsidRPr="00527703" w:rsidRDefault="00306116" w:rsidP="00527703">
      <w:pPr>
        <w:pStyle w:val="1"/>
      </w:pPr>
      <w:r>
        <w:lastRenderedPageBreak/>
        <w:t>6</w:t>
      </w:r>
      <w:r w:rsidR="00527703" w:rsidRPr="00527703">
        <w:t>. Организационные меры</w:t>
      </w:r>
    </w:p>
    <w:p w:rsidR="00527703" w:rsidRPr="00527703" w:rsidRDefault="00527703" w:rsidP="005F4DAA">
      <w:pPr>
        <w:pStyle w:val="a5"/>
        <w:numPr>
          <w:ilvl w:val="0"/>
          <w:numId w:val="3"/>
        </w:numPr>
        <w:ind w:left="993"/>
      </w:pPr>
      <w:r>
        <w:t>е</w:t>
      </w:r>
      <w:r w:rsidRPr="00527703">
        <w:t>диная политика ИБ</w:t>
      </w:r>
      <w:r>
        <w:rPr>
          <w:lang w:val="en-US"/>
        </w:rPr>
        <w:t>;</w:t>
      </w:r>
    </w:p>
    <w:p w:rsidR="00527703" w:rsidRPr="00527703" w:rsidRDefault="00527703" w:rsidP="005F4DAA">
      <w:pPr>
        <w:pStyle w:val="a5"/>
        <w:numPr>
          <w:ilvl w:val="0"/>
          <w:numId w:val="3"/>
        </w:numPr>
        <w:ind w:left="993"/>
      </w:pPr>
      <w:r>
        <w:t>у</w:t>
      </w:r>
      <w:r w:rsidRPr="00527703">
        <w:t>правление доступом</w:t>
      </w:r>
      <w:r>
        <w:rPr>
          <w:lang w:val="en-US"/>
        </w:rPr>
        <w:t>;</w:t>
      </w:r>
    </w:p>
    <w:p w:rsidR="00527703" w:rsidRPr="00527703" w:rsidRDefault="00527703" w:rsidP="005F4DAA">
      <w:pPr>
        <w:pStyle w:val="a5"/>
        <w:numPr>
          <w:ilvl w:val="0"/>
          <w:numId w:val="3"/>
        </w:numPr>
        <w:ind w:left="993"/>
      </w:pPr>
      <w:r>
        <w:t>у</w:t>
      </w:r>
      <w:r w:rsidRPr="00527703">
        <w:t>правление уязвимостями</w:t>
      </w:r>
      <w:r>
        <w:rPr>
          <w:lang w:val="en-US"/>
        </w:rPr>
        <w:t>;</w:t>
      </w:r>
    </w:p>
    <w:p w:rsidR="00527703" w:rsidRPr="00527703" w:rsidRDefault="00527703" w:rsidP="005F4DAA">
      <w:pPr>
        <w:pStyle w:val="a5"/>
        <w:numPr>
          <w:ilvl w:val="0"/>
          <w:numId w:val="3"/>
        </w:numPr>
        <w:ind w:left="993"/>
      </w:pPr>
      <w:r>
        <w:t>р</w:t>
      </w:r>
      <w:r w:rsidRPr="00527703">
        <w:t>езервное копирование</w:t>
      </w:r>
      <w:r>
        <w:rPr>
          <w:lang w:val="en-US"/>
        </w:rPr>
        <w:t>;</w:t>
      </w:r>
    </w:p>
    <w:p w:rsidR="00527703" w:rsidRPr="00527703" w:rsidRDefault="00527703" w:rsidP="005F4DAA">
      <w:pPr>
        <w:pStyle w:val="a5"/>
        <w:numPr>
          <w:ilvl w:val="0"/>
          <w:numId w:val="3"/>
        </w:numPr>
        <w:ind w:left="993"/>
      </w:pPr>
      <w:r>
        <w:t>о</w:t>
      </w:r>
      <w:r w:rsidRPr="00527703">
        <w:t>бучение сотрудников</w:t>
      </w:r>
      <w:r>
        <w:rPr>
          <w:lang w:val="en-US"/>
        </w:rPr>
        <w:t>;</w:t>
      </w:r>
    </w:p>
    <w:p w:rsidR="00527703" w:rsidRPr="00527703" w:rsidRDefault="00527703" w:rsidP="005F4DAA">
      <w:pPr>
        <w:pStyle w:val="a5"/>
        <w:numPr>
          <w:ilvl w:val="0"/>
          <w:numId w:val="3"/>
        </w:numPr>
        <w:ind w:left="993"/>
      </w:pPr>
      <w:r>
        <w:t>п</w:t>
      </w:r>
      <w:r w:rsidRPr="00527703">
        <w:t>лан реагирования на инциденты</w:t>
      </w:r>
      <w:r>
        <w:rPr>
          <w:lang w:val="en-US"/>
        </w:rPr>
        <w:t>.</w:t>
      </w:r>
    </w:p>
    <w:p w:rsidR="00527703" w:rsidRPr="00527703" w:rsidRDefault="00527703" w:rsidP="00527703"/>
    <w:p w:rsidR="00527703" w:rsidRPr="00527703" w:rsidRDefault="00306116" w:rsidP="00527703">
      <w:pPr>
        <w:pStyle w:val="1"/>
      </w:pPr>
      <w:r>
        <w:t>7</w:t>
      </w:r>
      <w:r w:rsidR="00527703" w:rsidRPr="00527703">
        <w:t>. Соответствие стандартам</w:t>
      </w:r>
    </w:p>
    <w:p w:rsidR="00527703" w:rsidRPr="00527703" w:rsidRDefault="00527703" w:rsidP="00527703">
      <w:pPr>
        <w:rPr>
          <w:lang w:val="en-US"/>
        </w:rPr>
      </w:pPr>
      <w:r w:rsidRPr="00527703">
        <w:rPr>
          <w:lang w:val="en-US"/>
        </w:rPr>
        <w:t>ISO/IEC 27001</w:t>
      </w:r>
    </w:p>
    <w:p w:rsidR="00527703" w:rsidRPr="00527703" w:rsidRDefault="00527703" w:rsidP="00527703">
      <w:pPr>
        <w:rPr>
          <w:lang w:val="en-US"/>
        </w:rPr>
      </w:pPr>
      <w:r w:rsidRPr="00527703">
        <w:rPr>
          <w:lang w:val="en-US"/>
        </w:rPr>
        <w:t>ISO/IEC 27002</w:t>
      </w:r>
    </w:p>
    <w:p w:rsidR="00527703" w:rsidRPr="00527703" w:rsidRDefault="00527703" w:rsidP="00527703">
      <w:pPr>
        <w:rPr>
          <w:lang w:val="en-US"/>
        </w:rPr>
      </w:pPr>
      <w:r w:rsidRPr="00527703">
        <w:t>ГОСТ</w:t>
      </w:r>
      <w:r w:rsidRPr="00527703">
        <w:rPr>
          <w:lang w:val="en-US"/>
        </w:rPr>
        <w:t xml:space="preserve"> </w:t>
      </w:r>
      <w:r w:rsidRPr="00527703">
        <w:t>Р</w:t>
      </w:r>
      <w:r w:rsidRPr="00527703">
        <w:rPr>
          <w:lang w:val="en-US"/>
        </w:rPr>
        <w:t xml:space="preserve"> 57580</w:t>
      </w:r>
    </w:p>
    <w:p w:rsidR="00527703" w:rsidRPr="00527703" w:rsidRDefault="00527703" w:rsidP="00527703">
      <w:r>
        <w:t>PCI DSS (дополнительно</w:t>
      </w:r>
      <w:r w:rsidRPr="00527703">
        <w:t>)</w:t>
      </w:r>
    </w:p>
    <w:p w:rsidR="00527703" w:rsidRPr="00527703" w:rsidRDefault="00527703" w:rsidP="00527703"/>
    <w:p w:rsidR="00527703" w:rsidRPr="00527703" w:rsidRDefault="00306116" w:rsidP="00527703">
      <w:pPr>
        <w:pStyle w:val="1"/>
      </w:pPr>
      <w:r>
        <w:t>8</w:t>
      </w:r>
      <w:r w:rsidR="00527703" w:rsidRPr="00527703">
        <w:t>. Итог</w:t>
      </w:r>
    </w:p>
    <w:p w:rsidR="00527703" w:rsidRDefault="00527703" w:rsidP="00527703">
      <w:r w:rsidRPr="00527703">
        <w:t>Архитектура обеспечивает конфиденциальность, целостность, доступность и строгую аутентификацию в распределенной инфраструктуре.</w:t>
      </w:r>
    </w:p>
    <w:p w:rsidR="00527703" w:rsidRDefault="00527703" w:rsidP="00527703">
      <w:r>
        <w:t>Дополнительно:</w:t>
      </w:r>
    </w:p>
    <w:p w:rsidR="00527703" w:rsidRDefault="00527703" w:rsidP="005F4DAA">
      <w:pPr>
        <w:pStyle w:val="a5"/>
        <w:numPr>
          <w:ilvl w:val="0"/>
          <w:numId w:val="4"/>
        </w:numPr>
      </w:pPr>
      <w:r>
        <w:t>снижает риск утечки данных</w:t>
      </w:r>
      <w:r>
        <w:rPr>
          <w:lang w:val="en-US"/>
        </w:rPr>
        <w:t>;</w:t>
      </w:r>
    </w:p>
    <w:p w:rsidR="00527703" w:rsidRPr="00527703" w:rsidRDefault="00527703" w:rsidP="005F4DAA">
      <w:pPr>
        <w:pStyle w:val="a5"/>
        <w:numPr>
          <w:ilvl w:val="0"/>
          <w:numId w:val="4"/>
        </w:numPr>
      </w:pPr>
      <w:r>
        <w:t>ограничивает</w:t>
      </w:r>
      <w:r w:rsidRPr="00527703">
        <w:t xml:space="preserve"> </w:t>
      </w:r>
      <w:r w:rsidRPr="00527703">
        <w:rPr>
          <w:lang w:val="en-US"/>
        </w:rPr>
        <w:t>lateral</w:t>
      </w:r>
      <w:r w:rsidRPr="00527703">
        <w:t xml:space="preserve"> </w:t>
      </w:r>
      <w:r w:rsidRPr="00527703">
        <w:rPr>
          <w:lang w:val="en-US"/>
        </w:rPr>
        <w:t>movement</w:t>
      </w:r>
      <w:r>
        <w:rPr>
          <w:lang w:val="en-US"/>
        </w:rPr>
        <w:t>;</w:t>
      </w:r>
    </w:p>
    <w:p w:rsidR="00527703" w:rsidRPr="00527703" w:rsidRDefault="00527703" w:rsidP="005F4DAA">
      <w:pPr>
        <w:pStyle w:val="a5"/>
        <w:numPr>
          <w:ilvl w:val="0"/>
          <w:numId w:val="4"/>
        </w:numPr>
        <w:rPr>
          <w:lang w:val="en-US"/>
        </w:rPr>
      </w:pPr>
      <w:r>
        <w:t>защищает</w:t>
      </w:r>
      <w:r w:rsidRPr="00527703">
        <w:rPr>
          <w:lang w:val="en-US"/>
        </w:rPr>
        <w:t xml:space="preserve"> AD Tier 0</w:t>
      </w:r>
      <w:r>
        <w:rPr>
          <w:lang w:val="en-US"/>
        </w:rPr>
        <w:t>;</w:t>
      </w:r>
    </w:p>
    <w:p w:rsidR="00527703" w:rsidRDefault="00527703" w:rsidP="005F4DAA">
      <w:pPr>
        <w:pStyle w:val="a5"/>
        <w:numPr>
          <w:ilvl w:val="0"/>
          <w:numId w:val="4"/>
        </w:numPr>
      </w:pPr>
      <w:r>
        <w:t>обеспечивает строгую аутентификацию</w:t>
      </w:r>
      <w:r>
        <w:rPr>
          <w:lang w:val="en-US"/>
        </w:rPr>
        <w:t>;</w:t>
      </w:r>
    </w:p>
    <w:p w:rsidR="00527703" w:rsidRPr="002E084B" w:rsidRDefault="00527703" w:rsidP="005F4DAA">
      <w:pPr>
        <w:pStyle w:val="a5"/>
        <w:numPr>
          <w:ilvl w:val="0"/>
          <w:numId w:val="4"/>
        </w:numPr>
      </w:pPr>
      <w:r>
        <w:t>учитывает мобильную и распределенную инфраструктуру</w:t>
      </w:r>
      <w:r w:rsidRPr="00527703">
        <w:t>.</w:t>
      </w:r>
    </w:p>
    <w:p w:rsidR="002E084B" w:rsidRPr="002E084B" w:rsidRDefault="002E084B">
      <w:pPr>
        <w:rPr>
          <w:rFonts w:cs="Times New Roman"/>
        </w:rPr>
      </w:pPr>
    </w:p>
    <w:p w:rsidR="002E084B" w:rsidRPr="002E084B" w:rsidRDefault="002E084B">
      <w:pPr>
        <w:rPr>
          <w:rFonts w:cs="Times New Roman"/>
        </w:rPr>
      </w:pPr>
    </w:p>
    <w:p w:rsidR="002E084B" w:rsidRPr="002E084B" w:rsidRDefault="002E084B">
      <w:pPr>
        <w:rPr>
          <w:rFonts w:cs="Times New Roman"/>
        </w:rPr>
      </w:pPr>
    </w:p>
    <w:p w:rsidR="002E084B" w:rsidRPr="002E084B" w:rsidRDefault="002E084B">
      <w:pPr>
        <w:rPr>
          <w:rFonts w:cs="Times New Roman"/>
        </w:rPr>
      </w:pPr>
    </w:p>
    <w:p w:rsidR="002E084B" w:rsidRPr="002E084B" w:rsidRDefault="002E084B">
      <w:pPr>
        <w:rPr>
          <w:rFonts w:cs="Times New Roman"/>
        </w:rPr>
      </w:pPr>
    </w:p>
    <w:p w:rsidR="002E084B" w:rsidRPr="002E084B" w:rsidRDefault="002E084B">
      <w:pPr>
        <w:rPr>
          <w:rFonts w:cs="Times New Roman"/>
        </w:rPr>
      </w:pPr>
    </w:p>
    <w:p w:rsidR="002E084B" w:rsidRPr="002E084B" w:rsidRDefault="002E084B">
      <w:pPr>
        <w:rPr>
          <w:rFonts w:cs="Times New Roman"/>
        </w:rPr>
      </w:pPr>
    </w:p>
    <w:p w:rsidR="002E084B" w:rsidRPr="002E084B" w:rsidRDefault="002E084B">
      <w:pPr>
        <w:rPr>
          <w:rFonts w:cs="Times New Roman"/>
        </w:rPr>
      </w:pPr>
    </w:p>
    <w:p w:rsidR="002E084B" w:rsidRPr="002E084B" w:rsidRDefault="002E084B">
      <w:pPr>
        <w:rPr>
          <w:rFonts w:cs="Times New Roman"/>
        </w:rPr>
      </w:pPr>
    </w:p>
    <w:sectPr w:rsidR="002E084B" w:rsidRPr="002E084B">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361797"/>
    <w:multiLevelType w:val="multilevel"/>
    <w:tmpl w:val="6E344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C0328C"/>
    <w:multiLevelType w:val="multilevel"/>
    <w:tmpl w:val="C7EAED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8722F8"/>
    <w:multiLevelType w:val="multilevel"/>
    <w:tmpl w:val="90CC8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F25082"/>
    <w:multiLevelType w:val="multilevel"/>
    <w:tmpl w:val="C194D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AD6247"/>
    <w:multiLevelType w:val="multilevel"/>
    <w:tmpl w:val="14B83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8A1C9B"/>
    <w:multiLevelType w:val="multilevel"/>
    <w:tmpl w:val="2C622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4B4267"/>
    <w:multiLevelType w:val="hybridMultilevel"/>
    <w:tmpl w:val="9880CD5C"/>
    <w:lvl w:ilvl="0" w:tplc="04190001">
      <w:start w:val="1"/>
      <w:numFmt w:val="bullet"/>
      <w:lvlText w:val=""/>
      <w:lvlJc w:val="left"/>
      <w:pPr>
        <w:ind w:left="1429" w:hanging="360"/>
      </w:pPr>
      <w:rPr>
        <w:rFonts w:ascii="Symbol" w:hAnsi="Symbol" w:hint="default"/>
      </w:rPr>
    </w:lvl>
    <w:lvl w:ilvl="1" w:tplc="190088F2">
      <w:numFmt w:val="bullet"/>
      <w:lvlText w:val="-"/>
      <w:lvlJc w:val="left"/>
      <w:pPr>
        <w:ind w:left="2149" w:hanging="360"/>
      </w:pPr>
      <w:rPr>
        <w:rFonts w:ascii="Times New Roman" w:eastAsiaTheme="minorHAnsi" w:hAnsi="Times New Roman"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39E5352A"/>
    <w:multiLevelType w:val="multilevel"/>
    <w:tmpl w:val="90D0E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A4A2FBC"/>
    <w:multiLevelType w:val="multilevel"/>
    <w:tmpl w:val="EC283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535F98"/>
    <w:multiLevelType w:val="hybridMultilevel"/>
    <w:tmpl w:val="2138CCB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50D427FE"/>
    <w:multiLevelType w:val="hybridMultilevel"/>
    <w:tmpl w:val="D8385A0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55C402D2"/>
    <w:multiLevelType w:val="hybridMultilevel"/>
    <w:tmpl w:val="D2E0672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56912F23"/>
    <w:multiLevelType w:val="hybridMultilevel"/>
    <w:tmpl w:val="51F6C032"/>
    <w:lvl w:ilvl="0" w:tplc="EF842650">
      <w:start w:val="1"/>
      <w:numFmt w:val="decimal"/>
      <w:lvlText w:val="%1."/>
      <w:lvlJc w:val="left"/>
      <w:pPr>
        <w:ind w:left="1429" w:hanging="360"/>
      </w:pPr>
      <w:rPr>
        <w:rFonts w:hint="default"/>
        <w:b w:val="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59A25665"/>
    <w:multiLevelType w:val="multilevel"/>
    <w:tmpl w:val="5E8C9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700F46"/>
    <w:multiLevelType w:val="multilevel"/>
    <w:tmpl w:val="51E2C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6D70D1"/>
    <w:multiLevelType w:val="hybridMultilevel"/>
    <w:tmpl w:val="934656E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5F3B1A5D"/>
    <w:multiLevelType w:val="multilevel"/>
    <w:tmpl w:val="48A43BA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E55727A"/>
    <w:multiLevelType w:val="multilevel"/>
    <w:tmpl w:val="1BEEC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7544A5"/>
    <w:multiLevelType w:val="multilevel"/>
    <w:tmpl w:val="465E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862BCE"/>
    <w:multiLevelType w:val="hybridMultilevel"/>
    <w:tmpl w:val="5484C47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7A392469"/>
    <w:multiLevelType w:val="multilevel"/>
    <w:tmpl w:val="1B38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19"/>
  </w:num>
  <w:num w:numId="3">
    <w:abstractNumId w:val="9"/>
  </w:num>
  <w:num w:numId="4">
    <w:abstractNumId w:val="6"/>
  </w:num>
  <w:num w:numId="5">
    <w:abstractNumId w:val="0"/>
  </w:num>
  <w:num w:numId="6">
    <w:abstractNumId w:val="2"/>
  </w:num>
  <w:num w:numId="7">
    <w:abstractNumId w:val="13"/>
  </w:num>
  <w:num w:numId="8">
    <w:abstractNumId w:val="1"/>
  </w:num>
  <w:num w:numId="9">
    <w:abstractNumId w:val="8"/>
  </w:num>
  <w:num w:numId="10">
    <w:abstractNumId w:val="20"/>
  </w:num>
  <w:num w:numId="11">
    <w:abstractNumId w:val="4"/>
  </w:num>
  <w:num w:numId="12">
    <w:abstractNumId w:val="18"/>
  </w:num>
  <w:num w:numId="13">
    <w:abstractNumId w:val="3"/>
  </w:num>
  <w:num w:numId="14">
    <w:abstractNumId w:val="15"/>
  </w:num>
  <w:num w:numId="15">
    <w:abstractNumId w:val="5"/>
  </w:num>
  <w:num w:numId="16">
    <w:abstractNumId w:val="16"/>
  </w:num>
  <w:num w:numId="17">
    <w:abstractNumId w:val="14"/>
  </w:num>
  <w:num w:numId="18">
    <w:abstractNumId w:val="17"/>
  </w:num>
  <w:num w:numId="19">
    <w:abstractNumId w:val="7"/>
  </w:num>
  <w:num w:numId="20">
    <w:abstractNumId w:val="10"/>
  </w:num>
  <w:num w:numId="21">
    <w:abstractNumId w:val="12"/>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E084B"/>
    <w:rsid w:val="001F5C51"/>
    <w:rsid w:val="002C2ED2"/>
    <w:rsid w:val="002E084B"/>
    <w:rsid w:val="002E49E6"/>
    <w:rsid w:val="00306116"/>
    <w:rsid w:val="00527703"/>
    <w:rsid w:val="005F4DAA"/>
    <w:rsid w:val="007235CE"/>
    <w:rsid w:val="00AD19D0"/>
    <w:rsid w:val="00AD5243"/>
    <w:rsid w:val="00B135E6"/>
    <w:rsid w:val="00C133E9"/>
    <w:rsid w:val="00CC1A5A"/>
    <w:rsid w:val="00D50976"/>
    <w:rsid w:val="00E241C9"/>
    <w:rsid w:val="00EF602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9B55A0"/>
  <w15:chartTrackingRefBased/>
  <w15:docId w15:val="{5C7EBA07-06F2-4C5D-B626-CCC4F0656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1F5C51"/>
    <w:pPr>
      <w:spacing w:after="0" w:line="240" w:lineRule="auto"/>
      <w:ind w:firstLine="709"/>
      <w:jc w:val="both"/>
    </w:pPr>
    <w:rPr>
      <w:rFonts w:ascii="Times New Roman" w:hAnsi="Times New Roman"/>
      <w:sz w:val="24"/>
    </w:rPr>
  </w:style>
  <w:style w:type="paragraph" w:styleId="1">
    <w:name w:val="heading 1"/>
    <w:basedOn w:val="a"/>
    <w:link w:val="10"/>
    <w:uiPriority w:val="9"/>
    <w:qFormat/>
    <w:rsid w:val="002E084B"/>
    <w:pPr>
      <w:spacing w:before="100" w:beforeAutospacing="1" w:after="100" w:afterAutospacing="1"/>
      <w:outlineLvl w:val="0"/>
    </w:pPr>
    <w:rPr>
      <w:rFonts w:eastAsia="Times New Roman" w:cs="Times New Roman"/>
      <w:b/>
      <w:bCs/>
      <w:kern w:val="36"/>
      <w:sz w:val="28"/>
      <w:szCs w:val="48"/>
      <w:lang w:eastAsia="ru-RU"/>
    </w:rPr>
  </w:style>
  <w:style w:type="paragraph" w:styleId="2">
    <w:name w:val="heading 2"/>
    <w:basedOn w:val="a"/>
    <w:link w:val="20"/>
    <w:uiPriority w:val="9"/>
    <w:qFormat/>
    <w:rsid w:val="002E084B"/>
    <w:pPr>
      <w:outlineLvl w:val="1"/>
    </w:pPr>
    <w:rPr>
      <w:rFonts w:eastAsia="Times New Roman" w:cs="Times New Roman"/>
      <w:b/>
      <w:bCs/>
      <w:szCs w:val="36"/>
      <w:lang w:eastAsia="ru-RU"/>
    </w:rPr>
  </w:style>
  <w:style w:type="paragraph" w:styleId="3">
    <w:name w:val="heading 3"/>
    <w:basedOn w:val="a"/>
    <w:link w:val="30"/>
    <w:uiPriority w:val="9"/>
    <w:qFormat/>
    <w:rsid w:val="002E084B"/>
    <w:pPr>
      <w:spacing w:before="100" w:beforeAutospacing="1" w:after="100" w:afterAutospacing="1"/>
      <w:outlineLvl w:val="2"/>
    </w:pPr>
    <w:rPr>
      <w:rFonts w:eastAsia="Times New Roman" w:cs="Times New Roman"/>
      <w:b/>
      <w:bCs/>
      <w:sz w:val="27"/>
      <w:szCs w:val="27"/>
      <w:lang w:eastAsia="ru-RU"/>
    </w:rPr>
  </w:style>
  <w:style w:type="paragraph" w:styleId="4">
    <w:name w:val="heading 4"/>
    <w:basedOn w:val="a"/>
    <w:next w:val="a"/>
    <w:link w:val="40"/>
    <w:uiPriority w:val="9"/>
    <w:semiHidden/>
    <w:unhideWhenUsed/>
    <w:qFormat/>
    <w:rsid w:val="00AD19D0"/>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E084B"/>
    <w:rPr>
      <w:rFonts w:ascii="Times New Roman" w:eastAsia="Times New Roman" w:hAnsi="Times New Roman" w:cs="Times New Roman"/>
      <w:b/>
      <w:bCs/>
      <w:kern w:val="36"/>
      <w:sz w:val="28"/>
      <w:szCs w:val="48"/>
      <w:lang w:eastAsia="ru-RU"/>
    </w:rPr>
  </w:style>
  <w:style w:type="character" w:customStyle="1" w:styleId="20">
    <w:name w:val="Заголовок 2 Знак"/>
    <w:basedOn w:val="a0"/>
    <w:link w:val="2"/>
    <w:uiPriority w:val="9"/>
    <w:rsid w:val="002E084B"/>
    <w:rPr>
      <w:rFonts w:ascii="Times New Roman" w:eastAsia="Times New Roman" w:hAnsi="Times New Roman" w:cs="Times New Roman"/>
      <w:b/>
      <w:bCs/>
      <w:sz w:val="24"/>
      <w:szCs w:val="36"/>
      <w:lang w:eastAsia="ru-RU"/>
    </w:rPr>
  </w:style>
  <w:style w:type="character" w:customStyle="1" w:styleId="30">
    <w:name w:val="Заголовок 3 Знак"/>
    <w:basedOn w:val="a0"/>
    <w:link w:val="3"/>
    <w:uiPriority w:val="9"/>
    <w:rsid w:val="002E084B"/>
    <w:rPr>
      <w:rFonts w:ascii="Times New Roman" w:eastAsia="Times New Roman" w:hAnsi="Times New Roman" w:cs="Times New Roman"/>
      <w:b/>
      <w:bCs/>
      <w:sz w:val="27"/>
      <w:szCs w:val="27"/>
      <w:lang w:eastAsia="ru-RU"/>
    </w:rPr>
  </w:style>
  <w:style w:type="paragraph" w:styleId="a3">
    <w:name w:val="Normal (Web)"/>
    <w:basedOn w:val="a"/>
    <w:uiPriority w:val="99"/>
    <w:semiHidden/>
    <w:unhideWhenUsed/>
    <w:rsid w:val="002E084B"/>
    <w:pPr>
      <w:spacing w:before="100" w:beforeAutospacing="1" w:after="100" w:afterAutospacing="1"/>
    </w:pPr>
    <w:rPr>
      <w:rFonts w:eastAsia="Times New Roman" w:cs="Times New Roman"/>
      <w:szCs w:val="24"/>
      <w:lang w:eastAsia="ru-RU"/>
    </w:rPr>
  </w:style>
  <w:style w:type="character" w:styleId="a4">
    <w:name w:val="Strong"/>
    <w:basedOn w:val="a0"/>
    <w:uiPriority w:val="22"/>
    <w:qFormat/>
    <w:rsid w:val="002E084B"/>
    <w:rPr>
      <w:b/>
      <w:bCs/>
    </w:rPr>
  </w:style>
  <w:style w:type="paragraph" w:styleId="a5">
    <w:name w:val="List Paragraph"/>
    <w:basedOn w:val="a"/>
    <w:uiPriority w:val="34"/>
    <w:qFormat/>
    <w:rsid w:val="002E084B"/>
    <w:pPr>
      <w:ind w:left="720"/>
      <w:contextualSpacing/>
    </w:pPr>
  </w:style>
  <w:style w:type="character" w:customStyle="1" w:styleId="40">
    <w:name w:val="Заголовок 4 Знак"/>
    <w:basedOn w:val="a0"/>
    <w:link w:val="4"/>
    <w:uiPriority w:val="9"/>
    <w:semiHidden/>
    <w:rsid w:val="00AD19D0"/>
    <w:rPr>
      <w:rFonts w:asciiTheme="majorHAnsi" w:eastAsiaTheme="majorEastAsia" w:hAnsiTheme="majorHAnsi" w:cstheme="majorBidi"/>
      <w:i/>
      <w:iCs/>
      <w:color w:val="2E74B5" w:themeColor="accent1" w:themeShade="BF"/>
      <w:sz w:val="24"/>
    </w:rPr>
  </w:style>
  <w:style w:type="character" w:styleId="HTML">
    <w:name w:val="HTML Code"/>
    <w:basedOn w:val="a0"/>
    <w:uiPriority w:val="99"/>
    <w:semiHidden/>
    <w:unhideWhenUsed/>
    <w:rsid w:val="00AD19D0"/>
    <w:rPr>
      <w:rFonts w:ascii="Courier New" w:eastAsia="Times New Roman" w:hAnsi="Courier New" w:cs="Courier New"/>
      <w:sz w:val="20"/>
      <w:szCs w:val="20"/>
    </w:rPr>
  </w:style>
  <w:style w:type="table" w:styleId="a6">
    <w:name w:val="Table Grid"/>
    <w:basedOn w:val="a1"/>
    <w:uiPriority w:val="39"/>
    <w:rsid w:val="001F5C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7">
    <w:name w:val="No Spacing"/>
    <w:uiPriority w:val="1"/>
    <w:qFormat/>
    <w:rsid w:val="00306116"/>
    <w:pPr>
      <w:spacing w:after="0" w:line="240" w:lineRule="auto"/>
      <w:ind w:firstLine="709"/>
      <w:jc w:val="both"/>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2751600">
      <w:bodyDiv w:val="1"/>
      <w:marLeft w:val="0"/>
      <w:marRight w:val="0"/>
      <w:marTop w:val="0"/>
      <w:marBottom w:val="0"/>
      <w:divBdr>
        <w:top w:val="none" w:sz="0" w:space="0" w:color="auto"/>
        <w:left w:val="none" w:sz="0" w:space="0" w:color="auto"/>
        <w:bottom w:val="none" w:sz="0" w:space="0" w:color="auto"/>
        <w:right w:val="none" w:sz="0" w:space="0" w:color="auto"/>
      </w:divBdr>
    </w:div>
    <w:div w:id="227305951">
      <w:bodyDiv w:val="1"/>
      <w:marLeft w:val="0"/>
      <w:marRight w:val="0"/>
      <w:marTop w:val="0"/>
      <w:marBottom w:val="0"/>
      <w:divBdr>
        <w:top w:val="none" w:sz="0" w:space="0" w:color="auto"/>
        <w:left w:val="none" w:sz="0" w:space="0" w:color="auto"/>
        <w:bottom w:val="none" w:sz="0" w:space="0" w:color="auto"/>
        <w:right w:val="none" w:sz="0" w:space="0" w:color="auto"/>
      </w:divBdr>
    </w:div>
    <w:div w:id="1088426316">
      <w:bodyDiv w:val="1"/>
      <w:marLeft w:val="0"/>
      <w:marRight w:val="0"/>
      <w:marTop w:val="0"/>
      <w:marBottom w:val="0"/>
      <w:divBdr>
        <w:top w:val="none" w:sz="0" w:space="0" w:color="auto"/>
        <w:left w:val="none" w:sz="0" w:space="0" w:color="auto"/>
        <w:bottom w:val="none" w:sz="0" w:space="0" w:color="auto"/>
        <w:right w:val="none" w:sz="0" w:space="0" w:color="auto"/>
      </w:divBdr>
    </w:div>
    <w:div w:id="1218858292">
      <w:bodyDiv w:val="1"/>
      <w:marLeft w:val="0"/>
      <w:marRight w:val="0"/>
      <w:marTop w:val="0"/>
      <w:marBottom w:val="0"/>
      <w:divBdr>
        <w:top w:val="none" w:sz="0" w:space="0" w:color="auto"/>
        <w:left w:val="none" w:sz="0" w:space="0" w:color="auto"/>
        <w:bottom w:val="none" w:sz="0" w:space="0" w:color="auto"/>
        <w:right w:val="none" w:sz="0" w:space="0" w:color="auto"/>
      </w:divBdr>
    </w:div>
    <w:div w:id="1268536472">
      <w:bodyDiv w:val="1"/>
      <w:marLeft w:val="0"/>
      <w:marRight w:val="0"/>
      <w:marTop w:val="0"/>
      <w:marBottom w:val="0"/>
      <w:divBdr>
        <w:top w:val="none" w:sz="0" w:space="0" w:color="auto"/>
        <w:left w:val="none" w:sz="0" w:space="0" w:color="auto"/>
        <w:bottom w:val="none" w:sz="0" w:space="0" w:color="auto"/>
        <w:right w:val="none" w:sz="0" w:space="0" w:color="auto"/>
      </w:divBdr>
    </w:div>
    <w:div w:id="1411149417">
      <w:bodyDiv w:val="1"/>
      <w:marLeft w:val="0"/>
      <w:marRight w:val="0"/>
      <w:marTop w:val="0"/>
      <w:marBottom w:val="0"/>
      <w:divBdr>
        <w:top w:val="none" w:sz="0" w:space="0" w:color="auto"/>
        <w:left w:val="none" w:sz="0" w:space="0" w:color="auto"/>
        <w:bottom w:val="none" w:sz="0" w:space="0" w:color="auto"/>
        <w:right w:val="none" w:sz="0" w:space="0" w:color="auto"/>
      </w:divBdr>
    </w:div>
    <w:div w:id="1494570682">
      <w:bodyDiv w:val="1"/>
      <w:marLeft w:val="0"/>
      <w:marRight w:val="0"/>
      <w:marTop w:val="0"/>
      <w:marBottom w:val="0"/>
      <w:divBdr>
        <w:top w:val="none" w:sz="0" w:space="0" w:color="auto"/>
        <w:left w:val="none" w:sz="0" w:space="0" w:color="auto"/>
        <w:bottom w:val="none" w:sz="0" w:space="0" w:color="auto"/>
        <w:right w:val="none" w:sz="0" w:space="0" w:color="auto"/>
      </w:divBdr>
      <w:divsChild>
        <w:div w:id="544877831">
          <w:marLeft w:val="0"/>
          <w:marRight w:val="0"/>
          <w:marTop w:val="0"/>
          <w:marBottom w:val="0"/>
          <w:divBdr>
            <w:top w:val="none" w:sz="0" w:space="0" w:color="auto"/>
            <w:left w:val="none" w:sz="0" w:space="0" w:color="auto"/>
            <w:bottom w:val="none" w:sz="0" w:space="0" w:color="auto"/>
            <w:right w:val="none" w:sz="0" w:space="0" w:color="auto"/>
          </w:divBdr>
          <w:divsChild>
            <w:div w:id="614337631">
              <w:marLeft w:val="0"/>
              <w:marRight w:val="0"/>
              <w:marTop w:val="0"/>
              <w:marBottom w:val="0"/>
              <w:divBdr>
                <w:top w:val="none" w:sz="0" w:space="0" w:color="auto"/>
                <w:left w:val="none" w:sz="0" w:space="0" w:color="auto"/>
                <w:bottom w:val="none" w:sz="0" w:space="0" w:color="auto"/>
                <w:right w:val="none" w:sz="0" w:space="0" w:color="auto"/>
              </w:divBdr>
            </w:div>
          </w:divsChild>
        </w:div>
        <w:div w:id="1530333058">
          <w:marLeft w:val="0"/>
          <w:marRight w:val="0"/>
          <w:marTop w:val="0"/>
          <w:marBottom w:val="0"/>
          <w:divBdr>
            <w:top w:val="none" w:sz="0" w:space="0" w:color="auto"/>
            <w:left w:val="none" w:sz="0" w:space="0" w:color="auto"/>
            <w:bottom w:val="none" w:sz="0" w:space="0" w:color="auto"/>
            <w:right w:val="none" w:sz="0" w:space="0" w:color="auto"/>
          </w:divBdr>
          <w:divsChild>
            <w:div w:id="284433145">
              <w:marLeft w:val="0"/>
              <w:marRight w:val="0"/>
              <w:marTop w:val="0"/>
              <w:marBottom w:val="0"/>
              <w:divBdr>
                <w:top w:val="none" w:sz="0" w:space="0" w:color="auto"/>
                <w:left w:val="none" w:sz="0" w:space="0" w:color="auto"/>
                <w:bottom w:val="none" w:sz="0" w:space="0" w:color="auto"/>
                <w:right w:val="none" w:sz="0" w:space="0" w:color="auto"/>
              </w:divBdr>
            </w:div>
          </w:divsChild>
        </w:div>
        <w:div w:id="1973972673">
          <w:marLeft w:val="0"/>
          <w:marRight w:val="0"/>
          <w:marTop w:val="0"/>
          <w:marBottom w:val="0"/>
          <w:divBdr>
            <w:top w:val="none" w:sz="0" w:space="0" w:color="auto"/>
            <w:left w:val="none" w:sz="0" w:space="0" w:color="auto"/>
            <w:bottom w:val="none" w:sz="0" w:space="0" w:color="auto"/>
            <w:right w:val="none" w:sz="0" w:space="0" w:color="auto"/>
          </w:divBdr>
          <w:divsChild>
            <w:div w:id="439227493">
              <w:marLeft w:val="0"/>
              <w:marRight w:val="0"/>
              <w:marTop w:val="0"/>
              <w:marBottom w:val="0"/>
              <w:divBdr>
                <w:top w:val="none" w:sz="0" w:space="0" w:color="auto"/>
                <w:left w:val="none" w:sz="0" w:space="0" w:color="auto"/>
                <w:bottom w:val="none" w:sz="0" w:space="0" w:color="auto"/>
                <w:right w:val="none" w:sz="0" w:space="0" w:color="auto"/>
              </w:divBdr>
            </w:div>
          </w:divsChild>
        </w:div>
        <w:div w:id="722407119">
          <w:marLeft w:val="0"/>
          <w:marRight w:val="0"/>
          <w:marTop w:val="0"/>
          <w:marBottom w:val="0"/>
          <w:divBdr>
            <w:top w:val="none" w:sz="0" w:space="0" w:color="auto"/>
            <w:left w:val="none" w:sz="0" w:space="0" w:color="auto"/>
            <w:bottom w:val="none" w:sz="0" w:space="0" w:color="auto"/>
            <w:right w:val="none" w:sz="0" w:space="0" w:color="auto"/>
          </w:divBdr>
          <w:divsChild>
            <w:div w:id="206571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561939">
      <w:bodyDiv w:val="1"/>
      <w:marLeft w:val="0"/>
      <w:marRight w:val="0"/>
      <w:marTop w:val="0"/>
      <w:marBottom w:val="0"/>
      <w:divBdr>
        <w:top w:val="none" w:sz="0" w:space="0" w:color="auto"/>
        <w:left w:val="none" w:sz="0" w:space="0" w:color="auto"/>
        <w:bottom w:val="none" w:sz="0" w:space="0" w:color="auto"/>
        <w:right w:val="none" w:sz="0" w:space="0" w:color="auto"/>
      </w:divBdr>
      <w:divsChild>
        <w:div w:id="323052490">
          <w:marLeft w:val="0"/>
          <w:marRight w:val="0"/>
          <w:marTop w:val="0"/>
          <w:marBottom w:val="0"/>
          <w:divBdr>
            <w:top w:val="none" w:sz="0" w:space="0" w:color="auto"/>
            <w:left w:val="none" w:sz="0" w:space="0" w:color="auto"/>
            <w:bottom w:val="none" w:sz="0" w:space="0" w:color="auto"/>
            <w:right w:val="none" w:sz="0" w:space="0" w:color="auto"/>
          </w:divBdr>
          <w:divsChild>
            <w:div w:id="103855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2B381-2BA0-4C9F-B54A-93C172BC9C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719</TotalTime>
  <Pages>1</Pages>
  <Words>7529</Words>
  <Characters>42920</Characters>
  <Application>Microsoft Office Word</Application>
  <DocSecurity>0</DocSecurity>
  <Lines>357</Lines>
  <Paragraphs>100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50349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vit81</dc:creator>
  <cp:keywords/>
  <dc:description/>
  <cp:lastModifiedBy>vit81</cp:lastModifiedBy>
  <cp:revision>11</cp:revision>
  <dcterms:created xsi:type="dcterms:W3CDTF">2026-02-27T12:19:00Z</dcterms:created>
  <dcterms:modified xsi:type="dcterms:W3CDTF">2026-03-27T14:23:00Z</dcterms:modified>
</cp:coreProperties>
</file>