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AE" w:rsidRPr="000775AE" w:rsidRDefault="000775AE" w:rsidP="000775AE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0775AE" w:rsidRPr="000775AE" w:rsidRDefault="000775AE" w:rsidP="000775AE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0775AE" w:rsidRP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75AE" w:rsidRPr="000775AE" w:rsidRDefault="000775AE" w:rsidP="000775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к деловой игре «Суд за правонарушения»</w:t>
      </w:r>
    </w:p>
    <w:p w:rsidR="000775AE" w:rsidRPr="000775AE" w:rsidRDefault="000775AE" w:rsidP="000775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 направлению 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«Информационная безопасность»</w:t>
      </w:r>
    </w:p>
    <w:p w:rsid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5AE" w:rsidRPr="000775AE" w:rsidRDefault="000775AE" w:rsidP="00077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75AE" w:rsidRPr="000775AE" w:rsidRDefault="000775AE" w:rsidP="000775AE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0775AE" w:rsidRPr="000775AE" w:rsidRDefault="000775AE" w:rsidP="000775AE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преп. Докучаева О.Н.</w:t>
      </w:r>
    </w:p>
    <w:p w:rsidR="000775AE" w:rsidRPr="000775AE" w:rsidRDefault="000775AE" w:rsidP="000775AE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</w:p>
    <w:p w:rsidR="000775AE" w:rsidRPr="000775AE" w:rsidRDefault="000775AE" w:rsidP="000775AE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0775AE" w:rsidRPr="000775AE" w:rsidRDefault="000775AE" w:rsidP="000775AE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Новиков В. С. МКБ 241</w:t>
      </w:r>
    </w:p>
    <w:p w:rsidR="008C40AE" w:rsidRPr="008C40AE" w:rsidRDefault="000775AE" w:rsidP="000775AE">
      <w:pPr>
        <w:ind w:left="6379"/>
        <w:rPr>
          <w:rFonts w:ascii="Times New Roman" w:hAnsi="Times New Roman" w:cs="Times New Roman"/>
          <w:sz w:val="24"/>
          <w:szCs w:val="24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C40AE" w:rsidRPr="008C40AE" w:rsidRDefault="008C40AE">
      <w:pPr>
        <w:rPr>
          <w:rFonts w:ascii="Times New Roman" w:hAnsi="Times New Roman" w:cs="Times New Roman"/>
          <w:sz w:val="24"/>
          <w:szCs w:val="24"/>
        </w:rPr>
      </w:pPr>
    </w:p>
    <w:p w:rsidR="008C40AE" w:rsidRPr="008C40AE" w:rsidRDefault="000775AE" w:rsidP="000775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bookmarkEnd w:id="0"/>
    <w:p w:rsidR="008C40AE" w:rsidRPr="008C40AE" w:rsidRDefault="008C40AE" w:rsidP="008C40AE">
      <w:pPr>
        <w:pStyle w:val="1"/>
        <w:rPr>
          <w:rFonts w:ascii="Times New Roman" w:hAnsi="Times New Roman" w:cs="Times New Roman"/>
          <w:b/>
          <w:color w:val="auto"/>
        </w:rPr>
      </w:pPr>
      <w:r w:rsidRPr="008C40AE">
        <w:rPr>
          <w:rFonts w:ascii="Times New Roman" w:hAnsi="Times New Roman" w:cs="Times New Roman"/>
          <w:b/>
          <w:color w:val="auto"/>
        </w:rPr>
        <w:lastRenderedPageBreak/>
        <w:t>Кейс 6</w:t>
      </w:r>
    </w:p>
    <w:p w:rsid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>С. —</w:t>
      </w:r>
      <w:proofErr w:type="spellStart"/>
      <w:r w:rsidRPr="008C40AE">
        <w:rPr>
          <w:rFonts w:ascii="Times New Roman" w:hAnsi="Times New Roman" w:cs="Times New Roman"/>
          <w:sz w:val="24"/>
          <w:szCs w:val="24"/>
        </w:rPr>
        <w:t>специалистпервого</w:t>
      </w:r>
      <w:proofErr w:type="spellEnd"/>
      <w:r w:rsidRPr="008C40AE">
        <w:rPr>
          <w:rFonts w:ascii="Times New Roman" w:hAnsi="Times New Roman" w:cs="Times New Roman"/>
          <w:sz w:val="24"/>
          <w:szCs w:val="24"/>
        </w:rPr>
        <w:t xml:space="preserve"> разряда отдела назначения, перерасчёта, выплаты пенсии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0AE">
        <w:rPr>
          <w:rFonts w:ascii="Times New Roman" w:hAnsi="Times New Roman" w:cs="Times New Roman"/>
          <w:sz w:val="24"/>
          <w:szCs w:val="24"/>
        </w:rPr>
        <w:t>и оценки пенсионных прав застрахованных лиц Управления Пенсионного Фонда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0AE">
        <w:rPr>
          <w:rFonts w:ascii="Times New Roman" w:hAnsi="Times New Roman" w:cs="Times New Roman"/>
          <w:sz w:val="24"/>
          <w:szCs w:val="24"/>
        </w:rPr>
        <w:t>России. У С. был доступ к информации индивидуальных лицевых счетов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0AE">
        <w:rPr>
          <w:rFonts w:ascii="Times New Roman" w:hAnsi="Times New Roman" w:cs="Times New Roman"/>
          <w:sz w:val="24"/>
          <w:szCs w:val="24"/>
        </w:rPr>
        <w:t>застрахованных лиц. Находясь на рабочем месте, она распечатала сведения о лице П.: паспортные данные гражданина, информацию о периодах его работы, местах 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0AE">
        <w:rPr>
          <w:rFonts w:ascii="Times New Roman" w:hAnsi="Times New Roman" w:cs="Times New Roman"/>
          <w:sz w:val="24"/>
          <w:szCs w:val="24"/>
        </w:rPr>
        <w:t>работы, заработной плате, страховых начислениях и иные сведения о его частной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0AE">
        <w:rPr>
          <w:rFonts w:ascii="Times New Roman" w:hAnsi="Times New Roman" w:cs="Times New Roman"/>
          <w:sz w:val="24"/>
          <w:szCs w:val="24"/>
        </w:rPr>
        <w:t>жизни —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0AE">
        <w:rPr>
          <w:rFonts w:ascii="Times New Roman" w:hAnsi="Times New Roman" w:cs="Times New Roman"/>
          <w:sz w:val="24"/>
          <w:szCs w:val="24"/>
        </w:rPr>
        <w:t>передала их своей знакомой.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 xml:space="preserve"> С. полностью признала себя виновной в предъявленном ей обвинении и ходатайствовала о постановлении приговора без проведения судебного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0AE">
        <w:rPr>
          <w:rFonts w:ascii="Times New Roman" w:hAnsi="Times New Roman" w:cs="Times New Roman"/>
          <w:sz w:val="24"/>
          <w:szCs w:val="24"/>
        </w:rPr>
        <w:t>разбирательства в общем порядке, в связи с согласием с предъявленным обвинением.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 xml:space="preserve"> С. по месту жительства характеризуется удовлетворительно, по месту работы характеризуется положительно, на учёте у психиатра и нарколога не состоит, имеет хронические заболевания, состоит в браке, имеет на иждивении малолетнего ребёнка, впервые привлекается к уголовной ответственности.</w:t>
      </w:r>
    </w:p>
    <w:p w:rsid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 xml:space="preserve"> Вещественные доказательства: данные П. на бумажном носителе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C40AE" w:rsidRPr="008C40AE" w:rsidRDefault="008C40AE" w:rsidP="008C40AE">
      <w:pPr>
        <w:pStyle w:val="1"/>
        <w:rPr>
          <w:rFonts w:ascii="Times New Roman" w:hAnsi="Times New Roman" w:cs="Times New Roman"/>
          <w:b/>
          <w:color w:val="auto"/>
        </w:rPr>
      </w:pPr>
      <w:r w:rsidRPr="008C40AE">
        <w:rPr>
          <w:rFonts w:ascii="Times New Roman" w:hAnsi="Times New Roman" w:cs="Times New Roman"/>
          <w:b/>
          <w:color w:val="auto"/>
        </w:rPr>
        <w:t>Решение</w:t>
      </w:r>
    </w:p>
    <w:p w:rsidR="008C40AE" w:rsidRDefault="008C40AE" w:rsidP="008C40AE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40AE" w:rsidRPr="008C40AE" w:rsidRDefault="008C40AE" w:rsidP="008C40AE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0AE">
        <w:rPr>
          <w:rFonts w:ascii="Times New Roman" w:hAnsi="Times New Roman" w:cs="Times New Roman"/>
          <w:b/>
          <w:sz w:val="24"/>
          <w:szCs w:val="24"/>
        </w:rPr>
        <w:t>Субъект преступления: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>Вменяемость: С.</w:t>
      </w:r>
      <w:r>
        <w:rPr>
          <w:rFonts w:ascii="Times New Roman" w:hAnsi="Times New Roman" w:cs="Times New Roman"/>
          <w:sz w:val="24"/>
          <w:szCs w:val="24"/>
        </w:rPr>
        <w:t xml:space="preserve"> является вменяемой, </w:t>
      </w:r>
      <w:r w:rsidRPr="008C40AE">
        <w:rPr>
          <w:rFonts w:ascii="Times New Roman" w:hAnsi="Times New Roman" w:cs="Times New Roman"/>
          <w:sz w:val="24"/>
          <w:szCs w:val="24"/>
        </w:rPr>
        <w:t>не состоит на учете у психиатра и нарколога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>Возраст: совершеннолетняя.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>Специальные характеристики: С. — должностное лицо, обладающее доступом к личным данным застрахованных лиц в силу своей профессиональной деятельности. Это добавляет особый признак преступления — использование служебного положения.</w:t>
      </w:r>
    </w:p>
    <w:p w:rsidR="008C40AE" w:rsidRPr="008C40AE" w:rsidRDefault="008C40AE" w:rsidP="008C40AE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0AE">
        <w:rPr>
          <w:rFonts w:ascii="Times New Roman" w:hAnsi="Times New Roman" w:cs="Times New Roman"/>
          <w:b/>
          <w:sz w:val="24"/>
          <w:szCs w:val="24"/>
        </w:rPr>
        <w:t>Объект и предмет преступления: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>Объект: частная жизнь гражданина П., персональные данные, включая паспортные данные, данные о заработной плате, местах работы, страховых начислениях и т.п., охраняемые законом.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>Предмет преступления: действия направлены на информацию, которая относится к персональным данным и охраняется законом.</w:t>
      </w:r>
    </w:p>
    <w:p w:rsidR="008C40AE" w:rsidRPr="008C40AE" w:rsidRDefault="008C40AE" w:rsidP="008C40AE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0AE">
        <w:rPr>
          <w:rFonts w:ascii="Times New Roman" w:hAnsi="Times New Roman" w:cs="Times New Roman"/>
          <w:b/>
          <w:sz w:val="24"/>
          <w:szCs w:val="24"/>
        </w:rPr>
        <w:t>Субъективная сторона: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>Отношение к содеянному: С. полностью признала вину и согласилась с предъявленным обвинением, что указывает на осознание противоправности своих действий.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 xml:space="preserve"> Форма вины: прямой умысел, поскольку С. умышленно передала персональные данные своему знакомому.</w:t>
      </w:r>
    </w:p>
    <w:p w:rsidR="008C40AE" w:rsidRPr="008C40AE" w:rsidRDefault="008C40AE" w:rsidP="008C40AE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0AE">
        <w:rPr>
          <w:rFonts w:ascii="Times New Roman" w:hAnsi="Times New Roman" w:cs="Times New Roman"/>
          <w:b/>
          <w:sz w:val="24"/>
          <w:szCs w:val="24"/>
        </w:rPr>
        <w:lastRenderedPageBreak/>
        <w:t>Объективная сторона: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>Действия: С., имея служебный доступ к персональным данным, распечатала и передала информацию третьему лицу, не имеющему законного права на ее получение.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>Последствия: нарушение конфиденциальности персональных данных гражданина П., что является нарушением закона о персональных данных и о защите частной жизни.</w:t>
      </w:r>
    </w:p>
    <w:p w:rsidR="008C40AE" w:rsidRPr="008C40AE" w:rsidRDefault="008C40AE" w:rsidP="008C40AE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0AE">
        <w:rPr>
          <w:rFonts w:ascii="Times New Roman" w:hAnsi="Times New Roman" w:cs="Times New Roman"/>
          <w:b/>
          <w:sz w:val="24"/>
          <w:szCs w:val="24"/>
        </w:rPr>
        <w:t>Признаки преступления и возможные статьи УК РФ:</w:t>
      </w:r>
    </w:p>
    <w:p w:rsid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C40AE">
        <w:rPr>
          <w:rFonts w:ascii="Times New Roman" w:hAnsi="Times New Roman" w:cs="Times New Roman"/>
          <w:sz w:val="24"/>
          <w:szCs w:val="24"/>
        </w:rPr>
        <w:t>реступление можно квалифицировать по ст. 137 УК РФ, ч. 2 — «Нарушение неприкосновенности частной жизни, совершенное лицом с использовани</w:t>
      </w:r>
      <w:r>
        <w:rPr>
          <w:rFonts w:ascii="Times New Roman" w:hAnsi="Times New Roman" w:cs="Times New Roman"/>
          <w:sz w:val="24"/>
          <w:szCs w:val="24"/>
        </w:rPr>
        <w:t xml:space="preserve">ем своего служебного положения» и </w:t>
      </w:r>
      <w:r w:rsidRPr="008C40AE">
        <w:rPr>
          <w:rFonts w:ascii="Times New Roman" w:hAnsi="Times New Roman" w:cs="Times New Roman"/>
          <w:sz w:val="24"/>
          <w:szCs w:val="24"/>
        </w:rPr>
        <w:t>ст. 272 УК РФ, ч. 1 — «Неправомерный доступ к компьютерной информации», если будет доказано, что С. неправомерно извлекла информацию из базы данных для дальнейшей передачи.</w:t>
      </w:r>
    </w:p>
    <w:p w:rsidR="008C40AE" w:rsidRPr="008C40AE" w:rsidRDefault="008C40AE" w:rsidP="008C40AE">
      <w:pPr>
        <w:pStyle w:val="a3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40AE">
        <w:rPr>
          <w:rFonts w:ascii="Times New Roman" w:hAnsi="Times New Roman" w:cs="Times New Roman"/>
          <w:b/>
          <w:sz w:val="24"/>
          <w:szCs w:val="24"/>
        </w:rPr>
        <w:t>Наказание: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>Особые обстоятельства: С. полностью признала вину, имеет положительную характеристику по месту работы, имеет малолетнего ребенка на иждивении и хронические заболевания. Эти обстоятельства будут учтены судом как смягчающие.</w:t>
      </w:r>
    </w:p>
    <w:p w:rsidR="008C40AE" w:rsidRPr="008C40AE" w:rsidRDefault="008C40AE" w:rsidP="008C40A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40AE">
        <w:rPr>
          <w:rFonts w:ascii="Times New Roman" w:hAnsi="Times New Roman" w:cs="Times New Roman"/>
          <w:sz w:val="24"/>
          <w:szCs w:val="24"/>
        </w:rPr>
        <w:t>Вероятное наказание: с учетом всех смягчающих обстоятельств возможно назначение штрафа или условного наказания, либо ограничение свободы на срок до двух лет.</w:t>
      </w:r>
    </w:p>
    <w:sectPr w:rsidR="008C40AE" w:rsidRPr="008C4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064"/>
    <w:multiLevelType w:val="hybridMultilevel"/>
    <w:tmpl w:val="E3003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BE2466"/>
    <w:multiLevelType w:val="hybridMultilevel"/>
    <w:tmpl w:val="8FEA9D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CE"/>
    <w:rsid w:val="000775AE"/>
    <w:rsid w:val="007235CE"/>
    <w:rsid w:val="008C40AE"/>
    <w:rsid w:val="00A10CCE"/>
    <w:rsid w:val="00C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33E1"/>
  <w15:chartTrackingRefBased/>
  <w15:docId w15:val="{528FE917-DF12-42D5-85A4-40914072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4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C40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7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5</cp:revision>
  <dcterms:created xsi:type="dcterms:W3CDTF">2024-10-31T09:05:00Z</dcterms:created>
  <dcterms:modified xsi:type="dcterms:W3CDTF">2024-10-31T12:44:00Z</dcterms:modified>
</cp:coreProperties>
</file>