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widowControl w:val="o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r/>
    </w:p>
    <w:p>
      <w:pPr>
        <w:jc w:val="center"/>
        <w:spacing w:line="240" w:lineRule="auto"/>
        <w:rPr>
          <w:rFonts w:ascii="Proxima Nova" w:hAnsi="Proxima Nova" w:eastAsia="Proxima Nova" w:cs="Proxima Nova"/>
          <w:b/>
          <w:sz w:val="26"/>
          <w:szCs w:val="26"/>
        </w:rPr>
      </w:pPr>
      <w:r>
        <w:rPr>
          <w:b/>
          <w:sz w:val="26"/>
          <w:szCs w:val="26"/>
        </w:rPr>
        <w:t xml:space="preserve">Д</w:t>
      </w:r>
      <w:r>
        <w:rPr>
          <w:rFonts w:ascii="Proxima Nova" w:hAnsi="Proxima Nova" w:eastAsia="Proxima Nova" w:cs="Proxima Nova"/>
          <w:b/>
          <w:sz w:val="26"/>
          <w:szCs w:val="26"/>
        </w:rPr>
        <w:t xml:space="preserve">омашнее задание</w:t>
      </w:r>
      <w:r>
        <w:rPr>
          <w:rFonts w:ascii="Proxima Nova" w:hAnsi="Proxima Nova" w:eastAsia="Proxima Nova" w:cs="Proxima Nova"/>
          <w:b/>
          <w:sz w:val="26"/>
          <w:szCs w:val="26"/>
        </w:rPr>
      </w:r>
      <w:r>
        <w:rPr>
          <w:rFonts w:ascii="Proxima Nova" w:hAnsi="Proxima Nova" w:eastAsia="Proxima Nova" w:cs="Proxima Nova"/>
          <w:b/>
          <w:sz w:val="26"/>
          <w:szCs w:val="26"/>
        </w:rPr>
      </w:r>
    </w:p>
    <w:p>
      <w:pPr>
        <w:jc w:val="center"/>
        <w:spacing w:line="240" w:lineRule="auto"/>
        <w:rPr>
          <w:rFonts w:ascii="Proxima Nova" w:hAnsi="Proxima Nova" w:eastAsia="Proxima Nova" w:cs="Proxima Nova"/>
          <w:b/>
        </w:rPr>
      </w:pPr>
      <w:r>
        <w:rPr>
          <w:rFonts w:ascii="Proxima Nova" w:hAnsi="Proxima Nova" w:eastAsia="Proxima Nova" w:cs="Proxima Nova"/>
          <w:b/>
        </w:rPr>
      </w:r>
      <w:r>
        <w:rPr>
          <w:rFonts w:ascii="Proxima Nova" w:hAnsi="Proxima Nova" w:eastAsia="Proxima Nova" w:cs="Proxima Nova"/>
          <w:b/>
        </w:rPr>
      </w:r>
      <w:r>
        <w:rPr>
          <w:rFonts w:ascii="Proxima Nova" w:hAnsi="Proxima Nova" w:eastAsia="Proxima Nova" w:cs="Proxima Nova"/>
          <w:b/>
        </w:rPr>
      </w:r>
    </w:p>
    <w:tbl>
      <w:tblPr>
        <w:tblStyle w:val="872"/>
        <w:tblW w:w="9000" w:type="dxa"/>
        <w:tblInd w:w="-1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</w:tblGrid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Дисциплина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Защита компьютерных сетей и систем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Тема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Тема 29. Криптография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trHeight w:val="31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Форма проверки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rPr>
                <w:rFonts w:ascii="Proxima Nova" w:hAnsi="Proxima Nova" w:eastAsia="Proxima Nova" w:cs="Proxima Nova"/>
                <w:b/>
                <w:color w:val="1d1c1d"/>
              </w:rPr>
            </w:pPr>
            <w:r>
              <w:rPr>
                <w:rFonts w:ascii="Proxima Nova" w:hAnsi="Proxima Nova" w:eastAsia="Proxima Nova" w:cs="Proxima Nova"/>
                <w:b/>
                <w:color w:val="1d1c1d"/>
              </w:rPr>
              <w:t xml:space="preserve">Самостоятельная проверка на лабораторном стенде</w:t>
            </w:r>
            <w:r>
              <w:rPr>
                <w:rFonts w:ascii="Proxima Nova" w:hAnsi="Proxima Nova" w:eastAsia="Proxima Nova" w:cs="Proxima Nova"/>
                <w:b/>
                <w:color w:val="1d1c1d"/>
              </w:rPr>
            </w:r>
            <w:r>
              <w:rPr>
                <w:rFonts w:ascii="Proxima Nova" w:hAnsi="Proxima Nova" w:eastAsia="Proxima Nova" w:cs="Proxima Nova"/>
                <w:b/>
                <w:color w:val="1d1c1d"/>
              </w:rPr>
            </w:r>
          </w:p>
        </w:tc>
      </w:tr>
      <w:tr>
        <w:tblPrEx/>
        <w:trPr>
          <w:trHeight w:val="205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Имя преподавателя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Денис Бубнов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trHeight w:val="157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Время выполнения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180</w:t>
            </w:r>
            <w:r>
              <w:rPr>
                <w:rFonts w:ascii="Proxima Nova" w:hAnsi="Proxima Nova" w:eastAsia="Proxima Nova" w:cs="Proxima Nova"/>
              </w:rPr>
              <w:t xml:space="preserve"> минут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Цель задания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widowControl w:val="off"/>
              <w:rPr>
                <w:rFonts w:ascii="Proxima Nova" w:hAnsi="Proxima Nova" w:eastAsia="Proxima Nova" w:cs="Proxima Nova"/>
                <w:highlight w:val="yellow"/>
              </w:rPr>
            </w:pPr>
            <w:r>
              <w:rPr>
                <w:rFonts w:ascii="Proxima Nova" w:hAnsi="Proxima Nova" w:eastAsia="Proxima Nova" w:cs="Proxima Nova"/>
              </w:rPr>
              <w:t xml:space="preserve">Научиться выполнять конфигурацию </w:t>
            </w:r>
            <w:r>
              <w:rPr>
                <w:rFonts w:ascii="Proxima Nova" w:hAnsi="Proxima Nova" w:eastAsia="Proxima Nova" w:cs="Proxima Nova"/>
              </w:rPr>
              <w:t xml:space="preserve">IPSec</w:t>
            </w:r>
            <w:r>
              <w:rPr>
                <w:rFonts w:ascii="Proxima Nova" w:hAnsi="Proxima Nova" w:eastAsia="Proxima Nova" w:cs="Proxima Nova"/>
              </w:rPr>
              <w:t xml:space="preserve"> VPN на оборудовании Cisco</w:t>
            </w:r>
            <w:r>
              <w:rPr>
                <w:rFonts w:ascii="Proxima Nova" w:hAnsi="Proxima Nova" w:eastAsia="Proxima Nova" w:cs="Proxima Nova"/>
                <w:highlight w:val="yellow"/>
              </w:rPr>
            </w:r>
            <w:r>
              <w:rPr>
                <w:rFonts w:ascii="Proxima Nova" w:hAnsi="Proxima Nova" w:eastAsia="Proxima Nova" w:cs="Proxima Nova"/>
                <w:highlight w:val="yellow"/>
              </w:rPr>
            </w:r>
          </w:p>
        </w:tc>
      </w:tr>
      <w:tr>
        <w:tblPrEx/>
        <w:trPr>
          <w:trHeight w:val="0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Инструменты для выполнения ДЗ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pacing w:before="200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Компьютер, доступ в интернет, доступ к лабораторному стенду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Правила приёма работы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1. Выполненная работа на лабораторном стенде в соответствии с распределённым вариантом.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2. Успешная установка VPN туннеля с партнёром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Критерии оценки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b/>
              </w:rPr>
              <w:t xml:space="preserve">Задание считается выполненным, если </w:t>
            </w:r>
            <w:r>
              <w:rPr>
                <w:rFonts w:ascii="Proxima Nova" w:hAnsi="Proxima Nova" w:eastAsia="Proxima Nova" w:cs="Proxima Nova"/>
              </w:rPr>
              <w:t xml:space="preserve">установлен туннель </w:t>
            </w:r>
            <w:r>
              <w:rPr>
                <w:rFonts w:ascii="Proxima Nova" w:hAnsi="Proxima Nova" w:eastAsia="Proxima Nova" w:cs="Proxima Nova"/>
              </w:rPr>
              <w:t xml:space="preserve">IPSec</w:t>
            </w:r>
            <w:r>
              <w:rPr>
                <w:rFonts w:ascii="Proxima Nova" w:hAnsi="Proxima Nova" w:eastAsia="Proxima Nova" w:cs="Proxima Nova"/>
              </w:rPr>
              <w:t xml:space="preserve"> VPN с маршрутизатором партнёра.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b/>
              </w:rPr>
              <w:t xml:space="preserve">Задание не выполнено, если </w:t>
            </w:r>
            <w:r>
              <w:rPr>
                <w:rFonts w:ascii="Proxima Nova" w:hAnsi="Proxima Nova" w:eastAsia="Proxima Nova" w:cs="Proxima Nova"/>
              </w:rPr>
              <w:t xml:space="preserve">не установлен туннель </w:t>
            </w:r>
            <w:r>
              <w:rPr>
                <w:rFonts w:ascii="Proxima Nova" w:hAnsi="Proxima Nova" w:eastAsia="Proxima Nova" w:cs="Proxima Nova"/>
              </w:rPr>
              <w:t xml:space="preserve">IPSec</w:t>
            </w:r>
            <w:r>
              <w:rPr>
                <w:rFonts w:ascii="Proxima Nova" w:hAnsi="Proxima Nova" w:eastAsia="Proxima Nova" w:cs="Proxima Nova"/>
              </w:rPr>
              <w:t xml:space="preserve"> VPN с маршрутизатором партнёра 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trHeight w:val="499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Дедлайн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570" w:type="dxa"/>
            <w:textDirection w:val="lrTb"/>
            <w:noWrap w:val="false"/>
          </w:tcPr>
          <w:p>
            <w:pPr>
              <w:widowControl w:val="off"/>
              <w:rPr>
                <w:rFonts w:ascii="Proxima Nova" w:hAnsi="Proxima Nova" w:eastAsia="Proxima Nova" w:cs="Proxima Nova"/>
                <w:iCs/>
              </w:rPr>
            </w:pPr>
            <w:r>
              <w:rPr>
                <w:rFonts w:ascii="Proxima Nova" w:hAnsi="Proxima Nova" w:eastAsia="Proxima Nova" w:cs="Proxima Nova"/>
                <w:iCs/>
              </w:rPr>
              <w:t xml:space="preserve">три  недели после вебинара (точную дату см. в </w:t>
            </w:r>
            <w:r>
              <w:rPr>
                <w:rFonts w:ascii="Proxima Nova" w:hAnsi="Proxima Nova" w:eastAsia="Proxima Nova" w:cs="Proxima Nova"/>
                <w:iCs/>
              </w:rPr>
              <w:t xml:space="preserve">ЛМС</w:t>
            </w:r>
            <w:r>
              <w:rPr>
                <w:rFonts w:ascii="Proxima Nova" w:hAnsi="Proxima Nova" w:eastAsia="Proxima Nova" w:cs="Proxima Nova"/>
                <w:iCs/>
              </w:rPr>
              <w:t xml:space="preserve">)</w:t>
            </w:r>
            <w:r>
              <w:rPr>
                <w:rFonts w:ascii="Proxima Nova" w:hAnsi="Proxima Nova" w:eastAsia="Proxima Nova" w:cs="Proxima Nova"/>
                <w:iCs/>
              </w:rPr>
            </w:r>
            <w:r>
              <w:rPr>
                <w:rFonts w:ascii="Proxima Nova" w:hAnsi="Proxima Nova" w:eastAsia="Proxima Nova" w:cs="Proxima Nova"/>
                <w:iCs/>
              </w:rPr>
            </w:r>
          </w:p>
        </w:tc>
      </w:tr>
    </w:tbl>
    <w:p>
      <w:pPr>
        <w:jc w:val="center"/>
        <w:keepLines/>
        <w:keepNext/>
        <w:spacing w:before="220" w:after="220" w:line="240" w:lineRule="auto"/>
        <w:shd w:val="clear" w:color="auto" w:fill="ffffff"/>
        <w:rPr>
          <w:rFonts w:ascii="Proxima Nova" w:hAnsi="Proxima Nova" w:eastAsia="Proxima Nova" w:cs="Proxima Nova"/>
          <w:b/>
          <w:color w:val="000000"/>
          <w:sz w:val="30"/>
          <w:szCs w:val="3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bookmarkStart w:id="0" w:name="_heading=h.e1wlqztb2ntp"/>
      <w:r/>
      <w:bookmarkEnd w:id="0"/>
      <w:r>
        <w:rPr>
          <w:rFonts w:ascii="Proxima Nova" w:hAnsi="Proxima Nova" w:eastAsia="Proxima Nova" w:cs="Proxima Nova"/>
          <w:b/>
          <w:color w:val="000000"/>
          <w:sz w:val="30"/>
          <w:szCs w:val="30"/>
        </w:rPr>
        <w:t xml:space="preserve">Описание задания</w:t>
      </w:r>
      <w:r>
        <w:rPr>
          <w:rFonts w:ascii="Proxima Nova" w:hAnsi="Proxima Nova" w:eastAsia="Proxima Nova" w:cs="Proxima Nova"/>
          <w:b/>
          <w:color w:val="000000"/>
          <w:sz w:val="30"/>
          <w:szCs w:val="30"/>
        </w:rPr>
      </w:r>
      <w:r>
        <w:rPr>
          <w:rFonts w:ascii="Proxima Nova" w:hAnsi="Proxima Nova" w:eastAsia="Proxima Nova" w:cs="Proxima Nova"/>
          <w:b/>
          <w:color w:val="000000"/>
          <w:sz w:val="30"/>
          <w:szCs w:val="30"/>
        </w:rPr>
      </w:r>
    </w:p>
    <w:p>
      <w:pPr>
        <w:numPr>
          <w:ilvl w:val="0"/>
          <w:numId w:val="2"/>
        </w:numPr>
        <w:keepLines/>
        <w:keepNext/>
        <w:spacing w:before="360" w:line="240" w:lineRule="auto"/>
        <w:rPr>
          <w:rFonts w:eastAsia="Proxima Nova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bookmarkStart w:id="1" w:name="_heading=h.jgtuumree8hh"/>
      <w:r/>
      <w:bookmarkEnd w:id="1"/>
      <w:r>
        <w:rPr>
          <w:rFonts w:eastAsia="Proxima Nova"/>
          <w:color w:val="000000"/>
          <w:sz w:val="20"/>
          <w:szCs w:val="20"/>
        </w:rPr>
        <w:t xml:space="preserve">Прежде чем </w:t>
      </w:r>
      <w:r>
        <w:rPr>
          <w:rFonts w:eastAsia="Proxima Nova"/>
          <w:sz w:val="20"/>
          <w:szCs w:val="20"/>
        </w:rPr>
        <w:t xml:space="preserve">делать</w:t>
      </w:r>
      <w:r>
        <w:rPr>
          <w:rFonts w:eastAsia="Proxima Nova"/>
          <w:color w:val="000000"/>
          <w:sz w:val="20"/>
          <w:szCs w:val="20"/>
        </w:rPr>
        <w:t xml:space="preserve"> задание</w:t>
      </w:r>
      <w:r>
        <w:rPr>
          <w:rFonts w:eastAsia="Proxima Nova"/>
          <w:sz w:val="20"/>
          <w:szCs w:val="20"/>
        </w:rPr>
        <w:t xml:space="preserve">:</w:t>
      </w:r>
      <w:r>
        <w:rPr>
          <w:rFonts w:eastAsia="Proxima Nova"/>
          <w:sz w:val="20"/>
          <w:szCs w:val="20"/>
        </w:rPr>
      </w:r>
      <w:r>
        <w:rPr>
          <w:rFonts w:eastAsia="Proxima Nova"/>
          <w:sz w:val="20"/>
          <w:szCs w:val="20"/>
        </w:rPr>
      </w:r>
    </w:p>
    <w:p>
      <w:pPr>
        <w:numPr>
          <w:ilvl w:val="1"/>
          <w:numId w:val="2"/>
        </w:numPr>
        <w:spacing w:line="259" w:lineRule="auto"/>
        <w:rPr>
          <w:rFonts w:eastAsia="Proxima Nova"/>
          <w:sz w:val="20"/>
          <w:szCs w:val="20"/>
        </w:rPr>
      </w:pPr>
      <w:r/>
      <w:sdt>
        <w:sdtPr>
          <w15:appearance w15:val="boundingBox"/>
          <w:id w:val="-1830659733"/>
          <w:tag w:val="goog_rdk_0"/>
          <w:rPr>
            <w:sz w:val="20"/>
            <w:szCs w:val="20"/>
          </w:rPr>
        </w:sdtPr>
        <w:sdtContent>
          <w:r>
            <w:rPr>
              <w:sz w:val="20"/>
              <w:szCs w:val="20"/>
            </w:rPr>
            <w:t xml:space="preserve">Посмотрите лекцию и вебинар по теме №29 «Криптография».</w:t>
          </w:r>
        </w:sdtContent>
      </w:sdt>
      <w:r>
        <w:rPr>
          <w:rFonts w:eastAsia="Proxima Nova"/>
          <w:sz w:val="20"/>
          <w:szCs w:val="20"/>
        </w:rPr>
      </w:r>
      <w:r>
        <w:rPr>
          <w:rFonts w:eastAsia="Proxima Nova"/>
          <w:sz w:val="20"/>
          <w:szCs w:val="20"/>
        </w:rPr>
      </w:r>
    </w:p>
    <w:p>
      <w:pPr>
        <w:numPr>
          <w:ilvl w:val="1"/>
          <w:numId w:val="2"/>
        </w:numPr>
        <w:spacing w:line="259" w:lineRule="auto"/>
        <w:rPr>
          <w:rFonts w:eastAsia="Proxima Nova"/>
          <w:sz w:val="20"/>
          <w:szCs w:val="20"/>
        </w:rPr>
      </w:pPr>
      <w:r/>
      <w:sdt>
        <w:sdtPr>
          <w15:appearance w15:val="boundingBox"/>
          <w:id w:val="-1339462812"/>
          <w:tag w:val="goog_rdk_1"/>
          <w:rPr>
            <w:sz w:val="20"/>
            <w:szCs w:val="20"/>
          </w:rPr>
        </w:sdtPr>
        <w:sdtContent>
          <w:r>
            <w:rPr>
              <w:sz w:val="20"/>
              <w:szCs w:val="20"/>
            </w:rPr>
            <w:t xml:space="preserve">Выполните домашнее задание по теме №26 «Атаки на Active Directory», конфигурация маршрутизатора должна соответствовать целевой.</w:t>
          </w:r>
        </w:sdtContent>
      </w:sdt>
      <w:r>
        <w:rPr>
          <w:rFonts w:eastAsia="Proxima Nova"/>
          <w:sz w:val="20"/>
          <w:szCs w:val="20"/>
        </w:rPr>
      </w:r>
      <w:r>
        <w:rPr>
          <w:rFonts w:eastAsia="Proxima Nova"/>
          <w:sz w:val="20"/>
          <w:szCs w:val="20"/>
        </w:rPr>
      </w:r>
    </w:p>
    <w:p>
      <w:pPr>
        <w:numPr>
          <w:ilvl w:val="1"/>
          <w:numId w:val="2"/>
        </w:numPr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/>
          <w:sz w:val="20"/>
          <w:szCs w:val="20"/>
        </w:rPr>
        <w:t xml:space="preserve">Подключитесь к лабораторному стенду</w:t>
      </w:r>
      <w:r>
        <w:rPr>
          <w:rFonts w:ascii="Proxima Nova" w:hAnsi="Proxima Nova" w:eastAsia="Proxima Nova" w:cs="Proxima Nova"/>
          <w:sz w:val="24"/>
          <w:szCs w:val="24"/>
        </w:rPr>
        <w:t xml:space="preserve">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after="160" w:line="259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after="160" w:line="259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</w:rPr>
        <w:t xml:space="preserve">Подключение к стендам: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pStyle w:val="864"/>
        <w:numPr>
          <w:ilvl w:val="0"/>
          <w:numId w:val="6"/>
        </w:numPr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Определите партнёра по работе согласно </w:t>
      </w:r>
      <w:r>
        <w:rPr>
          <w:rFonts w:ascii="Proxima Nova" w:hAnsi="Proxima Nova" w:eastAsia="Proxima Nova" w:cs="Proxima Nova"/>
          <w:sz w:val="24"/>
          <w:szCs w:val="24"/>
        </w:rPr>
        <w:t xml:space="preserve"> </w:t>
      </w:r>
      <w:hyperlink r:id="rId10" w:tooltip="https://netospace.ru/drive/d/s/11Jgbp9VIVQO5rI1ZhAQyFVoLWLE7Nnd/DjOP304ZZoLG9_luPhxbanilKuwlgJv2-ZL_ADDso5Qs" w:history="1">
        <w:r>
          <w:rPr>
            <w:rStyle w:val="862"/>
            <w:rFonts w:ascii="Proxima Nova" w:hAnsi="Proxima Nova" w:eastAsia="Proxima Nova" w:cs="Proxima Nova"/>
            <w:sz w:val="24"/>
            <w:szCs w:val="24"/>
          </w:rPr>
          <w:t xml:space="preserve">списку</w:t>
        </w:r>
      </w:hyperlink>
      <w:r>
        <w:rPr>
          <w:rFonts w:ascii="Proxima Nova" w:hAnsi="Proxima Nova" w:eastAsia="Proxima Nova" w:cs="Proxima Nova"/>
          <w:sz w:val="24"/>
          <w:szCs w:val="24"/>
        </w:rPr>
        <w:t xml:space="preserve">. 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pStyle w:val="864"/>
        <w:numPr>
          <w:ilvl w:val="0"/>
          <w:numId w:val="6"/>
        </w:numPr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Партнёры определяются по схеме «нечётный + чётный вариант». Партнёрами являются: вариант 1 + 2; вариант 3 + 4; вариант 5 + 6 и т. д. 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keepLines/>
        <w:keepNext/>
        <w:spacing w:before="360" w:after="160" w:line="259" w:lineRule="auto"/>
        <w:rPr>
          <w:rFonts w:ascii="Proxima Nova" w:hAnsi="Proxima Nova" w:eastAsia="Proxima Nova" w:cs="Proxima Nova"/>
          <w:color w:val="000000"/>
          <w:sz w:val="30"/>
          <w:szCs w:val="3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30"/>
          <w:szCs w:val="30"/>
        </w:rPr>
        <w:t xml:space="preserve">2. П</w:t>
      </w:r>
      <w:r>
        <w:rPr>
          <w:rFonts w:ascii="Proxima Nova" w:hAnsi="Proxima Nova" w:eastAsia="Proxima Nova" w:cs="Proxima Nova"/>
          <w:color w:val="000000"/>
          <w:sz w:val="30"/>
          <w:szCs w:val="30"/>
        </w:rPr>
        <w:t xml:space="preserve">рактическое задание</w:t>
      </w:r>
      <w:r>
        <w:rPr>
          <w:rFonts w:ascii="Proxima Nova" w:hAnsi="Proxima Nova" w:eastAsia="Proxima Nova" w:cs="Proxima Nova"/>
          <w:color w:val="000000"/>
          <w:sz w:val="30"/>
          <w:szCs w:val="30"/>
        </w:rPr>
      </w:r>
      <w:r>
        <w:rPr>
          <w:rFonts w:ascii="Proxima Nova" w:hAnsi="Proxima Nova" w:eastAsia="Proxima Nova" w:cs="Proxima Nova"/>
          <w:color w:val="000000"/>
          <w:sz w:val="30"/>
          <w:szCs w:val="30"/>
        </w:rPr>
      </w:r>
    </w:p>
    <w:p>
      <w:pPr>
        <w:keepLines/>
        <w:keepNext/>
        <w:spacing w:before="320" w:after="80"/>
        <w:rPr>
          <w:rFonts w:ascii="Proxima Nova" w:hAnsi="Proxima Nova" w:eastAsia="Proxima Nova" w:cs="Proxima Nova"/>
          <w:color w:val="434343"/>
          <w:sz w:val="26"/>
          <w:szCs w:val="2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bookmarkStart w:id="2" w:name="_heading=h.oeezbov8fpyw"/>
      <w:r/>
      <w:bookmarkEnd w:id="2"/>
      <w:r>
        <w:rPr>
          <w:rFonts w:ascii="Proxima Nova" w:hAnsi="Proxima Nova" w:eastAsia="Proxima Nova" w:cs="Proxima Nova"/>
          <w:color w:val="434343"/>
          <w:sz w:val="26"/>
          <w:szCs w:val="26"/>
        </w:rPr>
        <w:t xml:space="preserve">Схема лабораторного стенда</w:t>
      </w:r>
      <w:r>
        <w:rPr>
          <w:rFonts w:ascii="Proxima Nova" w:hAnsi="Proxima Nova" w:eastAsia="Proxima Nova" w:cs="Proxima Nova"/>
          <w:color w:val="434343"/>
          <w:sz w:val="26"/>
          <w:szCs w:val="26"/>
        </w:rPr>
      </w:r>
      <w:r>
        <w:rPr>
          <w:rFonts w:ascii="Proxima Nova" w:hAnsi="Proxima Nova" w:eastAsia="Proxima Nova" w:cs="Proxima Nova"/>
          <w:color w:val="434343"/>
          <w:sz w:val="26"/>
          <w:szCs w:val="26"/>
        </w:rPr>
      </w:r>
    </w:p>
    <w:p>
      <w:pPr>
        <w:spacing w:after="160" w:line="259" w:lineRule="auto"/>
        <w:rPr>
          <w:rFonts w:ascii="Proxima Nova" w:hAnsi="Proxima Nova" w:eastAsia="Proxima Nova" w:cs="Proxima Nova"/>
          <w:color w:val="434343"/>
          <w:sz w:val="28"/>
          <w:szCs w:val="28"/>
        </w:rPr>
      </w:pPr>
      <w:r>
        <w:rPr>
          <w:rFonts w:ascii="Proxima Nova" w:hAnsi="Proxima Nova" w:eastAsia="Proxima Nova" w:cs="Proxima Nova"/>
          <w:color w:val="434343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27837" cy="2589636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11"/>
                        <a:srcRect l="0" t="0" r="30259" b="0"/>
                        <a:stretch/>
                      </pic:blipFill>
                      <pic:spPr bwMode="auto">
                        <a:xfrm>
                          <a:off x="0" y="0"/>
                          <a:ext cx="6527837" cy="258963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14.00pt;height:203.91pt;mso-wrap-distance-left:0.00pt;mso-wrap-distance-top:0.00pt;mso-wrap-distance-right:0.00pt;mso-wrap-distance-bottom:0.00pt;">
                <v:path textboxrect="0,0,0,0"/>
                <v:imagedata r:id="rId11" o:title=""/>
              </v:shape>
            </w:pict>
          </mc:Fallback>
        </mc:AlternateContent>
      </w:r>
      <w:r>
        <w:rPr>
          <w:rFonts w:ascii="Proxima Nova" w:hAnsi="Proxima Nova" w:eastAsia="Proxima Nova" w:cs="Proxima Nova"/>
          <w:color w:val="434343"/>
          <w:sz w:val="28"/>
          <w:szCs w:val="28"/>
        </w:rPr>
      </w:r>
      <w:r>
        <w:rPr>
          <w:rFonts w:ascii="Proxima Nova" w:hAnsi="Proxima Nova" w:eastAsia="Proxima Nova" w:cs="Proxima Nova"/>
          <w:color w:val="434343"/>
          <w:sz w:val="28"/>
          <w:szCs w:val="28"/>
        </w:rPr>
      </w:r>
    </w:p>
    <w:p>
      <w:pPr>
        <w:spacing w:after="160" w:line="259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after="160" w:line="259" w:lineRule="auto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</w:rPr>
        <w:t xml:space="preserve">План работы: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numPr>
          <w:ilvl w:val="0"/>
          <w:numId w:val="4"/>
        </w:numPr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Договориться о настройках с партнёром. Уточнить внешние адреса маршрутизаторов, получаемые по DHCP, согласовать ключ аутентификации.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4"/>
        </w:numPr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Удалить конфигурацию NAT маршрутизатора.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4"/>
        </w:numPr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Выполнить конфигурацию </w:t>
      </w:r>
      <w:r>
        <w:rPr>
          <w:rFonts w:ascii="Proxima Nova" w:hAnsi="Proxima Nova" w:eastAsia="Proxima Nova" w:cs="Proxima Nova"/>
          <w:sz w:val="24"/>
          <w:szCs w:val="24"/>
        </w:rPr>
        <w:t xml:space="preserve">IPSec</w:t>
      </w:r>
      <w:r>
        <w:rPr>
          <w:rFonts w:ascii="Proxima Nova" w:hAnsi="Proxima Nova" w:eastAsia="Proxima Nova" w:cs="Proxima Nova"/>
          <w:sz w:val="24"/>
          <w:szCs w:val="24"/>
        </w:rPr>
        <w:t xml:space="preserve"> VPN.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4"/>
        </w:numPr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Проверить работоспособность и наличие связи между внутренними сетями.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rPr>
          <w:rFonts w:ascii="Proxima Nova" w:hAnsi="Proxima Nova" w:eastAsia="Proxima Nova" w:cs="Proxima Nova"/>
        </w:rPr>
      </w:pPr>
      <w:r>
        <w:rPr>
          <w:rFonts w:ascii="Proxima Nova" w:hAnsi="Proxima Nova" w:eastAsia="Proxima Nova" w:cs="Proxima Nova"/>
        </w:rPr>
      </w:r>
      <w:r>
        <w:rPr>
          <w:rFonts w:ascii="Proxima Nova" w:hAnsi="Proxima Nova" w:eastAsia="Proxima Nova" w:cs="Proxima Nova"/>
        </w:rPr>
      </w:r>
      <w:r>
        <w:rPr>
          <w:rFonts w:ascii="Proxima Nova" w:hAnsi="Proxima Nova" w:eastAsia="Proxima Nova" w:cs="Proxima Nova"/>
        </w:rPr>
      </w:r>
    </w:p>
    <w:p>
      <w:pPr>
        <w:keepLines/>
        <w:keepNext/>
        <w:spacing w:before="320" w:after="80"/>
        <w:rPr>
          <w:rFonts w:ascii="Proxima Nova" w:hAnsi="Proxima Nova" w:eastAsia="Proxima Nova" w:cs="Proxima Nova"/>
          <w:b/>
          <w:color w:val="434343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bookmarkStart w:id="3" w:name="_heading=h.wjth59aqazfs"/>
      <w:r/>
      <w:bookmarkEnd w:id="3"/>
      <w:r>
        <w:rPr>
          <w:rFonts w:ascii="Proxima Nova" w:hAnsi="Proxima Nova" w:eastAsia="Proxima Nova" w:cs="Proxima Nova"/>
          <w:color w:val="434343"/>
          <w:sz w:val="26"/>
          <w:szCs w:val="26"/>
        </w:rPr>
        <w:t xml:space="preserve">Порядок выполнения работы</w:t>
      </w:r>
      <w:r>
        <w:rPr>
          <w:rFonts w:ascii="Proxima Nova" w:hAnsi="Proxima Nova" w:eastAsia="Proxima Nova" w:cs="Proxima Nova"/>
          <w:b/>
          <w:color w:val="434343"/>
          <w:sz w:val="28"/>
          <w:szCs w:val="28"/>
        </w:rPr>
      </w:r>
      <w:r>
        <w:rPr>
          <w:rFonts w:ascii="Proxima Nova" w:hAnsi="Proxima Nova" w:eastAsia="Proxima Nova" w:cs="Proxima Nova"/>
          <w:b/>
          <w:color w:val="434343"/>
          <w:sz w:val="28"/>
          <w:szCs w:val="28"/>
        </w:rPr>
      </w:r>
    </w:p>
    <w:p>
      <w:pPr>
        <w:numPr>
          <w:ilvl w:val="0"/>
          <w:numId w:val="5"/>
        </w:numPr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</w:rPr>
        <w:t xml:space="preserve">Договориться о настройках с партнёром. Уточнить внешние адреса маршрутизаторов, согласовать ключ аутентификации.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1"/>
          <w:numId w:val="5"/>
        </w:numPr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Связаться с партнёром по работе, договориться о времени выполнения настроек.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1"/>
          <w:numId w:val="5"/>
        </w:numPr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Определить IP-адреса интерфейсов Gi2 (командой </w:t>
      </w:r>
      <w:r>
        <w:rPr>
          <w:rFonts w:ascii="Proxima Nova" w:hAnsi="Proxima Nova" w:eastAsia="Proxima Nova" w:cs="Proxima Nova"/>
          <w:b/>
          <w:sz w:val="24"/>
          <w:szCs w:val="24"/>
        </w:rPr>
        <w:t xml:space="preserve">show</w:t>
      </w:r>
      <w:r>
        <w:rPr>
          <w:rFonts w:ascii="Proxima Nova" w:hAnsi="Proxima Nova" w:eastAsia="Proxima Nova" w:cs="Proxima Nova"/>
          <w:b/>
          <w:sz w:val="24"/>
          <w:szCs w:val="24"/>
        </w:rPr>
        <w:t xml:space="preserve"> </w:t>
      </w:r>
      <w:r>
        <w:rPr>
          <w:rFonts w:ascii="Proxima Nova" w:hAnsi="Proxima Nova" w:eastAsia="Proxima Nova" w:cs="Proxima Nova"/>
          <w:b/>
          <w:sz w:val="24"/>
          <w:szCs w:val="24"/>
        </w:rPr>
        <w:t xml:space="preserve">ip</w:t>
      </w:r>
      <w:r>
        <w:rPr>
          <w:rFonts w:ascii="Proxima Nova" w:hAnsi="Proxima Nova" w:eastAsia="Proxima Nova" w:cs="Proxima Nova"/>
          <w:b/>
          <w:sz w:val="24"/>
          <w:szCs w:val="24"/>
        </w:rPr>
        <w:t xml:space="preserve"> </w:t>
      </w:r>
      <w:r>
        <w:rPr>
          <w:rFonts w:ascii="Proxima Nova" w:hAnsi="Proxima Nova" w:eastAsia="Proxima Nova" w:cs="Proxima Nova"/>
          <w:b/>
          <w:sz w:val="24"/>
          <w:szCs w:val="24"/>
        </w:rPr>
        <w:t xml:space="preserve">interfaces</w:t>
      </w:r>
      <w:r>
        <w:rPr>
          <w:rFonts w:ascii="Proxima Nova" w:hAnsi="Proxima Nova" w:eastAsia="Proxima Nova" w:cs="Proxima Nova"/>
          <w:b/>
          <w:sz w:val="24"/>
          <w:szCs w:val="24"/>
        </w:rPr>
        <w:t xml:space="preserve"> </w:t>
      </w:r>
      <w:r>
        <w:rPr>
          <w:rFonts w:ascii="Proxima Nova" w:hAnsi="Proxima Nova" w:eastAsia="Proxima Nova" w:cs="Proxima Nova"/>
          <w:b/>
          <w:sz w:val="24"/>
          <w:szCs w:val="24"/>
        </w:rPr>
        <w:t xml:space="preserve">brief</w:t>
      </w:r>
      <w:r>
        <w:rPr>
          <w:rFonts w:ascii="Proxima Nova" w:hAnsi="Proxima Nova" w:eastAsia="Proxima Nova" w:cs="Proxima Nova"/>
          <w:sz w:val="24"/>
          <w:szCs w:val="24"/>
        </w:rPr>
        <w:t xml:space="preserve">).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1"/>
          <w:numId w:val="5"/>
        </w:numPr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Согласовать использование PSK — общего ключа. Требование к общему ключу — длина не менее 12 символов.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5"/>
        </w:numPr>
        <w:spacing w:after="160" w:line="259" w:lineRule="auto"/>
        <w:rPr>
          <w:rFonts w:ascii="Proxima Nova" w:hAnsi="Proxima Nova" w:eastAsia="Proxima Nova" w:cs="Proxima Nova"/>
          <w:b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  <w:t xml:space="preserve">Удалить конфигурацию NAT маршрутизатора.</w:t>
      </w: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</w: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</w:r>
    </w:p>
    <w:p>
      <w:pPr>
        <w:numPr>
          <w:ilvl w:val="1"/>
          <w:numId w:val="5"/>
        </w:numPr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Удалить роли интерфейсов (</w:t>
      </w:r>
      <w:r>
        <w:rPr>
          <w:rFonts w:ascii="Proxima Nova" w:hAnsi="Proxima Nova" w:eastAsia="Proxima Nova" w:cs="Proxima Nova"/>
          <w:sz w:val="24"/>
          <w:szCs w:val="24"/>
        </w:rPr>
        <w:t xml:space="preserve">ip</w:t>
      </w:r>
      <w:r>
        <w:rPr>
          <w:rFonts w:ascii="Proxima Nova" w:hAnsi="Proxima Nova" w:eastAsia="Proxima Nova" w:cs="Proxima Nova"/>
          <w:sz w:val="24"/>
          <w:szCs w:val="24"/>
        </w:rPr>
        <w:t xml:space="preserve"> </w:t>
      </w:r>
      <w:r>
        <w:rPr>
          <w:rFonts w:ascii="Proxima Nova" w:hAnsi="Proxima Nova" w:eastAsia="Proxima Nova" w:cs="Proxima Nova"/>
          <w:sz w:val="24"/>
          <w:szCs w:val="24"/>
        </w:rPr>
        <w:t xml:space="preserve">nat</w:t>
      </w:r>
      <w:r>
        <w:rPr>
          <w:rFonts w:ascii="Proxima Nova" w:hAnsi="Proxima Nova" w:eastAsia="Proxima Nova" w:cs="Proxima Nova"/>
          <w:sz w:val="24"/>
          <w:szCs w:val="24"/>
        </w:rPr>
        <w:t xml:space="preserve"> </w:t>
      </w:r>
      <w:r>
        <w:rPr>
          <w:rFonts w:ascii="Proxima Nova" w:hAnsi="Proxima Nova" w:eastAsia="Proxima Nova" w:cs="Proxima Nova"/>
          <w:sz w:val="24"/>
          <w:szCs w:val="24"/>
        </w:rPr>
        <w:t xml:space="preserve">inside</w:t>
      </w:r>
      <w:r>
        <w:rPr>
          <w:rFonts w:ascii="Proxima Nova" w:hAnsi="Proxima Nova" w:eastAsia="Proxima Nova" w:cs="Proxima Nova"/>
          <w:sz w:val="24"/>
          <w:szCs w:val="24"/>
        </w:rPr>
        <w:t xml:space="preserve">, </w:t>
      </w:r>
      <w:r>
        <w:rPr>
          <w:rFonts w:ascii="Proxima Nova" w:hAnsi="Proxima Nova" w:eastAsia="Proxima Nova" w:cs="Proxima Nova"/>
          <w:sz w:val="24"/>
          <w:szCs w:val="24"/>
        </w:rPr>
        <w:t xml:space="preserve">ip</w:t>
      </w:r>
      <w:r>
        <w:rPr>
          <w:rFonts w:ascii="Proxima Nova" w:hAnsi="Proxima Nova" w:eastAsia="Proxima Nova" w:cs="Proxima Nova"/>
          <w:sz w:val="24"/>
          <w:szCs w:val="24"/>
        </w:rPr>
        <w:t xml:space="preserve"> </w:t>
      </w:r>
      <w:r>
        <w:rPr>
          <w:rFonts w:ascii="Proxima Nova" w:hAnsi="Proxima Nova" w:eastAsia="Proxima Nova" w:cs="Proxima Nova"/>
          <w:sz w:val="24"/>
          <w:szCs w:val="24"/>
        </w:rPr>
        <w:t xml:space="preserve">nat</w:t>
      </w:r>
      <w:r>
        <w:rPr>
          <w:rFonts w:ascii="Proxima Nova" w:hAnsi="Proxima Nova" w:eastAsia="Proxima Nova" w:cs="Proxima Nova"/>
          <w:sz w:val="24"/>
          <w:szCs w:val="24"/>
        </w:rPr>
        <w:t xml:space="preserve"> </w:t>
      </w:r>
      <w:r>
        <w:rPr>
          <w:rFonts w:ascii="Proxima Nova" w:hAnsi="Proxima Nova" w:eastAsia="Proxima Nova" w:cs="Proxima Nova"/>
          <w:sz w:val="24"/>
          <w:szCs w:val="24"/>
        </w:rPr>
        <w:t xml:space="preserve">outside</w:t>
      </w:r>
      <w:r>
        <w:rPr>
          <w:rFonts w:ascii="Proxima Nova" w:hAnsi="Proxima Nova" w:eastAsia="Proxima Nova" w:cs="Proxima Nova"/>
          <w:sz w:val="24"/>
          <w:szCs w:val="24"/>
        </w:rPr>
        <w:t xml:space="preserve">).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1"/>
          <w:numId w:val="5"/>
        </w:numPr>
        <w:ind w:left="1133" w:hanging="425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Удалить трансляцию NAT.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5"/>
        </w:numPr>
        <w:spacing w:line="259" w:lineRule="auto"/>
        <w:rPr>
          <w:rFonts w:ascii="Proxima Nova" w:hAnsi="Proxima Nova" w:eastAsia="Proxima Nova" w:cs="Proxima Nova"/>
          <w:b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  <w:t xml:space="preserve">Выполнить конфигурацию </w:t>
      </w: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  <w:t xml:space="preserve">IPSec</w:t>
      </w: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  <w:t xml:space="preserve"> VPN.</w:t>
      </w: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</w: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</w:r>
    </w:p>
    <w:p>
      <w:pPr>
        <w:numPr>
          <w:ilvl w:val="1"/>
          <w:numId w:val="5"/>
        </w:numPr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Использовать расширенный ACL для определения трафика для VPN. Должен быть описан трафик, идущей от внутренней сети PODX к внутренней сети PODX + 1 партнёра. У партнёра должен быть создан зеркальный ACL.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1"/>
          <w:numId w:val="5"/>
        </w:numPr>
        <w:ind w:left="1133" w:hanging="425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Создать запись для шлюза-партнёра с ключом аутентификации PSK. В качестве идентификатора использовать IP-адрес интерфейса Gi1 маршрутизатора партнёра. 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1"/>
          <w:numId w:val="5"/>
        </w:numPr>
        <w:ind w:left="1133" w:hanging="425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Определить набор политик для фазы 1 IKE. Использовать шифрование AES, хеширование SHA, группа DH5, аутентификация — PSK.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1"/>
          <w:numId w:val="5"/>
        </w:numPr>
        <w:ind w:left="1133" w:hanging="425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Определить набор политик для фазы 2 IKE. Использовать режим </w:t>
      </w:r>
      <w:r>
        <w:rPr>
          <w:rFonts w:ascii="Proxima Nova" w:hAnsi="Proxima Nova" w:eastAsia="Proxima Nova" w:cs="Proxima Nova"/>
          <w:b/>
          <w:sz w:val="24"/>
          <w:szCs w:val="24"/>
        </w:rPr>
        <w:t xml:space="preserve">esp-aes</w:t>
      </w:r>
      <w:r>
        <w:rPr>
          <w:rFonts w:ascii="Proxima Nova" w:hAnsi="Proxima Nova" w:eastAsia="Proxima Nova" w:cs="Proxima Nova"/>
          <w:b/>
          <w:sz w:val="24"/>
          <w:szCs w:val="24"/>
        </w:rPr>
        <w:t xml:space="preserve"> </w:t>
      </w:r>
      <w:r>
        <w:rPr>
          <w:rFonts w:ascii="Proxima Nova" w:hAnsi="Proxima Nova" w:eastAsia="Proxima Nova" w:cs="Proxima Nova"/>
          <w:b/>
          <w:sz w:val="24"/>
          <w:szCs w:val="24"/>
        </w:rPr>
        <w:t xml:space="preserve">esp-sha-hmac</w:t>
      </w:r>
      <w:r>
        <w:rPr>
          <w:rFonts w:ascii="Proxima Nova" w:hAnsi="Proxima Nova" w:eastAsia="Proxima Nova" w:cs="Proxima Nova"/>
          <w:sz w:val="24"/>
          <w:szCs w:val="24"/>
        </w:rPr>
        <w:t xml:space="preserve">. Режим работы VPN — туннельный.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1"/>
          <w:numId w:val="5"/>
        </w:numPr>
        <w:ind w:left="1133" w:hanging="425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Определить настройки </w:t>
      </w:r>
      <w:r>
        <w:rPr>
          <w:rFonts w:ascii="Proxima Nova" w:hAnsi="Proxima Nova" w:eastAsia="Proxima Nova" w:cs="Proxima Nova"/>
          <w:sz w:val="24"/>
          <w:szCs w:val="24"/>
        </w:rPr>
        <w:t xml:space="preserve">криптокарты</w:t>
      </w:r>
      <w:r>
        <w:rPr>
          <w:rFonts w:ascii="Proxima Nova" w:hAnsi="Proxima Nova" w:eastAsia="Proxima Nova" w:cs="Proxima Nova"/>
          <w:sz w:val="24"/>
          <w:szCs w:val="24"/>
        </w:rPr>
        <w:t xml:space="preserve">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1"/>
          <w:numId w:val="5"/>
        </w:numPr>
        <w:ind w:left="1133" w:hanging="425"/>
        <w:spacing w:line="259" w:lineRule="auto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Применить </w:t>
      </w:r>
      <w:r>
        <w:rPr>
          <w:rFonts w:ascii="Proxima Nova" w:hAnsi="Proxima Nova" w:eastAsia="Proxima Nova" w:cs="Proxima Nova"/>
          <w:sz w:val="24"/>
          <w:szCs w:val="24"/>
        </w:rPr>
        <w:t xml:space="preserve">криптокарту</w:t>
      </w:r>
      <w:r>
        <w:rPr>
          <w:rFonts w:ascii="Proxima Nova" w:hAnsi="Proxima Nova" w:eastAsia="Proxima Nova" w:cs="Proxima Nova"/>
          <w:sz w:val="24"/>
          <w:szCs w:val="24"/>
        </w:rPr>
        <w:t xml:space="preserve"> к интерфейсу Gi2 маршрутизатора.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ind w:left="720"/>
        <w:spacing w:line="259" w:lineRule="auto"/>
        <w:rPr>
          <w:rFonts w:ascii="Cambria" w:hAnsi="Cambria" w:eastAsia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  <w:szCs w:val="24"/>
        </w:rPr>
      </w:r>
      <w:r>
        <w:rPr>
          <w:rFonts w:ascii="Cambria" w:hAnsi="Cambria" w:eastAsia="Cambria" w:cs="Cambria"/>
          <w:color w:val="000000"/>
          <w:sz w:val="24"/>
          <w:szCs w:val="24"/>
        </w:rPr>
      </w:r>
      <w:r>
        <w:rPr>
          <w:rFonts w:ascii="Cambria" w:hAnsi="Cambria" w:eastAsia="Cambria" w:cs="Cambria"/>
          <w:color w:val="000000"/>
          <w:sz w:val="24"/>
          <w:szCs w:val="24"/>
        </w:rPr>
      </w:r>
    </w:p>
    <w:p>
      <w:pPr>
        <w:ind w:left="720"/>
        <w:spacing w:line="259" w:lineRule="auto"/>
        <w:rPr>
          <w:rFonts w:ascii="Cambria" w:hAnsi="Cambria" w:eastAsia="Cambria" w:cs="Cambri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ambria" w:hAnsi="Cambria" w:eastAsia="Cambria" w:cs="Cambria"/>
          <w:color w:val="000000"/>
          <w:sz w:val="24"/>
          <w:szCs w:val="24"/>
        </w:rPr>
      </w:r>
      <w:r>
        <w:rPr>
          <w:rFonts w:ascii="Cambria" w:hAnsi="Cambria" w:eastAsia="Cambria" w:cs="Cambria"/>
          <w:color w:val="000000"/>
          <w:sz w:val="24"/>
          <w:szCs w:val="24"/>
        </w:rPr>
      </w:r>
      <w:r>
        <w:rPr>
          <w:rFonts w:ascii="Cambria" w:hAnsi="Cambria" w:eastAsia="Cambria" w:cs="Cambria"/>
          <w:color w:val="000000"/>
          <w:sz w:val="24"/>
          <w:szCs w:val="24"/>
        </w:rPr>
      </w:r>
    </w:p>
    <w:p>
      <w:pPr>
        <w:spacing w:after="160" w:line="259" w:lineRule="auto"/>
        <w:rPr>
          <w:rFonts w:ascii="Proxima Nova" w:hAnsi="Proxima Nova" w:eastAsia="Proxima Nova" w:cs="Proxima Nova"/>
        </w:rPr>
      </w:pPr>
      <w:r>
        <w:rPr>
          <w:rFonts w:ascii="Proxima Nova" w:hAnsi="Proxima Nova" w:eastAsia="Proxima Nova" w:cs="Proxima Nova"/>
          <w:b/>
          <w:sz w:val="24"/>
          <w:szCs w:val="24"/>
        </w:rPr>
        <w:t xml:space="preserve">Пример конфигурации </w:t>
      </w:r>
      <w:r>
        <w:rPr>
          <w:rFonts w:ascii="Proxima Nova" w:hAnsi="Proxima Nova" w:eastAsia="Proxima Nova" w:cs="Proxima Nova"/>
          <w:sz w:val="24"/>
          <w:szCs w:val="24"/>
        </w:rPr>
        <w:t xml:space="preserve">(</w:t>
      </w:r>
      <w:r>
        <w:rPr>
          <w:rFonts w:ascii="Proxima Nova" w:hAnsi="Proxima Nova" w:eastAsia="Proxima Nova" w:cs="Proxima Nova"/>
          <w:i/>
          <w:sz w:val="24"/>
          <w:szCs w:val="24"/>
        </w:rPr>
        <w:t xml:space="preserve">использовать в качестве шаблона, который необходимо адаптировать, часть конфигурации опущена</w:t>
      </w:r>
      <w:r>
        <w:rPr>
          <w:rFonts w:ascii="Proxima Nova" w:hAnsi="Proxima Nova" w:eastAsia="Proxima Nova" w:cs="Proxima Nova"/>
          <w:sz w:val="24"/>
          <w:szCs w:val="24"/>
        </w:rPr>
        <w:t xml:space="preserve">)</w:t>
      </w:r>
      <w:r>
        <w:rPr>
          <w:rFonts w:ascii="Proxima Nova" w:hAnsi="Proxima Nova" w:eastAsia="Proxima Nova" w:cs="Proxima Nova"/>
          <w:b/>
          <w:sz w:val="24"/>
          <w:szCs w:val="24"/>
        </w:rPr>
        <w:t xml:space="preserve">:</w:t>
      </w:r>
      <w:r>
        <w:rPr>
          <w:rFonts w:ascii="Proxima Nova" w:hAnsi="Proxima Nova" w:eastAsia="Proxima Nova" w:cs="Proxima Nova"/>
        </w:rPr>
      </w:r>
      <w:r>
        <w:rPr>
          <w:rFonts w:ascii="Proxima Nova" w:hAnsi="Proxima Nova" w:eastAsia="Proxima Nova" w:cs="Proxima Nova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!hostname</w:t>
      </w:r>
      <w:r>
        <w:rPr>
          <w:rFonts w:ascii="Courier New" w:hAnsi="Courier New" w:eastAsia="Courier New" w:cs="Courier New"/>
          <w:lang w:val="en-US"/>
        </w:rPr>
        <w:t xml:space="preserve"> PODX-CSR</w:t>
      </w:r>
      <w:r>
        <w:rPr>
          <w:rFonts w:ascii="Courier New" w:hAnsi="Courier New" w:eastAsia="Courier New" w:cs="Courier New"/>
          <w:lang w:val="en-US"/>
        </w:rPr>
      </w:r>
      <w:r>
        <w:rPr>
          <w:rFonts w:ascii="Courier New" w:hAnsi="Courier New" w:eastAsia="Courier New" w:cs="Courier New"/>
          <w:lang w:val="en-US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  <w:lang w:val="en-US"/>
        </w:rPr>
        <w:t xml:space="preserve">//</w:t>
      </w:r>
      <w:r>
        <w:rPr>
          <w:rFonts w:ascii="Courier New" w:hAnsi="Courier New" w:eastAsia="Courier New" w:cs="Courier New"/>
          <w:b/>
        </w:rPr>
        <w:t xml:space="preserve">Политика</w:t>
      </w:r>
      <w:r>
        <w:rPr>
          <w:rFonts w:ascii="Courier New" w:hAnsi="Courier New" w:eastAsia="Courier New" w:cs="Courier New"/>
          <w:b/>
          <w:lang w:val="en-US"/>
        </w:rPr>
        <w:t xml:space="preserve"> IKE Phase1. </w:t>
      </w:r>
      <w:r>
        <w:rPr>
          <w:rFonts w:ascii="Courier New" w:hAnsi="Courier New" w:eastAsia="Courier New" w:cs="Courier New"/>
          <w:b/>
        </w:rPr>
        <w:t xml:space="preserve">Выбор параметров криптозащиты//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!</w:t>
      </w:r>
      <w:r>
        <w:rPr>
          <w:rFonts w:ascii="Courier New" w:hAnsi="Courier New" w:eastAsia="Courier New" w:cs="Courier New"/>
        </w:rPr>
        <w:t xml:space="preserve">crypto</w:t>
      </w:r>
      <w:r>
        <w:rPr>
          <w:rFonts w:ascii="Courier New" w:hAnsi="Courier New" w:eastAsia="Courier New" w:cs="Courier New"/>
        </w:rPr>
        <w:t xml:space="preserve"> </w:t>
      </w:r>
      <w:r>
        <w:rPr>
          <w:rFonts w:ascii="Courier New" w:hAnsi="Courier New" w:eastAsia="Courier New" w:cs="Courier New"/>
        </w:rPr>
        <w:t xml:space="preserve">isakmp</w:t>
      </w:r>
      <w:r>
        <w:rPr>
          <w:rFonts w:ascii="Courier New" w:hAnsi="Courier New" w:eastAsia="Courier New" w:cs="Courier New"/>
        </w:rPr>
        <w:t xml:space="preserve"> </w:t>
      </w:r>
      <w:r>
        <w:rPr>
          <w:rFonts w:ascii="Courier New" w:hAnsi="Courier New" w:eastAsia="Courier New" w:cs="Courier New"/>
        </w:rPr>
        <w:t xml:space="preserve">policy</w:t>
      </w:r>
      <w:r>
        <w:rPr>
          <w:rFonts w:ascii="Courier New" w:hAnsi="Courier New" w:eastAsia="Courier New" w:cs="Courier New"/>
        </w:rPr>
        <w:t xml:space="preserve"> 1 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</w:rPr>
        <w:t xml:space="preserve"> </w:t>
      </w:r>
      <w:r>
        <w:rPr>
          <w:rFonts w:ascii="Courier New" w:hAnsi="Courier New" w:eastAsia="Courier New" w:cs="Courier New"/>
          <w:lang w:val="en-US"/>
        </w:rPr>
        <w:t xml:space="preserve">encryption </w:t>
      </w:r>
      <w:r>
        <w:rPr>
          <w:rFonts w:ascii="Courier New" w:hAnsi="Courier New" w:eastAsia="Courier New" w:cs="Courier New"/>
          <w:lang w:val="en-US"/>
        </w:rPr>
        <w:t xml:space="preserve">aes</w:t>
      </w:r>
      <w:r>
        <w:rPr>
          <w:rFonts w:ascii="Courier New" w:hAnsi="Courier New" w:eastAsia="Courier New" w:cs="Courier New"/>
          <w:lang w:val="en-US"/>
        </w:rPr>
      </w:r>
      <w:r>
        <w:rPr>
          <w:rFonts w:ascii="Courier New" w:hAnsi="Courier New" w:eastAsia="Courier New" w:cs="Courier New"/>
          <w:lang w:val="en-US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authentication pre-share</w:t>
      </w:r>
      <w:r>
        <w:rPr>
          <w:rFonts w:ascii="Courier New" w:hAnsi="Courier New" w:eastAsia="Courier New" w:cs="Courier New"/>
          <w:lang w:val="en-US"/>
        </w:rPr>
      </w:r>
      <w:r>
        <w:rPr>
          <w:rFonts w:ascii="Courier New" w:hAnsi="Courier New" w:eastAsia="Courier New" w:cs="Courier New"/>
          <w:lang w:val="en-US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group 5</w:t>
      </w:r>
      <w:r>
        <w:rPr>
          <w:rFonts w:ascii="Courier New" w:hAnsi="Courier New" w:eastAsia="Courier New" w:cs="Courier New"/>
          <w:lang w:val="en-US"/>
        </w:rPr>
      </w:r>
      <w:r>
        <w:rPr>
          <w:rFonts w:ascii="Courier New" w:hAnsi="Courier New" w:eastAsia="Courier New" w:cs="Courier New"/>
          <w:lang w:val="en-US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</w:rPr>
        <w:t xml:space="preserve">//определение IP-адреса партнёра и PSK//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crypto </w:t>
      </w:r>
      <w:r>
        <w:rPr>
          <w:rFonts w:ascii="Courier New" w:hAnsi="Courier New" w:eastAsia="Courier New" w:cs="Courier New"/>
          <w:lang w:val="en-US"/>
        </w:rPr>
        <w:t xml:space="preserve">isakmp</w:t>
      </w:r>
      <w:r>
        <w:rPr>
          <w:rFonts w:ascii="Courier New" w:hAnsi="Courier New" w:eastAsia="Courier New" w:cs="Courier New"/>
          <w:lang w:val="en-US"/>
        </w:rPr>
        <w:t xml:space="preserve"> key 123PWD49rfj2@128 address 172.31.21.22</w:t>
      </w:r>
      <w:r>
        <w:rPr>
          <w:rFonts w:ascii="Courier New" w:hAnsi="Courier New" w:eastAsia="Courier New" w:cs="Courier New"/>
          <w:lang w:val="en-US"/>
        </w:rPr>
      </w:r>
      <w:r>
        <w:rPr>
          <w:rFonts w:ascii="Courier New" w:hAnsi="Courier New" w:eastAsia="Courier New" w:cs="Courier New"/>
          <w:lang w:val="en-US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!</w:t>
      </w:r>
      <w:r>
        <w:rPr>
          <w:rFonts w:ascii="Courier New" w:hAnsi="Courier New" w:eastAsia="Courier New" w:cs="Courier New"/>
          <w:lang w:val="en-US"/>
        </w:rPr>
      </w:r>
      <w:r>
        <w:rPr>
          <w:rFonts w:ascii="Courier New" w:hAnsi="Courier New" w:eastAsia="Courier New" w:cs="Courier New"/>
          <w:lang w:val="en-US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b/>
          <w:lang w:val="en-US"/>
        </w:rPr>
        <w:t xml:space="preserve">//</w:t>
      </w:r>
      <w:r>
        <w:rPr>
          <w:rFonts w:ascii="Courier New" w:hAnsi="Courier New" w:eastAsia="Courier New" w:cs="Courier New"/>
          <w:b/>
        </w:rPr>
        <w:t xml:space="preserve">Политика</w:t>
      </w:r>
      <w:r>
        <w:rPr>
          <w:rFonts w:ascii="Courier New" w:hAnsi="Courier New" w:eastAsia="Courier New" w:cs="Courier New"/>
          <w:b/>
          <w:lang w:val="en-US"/>
        </w:rPr>
        <w:t xml:space="preserve"> </w:t>
      </w:r>
      <w:r>
        <w:rPr>
          <w:rFonts w:ascii="Courier New" w:hAnsi="Courier New" w:eastAsia="Courier New" w:cs="Courier New"/>
          <w:b/>
        </w:rPr>
        <w:t xml:space="preserve">для</w:t>
      </w:r>
      <w:r>
        <w:rPr>
          <w:rFonts w:ascii="Courier New" w:hAnsi="Courier New" w:eastAsia="Courier New" w:cs="Courier New"/>
          <w:b/>
          <w:lang w:val="en-US"/>
        </w:rPr>
        <w:t xml:space="preserve"> IKE Phase 2//</w:t>
      </w:r>
      <w:r>
        <w:rPr>
          <w:rFonts w:ascii="Courier New" w:hAnsi="Courier New" w:eastAsia="Courier New" w:cs="Courier New"/>
          <w:lang w:val="en-US"/>
        </w:rPr>
      </w:r>
      <w:r>
        <w:rPr>
          <w:rFonts w:ascii="Courier New" w:hAnsi="Courier New" w:eastAsia="Courier New" w:cs="Courier New"/>
          <w:lang w:val="en-US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crypto </w:t>
      </w:r>
      <w:r>
        <w:rPr>
          <w:rFonts w:ascii="Courier New" w:hAnsi="Courier New" w:eastAsia="Courier New" w:cs="Courier New"/>
          <w:lang w:val="en-US"/>
        </w:rPr>
        <w:t xml:space="preserve">ipsec</w:t>
      </w:r>
      <w:r>
        <w:rPr>
          <w:rFonts w:ascii="Courier New" w:hAnsi="Courier New" w:eastAsia="Courier New" w:cs="Courier New"/>
          <w:lang w:val="en-US"/>
        </w:rPr>
        <w:t xml:space="preserve"> transform-set PODX </w:t>
      </w:r>
      <w:r>
        <w:rPr>
          <w:rFonts w:ascii="Courier New" w:hAnsi="Courier New" w:eastAsia="Courier New" w:cs="Courier New"/>
          <w:lang w:val="en-US"/>
        </w:rPr>
        <w:t xml:space="preserve">esp-aes</w:t>
      </w:r>
      <w:r>
        <w:rPr>
          <w:rFonts w:ascii="Courier New" w:hAnsi="Courier New" w:eastAsia="Courier New" w:cs="Courier New"/>
          <w:lang w:val="en-US"/>
        </w:rPr>
        <w:t xml:space="preserve"> </w:t>
      </w:r>
      <w:r>
        <w:rPr>
          <w:rFonts w:ascii="Courier New" w:hAnsi="Courier New" w:eastAsia="Courier New" w:cs="Courier New"/>
          <w:lang w:val="en-US"/>
        </w:rPr>
        <w:t xml:space="preserve">esp</w:t>
      </w:r>
      <w:r>
        <w:rPr>
          <w:rFonts w:ascii="Courier New" w:hAnsi="Courier New" w:eastAsia="Courier New" w:cs="Courier New"/>
          <w:lang w:val="en-US"/>
        </w:rPr>
        <w:t xml:space="preserve">-sha-</w:t>
      </w:r>
      <w:r>
        <w:rPr>
          <w:rFonts w:ascii="Courier New" w:hAnsi="Courier New" w:eastAsia="Courier New" w:cs="Courier New"/>
          <w:lang w:val="en-US"/>
        </w:rPr>
        <w:t xml:space="preserve">hmac</w:t>
      </w:r>
      <w:r>
        <w:rPr>
          <w:rFonts w:ascii="Courier New" w:hAnsi="Courier New" w:eastAsia="Courier New" w:cs="Courier New"/>
          <w:lang w:val="en-US"/>
        </w:rPr>
      </w:r>
      <w:r>
        <w:rPr>
          <w:rFonts w:ascii="Courier New" w:hAnsi="Courier New" w:eastAsia="Courier New" w:cs="Courier New"/>
          <w:lang w:val="en-US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lang w:val="en-US"/>
        </w:rPr>
        <w:t xml:space="preserve"> </w:t>
      </w:r>
      <w:r>
        <w:rPr>
          <w:rFonts w:ascii="Courier New" w:hAnsi="Courier New" w:eastAsia="Courier New" w:cs="Courier New"/>
        </w:rPr>
        <w:t xml:space="preserve">mode</w:t>
      </w:r>
      <w:r>
        <w:rPr>
          <w:rFonts w:ascii="Courier New" w:hAnsi="Courier New" w:eastAsia="Courier New" w:cs="Courier New"/>
        </w:rPr>
        <w:t xml:space="preserve"> </w:t>
      </w:r>
      <w:r>
        <w:rPr>
          <w:rFonts w:ascii="Courier New" w:hAnsi="Courier New" w:eastAsia="Courier New" w:cs="Courier New"/>
        </w:rPr>
        <w:t xml:space="preserve">tunnel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!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!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</w:rPr>
        <w:t xml:space="preserve">//создание параметров </w:t>
      </w:r>
      <w:r>
        <w:rPr>
          <w:rFonts w:ascii="Courier New" w:hAnsi="Courier New" w:eastAsia="Courier New" w:cs="Courier New"/>
          <w:b/>
        </w:rPr>
        <w:t xml:space="preserve">криптокарты</w:t>
      </w:r>
      <w:r>
        <w:rPr>
          <w:rFonts w:ascii="Courier New" w:hAnsi="Courier New" w:eastAsia="Courier New" w:cs="Courier New"/>
          <w:b/>
        </w:rPr>
        <w:t xml:space="preserve">//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crypto</w:t>
      </w:r>
      <w:r>
        <w:rPr>
          <w:rFonts w:ascii="Courier New" w:hAnsi="Courier New" w:eastAsia="Courier New" w:cs="Courier New"/>
        </w:rPr>
        <w:t xml:space="preserve"> </w:t>
      </w:r>
      <w:r>
        <w:rPr>
          <w:rFonts w:ascii="Courier New" w:hAnsi="Courier New" w:eastAsia="Courier New" w:cs="Courier New"/>
        </w:rPr>
        <w:t xml:space="preserve">map</w:t>
      </w:r>
      <w:r>
        <w:rPr>
          <w:rFonts w:ascii="Courier New" w:hAnsi="Courier New" w:eastAsia="Courier New" w:cs="Courier New"/>
        </w:rPr>
        <w:t xml:space="preserve"> PODX 1 </w:t>
      </w:r>
      <w:r>
        <w:rPr>
          <w:rFonts w:ascii="Courier New" w:hAnsi="Courier New" w:eastAsia="Courier New" w:cs="Courier New"/>
        </w:rPr>
        <w:t xml:space="preserve">ipsec-isakmp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  <w:r>
        <w:rPr>
          <w:rFonts w:ascii="Courier New" w:hAnsi="Courier New" w:eastAsia="Courier New" w:cs="Courier New"/>
        </w:rPr>
        <w:t xml:space="preserve">set</w:t>
      </w:r>
      <w:r>
        <w:rPr>
          <w:rFonts w:ascii="Courier New" w:hAnsi="Courier New" w:eastAsia="Courier New" w:cs="Courier New"/>
        </w:rPr>
        <w:t xml:space="preserve"> </w:t>
      </w:r>
      <w:r>
        <w:rPr>
          <w:rFonts w:ascii="Courier New" w:hAnsi="Courier New" w:eastAsia="Courier New" w:cs="Courier New"/>
        </w:rPr>
        <w:t xml:space="preserve">peer</w:t>
      </w:r>
      <w:r>
        <w:rPr>
          <w:rFonts w:ascii="Courier New" w:hAnsi="Courier New" w:eastAsia="Courier New" w:cs="Courier New"/>
        </w:rPr>
        <w:t xml:space="preserve"> 172.31.21.22 </w:t>
      </w:r>
      <w:r>
        <w:rPr>
          <w:rFonts w:ascii="Courier New" w:hAnsi="Courier New" w:eastAsia="Courier New" w:cs="Courier New"/>
          <w:b/>
        </w:rPr>
        <w:t xml:space="preserve">//адрес партнера//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</w:rPr>
        <w:t xml:space="preserve"> </w:t>
      </w:r>
      <w:r>
        <w:rPr>
          <w:rFonts w:ascii="Courier New" w:hAnsi="Courier New" w:eastAsia="Courier New" w:cs="Courier New"/>
          <w:lang w:val="en-US"/>
        </w:rPr>
        <w:t xml:space="preserve">set transform-set PODX</w:t>
      </w:r>
      <w:r>
        <w:rPr>
          <w:rFonts w:ascii="Courier New" w:hAnsi="Courier New" w:eastAsia="Courier New" w:cs="Courier New"/>
          <w:lang w:val="en-US"/>
        </w:rPr>
      </w:r>
      <w:r>
        <w:rPr>
          <w:rFonts w:ascii="Courier New" w:hAnsi="Courier New" w:eastAsia="Courier New" w:cs="Courier New"/>
          <w:lang w:val="en-US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set </w:t>
      </w:r>
      <w:r>
        <w:rPr>
          <w:rFonts w:ascii="Courier New" w:hAnsi="Courier New" w:eastAsia="Courier New" w:cs="Courier New"/>
          <w:lang w:val="en-US"/>
        </w:rPr>
        <w:t xml:space="preserve">pfs</w:t>
      </w:r>
      <w:r>
        <w:rPr>
          <w:rFonts w:ascii="Courier New" w:hAnsi="Courier New" w:eastAsia="Courier New" w:cs="Courier New"/>
          <w:lang w:val="en-US"/>
        </w:rPr>
        <w:t xml:space="preserve"> group5</w:t>
      </w:r>
      <w:r>
        <w:rPr>
          <w:rFonts w:ascii="Courier New" w:hAnsi="Courier New" w:eastAsia="Courier New" w:cs="Courier New"/>
          <w:lang w:val="en-US"/>
        </w:rPr>
      </w:r>
      <w:r>
        <w:rPr>
          <w:rFonts w:ascii="Courier New" w:hAnsi="Courier New" w:eastAsia="Courier New" w:cs="Courier New"/>
          <w:lang w:val="en-US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lang w:val="en-US"/>
        </w:rPr>
        <w:t xml:space="preserve"> </w:t>
      </w:r>
      <w:r>
        <w:rPr>
          <w:rFonts w:ascii="Courier New" w:hAnsi="Courier New" w:eastAsia="Courier New" w:cs="Courier New"/>
        </w:rPr>
        <w:t xml:space="preserve">match</w:t>
      </w:r>
      <w:r>
        <w:rPr>
          <w:rFonts w:ascii="Courier New" w:hAnsi="Courier New" w:eastAsia="Courier New" w:cs="Courier New"/>
        </w:rPr>
        <w:t xml:space="preserve"> </w:t>
      </w:r>
      <w:r>
        <w:rPr>
          <w:rFonts w:ascii="Courier New" w:hAnsi="Courier New" w:eastAsia="Courier New" w:cs="Courier New"/>
        </w:rPr>
        <w:t xml:space="preserve">address</w:t>
      </w:r>
      <w:r>
        <w:rPr>
          <w:rFonts w:ascii="Courier New" w:hAnsi="Courier New" w:eastAsia="Courier New" w:cs="Courier New"/>
        </w:rPr>
        <w:t xml:space="preserve"> 150 </w:t>
      </w:r>
      <w:r>
        <w:rPr>
          <w:rFonts w:ascii="Courier New" w:hAnsi="Courier New" w:eastAsia="Courier New" w:cs="Courier New"/>
          <w:b/>
        </w:rPr>
        <w:t xml:space="preserve">//номер ACL для определения трафика для VPN//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interface GigabitEthernet1</w:t>
      </w:r>
      <w:r>
        <w:rPr>
          <w:rFonts w:ascii="Courier New" w:hAnsi="Courier New" w:eastAsia="Courier New" w:cs="Courier New"/>
          <w:lang w:val="en-US"/>
        </w:rPr>
      </w:r>
      <w:r>
        <w:rPr>
          <w:rFonts w:ascii="Courier New" w:hAnsi="Courier New" w:eastAsia="Courier New" w:cs="Courier New"/>
          <w:lang w:val="en-US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</w:t>
      </w:r>
      <w:r>
        <w:rPr>
          <w:rFonts w:ascii="Courier New" w:hAnsi="Courier New" w:eastAsia="Courier New" w:cs="Courier New"/>
          <w:lang w:val="en-US"/>
        </w:rPr>
        <w:t xml:space="preserve">ip</w:t>
      </w:r>
      <w:r>
        <w:rPr>
          <w:rFonts w:ascii="Courier New" w:hAnsi="Courier New" w:eastAsia="Courier New" w:cs="Courier New"/>
          <w:lang w:val="en-US"/>
        </w:rPr>
        <w:t xml:space="preserve"> address 10.0.10.1 255.255.255.0</w:t>
      </w:r>
      <w:r>
        <w:rPr>
          <w:rFonts w:ascii="Courier New" w:hAnsi="Courier New" w:eastAsia="Courier New" w:cs="Courier New"/>
          <w:lang w:val="en-US"/>
        </w:rPr>
      </w:r>
      <w:r>
        <w:rPr>
          <w:rFonts w:ascii="Courier New" w:hAnsi="Courier New" w:eastAsia="Courier New" w:cs="Courier New"/>
          <w:lang w:val="en-US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negotiation auto</w:t>
      </w:r>
      <w:r>
        <w:rPr>
          <w:rFonts w:ascii="Courier New" w:hAnsi="Courier New" w:eastAsia="Courier New" w:cs="Courier New"/>
          <w:lang w:val="en-US"/>
        </w:rPr>
      </w:r>
      <w:r>
        <w:rPr>
          <w:rFonts w:ascii="Courier New" w:hAnsi="Courier New" w:eastAsia="Courier New" w:cs="Courier New"/>
          <w:lang w:val="en-US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no mop enabled</w:t>
      </w:r>
      <w:r>
        <w:rPr>
          <w:rFonts w:ascii="Courier New" w:hAnsi="Courier New" w:eastAsia="Courier New" w:cs="Courier New"/>
          <w:lang w:val="en-US"/>
        </w:rPr>
      </w:r>
      <w:r>
        <w:rPr>
          <w:rFonts w:ascii="Courier New" w:hAnsi="Courier New" w:eastAsia="Courier New" w:cs="Courier New"/>
          <w:lang w:val="en-US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no mop </w:t>
      </w:r>
      <w:r>
        <w:rPr>
          <w:rFonts w:ascii="Courier New" w:hAnsi="Courier New" w:eastAsia="Courier New" w:cs="Courier New"/>
          <w:lang w:val="en-US"/>
        </w:rPr>
        <w:t xml:space="preserve">sysid</w:t>
      </w:r>
      <w:r>
        <w:rPr>
          <w:rFonts w:ascii="Courier New" w:hAnsi="Courier New" w:eastAsia="Courier New" w:cs="Courier New"/>
          <w:lang w:val="en-US"/>
        </w:rPr>
      </w:r>
      <w:r>
        <w:rPr>
          <w:rFonts w:ascii="Courier New" w:hAnsi="Courier New" w:eastAsia="Courier New" w:cs="Courier New"/>
          <w:lang w:val="en-US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!</w:t>
      </w:r>
      <w:r>
        <w:rPr>
          <w:rFonts w:ascii="Courier New" w:hAnsi="Courier New" w:eastAsia="Courier New" w:cs="Courier New"/>
          <w:lang w:val="en-US"/>
        </w:rPr>
      </w:r>
      <w:r>
        <w:rPr>
          <w:rFonts w:ascii="Courier New" w:hAnsi="Courier New" w:eastAsia="Courier New" w:cs="Courier New"/>
          <w:lang w:val="en-US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interface GigabitEthernet2</w:t>
      </w:r>
      <w:r>
        <w:rPr>
          <w:rFonts w:ascii="Courier New" w:hAnsi="Courier New" w:eastAsia="Courier New" w:cs="Courier New"/>
          <w:lang w:val="en-US"/>
        </w:rPr>
      </w:r>
      <w:r>
        <w:rPr>
          <w:rFonts w:ascii="Courier New" w:hAnsi="Courier New" w:eastAsia="Courier New" w:cs="Courier New"/>
          <w:lang w:val="en-US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</w:t>
      </w:r>
      <w:r>
        <w:rPr>
          <w:rFonts w:ascii="Courier New" w:hAnsi="Courier New" w:eastAsia="Courier New" w:cs="Courier New"/>
          <w:lang w:val="en-US"/>
        </w:rPr>
        <w:t xml:space="preserve">ip</w:t>
      </w:r>
      <w:r>
        <w:rPr>
          <w:rFonts w:ascii="Courier New" w:hAnsi="Courier New" w:eastAsia="Courier New" w:cs="Courier New"/>
          <w:lang w:val="en-US"/>
        </w:rPr>
        <w:t xml:space="preserve"> address </w:t>
      </w:r>
      <w:r>
        <w:rPr>
          <w:rFonts w:ascii="Courier New" w:hAnsi="Courier New" w:eastAsia="Courier New" w:cs="Courier New"/>
          <w:lang w:val="en-US"/>
        </w:rPr>
        <w:t xml:space="preserve">dhcp</w:t>
      </w:r>
      <w:r>
        <w:rPr>
          <w:rFonts w:ascii="Courier New" w:hAnsi="Courier New" w:eastAsia="Courier New" w:cs="Courier New"/>
          <w:lang w:val="en-US"/>
        </w:rPr>
      </w:r>
      <w:r>
        <w:rPr>
          <w:rFonts w:ascii="Courier New" w:hAnsi="Courier New" w:eastAsia="Courier New" w:cs="Courier New"/>
          <w:lang w:val="en-US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negotiation auto</w:t>
      </w:r>
      <w:r>
        <w:rPr>
          <w:rFonts w:ascii="Courier New" w:hAnsi="Courier New" w:eastAsia="Courier New" w:cs="Courier New"/>
          <w:lang w:val="en-US"/>
        </w:rPr>
      </w:r>
      <w:r>
        <w:rPr>
          <w:rFonts w:ascii="Courier New" w:hAnsi="Courier New" w:eastAsia="Courier New" w:cs="Courier New"/>
          <w:lang w:val="en-US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no mop enabled</w:t>
      </w:r>
      <w:r>
        <w:rPr>
          <w:rFonts w:ascii="Courier New" w:hAnsi="Courier New" w:eastAsia="Courier New" w:cs="Courier New"/>
          <w:lang w:val="en-US"/>
        </w:rPr>
      </w:r>
      <w:r>
        <w:rPr>
          <w:rFonts w:ascii="Courier New" w:hAnsi="Courier New" w:eastAsia="Courier New" w:cs="Courier New"/>
          <w:lang w:val="en-US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no mop </w:t>
      </w:r>
      <w:r>
        <w:rPr>
          <w:rFonts w:ascii="Courier New" w:hAnsi="Courier New" w:eastAsia="Courier New" w:cs="Courier New"/>
          <w:lang w:val="en-US"/>
        </w:rPr>
        <w:t xml:space="preserve">sysid</w:t>
      </w:r>
      <w:r>
        <w:rPr>
          <w:rFonts w:ascii="Courier New" w:hAnsi="Courier New" w:eastAsia="Courier New" w:cs="Courier New"/>
          <w:lang w:val="en-US"/>
        </w:rPr>
      </w:r>
      <w:r>
        <w:rPr>
          <w:rFonts w:ascii="Courier New" w:hAnsi="Courier New" w:eastAsia="Courier New" w:cs="Courier New"/>
          <w:lang w:val="en-US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!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</w:rPr>
        <w:t xml:space="preserve">//ACL для определения трафика для VPN//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ip</w:t>
      </w:r>
      <w:r>
        <w:rPr>
          <w:rFonts w:ascii="Courier New" w:hAnsi="Courier New" w:eastAsia="Courier New" w:cs="Courier New"/>
          <w:lang w:val="en-US"/>
        </w:rPr>
        <w:t xml:space="preserve"> access-list extended 150</w:t>
      </w:r>
      <w:r>
        <w:rPr>
          <w:rFonts w:ascii="Courier New" w:hAnsi="Courier New" w:eastAsia="Courier New" w:cs="Courier New"/>
          <w:lang w:val="en-US"/>
        </w:rPr>
      </w:r>
      <w:r>
        <w:rPr>
          <w:rFonts w:ascii="Courier New" w:hAnsi="Courier New" w:eastAsia="Courier New" w:cs="Courier New"/>
          <w:lang w:val="en-US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  <w:lang w:val="en-US"/>
        </w:rPr>
      </w:pPr>
      <w:r>
        <w:rPr>
          <w:rFonts w:ascii="Courier New" w:hAnsi="Courier New" w:eastAsia="Courier New" w:cs="Courier New"/>
          <w:lang w:val="en-US"/>
        </w:rPr>
        <w:t xml:space="preserve"> 10 permit </w:t>
      </w:r>
      <w:r>
        <w:rPr>
          <w:rFonts w:ascii="Courier New" w:hAnsi="Courier New" w:eastAsia="Courier New" w:cs="Courier New"/>
          <w:lang w:val="en-US"/>
        </w:rPr>
        <w:t xml:space="preserve">ip</w:t>
      </w:r>
      <w:r>
        <w:rPr>
          <w:rFonts w:ascii="Courier New" w:hAnsi="Courier New" w:eastAsia="Courier New" w:cs="Courier New"/>
          <w:lang w:val="en-US"/>
        </w:rPr>
        <w:t xml:space="preserve"> 10.0.10.0 0.0.0.255 10.0.11.0 0.0.0.255</w:t>
      </w:r>
      <w:r>
        <w:rPr>
          <w:rFonts w:ascii="Courier New" w:hAnsi="Courier New" w:eastAsia="Courier New" w:cs="Courier New"/>
          <w:lang w:val="en-US"/>
        </w:rPr>
      </w:r>
      <w:r>
        <w:rPr>
          <w:rFonts w:ascii="Courier New" w:hAnsi="Courier New" w:eastAsia="Courier New" w:cs="Courier New"/>
          <w:lang w:val="en-US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!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!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!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!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jc w:val="both"/>
        <w:spacing w:before="220" w:after="200" w:line="240" w:lineRule="auto"/>
        <w:shd w:val="clear" w:color="auto" w:fill="ffffff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!</w:t>
      </w:r>
      <w:r>
        <w:rPr>
          <w:rFonts w:ascii="Courier New" w:hAnsi="Courier New" w:eastAsia="Courier New" w:cs="Courier New"/>
        </w:rPr>
      </w:r>
      <w:r>
        <w:rPr>
          <w:rFonts w:ascii="Courier New" w:hAnsi="Courier New" w:eastAsia="Courier New" w:cs="Courier New"/>
        </w:rPr>
      </w:r>
    </w:p>
    <w:p>
      <w:pPr>
        <w:numPr>
          <w:ilvl w:val="0"/>
          <w:numId w:val="5"/>
        </w:numPr>
        <w:spacing w:line="259" w:lineRule="auto"/>
        <w:rPr>
          <w:rFonts w:ascii="Proxima Nova" w:hAnsi="Proxima Nova" w:eastAsia="Proxima Nova" w:cs="Proxima Nova"/>
          <w:b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  <w:t xml:space="preserve">Проверить конфигурацию </w:t>
      </w: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  <w:t xml:space="preserve">IPSec</w:t>
      </w: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  <w:t xml:space="preserve"> VPN.</w:t>
      </w: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</w: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</w:r>
    </w:p>
    <w:p>
      <w:pPr>
        <w:numPr>
          <w:ilvl w:val="1"/>
          <w:numId w:val="5"/>
        </w:numPr>
        <w:spacing w:line="259" w:lineRule="auto"/>
        <w:rPr>
          <w:rFonts w:ascii="Proxima Nova" w:hAnsi="Proxima Nova" w:eastAsia="Proxima Nova" w:cs="Proxima Nov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Proxima Nova" w:hAnsi="Proxima Nova" w:eastAsia="Proxima Nova" w:cs="Proxima Nova"/>
          <w:color w:val="000000"/>
          <w:sz w:val="24"/>
          <w:szCs w:val="24"/>
        </w:rPr>
        <w:t xml:space="preserve">Выполнить </w:t>
      </w:r>
      <w:r>
        <w:rPr>
          <w:rFonts w:ascii="Proxima Nova" w:hAnsi="Proxima Nova" w:eastAsia="Proxima Nova" w:cs="Proxima Nova"/>
          <w:color w:val="000000"/>
          <w:sz w:val="24"/>
          <w:szCs w:val="24"/>
        </w:rPr>
        <w:t xml:space="preserve">ping</w:t>
      </w:r>
      <w:r>
        <w:rPr>
          <w:rFonts w:ascii="Proxima Nova" w:hAnsi="Proxima Nova" w:eastAsia="Proxima Nova" w:cs="Proxima Nova"/>
          <w:color w:val="000000"/>
          <w:sz w:val="24"/>
          <w:szCs w:val="24"/>
        </w:rPr>
        <w:t xml:space="preserve"> с любого внутреннего хоста в сети PODX любого внутреннего хоста партнера.</w:t>
      </w:r>
      <w:r>
        <w:rPr>
          <w:rFonts w:ascii="Proxima Nova" w:hAnsi="Proxima Nova" w:eastAsia="Proxima Nova" w:cs="Proxima Nova"/>
          <w:sz w:val="24"/>
          <w:szCs w:val="24"/>
        </w:rPr>
        <w:t xml:space="preserve"> </w:t>
      </w:r>
      <w:r>
        <w:rPr>
          <w:rFonts w:ascii="Proxima Nova" w:hAnsi="Proxima Nova" w:eastAsia="Proxima Nova" w:cs="Proxima Nova"/>
          <w:color w:val="000000"/>
          <w:sz w:val="24"/>
          <w:szCs w:val="24"/>
        </w:rPr>
        <w:t xml:space="preserve">Убедиться,</w:t>
      </w:r>
      <w:r>
        <w:rPr>
          <w:rFonts w:ascii="Proxima Nova" w:hAnsi="Proxima Nova" w:eastAsia="Proxima Nova" w:cs="Proxima Nova"/>
          <w:sz w:val="24"/>
          <w:szCs w:val="24"/>
        </w:rPr>
        <w:t xml:space="preserve"> </w:t>
      </w:r>
      <w:r>
        <w:rPr>
          <w:rFonts w:ascii="Proxima Nova" w:hAnsi="Proxima Nova" w:eastAsia="Proxima Nova" w:cs="Proxima Nova"/>
          <w:color w:val="000000"/>
          <w:sz w:val="24"/>
          <w:szCs w:val="24"/>
        </w:rPr>
        <w:t xml:space="preserve">что</w:t>
      </w:r>
      <w:r>
        <w:rPr>
          <w:rFonts w:ascii="Proxima Nova" w:hAnsi="Proxima Nova" w:eastAsia="Proxima Nova" w:cs="Proxima Nova"/>
          <w:sz w:val="24"/>
          <w:szCs w:val="24"/>
        </w:rPr>
        <w:t xml:space="preserve"> </w:t>
      </w:r>
      <w:r>
        <w:rPr>
          <w:rFonts w:ascii="Proxima Nova" w:hAnsi="Proxima Nova" w:eastAsia="Proxima Nova" w:cs="Proxima Nova"/>
          <w:color w:val="000000"/>
          <w:sz w:val="24"/>
          <w:szCs w:val="24"/>
        </w:rPr>
        <w:t xml:space="preserve">ping</w:t>
      </w:r>
      <w:r>
        <w:rPr>
          <w:rFonts w:ascii="Proxima Nova" w:hAnsi="Proxima Nova" w:eastAsia="Proxima Nova" w:cs="Proxima Nova"/>
          <w:sz w:val="24"/>
          <w:szCs w:val="24"/>
        </w:rPr>
        <w:t xml:space="preserve"> </w:t>
      </w:r>
      <w:r>
        <w:rPr>
          <w:rFonts w:ascii="Proxima Nova" w:hAnsi="Proxima Nova" w:eastAsia="Proxima Nova" w:cs="Proxima Nova"/>
          <w:color w:val="000000"/>
          <w:sz w:val="24"/>
          <w:szCs w:val="24"/>
        </w:rPr>
        <w:t xml:space="preserve">выполняется успешно.</w:t>
      </w:r>
      <w:r>
        <w:rPr>
          <w:rFonts w:ascii="Proxima Nova" w:hAnsi="Proxima Nova" w:eastAsia="Proxima Nova" w:cs="Proxima Nova"/>
          <w:color w:val="000000"/>
          <w:sz w:val="24"/>
          <w:szCs w:val="24"/>
        </w:rPr>
      </w:r>
      <w:r>
        <w:rPr>
          <w:rFonts w:ascii="Proxima Nova" w:hAnsi="Proxima Nova" w:eastAsia="Proxima Nova" w:cs="Proxima Nova"/>
          <w:color w:val="000000"/>
          <w:sz w:val="24"/>
          <w:szCs w:val="24"/>
        </w:rPr>
      </w:r>
    </w:p>
    <w:p>
      <w:pPr>
        <w:numPr>
          <w:ilvl w:val="1"/>
          <w:numId w:val="5"/>
        </w:numPr>
        <w:ind w:left="1133" w:hanging="425"/>
        <w:spacing w:line="259" w:lineRule="auto"/>
        <w:rPr>
          <w:rFonts w:ascii="Proxima Nova" w:hAnsi="Proxima Nova" w:eastAsia="Proxima Nova" w:cs="Proxima Nova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Proxima Nova" w:hAnsi="Proxima Nova" w:eastAsia="Proxima Nova" w:cs="Proxima Nova"/>
          <w:color w:val="000000"/>
          <w:sz w:val="24"/>
          <w:szCs w:val="24"/>
        </w:rPr>
        <w:t xml:space="preserve">Выполнить команды: </w:t>
      </w:r>
      <w:r>
        <w:rPr>
          <w:rFonts w:ascii="Proxima Nova" w:hAnsi="Proxima Nova" w:eastAsia="Proxima Nova" w:cs="Proxima Nova"/>
          <w:color w:val="000000"/>
          <w:sz w:val="24"/>
          <w:szCs w:val="24"/>
        </w:rPr>
      </w:r>
      <w:r>
        <w:rPr>
          <w:rFonts w:ascii="Proxima Nova" w:hAnsi="Proxima Nova" w:eastAsia="Proxima Nova" w:cs="Proxima Nova"/>
          <w:color w:val="000000"/>
          <w:sz w:val="24"/>
          <w:szCs w:val="24"/>
        </w:rPr>
      </w:r>
    </w:p>
    <w:p>
      <w:pPr>
        <w:pStyle w:val="864"/>
        <w:numPr>
          <w:ilvl w:val="0"/>
          <w:numId w:val="7"/>
        </w:numPr>
        <w:spacing w:line="259" w:lineRule="auto"/>
        <w:rPr>
          <w:rFonts w:ascii="Proxima Nova" w:hAnsi="Proxima Nova" w:eastAsia="Proxima Nova" w:cs="Proxima Nova"/>
          <w:b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  <w:t xml:space="preserve">show</w:t>
      </w: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  <w:t xml:space="preserve"> </w:t>
      </w: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  <w:t xml:space="preserve">crypto</w:t>
      </w: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  <w:t xml:space="preserve"> </w:t>
      </w: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  <w:t xml:space="preserve">isakmp</w:t>
      </w: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  <w:t xml:space="preserve"> </w:t>
      </w: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  <w:t xml:space="preserve">sa</w:t>
      </w: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  <w:t xml:space="preserve">,</w:t>
      </w: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</w: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</w:r>
    </w:p>
    <w:p>
      <w:pPr>
        <w:pStyle w:val="864"/>
        <w:numPr>
          <w:ilvl w:val="0"/>
          <w:numId w:val="7"/>
        </w:numPr>
        <w:spacing w:after="160" w:line="259" w:lineRule="auto"/>
        <w:rPr>
          <w:rFonts w:ascii="Proxima Nova" w:hAnsi="Proxima Nova" w:eastAsia="Proxima Nova" w:cs="Proxima Nova"/>
          <w:b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  <w:t xml:space="preserve">show</w:t>
      </w: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  <w:t xml:space="preserve"> </w:t>
      </w: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  <w:t xml:space="preserve">crypto</w:t>
      </w: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  <w:t xml:space="preserve"> </w:t>
      </w: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  <w:t xml:space="preserve">ipsec</w:t>
      </w: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  <w:t xml:space="preserve"> </w:t>
      </w: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  <w:t xml:space="preserve">sa</w:t>
      </w: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  <w:t xml:space="preserve">.</w:t>
      </w: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</w:r>
      <w:r>
        <w:rPr>
          <w:rFonts w:ascii="Proxima Nova" w:hAnsi="Proxima Nova" w:eastAsia="Proxima Nova" w:cs="Proxima Nova"/>
          <w:b/>
          <w:color w:val="000000"/>
          <w:sz w:val="24"/>
          <w:szCs w:val="24"/>
        </w:rPr>
      </w:r>
    </w:p>
    <w:sectPr>
      <w:footnotePr/>
      <w:endnotePr/>
      <w:type w:val="nextPage"/>
      <w:pgSz w:w="11909" w:h="16834" w:orient="portrait"/>
      <w:pgMar w:top="1440" w:right="1440" w:bottom="1440" w:left="1417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Proxima Nova"/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720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40" w:hanging="180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-RU" w:eastAsia="ru-RU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4">
    <w:name w:val="Heading 1 Char"/>
    <w:basedOn w:val="849"/>
    <w:link w:val="843"/>
    <w:uiPriority w:val="9"/>
    <w:rPr>
      <w:rFonts w:ascii="Arial" w:hAnsi="Arial" w:eastAsia="Arial" w:cs="Arial"/>
      <w:sz w:val="40"/>
      <w:szCs w:val="40"/>
    </w:rPr>
  </w:style>
  <w:style w:type="character" w:styleId="675">
    <w:name w:val="Heading 2 Char"/>
    <w:basedOn w:val="849"/>
    <w:link w:val="844"/>
    <w:uiPriority w:val="9"/>
    <w:rPr>
      <w:rFonts w:ascii="Arial" w:hAnsi="Arial" w:eastAsia="Arial" w:cs="Arial"/>
      <w:sz w:val="34"/>
    </w:rPr>
  </w:style>
  <w:style w:type="character" w:styleId="676">
    <w:name w:val="Heading 3 Char"/>
    <w:basedOn w:val="849"/>
    <w:link w:val="845"/>
    <w:uiPriority w:val="9"/>
    <w:rPr>
      <w:rFonts w:ascii="Arial" w:hAnsi="Arial" w:eastAsia="Arial" w:cs="Arial"/>
      <w:sz w:val="30"/>
      <w:szCs w:val="30"/>
    </w:rPr>
  </w:style>
  <w:style w:type="character" w:styleId="677">
    <w:name w:val="Heading 4 Char"/>
    <w:basedOn w:val="849"/>
    <w:link w:val="846"/>
    <w:uiPriority w:val="9"/>
    <w:rPr>
      <w:rFonts w:ascii="Arial" w:hAnsi="Arial" w:eastAsia="Arial" w:cs="Arial"/>
      <w:b/>
      <w:bCs/>
      <w:sz w:val="26"/>
      <w:szCs w:val="26"/>
    </w:rPr>
  </w:style>
  <w:style w:type="character" w:styleId="678">
    <w:name w:val="Heading 5 Char"/>
    <w:basedOn w:val="849"/>
    <w:link w:val="847"/>
    <w:uiPriority w:val="9"/>
    <w:rPr>
      <w:rFonts w:ascii="Arial" w:hAnsi="Arial" w:eastAsia="Arial" w:cs="Arial"/>
      <w:b/>
      <w:bCs/>
      <w:sz w:val="24"/>
      <w:szCs w:val="24"/>
    </w:rPr>
  </w:style>
  <w:style w:type="character" w:styleId="679">
    <w:name w:val="Heading 6 Char"/>
    <w:basedOn w:val="849"/>
    <w:link w:val="848"/>
    <w:uiPriority w:val="9"/>
    <w:rPr>
      <w:rFonts w:ascii="Arial" w:hAnsi="Arial" w:eastAsia="Arial" w:cs="Arial"/>
      <w:b/>
      <w:bCs/>
      <w:sz w:val="22"/>
      <w:szCs w:val="22"/>
    </w:rPr>
  </w:style>
  <w:style w:type="paragraph" w:styleId="680">
    <w:name w:val="Heading 7"/>
    <w:basedOn w:val="842"/>
    <w:next w:val="842"/>
    <w:link w:val="68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1">
    <w:name w:val="Heading 7 Char"/>
    <w:basedOn w:val="849"/>
    <w:link w:val="68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2">
    <w:name w:val="Heading 8"/>
    <w:basedOn w:val="842"/>
    <w:next w:val="842"/>
    <w:link w:val="68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3">
    <w:name w:val="Heading 8 Char"/>
    <w:basedOn w:val="849"/>
    <w:link w:val="682"/>
    <w:uiPriority w:val="9"/>
    <w:rPr>
      <w:rFonts w:ascii="Arial" w:hAnsi="Arial" w:eastAsia="Arial" w:cs="Arial"/>
      <w:i/>
      <w:iCs/>
      <w:sz w:val="22"/>
      <w:szCs w:val="22"/>
    </w:rPr>
  </w:style>
  <w:style w:type="paragraph" w:styleId="684">
    <w:name w:val="Heading 9"/>
    <w:basedOn w:val="842"/>
    <w:next w:val="842"/>
    <w:link w:val="68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5">
    <w:name w:val="Heading 9 Char"/>
    <w:basedOn w:val="849"/>
    <w:link w:val="684"/>
    <w:uiPriority w:val="9"/>
    <w:rPr>
      <w:rFonts w:ascii="Arial" w:hAnsi="Arial" w:eastAsia="Arial" w:cs="Arial"/>
      <w:i/>
      <w:iCs/>
      <w:sz w:val="21"/>
      <w:szCs w:val="21"/>
    </w:rPr>
  </w:style>
  <w:style w:type="paragraph" w:styleId="686">
    <w:name w:val="No Spacing"/>
    <w:uiPriority w:val="1"/>
    <w:qFormat/>
    <w:pPr>
      <w:spacing w:before="0" w:after="0" w:line="240" w:lineRule="auto"/>
    </w:pPr>
  </w:style>
  <w:style w:type="character" w:styleId="687">
    <w:name w:val="Title Char"/>
    <w:basedOn w:val="849"/>
    <w:link w:val="853"/>
    <w:uiPriority w:val="10"/>
    <w:rPr>
      <w:sz w:val="48"/>
      <w:szCs w:val="48"/>
    </w:rPr>
  </w:style>
  <w:style w:type="character" w:styleId="688">
    <w:name w:val="Subtitle Char"/>
    <w:basedOn w:val="849"/>
    <w:link w:val="859"/>
    <w:uiPriority w:val="11"/>
    <w:rPr>
      <w:sz w:val="24"/>
      <w:szCs w:val="24"/>
    </w:rPr>
  </w:style>
  <w:style w:type="paragraph" w:styleId="689">
    <w:name w:val="Quote"/>
    <w:basedOn w:val="842"/>
    <w:next w:val="842"/>
    <w:link w:val="690"/>
    <w:uiPriority w:val="29"/>
    <w:qFormat/>
    <w:pPr>
      <w:ind w:left="720" w:right="720"/>
    </w:pPr>
    <w:rPr>
      <w:i/>
    </w:rPr>
  </w:style>
  <w:style w:type="character" w:styleId="690">
    <w:name w:val="Quote Char"/>
    <w:link w:val="689"/>
    <w:uiPriority w:val="29"/>
    <w:rPr>
      <w:i/>
    </w:rPr>
  </w:style>
  <w:style w:type="paragraph" w:styleId="691">
    <w:name w:val="Intense Quote"/>
    <w:basedOn w:val="842"/>
    <w:next w:val="842"/>
    <w:link w:val="69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2">
    <w:name w:val="Intense Quote Char"/>
    <w:link w:val="691"/>
    <w:uiPriority w:val="30"/>
    <w:rPr>
      <w:i/>
    </w:rPr>
  </w:style>
  <w:style w:type="paragraph" w:styleId="693">
    <w:name w:val="Header"/>
    <w:basedOn w:val="842"/>
    <w:link w:val="69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4">
    <w:name w:val="Header Char"/>
    <w:basedOn w:val="849"/>
    <w:link w:val="693"/>
    <w:uiPriority w:val="99"/>
  </w:style>
  <w:style w:type="paragraph" w:styleId="695">
    <w:name w:val="Footer"/>
    <w:basedOn w:val="842"/>
    <w:link w:val="69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6">
    <w:name w:val="Footer Char"/>
    <w:basedOn w:val="849"/>
    <w:link w:val="695"/>
    <w:uiPriority w:val="99"/>
  </w:style>
  <w:style w:type="paragraph" w:styleId="697">
    <w:name w:val="Caption"/>
    <w:basedOn w:val="842"/>
    <w:next w:val="8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8">
    <w:name w:val="Caption Char"/>
    <w:basedOn w:val="697"/>
    <w:link w:val="695"/>
    <w:uiPriority w:val="99"/>
  </w:style>
  <w:style w:type="table" w:styleId="699">
    <w:name w:val="Table Grid"/>
    <w:basedOn w:val="85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Table Grid Light"/>
    <w:basedOn w:val="8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Plain Table 1"/>
    <w:basedOn w:val="8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2"/>
    <w:basedOn w:val="85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4">
    <w:name w:val="Plain Table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Plain Table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6">
    <w:name w:val="Grid Table 1 Light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4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8">
    <w:name w:val="Grid Table 4 - Accent 1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9">
    <w:name w:val="Grid Table 4 - Accent 2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0">
    <w:name w:val="Grid Table 4 - Accent 3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1">
    <w:name w:val="Grid Table 4 - Accent 4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2">
    <w:name w:val="Grid Table 4 - Accent 5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3">
    <w:name w:val="Grid Table 4 - Accent 6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4">
    <w:name w:val="Grid Table 5 Dark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1">
    <w:name w:val="Grid Table 6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2">
    <w:name w:val="Grid Table 6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3">
    <w:name w:val="Grid Table 6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4">
    <w:name w:val="Grid Table 6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5">
    <w:name w:val="Grid Table 6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6">
    <w:name w:val="Grid Table 6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6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7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3">
    <w:name w:val="List Table 2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4">
    <w:name w:val="List Table 2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5">
    <w:name w:val="List Table 2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6">
    <w:name w:val="List Table 2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7">
    <w:name w:val="List Table 2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8">
    <w:name w:val="List Table 2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9">
    <w:name w:val="List Table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5 Dark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6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1">
    <w:name w:val="List Table 6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2">
    <w:name w:val="List Table 6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3">
    <w:name w:val="List Table 6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4">
    <w:name w:val="List Table 6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5">
    <w:name w:val="List Table 6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6">
    <w:name w:val="List Table 6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7">
    <w:name w:val="List Table 7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8">
    <w:name w:val="List Table 7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9">
    <w:name w:val="List Table 7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0">
    <w:name w:val="List Table 7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1">
    <w:name w:val="List Table 7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2">
    <w:name w:val="List Table 7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3">
    <w:name w:val="List Table 7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4">
    <w:name w:val="Lined - Accent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Lined - Accent 1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6">
    <w:name w:val="Lined - Accent 2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7">
    <w:name w:val="Lined - Accent 3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8">
    <w:name w:val="Lined - Accent 4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9">
    <w:name w:val="Lined - Accent 5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0">
    <w:name w:val="Lined - Accent 6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1">
    <w:name w:val="Bordered &amp; Lined - Accent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Bordered &amp; Lined - Accent 1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3">
    <w:name w:val="Bordered &amp; Lined - Accent 2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4">
    <w:name w:val="Bordered &amp; Lined - Accent 3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5">
    <w:name w:val="Bordered &amp; Lined - Accent 4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6">
    <w:name w:val="Bordered &amp; Lined - Accent 5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7">
    <w:name w:val="Bordered &amp; Lined - Accent 6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8">
    <w:name w:val="Bordered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9">
    <w:name w:val="Bordered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0">
    <w:name w:val="Bordered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1">
    <w:name w:val="Bordered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2">
    <w:name w:val="Bordered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3">
    <w:name w:val="Bordered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4">
    <w:name w:val="Bordered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basedOn w:val="849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basedOn w:val="849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</w:style>
  <w:style w:type="paragraph" w:styleId="843">
    <w:name w:val="Heading 1"/>
    <w:basedOn w:val="842"/>
    <w:next w:val="842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844">
    <w:name w:val="Heading 2"/>
    <w:basedOn w:val="842"/>
    <w:next w:val="842"/>
    <w:uiPriority w:val="9"/>
    <w:semiHidden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845">
    <w:name w:val="Heading 3"/>
    <w:basedOn w:val="842"/>
    <w:next w:val="842"/>
    <w:uiPriority w:val="9"/>
    <w:semiHidden/>
    <w:unhideWhenUsed/>
    <w:qFormat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846">
    <w:name w:val="Heading 4"/>
    <w:basedOn w:val="842"/>
    <w:next w:val="842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847">
    <w:name w:val="Heading 5"/>
    <w:basedOn w:val="842"/>
    <w:next w:val="842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</w:rPr>
  </w:style>
  <w:style w:type="paragraph" w:styleId="848">
    <w:name w:val="Heading 6"/>
    <w:basedOn w:val="842"/>
    <w:next w:val="842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</w:rPr>
  </w:style>
  <w:style w:type="character" w:styleId="849" w:default="1">
    <w:name w:val="Default Paragraph Font"/>
    <w:uiPriority w:val="1"/>
    <w:semiHidden/>
    <w:unhideWhenUsed/>
  </w:style>
  <w:style w:type="table" w:styleId="8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1" w:default="1">
    <w:name w:val="No List"/>
    <w:uiPriority w:val="99"/>
    <w:semiHidden/>
    <w:unhideWhenUsed/>
  </w:style>
  <w:style w:type="table" w:styleId="852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53">
    <w:name w:val="Title"/>
    <w:basedOn w:val="842"/>
    <w:next w:val="842"/>
    <w:uiPriority w:val="10"/>
    <w:qFormat/>
    <w:pPr>
      <w:keepLines/>
      <w:keepNext/>
      <w:spacing w:after="60"/>
    </w:pPr>
    <w:rPr>
      <w:sz w:val="52"/>
      <w:szCs w:val="52"/>
    </w:rPr>
  </w:style>
  <w:style w:type="table" w:styleId="854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855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856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857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858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59">
    <w:name w:val="Subtitle"/>
    <w:basedOn w:val="842"/>
    <w:next w:val="842"/>
    <w:uiPriority w:val="11"/>
    <w:qFormat/>
    <w:pPr>
      <w:keepLines/>
      <w:keepNext/>
      <w:spacing w:after="32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color w:val="666666"/>
      <w:sz w:val="30"/>
      <w:szCs w:val="30"/>
    </w:rPr>
  </w:style>
  <w:style w:type="table" w:styleId="860" w:customStyle="1">
    <w:name w:val="StGen0"/>
    <w:basedOn w:val="85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61" w:customStyle="1">
    <w:name w:val="StGen1"/>
    <w:basedOn w:val="85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62">
    <w:name w:val="Hyperlink"/>
    <w:basedOn w:val="849"/>
    <w:uiPriority w:val="99"/>
    <w:unhideWhenUsed/>
    <w:rPr>
      <w:color w:val="0000ff" w:themeColor="hyperlink"/>
      <w:u w:val="single"/>
    </w:rPr>
  </w:style>
  <w:style w:type="character" w:styleId="863">
    <w:name w:val="Unresolved Mention"/>
    <w:basedOn w:val="849"/>
    <w:uiPriority w:val="99"/>
    <w:semiHidden/>
    <w:unhideWhenUsed/>
    <w:rPr>
      <w:color w:val="605e5c"/>
      <w:shd w:val="clear" w:color="auto" w:fill="e1dfdd"/>
    </w:rPr>
  </w:style>
  <w:style w:type="paragraph" w:styleId="864">
    <w:name w:val="List Paragraph"/>
    <w:basedOn w:val="842"/>
    <w:uiPriority w:val="34"/>
    <w:qFormat/>
    <w:pPr>
      <w:contextualSpacing/>
      <w:ind w:left="720"/>
    </w:pPr>
  </w:style>
  <w:style w:type="table" w:styleId="865" w:customStyle="1">
    <w:name w:val="StGen2"/>
    <w:basedOn w:val="85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66" w:customStyle="1">
    <w:name w:val="StGen3"/>
    <w:basedOn w:val="85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67" w:customStyle="1">
    <w:name w:val="StGen4"/>
    <w:basedOn w:val="85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68" w:customStyle="1">
    <w:name w:val="StGen5"/>
    <w:basedOn w:val="85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69" w:customStyle="1">
    <w:name w:val="StGen6"/>
    <w:basedOn w:val="858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870" w:customStyle="1">
    <w:name w:val="StGen7"/>
    <w:basedOn w:val="858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871" w:customStyle="1">
    <w:name w:val="StGen8"/>
    <w:basedOn w:val="858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872" w:customStyle="1">
    <w:name w:val="StGen9"/>
    <w:basedOn w:val="854"/>
    <w:pPr>
      <w:spacing w:line="240" w:lineRule="auto"/>
    </w:pPr>
    <w:tblPr>
      <w:tblStyleRowBandSize w:val="1"/>
      <w:tblStyleColBandSize w:val="1"/>
      <w:tblCellMar>
        <w:left w:w="108" w:type="dxa"/>
        <w:top w:w="100" w:type="dxa"/>
        <w:right w:w="108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netospace.ru/drive/d/s/11Jgbp9VIVQO5rI1ZhAQyFVoLWLE7Nnd/DjOP304ZZoLG9_luPhxbanilKuwlgJv2-ZL_ADDso5Qs" TargetMode="External"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dqlwZ2ktLGSivljkU6GanxOhXg==">AMUW2mVohvnsVwufh4DIW2JV44u0D/dY2l0qw9bi4G3pV/COXjD6L6Z7srBediOLS2n7RIn417Faj0uOgEB1U3ZCOOL4SLlvKLcsD1EsED4kv4CDq+pZA4T9jXC2SsMDs54jPqISeVMZJHv9gDx2d2FlOUhxpYE6w2Odsv1GtN5QgPq8uIQAs8imgsTu+ucqz16B9C7wS4+n5NcvTIxx5meU5P7cX4Q9NowE+0BAR4fm8ox80Bpl8u9rUARgMjEUb4zdRBgqxcLjCxoNTLzA7FIFhhX1i+HM7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dvbubnov</dc:creator>
  <cp:lastModifiedBy>Тотуханум Атакаева</cp:lastModifiedBy>
  <cp:revision>7</cp:revision>
  <dcterms:created xsi:type="dcterms:W3CDTF">2023-03-15T21:50:00Z</dcterms:created>
  <dcterms:modified xsi:type="dcterms:W3CDTF">2025-04-09T21:36:19Z</dcterms:modified>
</cp:coreProperties>
</file>