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D4" w:rsidRPr="008A14D4" w:rsidRDefault="008A14D4" w:rsidP="008A14D4">
      <w:pPr>
        <w:spacing w:before="300" w:after="0" w:line="240" w:lineRule="auto"/>
        <w:ind w:right="700"/>
        <w:jc w:val="center"/>
        <w:rPr>
          <w:rFonts w:eastAsia="Times New Roman" w:cs="Times New Roman"/>
          <w:szCs w:val="24"/>
          <w:lang w:val="ru-RU" w:eastAsia="ru-RU"/>
        </w:rPr>
      </w:pPr>
      <w:r w:rsidRPr="008A14D4">
        <w:rPr>
          <w:rFonts w:eastAsia="Times New Roman" w:cs="Times New Roman"/>
          <w:color w:val="000000"/>
          <w:sz w:val="26"/>
          <w:szCs w:val="26"/>
          <w:lang w:val="ru-RU" w:eastAsia="ru-RU"/>
        </w:rPr>
        <w:t>ФЕДЕРАЛЬНОЕ ГОСУДАРСТВЕННОЕ АВТОНОМНОЕ</w:t>
      </w:r>
      <w:r w:rsidRPr="008A14D4">
        <w:rPr>
          <w:rFonts w:eastAsia="Times New Roman" w:cs="Times New Roman"/>
          <w:color w:val="000000"/>
          <w:szCs w:val="24"/>
          <w:lang w:val="ru-RU" w:eastAsia="ru-RU"/>
        </w:rPr>
        <w:t xml:space="preserve"> </w:t>
      </w:r>
      <w:r w:rsidRPr="008A14D4">
        <w:rPr>
          <w:rFonts w:eastAsia="Times New Roman" w:cs="Times New Roman"/>
          <w:color w:val="000000"/>
          <w:sz w:val="26"/>
          <w:szCs w:val="26"/>
          <w:lang w:val="ru-RU" w:eastAsia="ru-RU"/>
        </w:rPr>
        <w:t>ОБРАЗОВАТЕЛЬНОЕ УЧРЕЖДЕНИЕ ВЫСШЕГО ОБРАЗОВАНИЯ «НАЦИОНАЛЬНЫЙ ИССЛЕДОВАТЕЛЬСКИЙ УНИВЕРСИТЕТ «ВЫСШАЯ ШКОЛА ЭКОНОМИКИ»</w:t>
      </w:r>
    </w:p>
    <w:p w:rsidR="008A14D4" w:rsidRPr="008A14D4" w:rsidRDefault="008A14D4" w:rsidP="008A14D4">
      <w:pPr>
        <w:spacing w:before="300" w:after="0" w:line="240" w:lineRule="auto"/>
        <w:ind w:right="700"/>
        <w:jc w:val="center"/>
        <w:rPr>
          <w:rFonts w:eastAsia="Times New Roman" w:cs="Times New Roman"/>
          <w:szCs w:val="24"/>
          <w:lang w:val="ru-RU" w:eastAsia="ru-RU"/>
        </w:rPr>
      </w:pPr>
      <w:r w:rsidRPr="008A14D4">
        <w:rPr>
          <w:rFonts w:eastAsia="Times New Roman" w:cs="Times New Roman"/>
          <w:i/>
          <w:iCs/>
          <w:color w:val="000000"/>
          <w:sz w:val="26"/>
          <w:szCs w:val="26"/>
          <w:lang w:val="ru-RU" w:eastAsia="ru-RU"/>
        </w:rPr>
        <w:t xml:space="preserve">Московский институт электроники и математики им. </w:t>
      </w:r>
      <w:proofErr w:type="spellStart"/>
      <w:r w:rsidRPr="008A14D4">
        <w:rPr>
          <w:rFonts w:eastAsia="Times New Roman" w:cs="Times New Roman"/>
          <w:i/>
          <w:iCs/>
          <w:color w:val="000000"/>
          <w:sz w:val="26"/>
          <w:szCs w:val="26"/>
          <w:lang w:val="ru-RU" w:eastAsia="ru-RU"/>
        </w:rPr>
        <w:t>А.Н.Тихонова</w:t>
      </w:r>
      <w:proofErr w:type="spellEnd"/>
    </w:p>
    <w:p w:rsidR="008A14D4" w:rsidRPr="008A14D4" w:rsidRDefault="008A14D4" w:rsidP="008A14D4">
      <w:pPr>
        <w:spacing w:after="240" w:line="240" w:lineRule="auto"/>
        <w:rPr>
          <w:rFonts w:eastAsia="Times New Roman" w:cs="Times New Roman"/>
          <w:szCs w:val="24"/>
          <w:lang w:val="ru-RU" w:eastAsia="ru-RU"/>
        </w:rPr>
      </w:pPr>
      <w:r w:rsidRPr="008A14D4">
        <w:rPr>
          <w:rFonts w:eastAsia="Times New Roman" w:cs="Times New Roman"/>
          <w:szCs w:val="24"/>
          <w:lang w:val="ru-RU" w:eastAsia="ru-RU"/>
        </w:rPr>
        <w:br/>
      </w:r>
    </w:p>
    <w:p w:rsidR="008A14D4" w:rsidRPr="008A14D4" w:rsidRDefault="008A14D4" w:rsidP="008A14D4">
      <w:pPr>
        <w:spacing w:after="0" w:line="240" w:lineRule="auto"/>
        <w:jc w:val="center"/>
        <w:rPr>
          <w:rFonts w:eastAsia="Times New Roman" w:cs="Times New Roman"/>
          <w:szCs w:val="24"/>
          <w:lang w:val="ru-RU" w:eastAsia="ru-RU"/>
        </w:rPr>
      </w:pPr>
      <w:r w:rsidRPr="008A14D4">
        <w:rPr>
          <w:rFonts w:eastAsia="Times New Roman" w:cs="Times New Roman"/>
          <w:b/>
          <w:bCs/>
          <w:color w:val="000000"/>
          <w:szCs w:val="24"/>
          <w:lang w:val="ru-RU" w:eastAsia="ru-RU"/>
        </w:rPr>
        <w:t xml:space="preserve">Домашнее задание по теме </w:t>
      </w:r>
      <w:r>
        <w:rPr>
          <w:rFonts w:eastAsia="Times New Roman" w:cs="Times New Roman"/>
          <w:b/>
          <w:bCs/>
          <w:color w:val="000000"/>
          <w:szCs w:val="24"/>
          <w:lang w:val="ru-RU" w:eastAsia="ru-RU"/>
        </w:rPr>
        <w:t>35</w:t>
      </w:r>
      <w:bookmarkStart w:id="0" w:name="_GoBack"/>
      <w:bookmarkEnd w:id="0"/>
      <w:r w:rsidRPr="008A14D4">
        <w:rPr>
          <w:rFonts w:eastAsia="Times New Roman" w:cs="Times New Roman"/>
          <w:b/>
          <w:bCs/>
          <w:color w:val="000000"/>
          <w:szCs w:val="24"/>
          <w:lang w:val="ru-RU" w:eastAsia="ru-RU"/>
        </w:rPr>
        <w:t>. Защита компьютерных сетей и систем</w:t>
      </w:r>
    </w:p>
    <w:p w:rsidR="008A14D4" w:rsidRPr="000775AE" w:rsidRDefault="008A14D4" w:rsidP="008A14D4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8A14D4">
        <w:rPr>
          <w:rFonts w:eastAsia="Times New Roman" w:cs="Times New Roman"/>
          <w:color w:val="1A1A1A"/>
          <w:szCs w:val="24"/>
          <w:lang w:val="ru-RU" w:eastAsia="ru-RU"/>
        </w:rPr>
        <w:t xml:space="preserve">По направлению </w:t>
      </w:r>
      <w:r w:rsidRPr="000775AE">
        <w:rPr>
          <w:rFonts w:eastAsia="Times New Roman" w:cs="Times New Roman"/>
          <w:color w:val="000000"/>
          <w:szCs w:val="24"/>
          <w:lang w:eastAsia="ru-RU"/>
        </w:rPr>
        <w:t>10.04.01 – «</w:t>
      </w:r>
      <w:proofErr w:type="spellStart"/>
      <w:r w:rsidRPr="000775AE">
        <w:rPr>
          <w:rFonts w:eastAsia="Times New Roman" w:cs="Times New Roman"/>
          <w:color w:val="000000"/>
          <w:szCs w:val="24"/>
          <w:lang w:eastAsia="ru-RU"/>
        </w:rPr>
        <w:t>Информационная</w:t>
      </w:r>
      <w:proofErr w:type="spellEnd"/>
      <w:r w:rsidRPr="000775A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0775AE">
        <w:rPr>
          <w:rFonts w:eastAsia="Times New Roman" w:cs="Times New Roman"/>
          <w:color w:val="000000"/>
          <w:szCs w:val="24"/>
          <w:lang w:eastAsia="ru-RU"/>
        </w:rPr>
        <w:t>безопасность</w:t>
      </w:r>
      <w:proofErr w:type="spellEnd"/>
      <w:r w:rsidRPr="000775AE">
        <w:rPr>
          <w:rFonts w:eastAsia="Times New Roman" w:cs="Times New Roman"/>
          <w:color w:val="000000"/>
          <w:szCs w:val="24"/>
          <w:lang w:eastAsia="ru-RU"/>
        </w:rPr>
        <w:t>»</w:t>
      </w:r>
    </w:p>
    <w:p w:rsidR="008A14D4" w:rsidRDefault="008A14D4" w:rsidP="008A14D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0775AE">
        <w:rPr>
          <w:rFonts w:eastAsia="Times New Roman" w:cs="Times New Roman"/>
          <w:szCs w:val="24"/>
          <w:lang w:eastAsia="ru-RU"/>
        </w:rPr>
        <w:br/>
      </w:r>
    </w:p>
    <w:p w:rsidR="008A14D4" w:rsidRDefault="008A14D4" w:rsidP="008A14D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8A14D4" w:rsidRDefault="008A14D4" w:rsidP="008A14D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8A14D4" w:rsidRDefault="008A14D4" w:rsidP="008A14D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8A14D4" w:rsidRDefault="008A14D4" w:rsidP="008A14D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8A14D4" w:rsidRDefault="008A14D4" w:rsidP="008A14D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8A14D4" w:rsidRDefault="008A14D4" w:rsidP="008A14D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8A14D4" w:rsidRDefault="008A14D4" w:rsidP="008A14D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8A14D4" w:rsidRDefault="008A14D4" w:rsidP="008A14D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8A14D4" w:rsidRPr="000775AE" w:rsidRDefault="008A14D4" w:rsidP="008A14D4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8A14D4" w:rsidRPr="008A14D4" w:rsidRDefault="008A14D4" w:rsidP="008A14D4">
      <w:pPr>
        <w:spacing w:after="0" w:line="240" w:lineRule="auto"/>
        <w:ind w:left="6096"/>
        <w:rPr>
          <w:rFonts w:eastAsia="Times New Roman" w:cs="Times New Roman"/>
          <w:szCs w:val="24"/>
          <w:lang w:val="ru-RU" w:eastAsia="ru-RU"/>
        </w:rPr>
      </w:pPr>
      <w:r w:rsidRPr="008A14D4">
        <w:rPr>
          <w:rFonts w:eastAsia="Times New Roman" w:cs="Times New Roman"/>
          <w:szCs w:val="24"/>
          <w:lang w:val="ru-RU" w:eastAsia="ru-RU"/>
        </w:rPr>
        <w:t>Проверил:</w:t>
      </w:r>
    </w:p>
    <w:p w:rsidR="008A14D4" w:rsidRPr="008A14D4" w:rsidRDefault="008A14D4" w:rsidP="008A14D4">
      <w:pPr>
        <w:spacing w:after="0" w:line="240" w:lineRule="auto"/>
        <w:ind w:left="6096"/>
        <w:rPr>
          <w:rFonts w:eastAsia="Times New Roman" w:cs="Times New Roman"/>
          <w:szCs w:val="24"/>
          <w:lang w:val="ru-RU" w:eastAsia="ru-RU"/>
        </w:rPr>
      </w:pPr>
      <w:r w:rsidRPr="008A14D4">
        <w:rPr>
          <w:rFonts w:eastAsia="Times New Roman" w:cs="Times New Roman"/>
          <w:szCs w:val="24"/>
          <w:lang w:val="ru-RU" w:eastAsia="ru-RU"/>
        </w:rPr>
        <w:t>преп. Антон Носков</w:t>
      </w:r>
    </w:p>
    <w:p w:rsidR="008A14D4" w:rsidRPr="008A14D4" w:rsidRDefault="008A14D4" w:rsidP="008A14D4">
      <w:pPr>
        <w:spacing w:after="0" w:line="240" w:lineRule="auto"/>
        <w:ind w:left="6096"/>
        <w:rPr>
          <w:rFonts w:eastAsia="Times New Roman" w:cs="Times New Roman"/>
          <w:szCs w:val="24"/>
          <w:lang w:val="ru-RU" w:eastAsia="ru-RU"/>
        </w:rPr>
      </w:pPr>
      <w:r w:rsidRPr="008A14D4">
        <w:rPr>
          <w:rFonts w:eastAsia="Times New Roman" w:cs="Times New Roman"/>
          <w:szCs w:val="24"/>
          <w:lang w:val="ru-RU" w:eastAsia="ru-RU"/>
        </w:rPr>
        <w:t>Подпись _____________</w:t>
      </w:r>
    </w:p>
    <w:p w:rsidR="008A14D4" w:rsidRPr="008A14D4" w:rsidRDefault="008A14D4" w:rsidP="008A14D4">
      <w:pPr>
        <w:spacing w:after="0" w:line="240" w:lineRule="auto"/>
        <w:ind w:left="6096"/>
        <w:rPr>
          <w:rFonts w:eastAsia="Times New Roman" w:cs="Times New Roman"/>
          <w:szCs w:val="24"/>
          <w:lang w:val="ru-RU" w:eastAsia="ru-RU"/>
        </w:rPr>
      </w:pPr>
      <w:r w:rsidRPr="008A14D4">
        <w:rPr>
          <w:rFonts w:eastAsia="Times New Roman" w:cs="Times New Roman"/>
          <w:szCs w:val="24"/>
          <w:lang w:val="ru-RU" w:eastAsia="ru-RU"/>
        </w:rPr>
        <w:t>Выполнил:</w:t>
      </w:r>
    </w:p>
    <w:p w:rsidR="008A14D4" w:rsidRPr="008A14D4" w:rsidRDefault="008A14D4" w:rsidP="008A14D4">
      <w:pPr>
        <w:spacing w:after="0" w:line="240" w:lineRule="auto"/>
        <w:ind w:left="6096"/>
        <w:rPr>
          <w:rFonts w:eastAsia="Times New Roman" w:cs="Times New Roman"/>
          <w:szCs w:val="24"/>
          <w:lang w:val="ru-RU" w:eastAsia="ru-RU"/>
        </w:rPr>
      </w:pPr>
      <w:r w:rsidRPr="008A14D4">
        <w:rPr>
          <w:rFonts w:eastAsia="Times New Roman" w:cs="Times New Roman"/>
          <w:szCs w:val="24"/>
          <w:lang w:val="ru-RU" w:eastAsia="ru-RU"/>
        </w:rPr>
        <w:t>Новиков В. С. МКБ 241</w:t>
      </w:r>
    </w:p>
    <w:p w:rsidR="008A14D4" w:rsidRPr="008C40AE" w:rsidRDefault="008A14D4" w:rsidP="008A14D4">
      <w:pPr>
        <w:spacing w:after="0" w:line="240" w:lineRule="auto"/>
        <w:ind w:left="6096"/>
        <w:rPr>
          <w:rFonts w:cs="Times New Roman"/>
          <w:szCs w:val="24"/>
        </w:rPr>
      </w:pPr>
      <w:proofErr w:type="spellStart"/>
      <w:r w:rsidRPr="000775AE">
        <w:rPr>
          <w:rFonts w:eastAsia="Times New Roman" w:cs="Times New Roman"/>
          <w:szCs w:val="24"/>
          <w:lang w:eastAsia="ru-RU"/>
        </w:rPr>
        <w:t>Подпись</w:t>
      </w:r>
      <w:proofErr w:type="spellEnd"/>
      <w:r w:rsidRPr="000775AE">
        <w:rPr>
          <w:rFonts w:eastAsia="Times New Roman" w:cs="Times New Roman"/>
          <w:szCs w:val="24"/>
          <w:lang w:eastAsia="ru-RU"/>
        </w:rPr>
        <w:t xml:space="preserve"> _____________</w:t>
      </w:r>
      <w:r w:rsidRPr="000775AE">
        <w:rPr>
          <w:rFonts w:eastAsia="Times New Roman" w:cs="Times New Roman"/>
          <w:szCs w:val="24"/>
          <w:lang w:eastAsia="ru-RU"/>
        </w:rPr>
        <w:br/>
      </w:r>
      <w:r w:rsidRPr="000775AE">
        <w:rPr>
          <w:rFonts w:eastAsia="Times New Roman" w:cs="Times New Roman"/>
          <w:szCs w:val="24"/>
          <w:lang w:eastAsia="ru-RU"/>
        </w:rPr>
        <w:br/>
      </w:r>
      <w:r w:rsidRPr="000775AE">
        <w:rPr>
          <w:rFonts w:eastAsia="Times New Roman" w:cs="Times New Roman"/>
          <w:szCs w:val="24"/>
          <w:lang w:eastAsia="ru-RU"/>
        </w:rPr>
        <w:br/>
      </w:r>
    </w:p>
    <w:p w:rsidR="008A14D4" w:rsidRPr="008C40AE" w:rsidRDefault="008A14D4" w:rsidP="008A14D4">
      <w:pPr>
        <w:rPr>
          <w:rFonts w:cs="Times New Roman"/>
          <w:szCs w:val="24"/>
        </w:rPr>
      </w:pPr>
    </w:p>
    <w:p w:rsidR="008A14D4" w:rsidRPr="008C40AE" w:rsidRDefault="008A14D4" w:rsidP="008A14D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  <w:lang w:val="ru-RU"/>
        </w:rPr>
        <w:t>Москва</w:t>
      </w:r>
      <w:r>
        <w:rPr>
          <w:rFonts w:cs="Times New Roman"/>
          <w:szCs w:val="24"/>
        </w:rPr>
        <w:t xml:space="preserve"> 2025</w:t>
      </w:r>
    </w:p>
    <w:p w:rsidR="004856F3" w:rsidRPr="008A14D4" w:rsidRDefault="008A14D4" w:rsidP="008A14D4">
      <w:pPr>
        <w:rPr>
          <w:rFonts w:cs="Times New Roman"/>
          <w:lang w:val="ru-RU"/>
        </w:rPr>
      </w:pPr>
      <w:r w:rsidRPr="008A14D4">
        <w:rPr>
          <w:rFonts w:cs="Times New Roman"/>
          <w:lang w:val="ru-RU"/>
        </w:rPr>
        <w:br w:type="page"/>
      </w:r>
      <w:r w:rsidRPr="008A14D4">
        <w:rPr>
          <w:rFonts w:cs="Times New Roman"/>
          <w:lang w:val="ru-RU"/>
        </w:rPr>
        <w:lastRenderedPageBreak/>
        <w:t>Часть 1. Диаграмма коммуникационного уровня</w:t>
      </w:r>
    </w:p>
    <w:p w:rsidR="004856F3" w:rsidRPr="008A14D4" w:rsidRDefault="008A14D4">
      <w:pPr>
        <w:pStyle w:val="31"/>
        <w:rPr>
          <w:rFonts w:cs="Times New Roman"/>
          <w:lang w:val="ru-RU"/>
        </w:rPr>
      </w:pPr>
      <w:r w:rsidRPr="008A14D4">
        <w:rPr>
          <w:rFonts w:cs="Times New Roman"/>
          <w:lang w:val="ru-RU"/>
        </w:rPr>
        <w:t xml:space="preserve">Шаг 1. Выбор </w:t>
      </w:r>
      <w:r w:rsidRPr="008A14D4">
        <w:rPr>
          <w:rFonts w:cs="Times New Roman"/>
          <w:lang w:val="ru-RU"/>
        </w:rPr>
        <w:t>протокола для сети датчиков</w:t>
      </w:r>
    </w:p>
    <w:p w:rsidR="004856F3" w:rsidRPr="008A14D4" w:rsidRDefault="008A14D4">
      <w:pPr>
        <w:rPr>
          <w:rFonts w:cs="Times New Roman"/>
          <w:lang w:val="ru-RU"/>
        </w:rPr>
      </w:pPr>
      <w:r w:rsidRPr="008A14D4">
        <w:rPr>
          <w:rFonts w:cs="Times New Roman"/>
          <w:lang w:val="ru-RU"/>
        </w:rPr>
        <w:t xml:space="preserve">Выбранный протокол: </w:t>
      </w:r>
      <w:proofErr w:type="spellStart"/>
      <w:r w:rsidRPr="008A14D4">
        <w:rPr>
          <w:rFonts w:cs="Times New Roman"/>
        </w:rPr>
        <w:t>Zigbee</w:t>
      </w:r>
      <w:proofErr w:type="spellEnd"/>
      <w:r w:rsidRPr="008A14D4">
        <w:rPr>
          <w:rFonts w:cs="Times New Roman"/>
        </w:rPr>
        <w:t> </w:t>
      </w:r>
      <w:r w:rsidRPr="008A14D4">
        <w:rPr>
          <w:rFonts w:cs="Times New Roman"/>
          <w:lang w:val="ru-RU"/>
        </w:rPr>
        <w:t>3.0 (</w:t>
      </w:r>
      <w:r w:rsidRPr="008A14D4">
        <w:rPr>
          <w:rFonts w:cs="Times New Roman"/>
        </w:rPr>
        <w:t>IEEE </w:t>
      </w:r>
      <w:r w:rsidRPr="008A14D4">
        <w:rPr>
          <w:rFonts w:cs="Times New Roman"/>
          <w:lang w:val="ru-RU"/>
        </w:rPr>
        <w:t>802.15.4)</w:t>
      </w:r>
    </w:p>
    <w:p w:rsidR="004856F3" w:rsidRPr="008A14D4" w:rsidRDefault="008A14D4">
      <w:pPr>
        <w:rPr>
          <w:rFonts w:cs="Times New Roman"/>
        </w:rPr>
      </w:pPr>
      <w:proofErr w:type="spellStart"/>
      <w:r w:rsidRPr="008A14D4">
        <w:rPr>
          <w:rFonts w:cs="Times New Roman"/>
        </w:rPr>
        <w:t>Почему</w:t>
      </w:r>
      <w:proofErr w:type="spellEnd"/>
      <w:r w:rsidRPr="008A14D4">
        <w:rPr>
          <w:rFonts w:cs="Times New Roman"/>
        </w:rPr>
        <w:t xml:space="preserve"> </w:t>
      </w:r>
      <w:proofErr w:type="spellStart"/>
      <w:r w:rsidRPr="008A14D4">
        <w:rPr>
          <w:rFonts w:cs="Times New Roman"/>
        </w:rPr>
        <w:t>выбран</w:t>
      </w:r>
      <w:proofErr w:type="spellEnd"/>
      <w:r w:rsidRPr="008A14D4">
        <w:rPr>
          <w:rFonts w:cs="Times New Roman"/>
        </w:rPr>
        <w:t xml:space="preserve"> </w:t>
      </w:r>
      <w:proofErr w:type="spellStart"/>
      <w:r w:rsidRPr="008A14D4">
        <w:rPr>
          <w:rFonts w:cs="Times New Roman"/>
        </w:rPr>
        <w:t>Zigbee</w:t>
      </w:r>
      <w:proofErr w:type="spellEnd"/>
      <w:r w:rsidRPr="008A14D4">
        <w:rPr>
          <w:rFonts w:cs="Times New Roman"/>
        </w:rPr>
        <w:t> 3.0:</w:t>
      </w:r>
    </w:p>
    <w:p w:rsidR="004856F3" w:rsidRPr="008A14D4" w:rsidRDefault="008A14D4">
      <w:pPr>
        <w:pStyle w:val="a0"/>
        <w:rPr>
          <w:rFonts w:cs="Times New Roman"/>
          <w:lang w:val="ru-RU"/>
        </w:rPr>
      </w:pPr>
      <w:r w:rsidRPr="008A14D4">
        <w:rPr>
          <w:rFonts w:cs="Times New Roman"/>
          <w:lang w:val="ru-RU"/>
        </w:rPr>
        <w:t>Низкое энергопотребление</w:t>
      </w:r>
      <w:r w:rsidRPr="008A14D4">
        <w:rPr>
          <w:rFonts w:cs="Times New Roman"/>
        </w:rPr>
        <w:t> </w:t>
      </w:r>
      <w:r w:rsidRPr="008A14D4">
        <w:rPr>
          <w:rFonts w:cs="Times New Roman"/>
          <w:lang w:val="ru-RU"/>
        </w:rPr>
        <w:t>— автономная работа датчиков до</w:t>
      </w:r>
      <w:r w:rsidRPr="008A14D4">
        <w:rPr>
          <w:rFonts w:cs="Times New Roman"/>
        </w:rPr>
        <w:t> </w:t>
      </w:r>
      <w:r w:rsidRPr="008A14D4">
        <w:rPr>
          <w:rFonts w:cs="Times New Roman"/>
          <w:lang w:val="ru-RU"/>
        </w:rPr>
        <w:t>10</w:t>
      </w:r>
      <w:r w:rsidRPr="008A14D4">
        <w:rPr>
          <w:rFonts w:cs="Times New Roman"/>
        </w:rPr>
        <w:t> </w:t>
      </w:r>
      <w:r w:rsidRPr="008A14D4">
        <w:rPr>
          <w:rFonts w:cs="Times New Roman"/>
          <w:lang w:val="ru-RU"/>
        </w:rPr>
        <w:t>лет.</w:t>
      </w:r>
    </w:p>
    <w:p w:rsidR="004856F3" w:rsidRPr="008A14D4" w:rsidRDefault="008A14D4">
      <w:pPr>
        <w:pStyle w:val="a0"/>
        <w:rPr>
          <w:rFonts w:cs="Times New Roman"/>
          <w:lang w:val="ru-RU"/>
        </w:rPr>
      </w:pPr>
      <w:r w:rsidRPr="008A14D4">
        <w:rPr>
          <w:rFonts w:cs="Times New Roman"/>
          <w:lang w:val="ru-RU"/>
        </w:rPr>
        <w:t xml:space="preserve">Топология </w:t>
      </w:r>
      <w:r w:rsidRPr="008A14D4">
        <w:rPr>
          <w:rFonts w:cs="Times New Roman"/>
        </w:rPr>
        <w:t>mesh</w:t>
      </w:r>
      <w:r w:rsidRPr="008A14D4">
        <w:rPr>
          <w:rFonts w:cs="Times New Roman"/>
          <w:lang w:val="ru-RU"/>
        </w:rPr>
        <w:t>: каждое стационарное устройство‑маршрутизатор (лампа, розетка, замок) ретра</w:t>
      </w:r>
      <w:r w:rsidRPr="008A14D4">
        <w:rPr>
          <w:rFonts w:cs="Times New Roman"/>
          <w:lang w:val="ru-RU"/>
        </w:rPr>
        <w:t>нслирует кадры, расширяя охват до</w:t>
      </w:r>
      <w:r w:rsidRPr="008A14D4">
        <w:rPr>
          <w:rFonts w:cs="Times New Roman"/>
        </w:rPr>
        <w:t> </w:t>
      </w:r>
      <w:r w:rsidRPr="008A14D4">
        <w:rPr>
          <w:rFonts w:cs="Times New Roman"/>
          <w:lang w:val="ru-RU"/>
        </w:rPr>
        <w:t>60‑100 м внутри помещения.</w:t>
      </w:r>
    </w:p>
    <w:p w:rsidR="004856F3" w:rsidRPr="008A14D4" w:rsidRDefault="008A14D4">
      <w:pPr>
        <w:pStyle w:val="a0"/>
        <w:rPr>
          <w:rFonts w:cs="Times New Roman"/>
          <w:lang w:val="ru-RU"/>
        </w:rPr>
      </w:pPr>
      <w:r w:rsidRPr="008A14D4">
        <w:rPr>
          <w:rFonts w:cs="Times New Roman"/>
          <w:lang w:val="ru-RU"/>
        </w:rPr>
        <w:t>Встроенная защита</w:t>
      </w:r>
      <w:r w:rsidRPr="008A14D4">
        <w:rPr>
          <w:rFonts w:cs="Times New Roman"/>
        </w:rPr>
        <w:t> </w:t>
      </w:r>
      <w:r w:rsidRPr="008A14D4">
        <w:rPr>
          <w:rFonts w:cs="Times New Roman"/>
          <w:lang w:val="ru-RU"/>
        </w:rPr>
        <w:t xml:space="preserve">— </w:t>
      </w:r>
      <w:r w:rsidRPr="008A14D4">
        <w:rPr>
          <w:rFonts w:cs="Times New Roman"/>
        </w:rPr>
        <w:t>AES</w:t>
      </w:r>
      <w:r w:rsidRPr="008A14D4">
        <w:rPr>
          <w:rFonts w:cs="Times New Roman"/>
          <w:lang w:val="ru-RU"/>
        </w:rPr>
        <w:t>‑</w:t>
      </w:r>
      <w:r w:rsidRPr="008A14D4">
        <w:rPr>
          <w:rFonts w:cs="Times New Roman"/>
          <w:lang w:val="ru-RU"/>
        </w:rPr>
        <w:t>128‑</w:t>
      </w:r>
      <w:r w:rsidRPr="008A14D4">
        <w:rPr>
          <w:rFonts w:cs="Times New Roman"/>
        </w:rPr>
        <w:t>CCM</w:t>
      </w:r>
      <w:r w:rsidRPr="008A14D4">
        <w:rPr>
          <w:rFonts w:cs="Times New Roman"/>
          <w:lang w:val="ru-RU"/>
        </w:rPr>
        <w:t xml:space="preserve">, аутентификация кадров, защищённое </w:t>
      </w:r>
      <w:r w:rsidRPr="008A14D4">
        <w:rPr>
          <w:rFonts w:cs="Times New Roman"/>
        </w:rPr>
        <w:t>OTA</w:t>
      </w:r>
      <w:r w:rsidRPr="008A14D4">
        <w:rPr>
          <w:rFonts w:cs="Times New Roman"/>
          <w:lang w:val="ru-RU"/>
        </w:rPr>
        <w:t>‑</w:t>
      </w:r>
      <w:r w:rsidRPr="008A14D4">
        <w:rPr>
          <w:rFonts w:cs="Times New Roman"/>
          <w:lang w:val="ru-RU"/>
        </w:rPr>
        <w:t xml:space="preserve">обновление, устранён небезопасный </w:t>
      </w:r>
      <w:r w:rsidRPr="008A14D4">
        <w:rPr>
          <w:rFonts w:cs="Times New Roman"/>
        </w:rPr>
        <w:t>Touch</w:t>
      </w:r>
      <w:r w:rsidRPr="008A14D4">
        <w:rPr>
          <w:rFonts w:cs="Times New Roman"/>
          <w:lang w:val="ru-RU"/>
        </w:rPr>
        <w:t>‑</w:t>
      </w:r>
      <w:r w:rsidRPr="008A14D4">
        <w:rPr>
          <w:rFonts w:cs="Times New Roman"/>
        </w:rPr>
        <w:t>Link</w:t>
      </w:r>
      <w:r w:rsidRPr="008A14D4">
        <w:rPr>
          <w:rFonts w:cs="Times New Roman"/>
          <w:lang w:val="ru-RU"/>
        </w:rPr>
        <w:t>.</w:t>
      </w:r>
    </w:p>
    <w:p w:rsidR="004856F3" w:rsidRPr="008A14D4" w:rsidRDefault="008A14D4">
      <w:pPr>
        <w:pStyle w:val="a0"/>
        <w:rPr>
          <w:rFonts w:cs="Times New Roman"/>
          <w:lang w:val="ru-RU"/>
        </w:rPr>
      </w:pPr>
      <w:r w:rsidRPr="008A14D4">
        <w:rPr>
          <w:rFonts w:cs="Times New Roman"/>
          <w:lang w:val="ru-RU"/>
        </w:rPr>
        <w:t xml:space="preserve">Распространённость и богатая экосистема чипов/библиотек; поддерживается в </w:t>
      </w:r>
      <w:r w:rsidRPr="008A14D4">
        <w:rPr>
          <w:rFonts w:cs="Times New Roman"/>
        </w:rPr>
        <w:t>Cisc</w:t>
      </w:r>
      <w:r w:rsidRPr="008A14D4">
        <w:rPr>
          <w:rFonts w:cs="Times New Roman"/>
        </w:rPr>
        <w:t>o</w:t>
      </w:r>
      <w:r w:rsidRPr="008A14D4">
        <w:rPr>
          <w:rFonts w:cs="Times New Roman"/>
          <w:lang w:val="ru-RU"/>
        </w:rPr>
        <w:t xml:space="preserve"> </w:t>
      </w:r>
      <w:r w:rsidRPr="008A14D4">
        <w:rPr>
          <w:rFonts w:cs="Times New Roman"/>
        </w:rPr>
        <w:t>Packet Tracer</w:t>
      </w:r>
      <w:r w:rsidRPr="008A14D4">
        <w:rPr>
          <w:rFonts w:cs="Times New Roman"/>
          <w:lang w:val="ru-RU"/>
        </w:rPr>
        <w:t xml:space="preserve"> 8.1.1.</w:t>
      </w:r>
    </w:p>
    <w:p w:rsidR="004856F3" w:rsidRPr="008A14D4" w:rsidRDefault="008A14D4">
      <w:pPr>
        <w:pStyle w:val="31"/>
        <w:rPr>
          <w:rFonts w:cs="Times New Roman"/>
          <w:lang w:val="ru-RU"/>
        </w:rPr>
      </w:pPr>
      <w:r w:rsidRPr="008A14D4">
        <w:rPr>
          <w:rFonts w:cs="Times New Roman"/>
          <w:lang w:val="ru-RU"/>
        </w:rPr>
        <w:t>Шаг 2. Схема сети (текстовое представление)</w:t>
      </w:r>
    </w:p>
    <w:p w:rsidR="004856F3" w:rsidRPr="008A14D4" w:rsidRDefault="008A14D4">
      <w:pPr>
        <w:pStyle w:val="a9"/>
        <w:rPr>
          <w:rFonts w:ascii="Times New Roman" w:hAnsi="Times New Roman" w:cs="Times New Roman"/>
          <w:lang w:val="ru-RU"/>
        </w:rPr>
      </w:pPr>
      <w:r w:rsidRPr="008A14D4">
        <w:rPr>
          <w:rFonts w:ascii="Times New Roman" w:hAnsi="Times New Roman" w:cs="Times New Roman"/>
          <w:sz w:val="18"/>
          <w:lang w:val="ru-RU"/>
        </w:rPr>
        <w:br/>
        <w:t xml:space="preserve">                           </w:t>
      </w:r>
      <w:r w:rsidRPr="008A14D4">
        <w:rPr>
          <w:rFonts w:ascii="Times New Roman" w:hAnsi="Times New Roman" w:cs="Times New Roman"/>
          <w:sz w:val="18"/>
          <w:lang w:val="ru-RU"/>
        </w:rPr>
        <w:br/>
      </w:r>
      <w:r w:rsidRPr="008A14D4">
        <w:rPr>
          <w:rFonts w:ascii="Times New Roman" w:hAnsi="Times New Roman" w:cs="Times New Roman"/>
          <w:sz w:val="18"/>
        </w:rPr>
        <w:drawing>
          <wp:inline distT="0" distB="0" distL="0" distR="0" wp14:anchorId="02E19056" wp14:editId="42802C92">
            <wp:extent cx="5486400" cy="4266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D4" w:rsidRDefault="008A14D4">
      <w:pPr>
        <w:rPr>
          <w:rFonts w:cs="Times New Roman"/>
          <w:lang w:val="ru-RU"/>
        </w:rPr>
      </w:pPr>
    </w:p>
    <w:p w:rsidR="004856F3" w:rsidRPr="008A14D4" w:rsidRDefault="008A14D4">
      <w:pPr>
        <w:rPr>
          <w:rFonts w:cs="Times New Roman"/>
          <w:lang w:val="ru-RU"/>
        </w:rPr>
      </w:pPr>
      <w:r w:rsidRPr="008A14D4">
        <w:rPr>
          <w:rFonts w:cs="Times New Roman"/>
          <w:lang w:val="ru-RU"/>
        </w:rPr>
        <w:t>Цвета соединений:</w:t>
      </w:r>
    </w:p>
    <w:p w:rsidR="004856F3" w:rsidRPr="008A14D4" w:rsidRDefault="008A14D4">
      <w:pPr>
        <w:pStyle w:val="a0"/>
        <w:rPr>
          <w:rFonts w:cs="Times New Roman"/>
        </w:rPr>
      </w:pPr>
      <w:proofErr w:type="spellStart"/>
      <w:r w:rsidRPr="008A14D4">
        <w:rPr>
          <w:rFonts w:cs="Times New Roman"/>
        </w:rPr>
        <w:lastRenderedPageBreak/>
        <w:t>Зелёный</w:t>
      </w:r>
      <w:proofErr w:type="spellEnd"/>
      <w:r w:rsidRPr="008A14D4">
        <w:rPr>
          <w:rFonts w:cs="Times New Roman"/>
        </w:rPr>
        <w:t xml:space="preserve"> — </w:t>
      </w:r>
      <w:proofErr w:type="spellStart"/>
      <w:r w:rsidRPr="008A14D4">
        <w:rPr>
          <w:rFonts w:cs="Times New Roman"/>
        </w:rPr>
        <w:t>Zigbee</w:t>
      </w:r>
      <w:proofErr w:type="spellEnd"/>
      <w:r w:rsidRPr="008A14D4">
        <w:rPr>
          <w:rFonts w:cs="Times New Roman"/>
        </w:rPr>
        <w:t> 3.0 (IEEE 802.15.4)</w:t>
      </w:r>
    </w:p>
    <w:p w:rsidR="004856F3" w:rsidRPr="008A14D4" w:rsidRDefault="008A14D4">
      <w:pPr>
        <w:pStyle w:val="a0"/>
        <w:rPr>
          <w:rFonts w:cs="Times New Roman"/>
        </w:rPr>
      </w:pPr>
      <w:r w:rsidRPr="008A14D4">
        <w:rPr>
          <w:rFonts w:cs="Times New Roman"/>
        </w:rPr>
        <w:t>Синий — Ethernet 802.3</w:t>
      </w:r>
    </w:p>
    <w:p w:rsidR="004856F3" w:rsidRPr="008A14D4" w:rsidRDefault="008A14D4">
      <w:pPr>
        <w:pStyle w:val="a0"/>
        <w:rPr>
          <w:rFonts w:cs="Times New Roman"/>
        </w:rPr>
      </w:pPr>
      <w:r w:rsidRPr="008A14D4">
        <w:rPr>
          <w:rFonts w:cs="Times New Roman"/>
        </w:rPr>
        <w:t>Оранжевый — Wi‑Fi 802.11ac</w:t>
      </w:r>
    </w:p>
    <w:p w:rsidR="004856F3" w:rsidRPr="008A14D4" w:rsidRDefault="008A14D4">
      <w:pPr>
        <w:pStyle w:val="a0"/>
        <w:rPr>
          <w:rFonts w:cs="Times New Roman"/>
        </w:rPr>
      </w:pPr>
      <w:r w:rsidRPr="008A14D4">
        <w:rPr>
          <w:rFonts w:cs="Times New Roman"/>
        </w:rPr>
        <w:t>Фиолетовый — TLS (HTTPS/MQTT)</w:t>
      </w:r>
    </w:p>
    <w:p w:rsidR="004856F3" w:rsidRPr="008A14D4" w:rsidRDefault="008A14D4">
      <w:pPr>
        <w:rPr>
          <w:rFonts w:cs="Times New Roman"/>
          <w:lang w:val="ru-RU"/>
        </w:rPr>
      </w:pPr>
      <w:r w:rsidRPr="008A14D4">
        <w:rPr>
          <w:rFonts w:cs="Times New Roman"/>
          <w:lang w:val="ru-RU"/>
        </w:rPr>
        <w:t xml:space="preserve">Как устройства вне зоны действия шлюза </w:t>
      </w:r>
      <w:r w:rsidRPr="008A14D4">
        <w:rPr>
          <w:rFonts w:cs="Times New Roman"/>
          <w:lang w:val="ru-RU"/>
        </w:rPr>
        <w:t>обмениваются данными?</w:t>
      </w:r>
    </w:p>
    <w:p w:rsidR="004856F3" w:rsidRPr="008A14D4" w:rsidRDefault="008A14D4">
      <w:pPr>
        <w:rPr>
          <w:rFonts w:cs="Times New Roman"/>
          <w:lang w:val="ru-RU"/>
        </w:rPr>
      </w:pPr>
      <w:r w:rsidRPr="008A14D4">
        <w:rPr>
          <w:rFonts w:cs="Times New Roman"/>
          <w:lang w:val="ru-RU"/>
        </w:rPr>
        <w:t xml:space="preserve">Благодаря </w:t>
      </w:r>
      <w:r w:rsidRPr="008A14D4">
        <w:rPr>
          <w:rFonts w:cs="Times New Roman"/>
        </w:rPr>
        <w:t>mesh</w:t>
      </w:r>
      <w:r w:rsidRPr="008A14D4">
        <w:rPr>
          <w:rFonts w:cs="Times New Roman"/>
          <w:lang w:val="ru-RU"/>
        </w:rPr>
        <w:t>‑</w:t>
      </w:r>
      <w:r w:rsidRPr="008A14D4">
        <w:rPr>
          <w:rFonts w:cs="Times New Roman"/>
          <w:lang w:val="ru-RU"/>
        </w:rPr>
        <w:t xml:space="preserve">маршрутизации: любые </w:t>
      </w:r>
      <w:proofErr w:type="spellStart"/>
      <w:r w:rsidRPr="008A14D4">
        <w:rPr>
          <w:rFonts w:cs="Times New Roman"/>
        </w:rPr>
        <w:t>Zigbee</w:t>
      </w:r>
      <w:proofErr w:type="spellEnd"/>
      <w:r w:rsidRPr="008A14D4">
        <w:rPr>
          <w:rFonts w:cs="Times New Roman"/>
          <w:lang w:val="ru-RU"/>
        </w:rPr>
        <w:t>‑</w:t>
      </w:r>
      <w:r w:rsidRPr="008A14D4">
        <w:rPr>
          <w:rFonts w:cs="Times New Roman"/>
          <w:lang w:val="ru-RU"/>
        </w:rPr>
        <w:t>устройства с питанием от сети автоматически ретранслируют пакеты.</w:t>
      </w:r>
    </w:p>
    <w:p w:rsidR="004856F3" w:rsidRPr="008A14D4" w:rsidRDefault="008A14D4">
      <w:pPr>
        <w:rPr>
          <w:rFonts w:cs="Times New Roman"/>
        </w:rPr>
      </w:pPr>
      <w:r w:rsidRPr="008A14D4">
        <w:rPr>
          <w:rFonts w:cs="Times New Roman"/>
          <w:lang w:val="ru-RU"/>
        </w:rPr>
        <w:t>Дополнительные протоколы</w:t>
      </w:r>
      <w:r w:rsidRPr="008A14D4">
        <w:rPr>
          <w:rFonts w:cs="Times New Roman"/>
        </w:rPr>
        <w:t xml:space="preserve"> в </w:t>
      </w:r>
      <w:r w:rsidRPr="008A14D4">
        <w:rPr>
          <w:rFonts w:cs="Times New Roman"/>
          <w:lang w:val="ru-RU"/>
        </w:rPr>
        <w:t>сети</w:t>
      </w:r>
      <w:r w:rsidRPr="008A14D4">
        <w:rPr>
          <w:rFonts w:cs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56F3" w:rsidRPr="008A14D4" w:rsidTr="008A14D4"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proofErr w:type="spellStart"/>
            <w:r w:rsidRPr="008A14D4">
              <w:rPr>
                <w:rFonts w:cs="Times New Roman"/>
              </w:rPr>
              <w:t>Слой</w:t>
            </w:r>
            <w:proofErr w:type="spellEnd"/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Протокол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Назначение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Канальный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Ethernet 802.3, Wi‑Fi 802.11ac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  <w:lang w:val="ru-RU"/>
              </w:rPr>
            </w:pPr>
            <w:r w:rsidRPr="008A14D4">
              <w:rPr>
                <w:rFonts w:cs="Times New Roman"/>
                <w:lang w:val="ru-RU"/>
              </w:rPr>
              <w:t xml:space="preserve">Связь шлюза с роутером и </w:t>
            </w:r>
            <w:r w:rsidRPr="008A14D4">
              <w:rPr>
                <w:rFonts w:cs="Times New Roman"/>
                <w:lang w:val="ru-RU"/>
              </w:rPr>
              <w:t>мобильными клиентами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  <w:lang w:val="ru-RU"/>
              </w:rPr>
            </w:pPr>
            <w:r w:rsidRPr="008A14D4">
              <w:rPr>
                <w:rFonts w:cs="Times New Roman"/>
                <w:lang w:val="ru-RU"/>
              </w:rPr>
              <w:t>Транспортный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TCP (443, 8883), UDP (123)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HTTPS/MQTT‑TLS, NTP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Прикладной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MQTT 3.1.1, REST API (HTTPS/JSON)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Телеметрия и команды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Служебный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DHCP, DNS‑over‑TLS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Адресация, имена</w:t>
            </w:r>
          </w:p>
        </w:tc>
      </w:tr>
    </w:tbl>
    <w:p w:rsidR="004856F3" w:rsidRPr="008A14D4" w:rsidRDefault="008A14D4" w:rsidP="008A14D4">
      <w:pPr>
        <w:pStyle w:val="1"/>
        <w:rPr>
          <w:rFonts w:cs="Times New Roman"/>
        </w:rPr>
      </w:pPr>
      <w:r w:rsidRPr="008A14D4">
        <w:rPr>
          <w:rFonts w:cs="Times New Roman"/>
        </w:rPr>
        <w:t>Часть 2. Инвентарь ресурсов поверхности атаки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56F3" w:rsidRPr="008A14D4" w:rsidTr="008A14D4"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Сеть/устройство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Протокол(ы)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Связан с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Zigbee PAN 0x1A2B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IEEE 802.15.4, Zigbee 3.0, AES‑128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↔ IoT‑Gateway, ↔ Zigbee‑routers, ↔ end‑devices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IoT‑Gateway (Raspberry Pi 4)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Zigbee 3.0, Ethernet 802.3, Wi‑Fi AP 802.11ac, TCP/IP, MQTT‑TLS, HTTPS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 xml:space="preserve">↔ Zigbee PAN, ↔ Home Router, </w:t>
            </w:r>
            <w:r w:rsidRPr="008A14D4">
              <w:rPr>
                <w:rFonts w:cs="Times New Roman"/>
              </w:rPr>
              <w:t>↔ Cloud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Домашний маршрутизатор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Ethernet, Wi‑Fi, IPv4 NAT, DHCP, DNS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↔ Gateway, ↔ смартфон, планшет, ПК, ↔ ISP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Wi‑Fi LAN SSID HomeAP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802.11ac WPA2‑PSK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 xml:space="preserve">↔ Router, ↔ Gateway (REST), </w:t>
            </w:r>
            <w:r w:rsidRPr="008A14D4">
              <w:rPr>
                <w:rFonts w:cs="Times New Roman"/>
              </w:rPr>
              <w:lastRenderedPageBreak/>
              <w:t>↔ мобильные клиенты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lastRenderedPageBreak/>
              <w:t>Смартфон (Android)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Wi‑Fi, HTTPS, MQTT‑over‑WSS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↔ Home Router, ↔ Cloud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  <w:lang w:val="ru-RU"/>
              </w:rPr>
            </w:pPr>
            <w:r w:rsidRPr="008A14D4">
              <w:rPr>
                <w:rFonts w:cs="Times New Roman"/>
                <w:lang w:val="ru-RU"/>
              </w:rPr>
              <w:t>Облачный брокер</w:t>
            </w:r>
            <w:r w:rsidRPr="008A14D4">
              <w:rPr>
                <w:rFonts w:cs="Times New Roman"/>
              </w:rPr>
              <w:t> </w:t>
            </w:r>
            <w:r w:rsidRPr="008A14D4">
              <w:rPr>
                <w:rFonts w:cs="Times New Roman"/>
                <w:lang w:val="ru-RU"/>
              </w:rPr>
              <w:t>(</w:t>
            </w:r>
            <w:r w:rsidRPr="008A14D4">
              <w:rPr>
                <w:rFonts w:cs="Times New Roman"/>
              </w:rPr>
              <w:t>AWS </w:t>
            </w:r>
            <w:proofErr w:type="spellStart"/>
            <w:r w:rsidRPr="008A14D4">
              <w:rPr>
                <w:rFonts w:cs="Times New Roman"/>
              </w:rPr>
              <w:t>IoT</w:t>
            </w:r>
            <w:proofErr w:type="spellEnd"/>
            <w:r w:rsidRPr="008A14D4">
              <w:rPr>
                <w:rFonts w:cs="Times New Roman"/>
              </w:rPr>
              <w:t> Core</w:t>
            </w:r>
            <w:r w:rsidRPr="008A14D4">
              <w:rPr>
                <w:rFonts w:cs="Times New Roman"/>
                <w:lang w:val="ru-RU"/>
              </w:rPr>
              <w:t>)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MQTT TLS, HTTPS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↔ IoT‑Gateway, ↔ Mobile App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OTA‑Update Server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HTTPS TLS 1.3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↔ Gateway, ↔ Zigbee OTA</w:t>
            </w:r>
          </w:p>
        </w:tc>
      </w:tr>
    </w:tbl>
    <w:p w:rsidR="004856F3" w:rsidRPr="008A14D4" w:rsidRDefault="008A14D4" w:rsidP="008A14D4">
      <w:pPr>
        <w:pStyle w:val="1"/>
        <w:rPr>
          <w:rFonts w:cs="Times New Roman"/>
        </w:rPr>
      </w:pPr>
      <w:r w:rsidRPr="008A14D4">
        <w:rPr>
          <w:rFonts w:cs="Times New Roman"/>
        </w:rPr>
        <w:t>Часть 3. POTENTIAL THREATS (STRIDE)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1"/>
        <w:gridCol w:w="2659"/>
        <w:gridCol w:w="3656"/>
      </w:tblGrid>
      <w:tr w:rsidR="004856F3" w:rsidRPr="008A14D4" w:rsidTr="008A14D4"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Тип угрозы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Сеть/устройство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  <w:lang w:val="ru-RU"/>
              </w:rPr>
            </w:pPr>
            <w:r w:rsidRPr="008A14D4">
              <w:rPr>
                <w:rFonts w:cs="Times New Roman"/>
                <w:lang w:val="ru-RU"/>
              </w:rPr>
              <w:t>Возможная угроза (</w:t>
            </w:r>
            <w:r w:rsidRPr="008A14D4">
              <w:rPr>
                <w:rFonts w:cs="Times New Roman"/>
              </w:rPr>
              <w:t>OWASP</w:t>
            </w:r>
            <w:r w:rsidRPr="008A14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8A14D4">
              <w:rPr>
                <w:rFonts w:cs="Times New Roman"/>
              </w:rPr>
              <w:t>IoT</w:t>
            </w:r>
            <w:proofErr w:type="spellEnd"/>
            <w:r w:rsidRPr="008A14D4">
              <w:rPr>
                <w:rFonts w:cs="Times New Roman"/>
                <w:lang w:val="ru-RU"/>
              </w:rPr>
              <w:t>‑</w:t>
            </w:r>
            <w:r w:rsidRPr="008A14D4">
              <w:rPr>
                <w:rFonts w:cs="Times New Roman"/>
              </w:rPr>
              <w:t>ID</w:t>
            </w:r>
            <w:r w:rsidRPr="008A14D4">
              <w:rPr>
                <w:rFonts w:cs="Times New Roman"/>
                <w:lang w:val="ru-RU"/>
              </w:rPr>
              <w:t>)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Spoofing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Zigbee PAN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  <w:lang w:val="ru-RU"/>
              </w:rPr>
            </w:pPr>
            <w:r w:rsidRPr="008A14D4">
              <w:rPr>
                <w:rFonts w:cs="Times New Roman"/>
                <w:lang w:val="ru-RU"/>
              </w:rPr>
              <w:t xml:space="preserve">Поддельное </w:t>
            </w:r>
            <w:proofErr w:type="spellStart"/>
            <w:r w:rsidRPr="008A14D4">
              <w:rPr>
                <w:rFonts w:cs="Times New Roman"/>
              </w:rPr>
              <w:t>Zigbee</w:t>
            </w:r>
            <w:proofErr w:type="spellEnd"/>
            <w:r w:rsidRPr="008A14D4">
              <w:rPr>
                <w:rFonts w:cs="Times New Roman"/>
                <w:lang w:val="ru-RU"/>
              </w:rPr>
              <w:t>‑</w:t>
            </w:r>
            <w:r w:rsidRPr="008A14D4">
              <w:rPr>
                <w:rFonts w:cs="Times New Roman"/>
                <w:lang w:val="ru-RU"/>
              </w:rPr>
              <w:t>устройство проходит в сеть через известный</w:t>
            </w:r>
            <w:r w:rsidRPr="008A14D4">
              <w:rPr>
                <w:rFonts w:cs="Times New Roman"/>
              </w:rPr>
              <w:t> Link</w:t>
            </w:r>
            <w:r w:rsidRPr="008A14D4">
              <w:rPr>
                <w:rFonts w:cs="Times New Roman"/>
                <w:lang w:val="ru-RU"/>
              </w:rPr>
              <w:t>‑</w:t>
            </w:r>
            <w:r w:rsidRPr="008A14D4">
              <w:rPr>
                <w:rFonts w:cs="Times New Roman"/>
              </w:rPr>
              <w:t>Key</w:t>
            </w:r>
            <w:r w:rsidRPr="008A14D4">
              <w:rPr>
                <w:rFonts w:cs="Times New Roman"/>
                <w:lang w:val="ru-RU"/>
              </w:rPr>
              <w:t xml:space="preserve"> (</w:t>
            </w:r>
            <w:r w:rsidRPr="008A14D4">
              <w:rPr>
                <w:rFonts w:cs="Times New Roman"/>
              </w:rPr>
              <w:t>I</w:t>
            </w:r>
            <w:r w:rsidRPr="008A14D4">
              <w:rPr>
                <w:rFonts w:cs="Times New Roman"/>
                <w:lang w:val="ru-RU"/>
              </w:rPr>
              <w:t xml:space="preserve">1 </w:t>
            </w:r>
            <w:r w:rsidRPr="008A14D4">
              <w:rPr>
                <w:rFonts w:cs="Times New Roman"/>
              </w:rPr>
              <w:t>Insecure Network Services</w:t>
            </w:r>
            <w:r w:rsidRPr="008A14D4">
              <w:rPr>
                <w:rFonts w:cs="Times New Roman"/>
                <w:lang w:val="ru-RU"/>
              </w:rPr>
              <w:t>)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4856F3">
            <w:pPr>
              <w:rPr>
                <w:rFonts w:cs="Times New Roman"/>
                <w:lang w:val="ru-RU"/>
              </w:rPr>
            </w:pP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Wi‑Fi LAN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Evil‑Twin Wi‑Fi крадёт пароли приложения (I2 Weak Passwords)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Tampering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IoT‑Gateway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  <w:lang w:val="ru-RU"/>
              </w:rPr>
            </w:pPr>
            <w:r w:rsidRPr="008A14D4">
              <w:rPr>
                <w:rFonts w:cs="Times New Roman"/>
              </w:rPr>
              <w:t>OTA</w:t>
            </w:r>
            <w:r w:rsidRPr="008A14D4">
              <w:rPr>
                <w:rFonts w:cs="Times New Roman"/>
                <w:lang w:val="ru-RU"/>
              </w:rPr>
              <w:t>‑</w:t>
            </w:r>
            <w:proofErr w:type="spellStart"/>
            <w:r w:rsidRPr="008A14D4">
              <w:rPr>
                <w:rFonts w:cs="Times New Roman"/>
                <w:lang w:val="ru-RU"/>
              </w:rPr>
              <w:t>апдейт</w:t>
            </w:r>
            <w:proofErr w:type="spellEnd"/>
            <w:r w:rsidRPr="008A14D4">
              <w:rPr>
                <w:rFonts w:cs="Times New Roman"/>
                <w:lang w:val="ru-RU"/>
              </w:rPr>
              <w:t xml:space="preserve"> без подписи</w:t>
            </w:r>
            <w:r w:rsidRPr="008A14D4">
              <w:rPr>
                <w:rFonts w:cs="Times New Roman"/>
              </w:rPr>
              <w:t> </w:t>
            </w:r>
            <w:r w:rsidRPr="008A14D4">
              <w:rPr>
                <w:rFonts w:cs="Times New Roman"/>
                <w:lang w:val="ru-RU"/>
              </w:rPr>
              <w:t>→ внедрение моди</w:t>
            </w:r>
            <w:r w:rsidRPr="008A14D4">
              <w:rPr>
                <w:rFonts w:cs="Times New Roman"/>
                <w:lang w:val="ru-RU"/>
              </w:rPr>
              <w:t>фицированной прошивки (</w:t>
            </w:r>
            <w:r w:rsidRPr="008A14D4">
              <w:rPr>
                <w:rFonts w:cs="Times New Roman"/>
              </w:rPr>
              <w:t>I</w:t>
            </w:r>
            <w:r w:rsidRPr="008A14D4">
              <w:rPr>
                <w:rFonts w:cs="Times New Roman"/>
                <w:lang w:val="ru-RU"/>
              </w:rPr>
              <w:t xml:space="preserve">5 </w:t>
            </w:r>
            <w:r w:rsidRPr="008A14D4">
              <w:rPr>
                <w:rFonts w:cs="Times New Roman"/>
              </w:rPr>
              <w:t>No Secure Updates</w:t>
            </w:r>
            <w:r w:rsidRPr="008A14D4">
              <w:rPr>
                <w:rFonts w:cs="Times New Roman"/>
                <w:lang w:val="ru-RU"/>
              </w:rPr>
              <w:t>)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4856F3">
            <w:pPr>
              <w:rPr>
                <w:rFonts w:cs="Times New Roman"/>
                <w:lang w:val="ru-RU"/>
              </w:rPr>
            </w:pP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proofErr w:type="spellStart"/>
            <w:r w:rsidRPr="008A14D4">
              <w:rPr>
                <w:rFonts w:cs="Times New Roman"/>
              </w:rPr>
              <w:t>Zigbee</w:t>
            </w:r>
            <w:proofErr w:type="spellEnd"/>
            <w:r w:rsidRPr="008A14D4">
              <w:rPr>
                <w:rFonts w:cs="Times New Roman"/>
              </w:rPr>
              <w:t>‑</w:t>
            </w:r>
            <w:r w:rsidRPr="008A14D4">
              <w:rPr>
                <w:rFonts w:cs="Times New Roman"/>
              </w:rPr>
              <w:t>Bulb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  <w:lang w:val="ru-RU"/>
              </w:rPr>
            </w:pPr>
            <w:r w:rsidRPr="008A14D4">
              <w:rPr>
                <w:rFonts w:cs="Times New Roman"/>
              </w:rPr>
              <w:t>Exploit</w:t>
            </w:r>
            <w:r w:rsidRPr="008A14D4">
              <w:rPr>
                <w:rFonts w:cs="Times New Roman"/>
                <w:lang w:val="ru-RU"/>
              </w:rPr>
              <w:t xml:space="preserve"> </w:t>
            </w:r>
            <w:proofErr w:type="spellStart"/>
            <w:r w:rsidRPr="008A14D4">
              <w:rPr>
                <w:rFonts w:cs="Times New Roman"/>
              </w:rPr>
              <w:t>Touchlink</w:t>
            </w:r>
            <w:proofErr w:type="spellEnd"/>
            <w:r w:rsidRPr="008A14D4">
              <w:rPr>
                <w:rFonts w:cs="Times New Roman"/>
                <w:lang w:val="ru-RU"/>
              </w:rPr>
              <w:t>‑</w:t>
            </w:r>
            <w:r w:rsidRPr="008A14D4">
              <w:rPr>
                <w:rFonts w:cs="Times New Roman"/>
                <w:lang w:val="ru-RU"/>
              </w:rPr>
              <w:t>вектора</w:t>
            </w:r>
            <w:r w:rsidRPr="008A14D4">
              <w:rPr>
                <w:rFonts w:cs="Times New Roman"/>
              </w:rPr>
              <w:t> </w:t>
            </w:r>
            <w:r w:rsidRPr="008A14D4">
              <w:rPr>
                <w:rFonts w:cs="Times New Roman"/>
                <w:lang w:val="ru-RU"/>
              </w:rPr>
              <w:t>→ изменение состояния ночью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Repudiation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Cloud API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  <w:lang w:val="ru-RU"/>
              </w:rPr>
            </w:pPr>
            <w:r w:rsidRPr="008A14D4">
              <w:rPr>
                <w:rFonts w:cs="Times New Roman"/>
                <w:lang w:val="ru-RU"/>
              </w:rPr>
              <w:t>Отсутствует аудит команд</w:t>
            </w:r>
            <w:r w:rsidRPr="008A14D4">
              <w:rPr>
                <w:rFonts w:cs="Times New Roman"/>
              </w:rPr>
              <w:t> </w:t>
            </w:r>
            <w:r w:rsidRPr="008A14D4">
              <w:rPr>
                <w:rFonts w:cs="Times New Roman"/>
                <w:lang w:val="ru-RU"/>
              </w:rPr>
              <w:t>→ пользователь отрицает «</w:t>
            </w:r>
            <w:r w:rsidRPr="008A14D4">
              <w:rPr>
                <w:rFonts w:cs="Times New Roman"/>
              </w:rPr>
              <w:t>unlock</w:t>
            </w:r>
            <w:r w:rsidRPr="008A14D4">
              <w:rPr>
                <w:rFonts w:cs="Times New Roman"/>
                <w:lang w:val="ru-RU"/>
              </w:rPr>
              <w:t>» (</w:t>
            </w:r>
            <w:r w:rsidRPr="008A14D4">
              <w:rPr>
                <w:rFonts w:cs="Times New Roman"/>
              </w:rPr>
              <w:t>I</w:t>
            </w:r>
            <w:r w:rsidRPr="008A14D4">
              <w:rPr>
                <w:rFonts w:cs="Times New Roman"/>
                <w:lang w:val="ru-RU"/>
              </w:rPr>
              <w:t xml:space="preserve">9 </w:t>
            </w:r>
            <w:r w:rsidRPr="008A14D4">
              <w:rPr>
                <w:rFonts w:cs="Times New Roman"/>
              </w:rPr>
              <w:t>Insufficient Logging</w:t>
            </w:r>
            <w:r w:rsidRPr="008A14D4">
              <w:rPr>
                <w:rFonts w:cs="Times New Roman"/>
                <w:lang w:val="ru-RU"/>
              </w:rPr>
              <w:t>)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Information Disclosure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Zigbee PAN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Радиоперехват beacon‑кадров раскрывает PAN‑ID (I6 No Encryption in Transit)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4856F3">
            <w:pPr>
              <w:rPr>
                <w:rFonts w:cs="Times New Roman"/>
              </w:rPr>
            </w:pP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Home Router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  <w:lang w:val="ru-RU"/>
              </w:rPr>
            </w:pPr>
            <w:r w:rsidRPr="008A14D4">
              <w:rPr>
                <w:rFonts w:cs="Times New Roman"/>
              </w:rPr>
              <w:t>DNS</w:t>
            </w:r>
            <w:r w:rsidRPr="008A14D4">
              <w:rPr>
                <w:rFonts w:cs="Times New Roman"/>
                <w:lang w:val="ru-RU"/>
              </w:rPr>
              <w:t>‑</w:t>
            </w:r>
            <w:proofErr w:type="spellStart"/>
            <w:r w:rsidRPr="008A14D4">
              <w:rPr>
                <w:rFonts w:cs="Times New Roman"/>
                <w:lang w:val="ru-RU"/>
              </w:rPr>
              <w:t>сниффинг</w:t>
            </w:r>
            <w:proofErr w:type="spellEnd"/>
            <w:r w:rsidRPr="008A14D4">
              <w:rPr>
                <w:rFonts w:cs="Times New Roman"/>
                <w:lang w:val="ru-RU"/>
              </w:rPr>
              <w:t xml:space="preserve"> раскрывает домены облака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Denial of Service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Zigbee PAN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 xml:space="preserve">2.4 GHz Jammer → отказ сети </w:t>
            </w:r>
            <w:r w:rsidRPr="008A14D4">
              <w:rPr>
                <w:rFonts w:cs="Times New Roman"/>
              </w:rPr>
              <w:lastRenderedPageBreak/>
              <w:t>(I11 Lack of Physical Hardening)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4856F3">
            <w:pPr>
              <w:rPr>
                <w:rFonts w:cs="Times New Roman"/>
              </w:rPr>
            </w:pP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IoT‑Gateway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TCP‑SYN flood → перепол</w:t>
            </w:r>
            <w:r w:rsidRPr="008A14D4">
              <w:rPr>
                <w:rFonts w:cs="Times New Roman"/>
              </w:rPr>
              <w:t>нение NAT таблицы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Elevation of Privilege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IoT‑Gateway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CVE‑2025‑12345 в zigbee2mqtt → root‑shell (I4 Insecure Components)</w:t>
            </w:r>
          </w:p>
        </w:tc>
      </w:tr>
      <w:tr w:rsidR="004856F3" w:rsidRPr="008A14D4" w:rsidTr="008A14D4">
        <w:tc>
          <w:tcPr>
            <w:tcW w:w="2880" w:type="dxa"/>
          </w:tcPr>
          <w:p w:rsidR="004856F3" w:rsidRPr="008A14D4" w:rsidRDefault="004856F3">
            <w:pPr>
              <w:rPr>
                <w:rFonts w:cs="Times New Roman"/>
              </w:rPr>
            </w:pP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</w:rPr>
            </w:pPr>
            <w:r w:rsidRPr="008A14D4">
              <w:rPr>
                <w:rFonts w:cs="Times New Roman"/>
              </w:rPr>
              <w:t>Smartphone App</w:t>
            </w:r>
          </w:p>
        </w:tc>
        <w:tc>
          <w:tcPr>
            <w:tcW w:w="2880" w:type="dxa"/>
          </w:tcPr>
          <w:p w:rsidR="004856F3" w:rsidRPr="008A14D4" w:rsidRDefault="008A14D4">
            <w:pPr>
              <w:rPr>
                <w:rFonts w:cs="Times New Roman"/>
                <w:lang w:val="ru-RU"/>
              </w:rPr>
            </w:pPr>
            <w:r w:rsidRPr="008A14D4">
              <w:rPr>
                <w:rFonts w:cs="Times New Roman"/>
                <w:lang w:val="ru-RU"/>
              </w:rPr>
              <w:t xml:space="preserve">Подмена </w:t>
            </w:r>
            <w:r w:rsidRPr="008A14D4">
              <w:rPr>
                <w:rFonts w:cs="Times New Roman"/>
              </w:rPr>
              <w:t>refresh</w:t>
            </w:r>
            <w:r w:rsidRPr="008A14D4">
              <w:rPr>
                <w:rFonts w:cs="Times New Roman"/>
                <w:lang w:val="ru-RU"/>
              </w:rPr>
              <w:t>‑</w:t>
            </w:r>
            <w:r w:rsidRPr="008A14D4">
              <w:rPr>
                <w:rFonts w:cs="Times New Roman"/>
              </w:rPr>
              <w:t>token </w:t>
            </w:r>
            <w:r w:rsidRPr="008A14D4">
              <w:rPr>
                <w:rFonts w:cs="Times New Roman"/>
                <w:lang w:val="ru-RU"/>
              </w:rPr>
              <w:t>→ админ‑доступ к облаку</w:t>
            </w:r>
          </w:p>
        </w:tc>
      </w:tr>
    </w:tbl>
    <w:p w:rsidR="004856F3" w:rsidRPr="008A14D4" w:rsidRDefault="008A14D4">
      <w:pPr>
        <w:pStyle w:val="31"/>
        <w:rPr>
          <w:rFonts w:cs="Times New Roman"/>
          <w:lang w:val="ru-RU"/>
        </w:rPr>
      </w:pPr>
      <w:r w:rsidRPr="008A14D4">
        <w:rPr>
          <w:rFonts w:cs="Times New Roman"/>
          <w:lang w:val="ru-RU"/>
        </w:rPr>
        <w:t>Рекомендации</w:t>
      </w:r>
      <w:r w:rsidRPr="008A14D4">
        <w:rPr>
          <w:rFonts w:cs="Times New Roman"/>
        </w:rPr>
        <w:t xml:space="preserve"> </w:t>
      </w:r>
      <w:r w:rsidRPr="008A14D4">
        <w:rPr>
          <w:rFonts w:cs="Times New Roman"/>
          <w:lang w:val="ru-RU"/>
        </w:rPr>
        <w:t>по</w:t>
      </w:r>
      <w:r w:rsidRPr="008A14D4">
        <w:rPr>
          <w:rFonts w:cs="Times New Roman"/>
        </w:rPr>
        <w:t xml:space="preserve"> </w:t>
      </w:r>
      <w:r w:rsidRPr="008A14D4">
        <w:rPr>
          <w:rFonts w:cs="Times New Roman"/>
          <w:lang w:val="ru-RU"/>
        </w:rPr>
        <w:t>снижению</w:t>
      </w:r>
      <w:r w:rsidRPr="008A14D4">
        <w:rPr>
          <w:rFonts w:cs="Times New Roman"/>
        </w:rPr>
        <w:t xml:space="preserve"> </w:t>
      </w:r>
      <w:r w:rsidRPr="008A14D4">
        <w:rPr>
          <w:rFonts w:cs="Times New Roman"/>
          <w:lang w:val="ru-RU"/>
        </w:rPr>
        <w:t>рисков</w:t>
      </w:r>
    </w:p>
    <w:p w:rsidR="004856F3" w:rsidRPr="008A14D4" w:rsidRDefault="008A14D4">
      <w:pPr>
        <w:pStyle w:val="a"/>
        <w:rPr>
          <w:rFonts w:cs="Times New Roman"/>
          <w:lang w:val="ru-RU"/>
        </w:rPr>
      </w:pPr>
      <w:r w:rsidRPr="008A14D4">
        <w:rPr>
          <w:rFonts w:cs="Times New Roman"/>
          <w:lang w:val="ru-RU"/>
        </w:rPr>
        <w:t>Отключить глобальный</w:t>
      </w:r>
      <w:r w:rsidRPr="008A14D4">
        <w:rPr>
          <w:rFonts w:cs="Times New Roman"/>
          <w:lang w:val="ru-RU"/>
        </w:rPr>
        <w:t xml:space="preserve"> мастер‑ключ </w:t>
      </w:r>
      <w:r w:rsidRPr="008A14D4">
        <w:rPr>
          <w:rFonts w:cs="Times New Roman"/>
          <w:lang w:val="ru-RU"/>
        </w:rPr>
        <w:t>“</w:t>
      </w:r>
      <w:proofErr w:type="spellStart"/>
      <w:r w:rsidRPr="008A14D4">
        <w:rPr>
          <w:rFonts w:cs="Times New Roman"/>
        </w:rPr>
        <w:t>ZigbeeAlliance</w:t>
      </w:r>
      <w:proofErr w:type="spellEnd"/>
      <w:r w:rsidRPr="008A14D4">
        <w:rPr>
          <w:rFonts w:cs="Times New Roman"/>
          <w:lang w:val="ru-RU"/>
        </w:rPr>
        <w:t xml:space="preserve">09”; включить </w:t>
      </w:r>
      <w:r w:rsidRPr="008A14D4">
        <w:rPr>
          <w:rFonts w:cs="Times New Roman"/>
        </w:rPr>
        <w:t>Trust</w:t>
      </w:r>
      <w:r w:rsidRPr="008A14D4">
        <w:rPr>
          <w:rFonts w:cs="Times New Roman"/>
          <w:lang w:val="ru-RU"/>
        </w:rPr>
        <w:t>‑</w:t>
      </w:r>
      <w:r w:rsidRPr="008A14D4">
        <w:rPr>
          <w:rFonts w:cs="Times New Roman"/>
        </w:rPr>
        <w:t>Center Link</w:t>
      </w:r>
      <w:r w:rsidRPr="008A14D4">
        <w:rPr>
          <w:rFonts w:cs="Times New Roman"/>
          <w:lang w:val="ru-RU"/>
        </w:rPr>
        <w:t>‑</w:t>
      </w:r>
      <w:r w:rsidRPr="008A14D4">
        <w:rPr>
          <w:rFonts w:cs="Times New Roman"/>
        </w:rPr>
        <w:t>Key</w:t>
      </w:r>
      <w:r w:rsidRPr="008A14D4">
        <w:rPr>
          <w:rFonts w:cs="Times New Roman"/>
          <w:lang w:val="ru-RU"/>
        </w:rPr>
        <w:t>.</w:t>
      </w:r>
    </w:p>
    <w:p w:rsidR="004856F3" w:rsidRPr="008A14D4" w:rsidRDefault="008A14D4">
      <w:pPr>
        <w:pStyle w:val="a"/>
        <w:rPr>
          <w:rFonts w:cs="Times New Roman"/>
          <w:lang w:val="ru-RU"/>
        </w:rPr>
      </w:pPr>
      <w:r w:rsidRPr="008A14D4">
        <w:rPr>
          <w:rFonts w:cs="Times New Roman"/>
          <w:lang w:val="ru-RU"/>
        </w:rPr>
        <w:t xml:space="preserve">Перевести </w:t>
      </w:r>
      <w:r w:rsidRPr="008A14D4">
        <w:rPr>
          <w:rFonts w:cs="Times New Roman"/>
        </w:rPr>
        <w:t>Wi</w:t>
      </w:r>
      <w:r w:rsidRPr="008A14D4">
        <w:rPr>
          <w:rFonts w:cs="Times New Roman"/>
          <w:lang w:val="ru-RU"/>
        </w:rPr>
        <w:t>‑</w:t>
      </w:r>
      <w:r w:rsidRPr="008A14D4">
        <w:rPr>
          <w:rFonts w:cs="Times New Roman"/>
        </w:rPr>
        <w:t>Fi </w:t>
      </w:r>
      <w:r w:rsidRPr="008A14D4">
        <w:rPr>
          <w:rFonts w:cs="Times New Roman"/>
          <w:lang w:val="ru-RU"/>
        </w:rPr>
        <w:t xml:space="preserve">на </w:t>
      </w:r>
      <w:r w:rsidRPr="008A14D4">
        <w:rPr>
          <w:rFonts w:cs="Times New Roman"/>
        </w:rPr>
        <w:t>WPA</w:t>
      </w:r>
      <w:r w:rsidRPr="008A14D4">
        <w:rPr>
          <w:rFonts w:cs="Times New Roman"/>
          <w:lang w:val="ru-RU"/>
        </w:rPr>
        <w:t>3‑</w:t>
      </w:r>
      <w:r w:rsidRPr="008A14D4">
        <w:rPr>
          <w:rFonts w:cs="Times New Roman"/>
        </w:rPr>
        <w:t>SAE</w:t>
      </w:r>
      <w:r w:rsidRPr="008A14D4">
        <w:rPr>
          <w:rFonts w:cs="Times New Roman"/>
          <w:lang w:val="ru-RU"/>
        </w:rPr>
        <w:t xml:space="preserve">, отключить </w:t>
      </w:r>
      <w:r w:rsidRPr="008A14D4">
        <w:rPr>
          <w:rFonts w:cs="Times New Roman"/>
        </w:rPr>
        <w:t>WPS</w:t>
      </w:r>
      <w:r w:rsidRPr="008A14D4">
        <w:rPr>
          <w:rFonts w:cs="Times New Roman"/>
          <w:lang w:val="ru-RU"/>
        </w:rPr>
        <w:t>.</w:t>
      </w:r>
    </w:p>
    <w:p w:rsidR="004856F3" w:rsidRPr="008A14D4" w:rsidRDefault="008A14D4">
      <w:pPr>
        <w:pStyle w:val="a"/>
        <w:rPr>
          <w:rFonts w:cs="Times New Roman"/>
        </w:rPr>
      </w:pPr>
      <w:r w:rsidRPr="008A14D4">
        <w:rPr>
          <w:rFonts w:cs="Times New Roman"/>
          <w:lang w:val="ru-RU"/>
        </w:rPr>
        <w:t>Использовать</w:t>
      </w:r>
      <w:r w:rsidRPr="008A14D4">
        <w:rPr>
          <w:rFonts w:cs="Times New Roman"/>
        </w:rPr>
        <w:t xml:space="preserve"> TLS 1.3 + mutual certs </w:t>
      </w:r>
      <w:r w:rsidRPr="008A14D4">
        <w:rPr>
          <w:rFonts w:cs="Times New Roman"/>
          <w:lang w:val="ru-RU"/>
        </w:rPr>
        <w:t>для</w:t>
      </w:r>
      <w:r w:rsidRPr="008A14D4">
        <w:rPr>
          <w:rFonts w:cs="Times New Roman"/>
        </w:rPr>
        <w:t xml:space="preserve"> MQTT, </w:t>
      </w:r>
      <w:r w:rsidRPr="008A14D4">
        <w:rPr>
          <w:rFonts w:cs="Times New Roman"/>
          <w:lang w:val="ru-RU"/>
        </w:rPr>
        <w:t>закрыть</w:t>
      </w:r>
      <w:r w:rsidRPr="008A14D4">
        <w:rPr>
          <w:rFonts w:cs="Times New Roman"/>
        </w:rPr>
        <w:t xml:space="preserve"> port‑forwarding.</w:t>
      </w:r>
    </w:p>
    <w:p w:rsidR="004856F3" w:rsidRPr="008A14D4" w:rsidRDefault="008A14D4">
      <w:pPr>
        <w:pStyle w:val="a"/>
        <w:rPr>
          <w:rFonts w:cs="Times New Roman"/>
          <w:lang w:val="ru-RU"/>
        </w:rPr>
      </w:pPr>
      <w:r w:rsidRPr="008A14D4">
        <w:rPr>
          <w:rFonts w:cs="Times New Roman"/>
          <w:lang w:val="ru-RU"/>
        </w:rPr>
        <w:t>Включить аудит‑</w:t>
      </w:r>
      <w:proofErr w:type="spellStart"/>
      <w:r w:rsidRPr="008A14D4">
        <w:rPr>
          <w:rFonts w:cs="Times New Roman"/>
          <w:lang w:val="ru-RU"/>
        </w:rPr>
        <w:t>логи</w:t>
      </w:r>
      <w:proofErr w:type="spellEnd"/>
      <w:r w:rsidRPr="008A14D4">
        <w:rPr>
          <w:rFonts w:cs="Times New Roman"/>
          <w:lang w:val="ru-RU"/>
        </w:rPr>
        <w:t xml:space="preserve"> (</w:t>
      </w:r>
      <w:r w:rsidRPr="008A14D4">
        <w:rPr>
          <w:rFonts w:cs="Times New Roman"/>
        </w:rPr>
        <w:t>NIST SP </w:t>
      </w:r>
      <w:r w:rsidRPr="008A14D4">
        <w:rPr>
          <w:rFonts w:cs="Times New Roman"/>
          <w:lang w:val="ru-RU"/>
        </w:rPr>
        <w:t xml:space="preserve">800‑92) на шлюзе, экспорт в </w:t>
      </w:r>
      <w:r w:rsidRPr="008A14D4">
        <w:rPr>
          <w:rFonts w:cs="Times New Roman"/>
        </w:rPr>
        <w:t>syslog</w:t>
      </w:r>
      <w:r w:rsidRPr="008A14D4">
        <w:rPr>
          <w:rFonts w:cs="Times New Roman"/>
          <w:lang w:val="ru-RU"/>
        </w:rPr>
        <w:t>‑</w:t>
      </w:r>
      <w:r w:rsidRPr="008A14D4">
        <w:rPr>
          <w:rFonts w:cs="Times New Roman"/>
          <w:lang w:val="ru-RU"/>
        </w:rPr>
        <w:t>сервер.</w:t>
      </w:r>
    </w:p>
    <w:p w:rsidR="004856F3" w:rsidRPr="008A14D4" w:rsidRDefault="008A14D4">
      <w:pPr>
        <w:pStyle w:val="a"/>
        <w:rPr>
          <w:rFonts w:cs="Times New Roman"/>
          <w:lang w:val="ru-RU"/>
        </w:rPr>
      </w:pPr>
      <w:r w:rsidRPr="008A14D4">
        <w:rPr>
          <w:rFonts w:cs="Times New Roman"/>
          <w:lang w:val="ru-RU"/>
        </w:rPr>
        <w:t xml:space="preserve">Задействовать </w:t>
      </w:r>
      <w:r w:rsidRPr="008A14D4">
        <w:rPr>
          <w:rFonts w:cs="Times New Roman"/>
          <w:lang w:val="ru-RU"/>
        </w:rPr>
        <w:t>безопасную загрузку (</w:t>
      </w:r>
      <w:r w:rsidRPr="008A14D4">
        <w:rPr>
          <w:rFonts w:cs="Times New Roman"/>
        </w:rPr>
        <w:t>U</w:t>
      </w:r>
      <w:r w:rsidRPr="008A14D4">
        <w:rPr>
          <w:rFonts w:cs="Times New Roman"/>
          <w:lang w:val="ru-RU"/>
        </w:rPr>
        <w:t>‑</w:t>
      </w:r>
      <w:r w:rsidRPr="008A14D4">
        <w:rPr>
          <w:rFonts w:cs="Times New Roman"/>
        </w:rPr>
        <w:t>Boot </w:t>
      </w:r>
      <w:r w:rsidRPr="008A14D4">
        <w:rPr>
          <w:rFonts w:cs="Times New Roman"/>
          <w:lang w:val="ru-RU"/>
        </w:rPr>
        <w:t>+</w:t>
      </w:r>
      <w:r w:rsidRPr="008A14D4">
        <w:rPr>
          <w:rFonts w:cs="Times New Roman"/>
        </w:rPr>
        <w:t> TPM </w:t>
      </w:r>
      <w:r w:rsidRPr="008A14D4">
        <w:rPr>
          <w:rFonts w:cs="Times New Roman"/>
          <w:lang w:val="ru-RU"/>
        </w:rPr>
        <w:t xml:space="preserve">2.0) на </w:t>
      </w:r>
      <w:r w:rsidRPr="008A14D4">
        <w:rPr>
          <w:rFonts w:cs="Times New Roman"/>
        </w:rPr>
        <w:t>Raspberry Pi</w:t>
      </w:r>
      <w:r w:rsidRPr="008A14D4">
        <w:rPr>
          <w:rFonts w:cs="Times New Roman"/>
          <w:lang w:val="ru-RU"/>
        </w:rPr>
        <w:t>.</w:t>
      </w:r>
    </w:p>
    <w:sectPr w:rsidR="004856F3" w:rsidRPr="008A14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6F3"/>
    <w:rsid w:val="008A14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85B1BF"/>
  <w14:defaultImageDpi w14:val="300"/>
  <w15:docId w15:val="{80B81FF4-470C-40BE-9AB8-7725160B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A14D4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8A14D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8A14D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8A14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8A14D4"/>
    <w:rPr>
      <w:rFonts w:ascii="Times New Roman" w:eastAsiaTheme="majorEastAsia" w:hAnsi="Times New Roman" w:cstheme="majorBidi"/>
      <w:b/>
      <w:bCs/>
      <w:sz w:val="24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FAB8F5-83D6-4D39-8DDD-E6143AC6D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vit81</cp:lastModifiedBy>
  <cp:revision>2</cp:revision>
  <dcterms:created xsi:type="dcterms:W3CDTF">2013-12-23T23:15:00Z</dcterms:created>
  <dcterms:modified xsi:type="dcterms:W3CDTF">2025-06-07T17:30:00Z</dcterms:modified>
  <cp:category/>
</cp:coreProperties>
</file>