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9460E" w14:textId="77777777" w:rsidR="0067254B" w:rsidRPr="0067254B" w:rsidRDefault="0067254B" w:rsidP="0067254B">
      <w:pPr>
        <w:rPr>
          <w:b/>
          <w:bCs/>
        </w:rPr>
      </w:pPr>
      <w:r w:rsidRPr="0067254B">
        <w:rPr>
          <w:b/>
          <w:bCs/>
        </w:rPr>
        <w:t>Отчёт по проекту интеграции АСУ</w:t>
      </w:r>
      <w:r w:rsidRPr="0067254B">
        <w:rPr>
          <w:rFonts w:ascii="Arial" w:hAnsi="Arial" w:cs="Arial"/>
          <w:b/>
          <w:bCs/>
        </w:rPr>
        <w:t> </w:t>
      </w:r>
      <w:r w:rsidRPr="0067254B">
        <w:rPr>
          <w:rFonts w:ascii="Aptos" w:hAnsi="Aptos" w:cs="Aptos"/>
          <w:b/>
          <w:bCs/>
        </w:rPr>
        <w:t>ТП</w:t>
      </w:r>
      <w:r w:rsidRPr="0067254B">
        <w:rPr>
          <w:b/>
          <w:bCs/>
        </w:rPr>
        <w:t xml:space="preserve"> </w:t>
      </w:r>
      <w:r w:rsidRPr="0067254B">
        <w:rPr>
          <w:rFonts w:ascii="Aptos" w:hAnsi="Aptos" w:cs="Aptos"/>
          <w:b/>
          <w:bCs/>
        </w:rPr>
        <w:t>значимых</w:t>
      </w:r>
      <w:r w:rsidRPr="0067254B">
        <w:rPr>
          <w:b/>
          <w:bCs/>
        </w:rPr>
        <w:t xml:space="preserve"> </w:t>
      </w:r>
      <w:r w:rsidRPr="0067254B">
        <w:rPr>
          <w:rFonts w:ascii="Aptos" w:hAnsi="Aptos" w:cs="Aptos"/>
          <w:b/>
          <w:bCs/>
        </w:rPr>
        <w:t>объектов</w:t>
      </w:r>
      <w:r w:rsidRPr="0067254B">
        <w:rPr>
          <w:b/>
          <w:bCs/>
        </w:rPr>
        <w:t xml:space="preserve"> </w:t>
      </w:r>
      <w:r w:rsidRPr="0067254B">
        <w:rPr>
          <w:rFonts w:ascii="Aptos" w:hAnsi="Aptos" w:cs="Aptos"/>
          <w:b/>
          <w:bCs/>
        </w:rPr>
        <w:t>ОКИИ</w:t>
      </w:r>
      <w:r w:rsidRPr="0067254B">
        <w:rPr>
          <w:b/>
          <w:bCs/>
        </w:rPr>
        <w:t xml:space="preserve"> </w:t>
      </w:r>
      <w:r w:rsidRPr="0067254B">
        <w:rPr>
          <w:rFonts w:ascii="Aptos" w:hAnsi="Aptos" w:cs="Aptos"/>
          <w:b/>
          <w:bCs/>
        </w:rPr>
        <w:t>в</w:t>
      </w:r>
      <w:r w:rsidRPr="0067254B">
        <w:rPr>
          <w:b/>
          <w:bCs/>
        </w:rPr>
        <w:t xml:space="preserve"> </w:t>
      </w:r>
      <w:r w:rsidRPr="0067254B">
        <w:rPr>
          <w:rFonts w:ascii="Aptos" w:hAnsi="Aptos" w:cs="Aptos"/>
          <w:b/>
          <w:bCs/>
        </w:rPr>
        <w:t>корпоративный </w:t>
      </w:r>
      <w:r w:rsidRPr="0067254B">
        <w:rPr>
          <w:b/>
          <w:bCs/>
        </w:rPr>
        <w:t>SOC</w:t>
      </w:r>
    </w:p>
    <w:p w14:paraId="48D03167" w14:textId="77777777" w:rsidR="0067254B" w:rsidRPr="0067254B" w:rsidRDefault="0067254B" w:rsidP="0067254B">
      <w:pPr>
        <w:rPr>
          <w:b/>
          <w:bCs/>
        </w:rPr>
      </w:pPr>
      <w:r w:rsidRPr="0067254B">
        <w:rPr>
          <w:b/>
          <w:bCs/>
        </w:rPr>
        <w:t>1. Проектное решение и структурная схема</w:t>
      </w:r>
    </w:p>
    <w:p w14:paraId="76041C06" w14:textId="77777777" w:rsidR="0067254B" w:rsidRPr="0067254B" w:rsidRDefault="0067254B" w:rsidP="0067254B">
      <w:pPr>
        <w:rPr>
          <w:b/>
          <w:bCs/>
        </w:rPr>
      </w:pPr>
      <w:r w:rsidRPr="0067254B">
        <w:rPr>
          <w:b/>
          <w:bCs/>
        </w:rPr>
        <w:t>1.1 Формат и стандарты разработки схем</w:t>
      </w:r>
    </w:p>
    <w:p w14:paraId="44023A5F" w14:textId="7A1F78C4" w:rsidR="0067254B" w:rsidRPr="0067254B" w:rsidRDefault="0067254B" w:rsidP="0067254B">
      <w:pPr>
        <w:numPr>
          <w:ilvl w:val="0"/>
          <w:numId w:val="15"/>
        </w:numPr>
      </w:pPr>
      <w:r w:rsidRPr="0067254B">
        <w:rPr>
          <w:b/>
          <w:bCs/>
        </w:rPr>
        <w:t>Стандарты:</w:t>
      </w:r>
      <w:r w:rsidRPr="0067254B">
        <w:t xml:space="preserve"> ГОСТ 21.408</w:t>
      </w:r>
      <w:r w:rsidRPr="0067254B">
        <w:noBreakHyphen/>
        <w:t>2013 </w:t>
      </w:r>
      <w:r w:rsidR="00BE0775">
        <w:t>-</w:t>
      </w:r>
      <w:r w:rsidRPr="0067254B">
        <w:t xml:space="preserve"> условные графические обозначения.</w:t>
      </w:r>
    </w:p>
    <w:p w14:paraId="248639E3" w14:textId="38044EA0" w:rsidR="0067254B" w:rsidRPr="0067254B" w:rsidRDefault="0067254B" w:rsidP="0067254B">
      <w:pPr>
        <w:numPr>
          <w:ilvl w:val="0"/>
          <w:numId w:val="15"/>
        </w:numPr>
      </w:pPr>
      <w:r w:rsidRPr="0067254B">
        <w:rPr>
          <w:b/>
          <w:bCs/>
        </w:rPr>
        <w:t>Цветовая дифференциация компонентов:</w:t>
      </w:r>
      <w:r w:rsidRPr="0067254B">
        <w:br/>
        <w:t xml:space="preserve">• </w:t>
      </w:r>
      <w:r w:rsidRPr="0067254B">
        <w:rPr>
          <w:b/>
          <w:bCs/>
        </w:rPr>
        <w:t>Серый</w:t>
      </w:r>
      <w:r w:rsidRPr="0067254B">
        <w:t> </w:t>
      </w:r>
      <w:r w:rsidR="00BE0775">
        <w:t>-</w:t>
      </w:r>
      <w:r w:rsidRPr="0067254B">
        <w:t xml:space="preserve"> физические объекты (заводы, площадки)</w:t>
      </w:r>
      <w:r w:rsidRPr="0067254B">
        <w:br/>
        <w:t xml:space="preserve">• </w:t>
      </w:r>
      <w:r w:rsidRPr="0067254B">
        <w:rPr>
          <w:b/>
          <w:bCs/>
        </w:rPr>
        <w:t>Синий</w:t>
      </w:r>
      <w:r w:rsidRPr="0067254B">
        <w:t> </w:t>
      </w:r>
      <w:r w:rsidR="00BE0775">
        <w:t>-</w:t>
      </w:r>
      <w:r w:rsidRPr="0067254B">
        <w:t xml:space="preserve"> защищаемые ИТ</w:t>
      </w:r>
      <w:r w:rsidRPr="0067254B">
        <w:noBreakHyphen/>
        <w:t>системы (АСУ</w:t>
      </w:r>
      <w:r w:rsidRPr="0067254B">
        <w:rPr>
          <w:rFonts w:ascii="Arial" w:hAnsi="Arial" w:cs="Arial"/>
        </w:rPr>
        <w:t> </w:t>
      </w:r>
      <w:r w:rsidRPr="0067254B">
        <w:rPr>
          <w:rFonts w:ascii="Aptos" w:hAnsi="Aptos" w:cs="Aptos"/>
        </w:rPr>
        <w:t>ТП</w:t>
      </w:r>
      <w:r w:rsidRPr="0067254B">
        <w:t>)</w:t>
      </w:r>
      <w:r w:rsidRPr="0067254B">
        <w:br/>
      </w:r>
      <w:r w:rsidRPr="0067254B">
        <w:rPr>
          <w:rFonts w:ascii="Aptos" w:hAnsi="Aptos" w:cs="Aptos"/>
        </w:rPr>
        <w:t>•</w:t>
      </w:r>
      <w:r w:rsidRPr="0067254B">
        <w:t xml:space="preserve"> </w:t>
      </w:r>
      <w:r w:rsidRPr="0067254B">
        <w:rPr>
          <w:b/>
          <w:bCs/>
        </w:rPr>
        <w:t>Красный</w:t>
      </w:r>
      <w:r w:rsidRPr="0067254B">
        <w:t> </w:t>
      </w:r>
      <w:r w:rsidR="00BE0775">
        <w:t>-</w:t>
      </w:r>
      <w:r w:rsidRPr="0067254B">
        <w:t xml:space="preserve"> компоненты </w:t>
      </w:r>
      <w:proofErr w:type="spellStart"/>
      <w:r w:rsidRPr="0067254B">
        <w:t>кибербезопасности</w:t>
      </w:r>
      <w:proofErr w:type="spellEnd"/>
      <w:r w:rsidRPr="0067254B">
        <w:t xml:space="preserve"> (СЗИ, Лог</w:t>
      </w:r>
      <w:r w:rsidRPr="0067254B">
        <w:noBreakHyphen/>
        <w:t>коллекторы, DMZ, SOC)</w:t>
      </w:r>
      <w:r w:rsidRPr="0067254B">
        <w:br/>
        <w:t xml:space="preserve">• </w:t>
      </w:r>
      <w:r w:rsidRPr="0067254B">
        <w:rPr>
          <w:b/>
          <w:bCs/>
        </w:rPr>
        <w:t>Зелёный</w:t>
      </w:r>
      <w:r w:rsidRPr="0067254B">
        <w:t> </w:t>
      </w:r>
      <w:r w:rsidR="00BE0775">
        <w:t>-</w:t>
      </w:r>
      <w:r w:rsidRPr="0067254B">
        <w:t xml:space="preserve"> смежные системы (ПАЗ, диспетчеризация, инженерные системы)</w:t>
      </w:r>
    </w:p>
    <w:p w14:paraId="4C67781B" w14:textId="77777777" w:rsidR="0067254B" w:rsidRPr="0067254B" w:rsidRDefault="0067254B" w:rsidP="0067254B">
      <w:pPr>
        <w:rPr>
          <w:b/>
          <w:bCs/>
        </w:rPr>
      </w:pPr>
      <w:r w:rsidRPr="0067254B">
        <w:rPr>
          <w:b/>
          <w:bCs/>
        </w:rPr>
        <w:t>1.2 Состав элементов структурной схемы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43"/>
        <w:gridCol w:w="7402"/>
      </w:tblGrid>
      <w:tr w:rsidR="0067254B" w:rsidRPr="0067254B" w14:paraId="235C5285" w14:textId="77777777" w:rsidTr="00154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7777F4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Категория</w:t>
            </w:r>
          </w:p>
        </w:tc>
        <w:tc>
          <w:tcPr>
            <w:tcW w:w="0" w:type="auto"/>
            <w:hideMark/>
          </w:tcPr>
          <w:p w14:paraId="5A41A4CE" w14:textId="77777777" w:rsidR="0067254B" w:rsidRPr="0067254B" w:rsidRDefault="0067254B" w:rsidP="00154FB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Элементы</w:t>
            </w:r>
          </w:p>
        </w:tc>
      </w:tr>
      <w:tr w:rsidR="0067254B" w:rsidRPr="0067254B" w14:paraId="72B952CB" w14:textId="77777777" w:rsidTr="00154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6906F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Физические объекты</w:t>
            </w:r>
          </w:p>
        </w:tc>
        <w:tc>
          <w:tcPr>
            <w:tcW w:w="0" w:type="auto"/>
            <w:hideMark/>
          </w:tcPr>
          <w:p w14:paraId="6D6FBD2D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4 предприятия (2 региона), производственные и энергетические площадки</w:t>
            </w:r>
          </w:p>
        </w:tc>
      </w:tr>
      <w:tr w:rsidR="0067254B" w:rsidRPr="0067254B" w14:paraId="2CE654D7" w14:textId="77777777" w:rsidTr="0015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A21DE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Защищаемые системы</w:t>
            </w:r>
          </w:p>
        </w:tc>
        <w:tc>
          <w:tcPr>
            <w:tcW w:w="0" w:type="auto"/>
            <w:hideMark/>
          </w:tcPr>
          <w:p w14:paraId="7BE21FAE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 xml:space="preserve">16 АСУ ТП (по 4 на объект), САУ, SCADA, система управления </w:t>
            </w:r>
            <w:proofErr w:type="spellStart"/>
            <w:r w:rsidRPr="0067254B">
              <w:t>химводо</w:t>
            </w:r>
            <w:proofErr w:type="spellEnd"/>
            <w:r w:rsidRPr="0067254B">
              <w:noBreakHyphen/>
              <w:t>подготовкой</w:t>
            </w:r>
          </w:p>
        </w:tc>
      </w:tr>
      <w:tr w:rsidR="0067254B" w:rsidRPr="0067254B" w14:paraId="72D7FB31" w14:textId="77777777" w:rsidTr="00154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1950C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Компоненты ИБ</w:t>
            </w:r>
          </w:p>
        </w:tc>
        <w:tc>
          <w:tcPr>
            <w:tcW w:w="0" w:type="auto"/>
            <w:hideMark/>
          </w:tcPr>
          <w:p w14:paraId="23CFB824" w14:textId="69FB9FE3" w:rsidR="0067254B" w:rsidRPr="0067254B" w:rsidRDefault="00354DA8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л</w:t>
            </w:r>
            <w:r w:rsidR="0067254B" w:rsidRPr="0067254B">
              <w:t>ог</w:t>
            </w:r>
            <w:r w:rsidR="0067254B" w:rsidRPr="0067254B">
              <w:noBreakHyphen/>
              <w:t>коллекторы, DMZ, SOC, СЗИ, EDR</w:t>
            </w:r>
            <w:r w:rsidRPr="00354DA8">
              <w:t>/</w:t>
            </w:r>
            <w:r>
              <w:rPr>
                <w:lang w:val="en-US"/>
              </w:rPr>
              <w:t>MDR</w:t>
            </w:r>
            <w:r w:rsidR="0067254B" w:rsidRPr="0067254B">
              <w:t>, </w:t>
            </w:r>
            <w:proofErr w:type="spellStart"/>
            <w:r>
              <w:t>криптошлюзы</w:t>
            </w:r>
            <w:proofErr w:type="spellEnd"/>
            <w:r>
              <w:t xml:space="preserve"> с </w:t>
            </w:r>
            <w:r w:rsidR="0067254B" w:rsidRPr="0067254B">
              <w:t>VPN, межсетевые экраны, контроль доступа</w:t>
            </w:r>
          </w:p>
        </w:tc>
      </w:tr>
      <w:tr w:rsidR="0067254B" w:rsidRPr="0067254B" w14:paraId="09B25B2C" w14:textId="77777777" w:rsidTr="0015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C76E4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Смежные системы</w:t>
            </w:r>
          </w:p>
        </w:tc>
        <w:tc>
          <w:tcPr>
            <w:tcW w:w="0" w:type="auto"/>
            <w:hideMark/>
          </w:tcPr>
          <w:p w14:paraId="58F9FED7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ПАЗ, диспетчеризация, фидеры, инженерные коммуникации</w:t>
            </w:r>
          </w:p>
        </w:tc>
      </w:tr>
    </w:tbl>
    <w:p w14:paraId="7B2B0D2D" w14:textId="77777777" w:rsidR="0067254B" w:rsidRPr="0067254B" w:rsidRDefault="0067254B" w:rsidP="0067254B">
      <w:pPr>
        <w:rPr>
          <w:b/>
          <w:bCs/>
        </w:rPr>
      </w:pPr>
      <w:r w:rsidRPr="0067254B">
        <w:rPr>
          <w:b/>
          <w:bCs/>
        </w:rPr>
        <w:t>1.3 Краткое текстовое описание взаимодействий</w:t>
      </w:r>
    </w:p>
    <w:p w14:paraId="3DA57C0C" w14:textId="77777777" w:rsidR="0067254B" w:rsidRPr="0067254B" w:rsidRDefault="0067254B" w:rsidP="0067254B">
      <w:pPr>
        <w:numPr>
          <w:ilvl w:val="0"/>
          <w:numId w:val="16"/>
        </w:numPr>
      </w:pPr>
      <w:r w:rsidRPr="0067254B">
        <w:t>АСУ ТП объектов подключены к локальной OT</w:t>
      </w:r>
      <w:r w:rsidRPr="0067254B">
        <w:noBreakHyphen/>
        <w:t>сети; журналы отправляются на локальный Лог</w:t>
      </w:r>
      <w:r w:rsidRPr="0067254B">
        <w:noBreakHyphen/>
        <w:t>коллектор.</w:t>
      </w:r>
    </w:p>
    <w:p w14:paraId="1094A637" w14:textId="77777777" w:rsidR="0067254B" w:rsidRPr="0067254B" w:rsidRDefault="0067254B" w:rsidP="0067254B">
      <w:pPr>
        <w:numPr>
          <w:ilvl w:val="0"/>
          <w:numId w:val="16"/>
        </w:numPr>
        <w:rPr>
          <w:lang w:val="en-US"/>
        </w:rPr>
      </w:pPr>
      <w:r w:rsidRPr="0067254B">
        <w:t>Через OT/IT</w:t>
      </w:r>
      <w:r w:rsidRPr="0067254B">
        <w:noBreakHyphen/>
        <w:t xml:space="preserve">DMZ </w:t>
      </w:r>
      <w:proofErr w:type="spellStart"/>
      <w:r w:rsidRPr="0067254B">
        <w:t>логи</w:t>
      </w:r>
      <w:proofErr w:type="spellEnd"/>
      <w:r w:rsidRPr="0067254B">
        <w:t xml:space="preserve"> передаются в центральную </w:t>
      </w:r>
      <w:r w:rsidRPr="0067254B">
        <w:rPr>
          <w:lang w:val="en-US"/>
        </w:rPr>
        <w:t xml:space="preserve">SIEM SOC </w:t>
      </w:r>
      <w:r w:rsidRPr="0067254B">
        <w:t>по</w:t>
      </w:r>
      <w:r w:rsidRPr="0067254B">
        <w:rPr>
          <w:lang w:val="en-US"/>
        </w:rPr>
        <w:t xml:space="preserve"> VPN + TLS.</w:t>
      </w:r>
    </w:p>
    <w:p w14:paraId="31B934E4" w14:textId="7E298E49" w:rsidR="0067254B" w:rsidRPr="0067254B" w:rsidRDefault="0067254B" w:rsidP="0067254B">
      <w:pPr>
        <w:numPr>
          <w:ilvl w:val="0"/>
          <w:numId w:val="16"/>
        </w:numPr>
      </w:pPr>
      <w:r w:rsidRPr="0067254B">
        <w:t>Компоненты СЗИ (EDR</w:t>
      </w:r>
      <w:r w:rsidR="00354DA8" w:rsidRPr="00354DA8">
        <w:t>/</w:t>
      </w:r>
      <w:r w:rsidR="00354DA8">
        <w:rPr>
          <w:lang w:val="en-US"/>
        </w:rPr>
        <w:t>MDR</w:t>
      </w:r>
      <w:r w:rsidRPr="0067254B">
        <w:t>, NGFW</w:t>
      </w:r>
      <w:r w:rsidR="00354DA8" w:rsidRPr="00354DA8">
        <w:t xml:space="preserve">, </w:t>
      </w:r>
      <w:proofErr w:type="spellStart"/>
      <w:r w:rsidR="00354DA8">
        <w:t>криптошлюзы</w:t>
      </w:r>
      <w:proofErr w:type="spellEnd"/>
      <w:r w:rsidRPr="0067254B">
        <w:t xml:space="preserve">) размещены </w:t>
      </w:r>
      <w:r w:rsidR="00354DA8">
        <w:t>в зонах риска и шлют события в л</w:t>
      </w:r>
      <w:r w:rsidRPr="0067254B">
        <w:t>ог</w:t>
      </w:r>
      <w:r w:rsidRPr="0067254B">
        <w:noBreakHyphen/>
        <w:t>коллектор.</w:t>
      </w:r>
    </w:p>
    <w:p w14:paraId="292EEF6A" w14:textId="77777777" w:rsidR="0067254B" w:rsidRPr="0067254B" w:rsidRDefault="0067254B" w:rsidP="0067254B">
      <w:pPr>
        <w:numPr>
          <w:ilvl w:val="0"/>
          <w:numId w:val="16"/>
        </w:numPr>
      </w:pPr>
      <w:r w:rsidRPr="0067254B">
        <w:t>ПАЗ и диспетчеризация интегрированы через защищённые шлюзы.</w:t>
      </w:r>
    </w:p>
    <w:p w14:paraId="24F7471E" w14:textId="77777777" w:rsidR="00D21ABF" w:rsidRDefault="00D21ABF" w:rsidP="0067254B">
      <w:pPr>
        <w:rPr>
          <w:b/>
          <w:bCs/>
        </w:rPr>
      </w:pPr>
    </w:p>
    <w:p w14:paraId="0FA81766" w14:textId="77777777" w:rsidR="00D21ABF" w:rsidRDefault="00D21ABF" w:rsidP="0067254B">
      <w:pPr>
        <w:rPr>
          <w:b/>
          <w:bCs/>
        </w:rPr>
      </w:pPr>
    </w:p>
    <w:p w14:paraId="2A609A4B" w14:textId="77777777" w:rsidR="00D21ABF" w:rsidRDefault="00D21ABF" w:rsidP="0067254B">
      <w:pPr>
        <w:rPr>
          <w:b/>
          <w:bCs/>
        </w:rPr>
      </w:pPr>
    </w:p>
    <w:p w14:paraId="01332049" w14:textId="77777777" w:rsidR="00D21ABF" w:rsidRDefault="00D21ABF" w:rsidP="0067254B">
      <w:pPr>
        <w:rPr>
          <w:b/>
          <w:bCs/>
        </w:rPr>
      </w:pPr>
    </w:p>
    <w:p w14:paraId="0260DA9A" w14:textId="77777777" w:rsidR="00D21ABF" w:rsidRDefault="00D21ABF" w:rsidP="0067254B">
      <w:pPr>
        <w:rPr>
          <w:b/>
          <w:bCs/>
        </w:rPr>
      </w:pPr>
    </w:p>
    <w:p w14:paraId="4B5FE8F3" w14:textId="77777777" w:rsidR="00D21ABF" w:rsidRDefault="00D21ABF" w:rsidP="0067254B">
      <w:pPr>
        <w:rPr>
          <w:b/>
          <w:bCs/>
        </w:rPr>
      </w:pPr>
    </w:p>
    <w:p w14:paraId="77670FD5" w14:textId="77777777" w:rsidR="00D21ABF" w:rsidRDefault="00D21ABF" w:rsidP="0067254B">
      <w:pPr>
        <w:rPr>
          <w:b/>
          <w:bCs/>
        </w:rPr>
      </w:pPr>
    </w:p>
    <w:p w14:paraId="2BC1B266" w14:textId="77777777" w:rsidR="00D21ABF" w:rsidRDefault="00D21ABF" w:rsidP="0067254B">
      <w:pPr>
        <w:rPr>
          <w:b/>
          <w:bCs/>
        </w:rPr>
      </w:pPr>
    </w:p>
    <w:p w14:paraId="41A83D16" w14:textId="77777777" w:rsidR="003763C2" w:rsidRDefault="003763C2" w:rsidP="0067254B">
      <w:pPr>
        <w:rPr>
          <w:b/>
          <w:bCs/>
        </w:rPr>
      </w:pPr>
    </w:p>
    <w:p w14:paraId="5E68264E" w14:textId="77777777" w:rsidR="00D21ABF" w:rsidRDefault="00D21ABF" w:rsidP="0067254B">
      <w:pPr>
        <w:rPr>
          <w:b/>
          <w:bCs/>
        </w:rPr>
      </w:pPr>
    </w:p>
    <w:p w14:paraId="08A36E28" w14:textId="39787D35" w:rsidR="0067254B" w:rsidRPr="0067254B" w:rsidRDefault="0067254B" w:rsidP="0067254B">
      <w:pPr>
        <w:rPr>
          <w:b/>
          <w:bCs/>
        </w:rPr>
      </w:pPr>
      <w:r w:rsidRPr="0067254B">
        <w:rPr>
          <w:b/>
          <w:bCs/>
        </w:rPr>
        <w:lastRenderedPageBreak/>
        <w:t>1.4 Минимальная обзорная структурная схема (логическая)</w:t>
      </w:r>
    </w:p>
    <w:p w14:paraId="47EA6E71" w14:textId="634D052A" w:rsidR="0067254B" w:rsidRPr="0067254B" w:rsidRDefault="00154FB3" w:rsidP="0067254B">
      <w:r>
        <w:rPr>
          <w:noProof/>
          <w:lang w:eastAsia="ru-RU"/>
        </w:rPr>
        <w:drawing>
          <wp:inline distT="0" distB="0" distL="0" distR="0" wp14:anchorId="1CCBF593" wp14:editId="2C166487">
            <wp:extent cx="5940425" cy="7202805"/>
            <wp:effectExtent l="0" t="0" r="3175" b="0"/>
            <wp:docPr id="74198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81047" name="Picture 7419810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C197" w14:textId="77777777" w:rsidR="0067254B" w:rsidRPr="0067254B" w:rsidRDefault="0067254B" w:rsidP="0067254B">
      <w:pPr>
        <w:rPr>
          <w:b/>
          <w:bCs/>
        </w:rPr>
      </w:pPr>
      <w:r w:rsidRPr="0067254B">
        <w:rPr>
          <w:b/>
          <w:bCs/>
        </w:rPr>
        <w:t>2. Назначения и распределение ролей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68"/>
        <w:gridCol w:w="2148"/>
        <w:gridCol w:w="5529"/>
      </w:tblGrid>
      <w:tr w:rsidR="0067254B" w:rsidRPr="0067254B" w14:paraId="1D6A0BFF" w14:textId="77777777" w:rsidTr="00154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E7DD7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Имя</w:t>
            </w:r>
          </w:p>
        </w:tc>
        <w:tc>
          <w:tcPr>
            <w:tcW w:w="0" w:type="auto"/>
            <w:hideMark/>
          </w:tcPr>
          <w:p w14:paraId="2D0EA5F4" w14:textId="77777777" w:rsidR="0067254B" w:rsidRPr="0067254B" w:rsidRDefault="0067254B" w:rsidP="00154FB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Роль</w:t>
            </w:r>
          </w:p>
        </w:tc>
        <w:tc>
          <w:tcPr>
            <w:tcW w:w="0" w:type="auto"/>
            <w:hideMark/>
          </w:tcPr>
          <w:p w14:paraId="26015D6E" w14:textId="77777777" w:rsidR="0067254B" w:rsidRPr="0067254B" w:rsidRDefault="0067254B" w:rsidP="00154FB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Основные обязанности</w:t>
            </w:r>
          </w:p>
        </w:tc>
      </w:tr>
      <w:tr w:rsidR="0067254B" w:rsidRPr="0067254B" w14:paraId="4EC8C571" w14:textId="77777777" w:rsidTr="00154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AF09C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Новиков В.С.</w:t>
            </w:r>
          </w:p>
        </w:tc>
        <w:tc>
          <w:tcPr>
            <w:tcW w:w="0" w:type="auto"/>
            <w:hideMark/>
          </w:tcPr>
          <w:p w14:paraId="23CD4247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Руководитель проекта</w:t>
            </w:r>
          </w:p>
        </w:tc>
        <w:tc>
          <w:tcPr>
            <w:tcW w:w="0" w:type="auto"/>
            <w:hideMark/>
          </w:tcPr>
          <w:p w14:paraId="14745AB6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Координация, контроль сроков, взаимодействие с заказчиком, отчётность</w:t>
            </w:r>
          </w:p>
        </w:tc>
      </w:tr>
      <w:tr w:rsidR="0067254B" w:rsidRPr="0067254B" w14:paraId="1CF4CC2C" w14:textId="77777777" w:rsidTr="0015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B6B47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Орлов И.Н.</w:t>
            </w:r>
          </w:p>
        </w:tc>
        <w:tc>
          <w:tcPr>
            <w:tcW w:w="0" w:type="auto"/>
            <w:hideMark/>
          </w:tcPr>
          <w:p w14:paraId="735F337E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Главный инженер</w:t>
            </w:r>
          </w:p>
        </w:tc>
        <w:tc>
          <w:tcPr>
            <w:tcW w:w="0" w:type="auto"/>
            <w:hideMark/>
          </w:tcPr>
          <w:p w14:paraId="26476B86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Техническое руководство, контроль качества инженерных решений</w:t>
            </w:r>
          </w:p>
        </w:tc>
      </w:tr>
      <w:tr w:rsidR="0067254B" w:rsidRPr="0067254B" w14:paraId="36B45696" w14:textId="77777777" w:rsidTr="00154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97B50" w14:textId="77777777" w:rsidR="0067254B" w:rsidRPr="0067254B" w:rsidRDefault="0067254B" w:rsidP="00154FB3">
            <w:pPr>
              <w:spacing w:after="160" w:line="259" w:lineRule="auto"/>
              <w:jc w:val="center"/>
            </w:pPr>
            <w:proofErr w:type="spellStart"/>
            <w:r w:rsidRPr="0067254B">
              <w:lastRenderedPageBreak/>
              <w:t>Садриев</w:t>
            </w:r>
            <w:proofErr w:type="spellEnd"/>
            <w:r w:rsidRPr="0067254B">
              <w:t> Б.А.</w:t>
            </w:r>
          </w:p>
        </w:tc>
        <w:tc>
          <w:tcPr>
            <w:tcW w:w="0" w:type="auto"/>
            <w:hideMark/>
          </w:tcPr>
          <w:p w14:paraId="7C0CA944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Архитектор проекта</w:t>
            </w:r>
          </w:p>
        </w:tc>
        <w:tc>
          <w:tcPr>
            <w:tcW w:w="0" w:type="auto"/>
            <w:hideMark/>
          </w:tcPr>
          <w:p w14:paraId="0CC683A0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Проектирование архитектуры, разработка схем, формат логов, DMZ дизайн</w:t>
            </w:r>
          </w:p>
        </w:tc>
      </w:tr>
      <w:tr w:rsidR="0067254B" w:rsidRPr="0067254B" w14:paraId="58242EFB" w14:textId="77777777" w:rsidTr="0015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A7A94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Белов С.В.</w:t>
            </w:r>
          </w:p>
        </w:tc>
        <w:tc>
          <w:tcPr>
            <w:tcW w:w="0" w:type="auto"/>
            <w:hideMark/>
          </w:tcPr>
          <w:p w14:paraId="72ED618B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Инженер</w:t>
            </w:r>
          </w:p>
        </w:tc>
        <w:tc>
          <w:tcPr>
            <w:tcW w:w="0" w:type="auto"/>
            <w:hideMark/>
          </w:tcPr>
          <w:p w14:paraId="17C41346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Реализация прототипов, тестирование систем сбора данных</w:t>
            </w:r>
          </w:p>
        </w:tc>
      </w:tr>
      <w:tr w:rsidR="0067254B" w:rsidRPr="0067254B" w14:paraId="45F028A0" w14:textId="77777777" w:rsidTr="00154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B491E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Москвин В.Д.</w:t>
            </w:r>
          </w:p>
        </w:tc>
        <w:tc>
          <w:tcPr>
            <w:tcW w:w="0" w:type="auto"/>
            <w:hideMark/>
          </w:tcPr>
          <w:p w14:paraId="3AA1005B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Инженер</w:t>
            </w:r>
          </w:p>
        </w:tc>
        <w:tc>
          <w:tcPr>
            <w:tcW w:w="0" w:type="auto"/>
            <w:hideMark/>
          </w:tcPr>
          <w:p w14:paraId="4D9771A8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Настройка оборудования, установка лог</w:t>
            </w:r>
            <w:r w:rsidRPr="0067254B">
              <w:noBreakHyphen/>
              <w:t>коллекторов</w:t>
            </w:r>
          </w:p>
        </w:tc>
      </w:tr>
      <w:tr w:rsidR="0067254B" w:rsidRPr="0067254B" w14:paraId="50BC4A0B" w14:textId="77777777" w:rsidTr="0015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35FDD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Фролов В.Д.</w:t>
            </w:r>
          </w:p>
        </w:tc>
        <w:tc>
          <w:tcPr>
            <w:tcW w:w="0" w:type="auto"/>
            <w:hideMark/>
          </w:tcPr>
          <w:p w14:paraId="7E915DAD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Инженер</w:t>
            </w:r>
          </w:p>
        </w:tc>
        <w:tc>
          <w:tcPr>
            <w:tcW w:w="0" w:type="auto"/>
            <w:hideMark/>
          </w:tcPr>
          <w:p w14:paraId="29C39F20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Интеграция агентов, полевые тесты, поддержка</w:t>
            </w:r>
          </w:p>
        </w:tc>
      </w:tr>
    </w:tbl>
    <w:p w14:paraId="62716368" w14:textId="5777546A" w:rsidR="0067254B" w:rsidRPr="0067254B" w:rsidRDefault="0067254B" w:rsidP="0067254B"/>
    <w:p w14:paraId="32FF7DB3" w14:textId="77777777" w:rsidR="0067254B" w:rsidRPr="0067254B" w:rsidRDefault="0067254B" w:rsidP="0067254B">
      <w:pPr>
        <w:rPr>
          <w:b/>
          <w:bCs/>
        </w:rPr>
      </w:pPr>
      <w:r w:rsidRPr="0067254B">
        <w:rPr>
          <w:b/>
          <w:bCs/>
        </w:rPr>
        <w:t>3. Пояснительная записка к техническому решению</w:t>
      </w:r>
    </w:p>
    <w:p w14:paraId="0E860B9B" w14:textId="77777777" w:rsidR="0067254B" w:rsidRPr="0067254B" w:rsidRDefault="0067254B" w:rsidP="0067254B">
      <w:pPr>
        <w:rPr>
          <w:b/>
          <w:bCs/>
        </w:rPr>
      </w:pPr>
      <w:r w:rsidRPr="0067254B">
        <w:rPr>
          <w:b/>
          <w:bCs/>
        </w:rPr>
        <w:t>3.1 Цель проекта</w:t>
      </w:r>
    </w:p>
    <w:p w14:paraId="4777E90A" w14:textId="77777777" w:rsidR="0067254B" w:rsidRPr="0067254B" w:rsidRDefault="0067254B" w:rsidP="0067254B">
      <w:r w:rsidRPr="0067254B">
        <w:t>Интеграция 16 объектов АСУ</w:t>
      </w:r>
      <w:r w:rsidRPr="0067254B">
        <w:rPr>
          <w:rFonts w:ascii="Arial" w:hAnsi="Arial" w:cs="Arial"/>
        </w:rPr>
        <w:t> </w:t>
      </w:r>
      <w:r w:rsidRPr="0067254B">
        <w:rPr>
          <w:rFonts w:ascii="Aptos" w:hAnsi="Aptos" w:cs="Aptos"/>
        </w:rPr>
        <w:t>ТП</w:t>
      </w:r>
      <w:r w:rsidRPr="0067254B">
        <w:t xml:space="preserve"> (</w:t>
      </w:r>
      <w:r w:rsidRPr="0067254B">
        <w:rPr>
          <w:rFonts w:ascii="Aptos" w:hAnsi="Aptos" w:cs="Aptos"/>
        </w:rPr>
        <w:t>категории</w:t>
      </w:r>
      <w:r w:rsidRPr="0067254B">
        <w:t xml:space="preserve"> </w:t>
      </w:r>
      <w:r w:rsidRPr="0067254B">
        <w:rPr>
          <w:rFonts w:ascii="Aptos" w:hAnsi="Aptos" w:cs="Aptos"/>
        </w:rPr>
        <w:t>значимости </w:t>
      </w:r>
      <w:r w:rsidRPr="0067254B">
        <w:t xml:space="preserve">2 </w:t>
      </w:r>
      <w:r w:rsidRPr="0067254B">
        <w:rPr>
          <w:rFonts w:ascii="Aptos" w:hAnsi="Aptos" w:cs="Aptos"/>
        </w:rPr>
        <w:t>и </w:t>
      </w:r>
      <w:r w:rsidRPr="0067254B">
        <w:t xml:space="preserve">3) </w:t>
      </w:r>
      <w:r w:rsidRPr="0067254B">
        <w:rPr>
          <w:rFonts w:ascii="Aptos" w:hAnsi="Aptos" w:cs="Aptos"/>
        </w:rPr>
        <w:t>в корпоративный</w:t>
      </w:r>
      <w:r w:rsidRPr="0067254B">
        <w:t xml:space="preserve"> SOC </w:t>
      </w:r>
      <w:r w:rsidRPr="0067254B">
        <w:rPr>
          <w:rFonts w:ascii="Aptos" w:hAnsi="Aptos" w:cs="Aptos"/>
        </w:rPr>
        <w:t>компании</w:t>
      </w:r>
      <w:r w:rsidRPr="0067254B">
        <w:t xml:space="preserve">, </w:t>
      </w:r>
      <w:r w:rsidRPr="0067254B">
        <w:rPr>
          <w:rFonts w:ascii="Aptos" w:hAnsi="Aptos" w:cs="Aptos"/>
        </w:rPr>
        <w:t>обеспечивая</w:t>
      </w:r>
      <w:r w:rsidRPr="0067254B">
        <w:t xml:space="preserve"> </w:t>
      </w:r>
      <w:r w:rsidRPr="0067254B">
        <w:rPr>
          <w:rFonts w:ascii="Aptos" w:hAnsi="Aptos" w:cs="Aptos"/>
        </w:rPr>
        <w:t>централизованн</w:t>
      </w:r>
      <w:r w:rsidRPr="0067254B">
        <w:t>ый мониторинг, реагирование на </w:t>
      </w:r>
      <w:proofErr w:type="spellStart"/>
      <w:r w:rsidRPr="0067254B">
        <w:t>кибер</w:t>
      </w:r>
      <w:proofErr w:type="spellEnd"/>
      <w:r w:rsidRPr="0067254B">
        <w:noBreakHyphen/>
        <w:t>инциденты и соответствие приказу ФСТЭК №</w:t>
      </w:r>
      <w:r w:rsidRPr="0067254B">
        <w:rPr>
          <w:rFonts w:ascii="Arial" w:hAnsi="Arial" w:cs="Arial"/>
        </w:rPr>
        <w:t> </w:t>
      </w:r>
      <w:r w:rsidRPr="0067254B">
        <w:t>239.</w:t>
      </w:r>
    </w:p>
    <w:p w14:paraId="5E33F328" w14:textId="77777777" w:rsidR="0067254B" w:rsidRPr="0067254B" w:rsidRDefault="0067254B" w:rsidP="0067254B">
      <w:pPr>
        <w:rPr>
          <w:b/>
          <w:bCs/>
        </w:rPr>
      </w:pPr>
      <w:r w:rsidRPr="0067254B">
        <w:rPr>
          <w:b/>
          <w:bCs/>
        </w:rPr>
        <w:t>3.2 Обзор архитектуры решения</w:t>
      </w:r>
    </w:p>
    <w:p w14:paraId="0A042D29" w14:textId="77777777" w:rsidR="0067254B" w:rsidRPr="0067254B" w:rsidRDefault="0067254B" w:rsidP="0067254B">
      <w:pPr>
        <w:numPr>
          <w:ilvl w:val="0"/>
          <w:numId w:val="17"/>
        </w:numPr>
      </w:pPr>
      <w:r w:rsidRPr="0067254B">
        <w:rPr>
          <w:b/>
          <w:bCs/>
        </w:rPr>
        <w:t>Лог</w:t>
      </w:r>
      <w:r w:rsidRPr="0067254B">
        <w:rPr>
          <w:b/>
          <w:bCs/>
        </w:rPr>
        <w:noBreakHyphen/>
        <w:t>коллекторы</w:t>
      </w:r>
      <w:r w:rsidRPr="0067254B">
        <w:t xml:space="preserve"> на каждой площадке: поддержка </w:t>
      </w:r>
      <w:proofErr w:type="spellStart"/>
      <w:r w:rsidRPr="0067254B">
        <w:t>Syslog</w:t>
      </w:r>
      <w:proofErr w:type="spellEnd"/>
      <w:r w:rsidRPr="0067254B">
        <w:t xml:space="preserve">/CEF, </w:t>
      </w:r>
      <w:proofErr w:type="gramStart"/>
      <w:r w:rsidRPr="0067254B">
        <w:t>буферизация &gt;</w:t>
      </w:r>
      <w:proofErr w:type="gramEnd"/>
      <w:r w:rsidRPr="0067254B">
        <w:rPr>
          <w:rFonts w:ascii="Arial" w:hAnsi="Arial" w:cs="Arial"/>
        </w:rPr>
        <w:t> </w:t>
      </w:r>
      <w:r w:rsidRPr="0067254B">
        <w:t>7</w:t>
      </w:r>
      <w:r w:rsidRPr="0067254B">
        <w:rPr>
          <w:rFonts w:ascii="Aptos" w:hAnsi="Aptos" w:cs="Aptos"/>
        </w:rPr>
        <w:t> суток</w:t>
      </w:r>
      <w:r w:rsidRPr="0067254B">
        <w:t xml:space="preserve">, </w:t>
      </w:r>
      <w:r w:rsidRPr="0067254B">
        <w:rPr>
          <w:rFonts w:ascii="Aptos" w:hAnsi="Aptos" w:cs="Aptos"/>
        </w:rPr>
        <w:t>передача</w:t>
      </w:r>
      <w:r w:rsidRPr="0067254B">
        <w:t xml:space="preserve"> </w:t>
      </w:r>
      <w:r w:rsidRPr="0067254B">
        <w:rPr>
          <w:rFonts w:ascii="Aptos" w:hAnsi="Aptos" w:cs="Aptos"/>
        </w:rPr>
        <w:t>логов</w:t>
      </w:r>
      <w:r w:rsidRPr="0067254B">
        <w:t xml:space="preserve"> </w:t>
      </w:r>
      <w:r w:rsidRPr="0067254B">
        <w:rPr>
          <w:rFonts w:ascii="Aptos" w:hAnsi="Aptos" w:cs="Aptos"/>
        </w:rPr>
        <w:t>по </w:t>
      </w:r>
      <w:r w:rsidRPr="0067254B">
        <w:t>VPN</w:t>
      </w:r>
      <w:r w:rsidRPr="0067254B">
        <w:noBreakHyphen/>
      </w:r>
      <w:r w:rsidRPr="0067254B">
        <w:rPr>
          <w:rFonts w:ascii="Aptos" w:hAnsi="Aptos" w:cs="Aptos"/>
        </w:rPr>
        <w:t>каналу</w:t>
      </w:r>
      <w:r w:rsidRPr="0067254B">
        <w:t>.</w:t>
      </w:r>
    </w:p>
    <w:p w14:paraId="5D453963" w14:textId="5D36A544" w:rsidR="0067254B" w:rsidRPr="0067254B" w:rsidRDefault="0067254B" w:rsidP="0067254B">
      <w:pPr>
        <w:numPr>
          <w:ilvl w:val="0"/>
          <w:numId w:val="17"/>
        </w:numPr>
      </w:pPr>
      <w:r w:rsidRPr="0067254B">
        <w:rPr>
          <w:b/>
          <w:bCs/>
        </w:rPr>
        <w:t>Сетевой периметр</w:t>
      </w:r>
      <w:r w:rsidRPr="0067254B">
        <w:t xml:space="preserve">: строгое разделение OT и IT через </w:t>
      </w:r>
      <w:proofErr w:type="spellStart"/>
      <w:r w:rsidRPr="0067254B">
        <w:t>двухзонный</w:t>
      </w:r>
      <w:proofErr w:type="spellEnd"/>
      <w:r w:rsidRPr="0067254B">
        <w:t xml:space="preserve"> DMZ; </w:t>
      </w:r>
      <w:proofErr w:type="spellStart"/>
      <w:r w:rsidRPr="0067254B">
        <w:t>импортозамещение</w:t>
      </w:r>
      <w:proofErr w:type="spellEnd"/>
      <w:r w:rsidRPr="0067254B">
        <w:t xml:space="preserve"> оборудования (российские NGFW,</w:t>
      </w:r>
      <w:r w:rsidR="00354DA8">
        <w:t xml:space="preserve"> </w:t>
      </w:r>
      <w:proofErr w:type="spellStart"/>
      <w:r w:rsidR="00354DA8">
        <w:t>криптошлюзы</w:t>
      </w:r>
      <w:proofErr w:type="spellEnd"/>
      <w:r w:rsidR="00354DA8">
        <w:t>,</w:t>
      </w:r>
      <w:r w:rsidRPr="0067254B">
        <w:t xml:space="preserve"> коммутаторы).</w:t>
      </w:r>
    </w:p>
    <w:p w14:paraId="43B76D59" w14:textId="1B502988" w:rsidR="0067254B" w:rsidRPr="0067254B" w:rsidRDefault="0067254B" w:rsidP="0067254B">
      <w:pPr>
        <w:numPr>
          <w:ilvl w:val="0"/>
          <w:numId w:val="17"/>
        </w:numPr>
      </w:pPr>
      <w:r w:rsidRPr="0067254B">
        <w:rPr>
          <w:b/>
          <w:bCs/>
        </w:rPr>
        <w:t>Средства ИБ</w:t>
      </w:r>
      <w:r w:rsidRPr="0067254B">
        <w:t xml:space="preserve">: </w:t>
      </w:r>
      <w:r w:rsidR="00354DA8">
        <w:t>АВЗ</w:t>
      </w:r>
      <w:r w:rsidRPr="0067254B">
        <w:rPr>
          <w:rFonts w:ascii="Arial" w:hAnsi="Arial" w:cs="Arial"/>
        </w:rPr>
        <w:t> </w:t>
      </w:r>
      <w:r w:rsidRPr="0067254B">
        <w:t>/</w:t>
      </w:r>
      <w:r w:rsidRPr="0067254B">
        <w:rPr>
          <w:rFonts w:ascii="Arial" w:hAnsi="Arial" w:cs="Arial"/>
        </w:rPr>
        <w:t> </w:t>
      </w:r>
      <w:r w:rsidRPr="0067254B">
        <w:t>EDR</w:t>
      </w:r>
      <w:r w:rsidR="003B4FC1" w:rsidRPr="003B4FC1">
        <w:t>/</w:t>
      </w:r>
      <w:r w:rsidR="003B4FC1">
        <w:rPr>
          <w:lang w:val="en-US"/>
        </w:rPr>
        <w:t>MDR</w:t>
      </w:r>
      <w:r w:rsidRPr="0067254B">
        <w:t>, RBAC</w:t>
      </w:r>
      <w:r w:rsidRPr="0067254B">
        <w:rPr>
          <w:rFonts w:ascii="Aptos" w:hAnsi="Aptos" w:cs="Aptos"/>
        </w:rPr>
        <w:t> </w:t>
      </w:r>
      <w:r w:rsidRPr="0067254B">
        <w:t>+</w:t>
      </w:r>
      <w:r w:rsidRPr="0067254B">
        <w:rPr>
          <w:rFonts w:ascii="Aptos" w:hAnsi="Aptos" w:cs="Aptos"/>
        </w:rPr>
        <w:t> </w:t>
      </w:r>
      <w:r w:rsidRPr="0067254B">
        <w:t xml:space="preserve">MFA, </w:t>
      </w:r>
      <w:r w:rsidRPr="0067254B">
        <w:rPr>
          <w:rFonts w:ascii="Aptos" w:hAnsi="Aptos" w:cs="Aptos"/>
        </w:rPr>
        <w:t>сегментированный</w:t>
      </w:r>
      <w:r w:rsidRPr="0067254B">
        <w:t xml:space="preserve"> </w:t>
      </w:r>
      <w:r w:rsidRPr="0067254B">
        <w:rPr>
          <w:rFonts w:ascii="Aptos" w:hAnsi="Aptos" w:cs="Aptos"/>
        </w:rPr>
        <w:t>доступ</w:t>
      </w:r>
      <w:r w:rsidRPr="0067254B">
        <w:t xml:space="preserve">, </w:t>
      </w:r>
      <w:r w:rsidRPr="0067254B">
        <w:rPr>
          <w:rFonts w:ascii="Aptos" w:hAnsi="Aptos" w:cs="Aptos"/>
        </w:rPr>
        <w:t>централизованный</w:t>
      </w:r>
      <w:r w:rsidRPr="0067254B">
        <w:t xml:space="preserve"> </w:t>
      </w:r>
      <w:r w:rsidRPr="0067254B">
        <w:rPr>
          <w:rFonts w:ascii="Aptos" w:hAnsi="Aptos" w:cs="Aptos"/>
        </w:rPr>
        <w:t>журнал</w:t>
      </w:r>
      <w:r w:rsidRPr="0067254B">
        <w:t xml:space="preserve"> </w:t>
      </w:r>
      <w:r w:rsidRPr="0067254B">
        <w:rPr>
          <w:rFonts w:ascii="Aptos" w:hAnsi="Aptos" w:cs="Aptos"/>
        </w:rPr>
        <w:t>событий</w:t>
      </w:r>
      <w:r w:rsidRPr="0067254B">
        <w:t>.</w:t>
      </w:r>
    </w:p>
    <w:p w14:paraId="6EEAB5C3" w14:textId="77777777" w:rsidR="0067254B" w:rsidRPr="0067254B" w:rsidRDefault="0067254B" w:rsidP="0067254B">
      <w:pPr>
        <w:numPr>
          <w:ilvl w:val="0"/>
          <w:numId w:val="17"/>
        </w:numPr>
      </w:pPr>
      <w:r w:rsidRPr="0067254B">
        <w:rPr>
          <w:b/>
          <w:bCs/>
        </w:rPr>
        <w:t>SOC</w:t>
      </w:r>
      <w:r w:rsidRPr="0067254B">
        <w:rPr>
          <w:b/>
          <w:bCs/>
        </w:rPr>
        <w:noBreakHyphen/>
        <w:t>интеграция</w:t>
      </w:r>
      <w:r w:rsidRPr="0067254B">
        <w:t>: единый формат логов, движок корреляции, SOAR</w:t>
      </w:r>
      <w:r w:rsidRPr="0067254B">
        <w:noBreakHyphen/>
      </w:r>
      <w:proofErr w:type="spellStart"/>
      <w:r w:rsidRPr="0067254B">
        <w:t>плейбуки</w:t>
      </w:r>
      <w:proofErr w:type="spellEnd"/>
      <w:r w:rsidRPr="0067254B">
        <w:t xml:space="preserve"> (низко</w:t>
      </w:r>
      <w:r w:rsidRPr="0067254B">
        <w:noBreakHyphen/>
        <w:t xml:space="preserve">уровневое реагирование), </w:t>
      </w:r>
      <w:proofErr w:type="spellStart"/>
      <w:r w:rsidRPr="0067254B">
        <w:t>орг</w:t>
      </w:r>
      <w:proofErr w:type="spellEnd"/>
      <w:r w:rsidRPr="0067254B">
        <w:noBreakHyphen/>
        <w:t>процедуры.</w:t>
      </w:r>
    </w:p>
    <w:p w14:paraId="3D4BF027" w14:textId="77777777" w:rsidR="0067254B" w:rsidRPr="0067254B" w:rsidRDefault="0067254B" w:rsidP="0067254B">
      <w:pPr>
        <w:numPr>
          <w:ilvl w:val="0"/>
          <w:numId w:val="17"/>
        </w:numPr>
      </w:pPr>
      <w:r w:rsidRPr="0067254B">
        <w:rPr>
          <w:b/>
          <w:bCs/>
        </w:rPr>
        <w:t>Надёжность</w:t>
      </w:r>
      <w:r w:rsidRPr="0067254B">
        <w:t xml:space="preserve">: ежедневные </w:t>
      </w:r>
      <w:proofErr w:type="spellStart"/>
      <w:r w:rsidRPr="0067254B">
        <w:t>off</w:t>
      </w:r>
      <w:r w:rsidRPr="0067254B">
        <w:noBreakHyphen/>
        <w:t>site</w:t>
      </w:r>
      <w:proofErr w:type="spellEnd"/>
      <w:r w:rsidRPr="0067254B">
        <w:t xml:space="preserve"> </w:t>
      </w:r>
      <w:proofErr w:type="spellStart"/>
      <w:r w:rsidRPr="0067254B">
        <w:t>backup</w:t>
      </w:r>
      <w:proofErr w:type="spellEnd"/>
      <w:r w:rsidRPr="0067254B">
        <w:t>, ежеквартальное тестирование восстановления конфигураций и журналов.</w:t>
      </w:r>
    </w:p>
    <w:p w14:paraId="2548DAD1" w14:textId="77777777" w:rsidR="0067254B" w:rsidRPr="0067254B" w:rsidRDefault="0067254B" w:rsidP="0067254B">
      <w:pPr>
        <w:numPr>
          <w:ilvl w:val="0"/>
          <w:numId w:val="17"/>
        </w:numPr>
      </w:pPr>
      <w:r w:rsidRPr="0067254B">
        <w:rPr>
          <w:b/>
          <w:bCs/>
        </w:rPr>
        <w:t>Обучение персонала</w:t>
      </w:r>
      <w:r w:rsidRPr="0067254B">
        <w:t xml:space="preserve">: цикл тренингов (основы </w:t>
      </w:r>
      <w:proofErr w:type="spellStart"/>
      <w:r w:rsidRPr="0067254B">
        <w:t>кибербезопасности</w:t>
      </w:r>
      <w:proofErr w:type="spellEnd"/>
      <w:r w:rsidRPr="0067254B">
        <w:t>, работа с SIEM, реагирование на инциденты).</w:t>
      </w:r>
    </w:p>
    <w:p w14:paraId="76FF44D0" w14:textId="77777777" w:rsidR="0067254B" w:rsidRPr="0067254B" w:rsidRDefault="0067254B" w:rsidP="0067254B">
      <w:pPr>
        <w:rPr>
          <w:b/>
          <w:bCs/>
        </w:rPr>
      </w:pPr>
      <w:r w:rsidRPr="0067254B">
        <w:rPr>
          <w:b/>
          <w:bCs/>
        </w:rPr>
        <w:t>3.3 Предотвращение и реагирование на недопустимое событие «Отказ системы ХВП»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31"/>
        <w:gridCol w:w="2709"/>
        <w:gridCol w:w="2934"/>
        <w:gridCol w:w="1671"/>
      </w:tblGrid>
      <w:tr w:rsidR="0067254B" w:rsidRPr="0067254B" w14:paraId="6620FBD0" w14:textId="77777777" w:rsidTr="00154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FC4F1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Этап</w:t>
            </w:r>
          </w:p>
        </w:tc>
        <w:tc>
          <w:tcPr>
            <w:tcW w:w="0" w:type="auto"/>
            <w:hideMark/>
          </w:tcPr>
          <w:p w14:paraId="24332240" w14:textId="77777777" w:rsidR="0067254B" w:rsidRPr="0067254B" w:rsidRDefault="0067254B" w:rsidP="00154FB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Контроль</w:t>
            </w:r>
          </w:p>
        </w:tc>
        <w:tc>
          <w:tcPr>
            <w:tcW w:w="0" w:type="auto"/>
            <w:hideMark/>
          </w:tcPr>
          <w:p w14:paraId="58B5BCC7" w14:textId="77777777" w:rsidR="0067254B" w:rsidRPr="0067254B" w:rsidRDefault="0067254B" w:rsidP="00154FB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Средство</w:t>
            </w:r>
          </w:p>
        </w:tc>
        <w:tc>
          <w:tcPr>
            <w:tcW w:w="0" w:type="auto"/>
            <w:hideMark/>
          </w:tcPr>
          <w:p w14:paraId="4F17FBBA" w14:textId="77777777" w:rsidR="0067254B" w:rsidRPr="0067254B" w:rsidRDefault="0067254B" w:rsidP="00154FB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SLA</w:t>
            </w:r>
          </w:p>
        </w:tc>
      </w:tr>
      <w:tr w:rsidR="0067254B" w:rsidRPr="0067254B" w14:paraId="7453EAFA" w14:textId="77777777" w:rsidTr="00154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695453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Предиктивный</w:t>
            </w:r>
          </w:p>
        </w:tc>
        <w:tc>
          <w:tcPr>
            <w:tcW w:w="0" w:type="auto"/>
            <w:hideMark/>
          </w:tcPr>
          <w:p w14:paraId="55D4ADFF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Мониторинг подачи реагентов</w:t>
            </w:r>
          </w:p>
        </w:tc>
        <w:tc>
          <w:tcPr>
            <w:tcW w:w="0" w:type="auto"/>
            <w:hideMark/>
          </w:tcPr>
          <w:p w14:paraId="5B23F22B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Алгоритм корреляции «отклонение &gt;</w:t>
            </w:r>
            <w:r w:rsidRPr="0067254B">
              <w:rPr>
                <w:rFonts w:ascii="Arial" w:hAnsi="Arial" w:cs="Arial"/>
              </w:rPr>
              <w:t> </w:t>
            </w:r>
            <w:r w:rsidRPr="0067254B">
              <w:t>3</w:t>
            </w:r>
            <w:r w:rsidRPr="0067254B">
              <w:rPr>
                <w:rFonts w:ascii="Arial" w:hAnsi="Arial" w:cs="Arial"/>
              </w:rPr>
              <w:t> </w:t>
            </w:r>
            <w:r w:rsidRPr="0067254B">
              <w:rPr>
                <w:rFonts w:ascii="Aptos" w:hAnsi="Aptos" w:cs="Aptos"/>
              </w:rPr>
              <w:t>σ»</w:t>
            </w:r>
          </w:p>
        </w:tc>
        <w:tc>
          <w:tcPr>
            <w:tcW w:w="0" w:type="auto"/>
            <w:hideMark/>
          </w:tcPr>
          <w:p w14:paraId="0D0E2FFE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&lt;</w:t>
            </w:r>
            <w:r w:rsidRPr="0067254B">
              <w:rPr>
                <w:rFonts w:ascii="Arial" w:hAnsi="Arial" w:cs="Arial"/>
              </w:rPr>
              <w:t> </w:t>
            </w:r>
            <w:r w:rsidRPr="0067254B">
              <w:t>1</w:t>
            </w:r>
            <w:r w:rsidRPr="0067254B">
              <w:rPr>
                <w:rFonts w:ascii="Arial" w:hAnsi="Arial" w:cs="Arial"/>
              </w:rPr>
              <w:t> </w:t>
            </w:r>
            <w:r w:rsidRPr="0067254B">
              <w:rPr>
                <w:rFonts w:ascii="Aptos" w:hAnsi="Aptos" w:cs="Aptos"/>
              </w:rPr>
              <w:t>мин</w:t>
            </w:r>
            <w:r w:rsidRPr="0067254B">
              <w:t xml:space="preserve"> </w:t>
            </w:r>
            <w:r w:rsidRPr="0067254B">
              <w:rPr>
                <w:rFonts w:ascii="Aptos" w:hAnsi="Aptos" w:cs="Aptos"/>
              </w:rPr>
              <w:t>до события</w:t>
            </w:r>
          </w:p>
        </w:tc>
      </w:tr>
      <w:tr w:rsidR="0067254B" w:rsidRPr="0067254B" w14:paraId="3309557F" w14:textId="77777777" w:rsidTr="0015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A7281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Обнаружение</w:t>
            </w:r>
          </w:p>
        </w:tc>
        <w:tc>
          <w:tcPr>
            <w:tcW w:w="0" w:type="auto"/>
            <w:hideMark/>
          </w:tcPr>
          <w:p w14:paraId="58B7981A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Датчики качества воды</w:t>
            </w:r>
          </w:p>
        </w:tc>
        <w:tc>
          <w:tcPr>
            <w:tcW w:w="0" w:type="auto"/>
            <w:hideMark/>
          </w:tcPr>
          <w:p w14:paraId="1653041A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SCADA</w:t>
            </w:r>
            <w:r w:rsidRPr="0067254B">
              <w:rPr>
                <w:rFonts w:ascii="Arial" w:hAnsi="Arial" w:cs="Arial"/>
              </w:rPr>
              <w:t> </w:t>
            </w:r>
            <w:r w:rsidRPr="0067254B">
              <w:t>+</w:t>
            </w:r>
            <w:r w:rsidRPr="0067254B">
              <w:rPr>
                <w:rFonts w:ascii="Arial" w:hAnsi="Arial" w:cs="Arial"/>
              </w:rPr>
              <w:t> </w:t>
            </w:r>
            <w:r w:rsidRPr="0067254B">
              <w:t xml:space="preserve">SIEM </w:t>
            </w:r>
            <w:r w:rsidRPr="0067254B">
              <w:rPr>
                <w:rFonts w:ascii="Aptos" w:hAnsi="Aptos" w:cs="Aptos"/>
              </w:rPr>
              <w:t>триггер</w:t>
            </w:r>
          </w:p>
        </w:tc>
        <w:tc>
          <w:tcPr>
            <w:tcW w:w="0" w:type="auto"/>
            <w:hideMark/>
          </w:tcPr>
          <w:p w14:paraId="09D10715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≤</w:t>
            </w:r>
            <w:r w:rsidRPr="0067254B">
              <w:rPr>
                <w:rFonts w:ascii="Arial" w:hAnsi="Arial" w:cs="Arial"/>
              </w:rPr>
              <w:t> </w:t>
            </w:r>
            <w:r w:rsidRPr="0067254B">
              <w:t>5</w:t>
            </w:r>
            <w:r w:rsidRPr="0067254B">
              <w:rPr>
                <w:rFonts w:ascii="Arial" w:hAnsi="Arial" w:cs="Arial"/>
              </w:rPr>
              <w:t> </w:t>
            </w:r>
            <w:r w:rsidRPr="0067254B">
              <w:rPr>
                <w:rFonts w:ascii="Aptos" w:hAnsi="Aptos" w:cs="Aptos"/>
              </w:rPr>
              <w:t>с</w:t>
            </w:r>
          </w:p>
        </w:tc>
      </w:tr>
      <w:tr w:rsidR="0067254B" w:rsidRPr="0067254B" w14:paraId="42067F3F" w14:textId="77777777" w:rsidTr="00154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1AAB4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Сдерживание</w:t>
            </w:r>
          </w:p>
        </w:tc>
        <w:tc>
          <w:tcPr>
            <w:tcW w:w="0" w:type="auto"/>
            <w:hideMark/>
          </w:tcPr>
          <w:p w14:paraId="0E9E6C66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Аварийный ПАЗ</w:t>
            </w:r>
            <w:r w:rsidRPr="0067254B">
              <w:noBreakHyphen/>
              <w:t>запуск байпаса ХВП</w:t>
            </w:r>
          </w:p>
        </w:tc>
        <w:tc>
          <w:tcPr>
            <w:tcW w:w="0" w:type="auto"/>
            <w:hideMark/>
          </w:tcPr>
          <w:p w14:paraId="6EB13096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ПАЗ</w:t>
            </w:r>
            <w:r w:rsidRPr="0067254B">
              <w:noBreakHyphen/>
              <w:t>контроллер</w:t>
            </w:r>
          </w:p>
        </w:tc>
        <w:tc>
          <w:tcPr>
            <w:tcW w:w="0" w:type="auto"/>
            <w:hideMark/>
          </w:tcPr>
          <w:p w14:paraId="1EA1D8CA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≤</w:t>
            </w:r>
            <w:r w:rsidRPr="0067254B">
              <w:rPr>
                <w:rFonts w:ascii="Arial" w:hAnsi="Arial" w:cs="Arial"/>
              </w:rPr>
              <w:t> </w:t>
            </w:r>
            <w:r w:rsidRPr="0067254B">
              <w:t>2</w:t>
            </w:r>
            <w:r w:rsidRPr="0067254B">
              <w:rPr>
                <w:rFonts w:ascii="Arial" w:hAnsi="Arial" w:cs="Arial"/>
              </w:rPr>
              <w:t> </w:t>
            </w:r>
            <w:r w:rsidRPr="0067254B">
              <w:rPr>
                <w:rFonts w:ascii="Aptos" w:hAnsi="Aptos" w:cs="Aptos"/>
              </w:rPr>
              <w:t>с</w:t>
            </w:r>
          </w:p>
        </w:tc>
      </w:tr>
      <w:tr w:rsidR="0067254B" w:rsidRPr="0067254B" w14:paraId="166E2ECA" w14:textId="77777777" w:rsidTr="0015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C60C4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Ликвидация</w:t>
            </w:r>
          </w:p>
        </w:tc>
        <w:tc>
          <w:tcPr>
            <w:tcW w:w="0" w:type="auto"/>
            <w:hideMark/>
          </w:tcPr>
          <w:p w14:paraId="2329009E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Дистанционный стоп подачи пара</w:t>
            </w:r>
          </w:p>
        </w:tc>
        <w:tc>
          <w:tcPr>
            <w:tcW w:w="0" w:type="auto"/>
            <w:hideMark/>
          </w:tcPr>
          <w:p w14:paraId="770976D3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Система управления турбиной</w:t>
            </w:r>
          </w:p>
        </w:tc>
        <w:tc>
          <w:tcPr>
            <w:tcW w:w="0" w:type="auto"/>
            <w:hideMark/>
          </w:tcPr>
          <w:p w14:paraId="41207D28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≤</w:t>
            </w:r>
            <w:r w:rsidRPr="0067254B">
              <w:rPr>
                <w:rFonts w:ascii="Arial" w:hAnsi="Arial" w:cs="Arial"/>
              </w:rPr>
              <w:t> </w:t>
            </w:r>
            <w:r w:rsidRPr="0067254B">
              <w:t>5</w:t>
            </w:r>
            <w:r w:rsidRPr="0067254B">
              <w:rPr>
                <w:rFonts w:ascii="Arial" w:hAnsi="Arial" w:cs="Arial"/>
              </w:rPr>
              <w:t> </w:t>
            </w:r>
            <w:r w:rsidRPr="0067254B">
              <w:rPr>
                <w:rFonts w:ascii="Aptos" w:hAnsi="Aptos" w:cs="Aptos"/>
              </w:rPr>
              <w:t>с</w:t>
            </w:r>
          </w:p>
        </w:tc>
      </w:tr>
      <w:tr w:rsidR="0067254B" w:rsidRPr="0067254B" w14:paraId="03F16D29" w14:textId="77777777" w:rsidTr="00154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5CB42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Восстановление</w:t>
            </w:r>
          </w:p>
        </w:tc>
        <w:tc>
          <w:tcPr>
            <w:tcW w:w="0" w:type="auto"/>
            <w:hideMark/>
          </w:tcPr>
          <w:p w14:paraId="25536E95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Промывка системы, инспекция турбины</w:t>
            </w:r>
          </w:p>
        </w:tc>
        <w:tc>
          <w:tcPr>
            <w:tcW w:w="0" w:type="auto"/>
            <w:hideMark/>
          </w:tcPr>
          <w:p w14:paraId="0CC6082C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РД по аварийному ремонту</w:t>
            </w:r>
          </w:p>
        </w:tc>
        <w:tc>
          <w:tcPr>
            <w:tcW w:w="0" w:type="auto"/>
            <w:hideMark/>
          </w:tcPr>
          <w:p w14:paraId="243442BF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≤</w:t>
            </w:r>
            <w:r w:rsidRPr="0067254B">
              <w:rPr>
                <w:rFonts w:ascii="Arial" w:hAnsi="Arial" w:cs="Arial"/>
              </w:rPr>
              <w:t> </w:t>
            </w:r>
            <w:r w:rsidRPr="0067254B">
              <w:t>12</w:t>
            </w:r>
            <w:r w:rsidRPr="0067254B">
              <w:rPr>
                <w:rFonts w:ascii="Arial" w:hAnsi="Arial" w:cs="Arial"/>
              </w:rPr>
              <w:t> </w:t>
            </w:r>
            <w:r w:rsidRPr="0067254B">
              <w:rPr>
                <w:rFonts w:ascii="Aptos" w:hAnsi="Aptos" w:cs="Aptos"/>
              </w:rPr>
              <w:t>ч</w:t>
            </w:r>
          </w:p>
        </w:tc>
      </w:tr>
    </w:tbl>
    <w:p w14:paraId="5FF57437" w14:textId="0DCE24E2" w:rsidR="0067254B" w:rsidRPr="0067254B" w:rsidRDefault="0067254B" w:rsidP="0067254B"/>
    <w:p w14:paraId="66785644" w14:textId="77777777" w:rsidR="0067254B" w:rsidRPr="0067254B" w:rsidRDefault="0067254B" w:rsidP="0067254B">
      <w:pPr>
        <w:rPr>
          <w:b/>
          <w:bCs/>
        </w:rPr>
      </w:pPr>
      <w:r w:rsidRPr="0067254B">
        <w:rPr>
          <w:b/>
          <w:bCs/>
        </w:rPr>
        <w:lastRenderedPageBreak/>
        <w:t>4. Оценка и управление рисками</w:t>
      </w:r>
    </w:p>
    <w:p w14:paraId="31926B4F" w14:textId="77777777" w:rsidR="0067254B" w:rsidRPr="0067254B" w:rsidRDefault="0067254B" w:rsidP="0067254B">
      <w:pPr>
        <w:rPr>
          <w:b/>
          <w:bCs/>
        </w:rPr>
      </w:pPr>
      <w:r w:rsidRPr="0067254B">
        <w:rPr>
          <w:b/>
          <w:bCs/>
        </w:rPr>
        <w:t>4.1 Матрица рисков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457"/>
        <w:gridCol w:w="1977"/>
        <w:gridCol w:w="1598"/>
        <w:gridCol w:w="1148"/>
        <w:gridCol w:w="1903"/>
        <w:gridCol w:w="2262"/>
      </w:tblGrid>
      <w:tr w:rsidR="0067254B" w:rsidRPr="0067254B" w14:paraId="243C7222" w14:textId="77777777" w:rsidTr="00354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592B9229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№</w:t>
            </w:r>
          </w:p>
        </w:tc>
        <w:tc>
          <w:tcPr>
            <w:tcW w:w="1977" w:type="dxa"/>
            <w:hideMark/>
          </w:tcPr>
          <w:p w14:paraId="77930E46" w14:textId="77777777" w:rsidR="0067254B" w:rsidRPr="0067254B" w:rsidRDefault="0067254B" w:rsidP="00154FB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Риск</w:t>
            </w:r>
          </w:p>
        </w:tc>
        <w:tc>
          <w:tcPr>
            <w:tcW w:w="1598" w:type="dxa"/>
            <w:hideMark/>
          </w:tcPr>
          <w:p w14:paraId="5F979C66" w14:textId="77777777" w:rsidR="0067254B" w:rsidRPr="0067254B" w:rsidRDefault="0067254B" w:rsidP="00154FB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Вероятность</w:t>
            </w:r>
          </w:p>
        </w:tc>
        <w:tc>
          <w:tcPr>
            <w:tcW w:w="1148" w:type="dxa"/>
            <w:hideMark/>
          </w:tcPr>
          <w:p w14:paraId="5657D064" w14:textId="77777777" w:rsidR="0067254B" w:rsidRPr="0067254B" w:rsidRDefault="0067254B" w:rsidP="00154FB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Влияние</w:t>
            </w:r>
          </w:p>
        </w:tc>
        <w:tc>
          <w:tcPr>
            <w:tcW w:w="1903" w:type="dxa"/>
            <w:hideMark/>
          </w:tcPr>
          <w:p w14:paraId="01E27648" w14:textId="77777777" w:rsidR="0067254B" w:rsidRPr="0067254B" w:rsidRDefault="0067254B" w:rsidP="00154FB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Стратегия</w:t>
            </w:r>
          </w:p>
        </w:tc>
        <w:tc>
          <w:tcPr>
            <w:tcW w:w="2262" w:type="dxa"/>
            <w:hideMark/>
          </w:tcPr>
          <w:p w14:paraId="67E0557C" w14:textId="77777777" w:rsidR="0067254B" w:rsidRPr="0067254B" w:rsidRDefault="0067254B" w:rsidP="00154FB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Ответственный</w:t>
            </w:r>
          </w:p>
        </w:tc>
      </w:tr>
      <w:tr w:rsidR="0067254B" w:rsidRPr="0067254B" w14:paraId="54EDA90B" w14:textId="77777777" w:rsidTr="00354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3DF3450A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1</w:t>
            </w:r>
          </w:p>
        </w:tc>
        <w:tc>
          <w:tcPr>
            <w:tcW w:w="1977" w:type="dxa"/>
            <w:hideMark/>
          </w:tcPr>
          <w:p w14:paraId="38AC5D6F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Техническая несовместимость старых контроллеров</w:t>
            </w:r>
          </w:p>
        </w:tc>
        <w:tc>
          <w:tcPr>
            <w:tcW w:w="1598" w:type="dxa"/>
            <w:hideMark/>
          </w:tcPr>
          <w:p w14:paraId="47894C22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Высокая</w:t>
            </w:r>
          </w:p>
        </w:tc>
        <w:tc>
          <w:tcPr>
            <w:tcW w:w="1148" w:type="dxa"/>
            <w:hideMark/>
          </w:tcPr>
          <w:p w14:paraId="793A81E6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Среднее</w:t>
            </w:r>
          </w:p>
        </w:tc>
        <w:tc>
          <w:tcPr>
            <w:tcW w:w="1903" w:type="dxa"/>
            <w:hideMark/>
          </w:tcPr>
          <w:p w14:paraId="549654AE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Разработка адаптеров, пилоты</w:t>
            </w:r>
          </w:p>
        </w:tc>
        <w:tc>
          <w:tcPr>
            <w:tcW w:w="2262" w:type="dxa"/>
            <w:hideMark/>
          </w:tcPr>
          <w:p w14:paraId="263B886E" w14:textId="3D4EB95B" w:rsidR="0067254B" w:rsidRPr="0067254B" w:rsidRDefault="00354DA8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proofErr w:type="spellStart"/>
            <w:r w:rsidRPr="0067254B">
              <w:t>Садриев</w:t>
            </w:r>
            <w:proofErr w:type="spellEnd"/>
            <w:r w:rsidRPr="0067254B">
              <w:t> Б.А.</w:t>
            </w:r>
          </w:p>
        </w:tc>
      </w:tr>
      <w:tr w:rsidR="0067254B" w:rsidRPr="0067254B" w14:paraId="328CE686" w14:textId="77777777" w:rsidTr="0035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3C7AF6F8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2</w:t>
            </w:r>
          </w:p>
        </w:tc>
        <w:tc>
          <w:tcPr>
            <w:tcW w:w="1977" w:type="dxa"/>
            <w:hideMark/>
          </w:tcPr>
          <w:p w14:paraId="5461581E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Отсутствие актуальной документации</w:t>
            </w:r>
          </w:p>
        </w:tc>
        <w:tc>
          <w:tcPr>
            <w:tcW w:w="1598" w:type="dxa"/>
            <w:hideMark/>
          </w:tcPr>
          <w:p w14:paraId="357E5070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Средняя</w:t>
            </w:r>
          </w:p>
        </w:tc>
        <w:tc>
          <w:tcPr>
            <w:tcW w:w="1148" w:type="dxa"/>
            <w:hideMark/>
          </w:tcPr>
          <w:p w14:paraId="49E0B4D9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Среднее</w:t>
            </w:r>
          </w:p>
        </w:tc>
        <w:tc>
          <w:tcPr>
            <w:tcW w:w="1903" w:type="dxa"/>
            <w:hideMark/>
          </w:tcPr>
          <w:p w14:paraId="4C86D2B5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Опрос на месте, инвентаризация</w:t>
            </w:r>
          </w:p>
        </w:tc>
        <w:tc>
          <w:tcPr>
            <w:tcW w:w="2262" w:type="dxa"/>
            <w:hideMark/>
          </w:tcPr>
          <w:p w14:paraId="6B4E367A" w14:textId="0A7172D3" w:rsidR="0067254B" w:rsidRPr="0067254B" w:rsidRDefault="00354DA8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Орлов И.Н.</w:t>
            </w:r>
          </w:p>
        </w:tc>
      </w:tr>
      <w:tr w:rsidR="0067254B" w:rsidRPr="0067254B" w14:paraId="2EB7308E" w14:textId="77777777" w:rsidTr="00354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6274746D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3</w:t>
            </w:r>
          </w:p>
        </w:tc>
        <w:tc>
          <w:tcPr>
            <w:tcW w:w="1977" w:type="dxa"/>
            <w:hideMark/>
          </w:tcPr>
          <w:p w14:paraId="28A359F5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Низкая цифровая зрелость персонала</w:t>
            </w:r>
          </w:p>
        </w:tc>
        <w:tc>
          <w:tcPr>
            <w:tcW w:w="1598" w:type="dxa"/>
            <w:hideMark/>
          </w:tcPr>
          <w:p w14:paraId="1DBED61C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Средняя</w:t>
            </w:r>
          </w:p>
        </w:tc>
        <w:tc>
          <w:tcPr>
            <w:tcW w:w="1148" w:type="dxa"/>
            <w:hideMark/>
          </w:tcPr>
          <w:p w14:paraId="3D28BC4D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Низкое</w:t>
            </w:r>
          </w:p>
        </w:tc>
        <w:tc>
          <w:tcPr>
            <w:tcW w:w="1903" w:type="dxa"/>
            <w:hideMark/>
          </w:tcPr>
          <w:p w14:paraId="5ECC9E6D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Обучение, методички</w:t>
            </w:r>
          </w:p>
        </w:tc>
        <w:tc>
          <w:tcPr>
            <w:tcW w:w="2262" w:type="dxa"/>
            <w:hideMark/>
          </w:tcPr>
          <w:p w14:paraId="6AE6AE3C" w14:textId="562CC2A2" w:rsidR="0067254B" w:rsidRPr="0067254B" w:rsidRDefault="00354DA8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Белов С.В.</w:t>
            </w:r>
          </w:p>
        </w:tc>
      </w:tr>
      <w:tr w:rsidR="0067254B" w:rsidRPr="0067254B" w14:paraId="36471F19" w14:textId="77777777" w:rsidTr="00354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  <w:hideMark/>
          </w:tcPr>
          <w:p w14:paraId="44CE7BB2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4</w:t>
            </w:r>
          </w:p>
        </w:tc>
        <w:tc>
          <w:tcPr>
            <w:tcW w:w="1977" w:type="dxa"/>
            <w:hideMark/>
          </w:tcPr>
          <w:p w14:paraId="406C39C6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Регуляторное несоответствие</w:t>
            </w:r>
          </w:p>
        </w:tc>
        <w:tc>
          <w:tcPr>
            <w:tcW w:w="1598" w:type="dxa"/>
            <w:hideMark/>
          </w:tcPr>
          <w:p w14:paraId="12F1402B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Низкая</w:t>
            </w:r>
          </w:p>
        </w:tc>
        <w:tc>
          <w:tcPr>
            <w:tcW w:w="1148" w:type="dxa"/>
            <w:hideMark/>
          </w:tcPr>
          <w:p w14:paraId="4C375FED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Высокое</w:t>
            </w:r>
          </w:p>
        </w:tc>
        <w:tc>
          <w:tcPr>
            <w:tcW w:w="1903" w:type="dxa"/>
            <w:hideMark/>
          </w:tcPr>
          <w:p w14:paraId="0367EAAE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254B">
              <w:t>Waterfall</w:t>
            </w:r>
            <w:proofErr w:type="spellEnd"/>
            <w:r w:rsidRPr="0067254B">
              <w:noBreakHyphen/>
              <w:t>документы, аудит</w:t>
            </w:r>
          </w:p>
        </w:tc>
        <w:tc>
          <w:tcPr>
            <w:tcW w:w="2262" w:type="dxa"/>
            <w:hideMark/>
          </w:tcPr>
          <w:p w14:paraId="44A2D80C" w14:textId="66BC81B6" w:rsidR="0067254B" w:rsidRPr="0067254B" w:rsidRDefault="00354DA8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8">
              <w:t>Новиков В.С.</w:t>
            </w:r>
          </w:p>
        </w:tc>
      </w:tr>
    </w:tbl>
    <w:p w14:paraId="6180DAA5" w14:textId="77777777" w:rsidR="0067254B" w:rsidRPr="0067254B" w:rsidRDefault="0067254B" w:rsidP="0067254B">
      <w:pPr>
        <w:rPr>
          <w:b/>
          <w:bCs/>
        </w:rPr>
      </w:pPr>
      <w:r w:rsidRPr="0067254B">
        <w:rPr>
          <w:b/>
          <w:bCs/>
        </w:rPr>
        <w:t>4.2 Планы реагирования на критические инциденты</w:t>
      </w:r>
    </w:p>
    <w:p w14:paraId="2750E09B" w14:textId="4857ABDC" w:rsidR="0067254B" w:rsidRPr="0067254B" w:rsidRDefault="0067254B" w:rsidP="0067254B">
      <w:pPr>
        <w:numPr>
          <w:ilvl w:val="0"/>
          <w:numId w:val="18"/>
        </w:numPr>
      </w:pPr>
      <w:r w:rsidRPr="0067254B">
        <w:rPr>
          <w:b/>
          <w:bCs/>
        </w:rPr>
        <w:t>Отказ ХВП</w:t>
      </w:r>
      <w:r w:rsidRPr="0067254B">
        <w:t> </w:t>
      </w:r>
      <w:r w:rsidR="00BE0775">
        <w:t>-</w:t>
      </w:r>
      <w:r w:rsidRPr="0067254B">
        <w:t xml:space="preserve"> см. §</w:t>
      </w:r>
      <w:r w:rsidRPr="0067254B">
        <w:rPr>
          <w:rFonts w:ascii="Arial" w:hAnsi="Arial" w:cs="Arial"/>
        </w:rPr>
        <w:t> </w:t>
      </w:r>
      <w:r w:rsidRPr="0067254B">
        <w:t>3.3.</w:t>
      </w:r>
    </w:p>
    <w:p w14:paraId="04F493C4" w14:textId="65BABA0D" w:rsidR="0067254B" w:rsidRPr="0067254B" w:rsidRDefault="0067254B" w:rsidP="0067254B">
      <w:pPr>
        <w:numPr>
          <w:ilvl w:val="0"/>
          <w:numId w:val="18"/>
        </w:numPr>
      </w:pPr>
      <w:proofErr w:type="spellStart"/>
      <w:r w:rsidRPr="0067254B">
        <w:rPr>
          <w:b/>
          <w:bCs/>
        </w:rPr>
        <w:t>Failure</w:t>
      </w:r>
      <w:proofErr w:type="spellEnd"/>
      <w:r w:rsidRPr="0067254B">
        <w:rPr>
          <w:b/>
          <w:bCs/>
        </w:rPr>
        <w:t xml:space="preserve"> OT/IT DMZ</w:t>
      </w:r>
      <w:r w:rsidRPr="0067254B">
        <w:t> </w:t>
      </w:r>
      <w:r w:rsidR="00BE0775">
        <w:t>-</w:t>
      </w:r>
      <w:r w:rsidRPr="0067254B">
        <w:t xml:space="preserve"> автоматическое переключение на резервный канал VPN</w:t>
      </w:r>
      <w:r w:rsidRPr="0067254B">
        <w:rPr>
          <w:rFonts w:ascii="Arial" w:hAnsi="Arial" w:cs="Arial"/>
        </w:rPr>
        <w:t> </w:t>
      </w:r>
      <w:r w:rsidRPr="0067254B">
        <w:t xml:space="preserve">L2; </w:t>
      </w:r>
      <w:r w:rsidRPr="0067254B">
        <w:rPr>
          <w:rFonts w:ascii="Aptos" w:hAnsi="Aptos" w:cs="Aptos"/>
        </w:rPr>
        <w:t>оповещение</w:t>
      </w:r>
      <w:r w:rsidRPr="0067254B">
        <w:t xml:space="preserve"> SOC.</w:t>
      </w:r>
    </w:p>
    <w:p w14:paraId="35D58119" w14:textId="77777777" w:rsidR="0067254B" w:rsidRPr="0067254B" w:rsidRDefault="0067254B" w:rsidP="0067254B">
      <w:pPr>
        <w:rPr>
          <w:b/>
          <w:bCs/>
        </w:rPr>
      </w:pPr>
      <w:r w:rsidRPr="0067254B">
        <w:rPr>
          <w:b/>
          <w:bCs/>
        </w:rPr>
        <w:t>5. Методология управления проектом</w:t>
      </w:r>
    </w:p>
    <w:p w14:paraId="5AC66D14" w14:textId="77777777" w:rsidR="0067254B" w:rsidRPr="0067254B" w:rsidRDefault="0067254B" w:rsidP="0067254B">
      <w:pPr>
        <w:rPr>
          <w:b/>
          <w:bCs/>
        </w:rPr>
      </w:pPr>
      <w:r w:rsidRPr="0067254B">
        <w:rPr>
          <w:b/>
          <w:bCs/>
        </w:rPr>
        <w:t>5.1 Обоснование выбора гибридной методологии</w:t>
      </w:r>
    </w:p>
    <w:p w14:paraId="09537FAC" w14:textId="22DDEA4E" w:rsidR="0067254B" w:rsidRPr="0067254B" w:rsidRDefault="0067254B" w:rsidP="0067254B">
      <w:pPr>
        <w:numPr>
          <w:ilvl w:val="0"/>
          <w:numId w:val="19"/>
        </w:numPr>
      </w:pPr>
      <w:proofErr w:type="spellStart"/>
      <w:r w:rsidRPr="0067254B">
        <w:rPr>
          <w:b/>
          <w:bCs/>
        </w:rPr>
        <w:t>Waterfall</w:t>
      </w:r>
      <w:proofErr w:type="spellEnd"/>
      <w:r w:rsidRPr="0067254B">
        <w:t> </w:t>
      </w:r>
      <w:r w:rsidR="00BE0775">
        <w:t>-</w:t>
      </w:r>
      <w:r w:rsidRPr="0067254B">
        <w:t xml:space="preserve"> формализованные этапы с регуляторной отчётностью (ТЗ, макеты схем, финальный отчёт).</w:t>
      </w:r>
    </w:p>
    <w:p w14:paraId="63559012" w14:textId="611FA70C" w:rsidR="0067254B" w:rsidRPr="0067254B" w:rsidRDefault="0067254B" w:rsidP="0067254B">
      <w:pPr>
        <w:numPr>
          <w:ilvl w:val="0"/>
          <w:numId w:val="19"/>
        </w:numPr>
      </w:pPr>
      <w:proofErr w:type="spellStart"/>
      <w:r w:rsidRPr="0067254B">
        <w:rPr>
          <w:b/>
          <w:bCs/>
        </w:rPr>
        <w:t>Agile</w:t>
      </w:r>
      <w:proofErr w:type="spellEnd"/>
      <w:r w:rsidRPr="0067254B">
        <w:t> </w:t>
      </w:r>
      <w:r w:rsidR="00BE0775">
        <w:t>-</w:t>
      </w:r>
      <w:r w:rsidRPr="0067254B">
        <w:t xml:space="preserve"> пилотное внедрение, спринты по 2 недели, быстрая обратная связь, корректировка </w:t>
      </w:r>
      <w:proofErr w:type="spellStart"/>
      <w:r w:rsidRPr="0067254B">
        <w:t>backlog</w:t>
      </w:r>
      <w:proofErr w:type="spellEnd"/>
      <w:r w:rsidRPr="0067254B">
        <w:t>.</w:t>
      </w:r>
    </w:p>
    <w:p w14:paraId="6484F148" w14:textId="77777777" w:rsidR="0067254B" w:rsidRPr="0067254B" w:rsidRDefault="0067254B" w:rsidP="0067254B">
      <w:pPr>
        <w:rPr>
          <w:b/>
          <w:bCs/>
        </w:rPr>
      </w:pPr>
      <w:r w:rsidRPr="0067254B">
        <w:rPr>
          <w:b/>
          <w:bCs/>
        </w:rPr>
        <w:t>5.2 Этапы реализации и контрольные точки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736"/>
        <w:gridCol w:w="1990"/>
        <w:gridCol w:w="1651"/>
        <w:gridCol w:w="4368"/>
      </w:tblGrid>
      <w:tr w:rsidR="0067254B" w:rsidRPr="0067254B" w14:paraId="509421B4" w14:textId="77777777" w:rsidTr="00154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942D4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Этап</w:t>
            </w:r>
          </w:p>
        </w:tc>
        <w:tc>
          <w:tcPr>
            <w:tcW w:w="0" w:type="auto"/>
            <w:hideMark/>
          </w:tcPr>
          <w:p w14:paraId="58F59987" w14:textId="77777777" w:rsidR="0067254B" w:rsidRPr="0067254B" w:rsidRDefault="0067254B" w:rsidP="00154FB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Период</w:t>
            </w:r>
          </w:p>
        </w:tc>
        <w:tc>
          <w:tcPr>
            <w:tcW w:w="0" w:type="auto"/>
            <w:hideMark/>
          </w:tcPr>
          <w:p w14:paraId="610FBA11" w14:textId="77777777" w:rsidR="0067254B" w:rsidRPr="0067254B" w:rsidRDefault="0067254B" w:rsidP="00154FB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Методология</w:t>
            </w:r>
          </w:p>
        </w:tc>
        <w:tc>
          <w:tcPr>
            <w:tcW w:w="0" w:type="auto"/>
            <w:hideMark/>
          </w:tcPr>
          <w:p w14:paraId="3361F8D7" w14:textId="77777777" w:rsidR="0067254B" w:rsidRPr="0067254B" w:rsidRDefault="0067254B" w:rsidP="00154FB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Основной результат</w:t>
            </w:r>
          </w:p>
        </w:tc>
      </w:tr>
      <w:tr w:rsidR="0067254B" w:rsidRPr="0067254B" w14:paraId="1DDFC256" w14:textId="77777777" w:rsidTr="00154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DC8CF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1</w:t>
            </w:r>
          </w:p>
        </w:tc>
        <w:tc>
          <w:tcPr>
            <w:tcW w:w="0" w:type="auto"/>
            <w:hideMark/>
          </w:tcPr>
          <w:p w14:paraId="206DA5E9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01.05–31.08.2025</w:t>
            </w:r>
          </w:p>
        </w:tc>
        <w:tc>
          <w:tcPr>
            <w:tcW w:w="0" w:type="auto"/>
            <w:hideMark/>
          </w:tcPr>
          <w:p w14:paraId="2982A706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254B">
              <w:t>Waterfall</w:t>
            </w:r>
            <w:proofErr w:type="spellEnd"/>
          </w:p>
        </w:tc>
        <w:tc>
          <w:tcPr>
            <w:tcW w:w="0" w:type="auto"/>
            <w:hideMark/>
          </w:tcPr>
          <w:p w14:paraId="144E60AE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Согласованное ТЗ, план проекта</w:t>
            </w:r>
          </w:p>
        </w:tc>
      </w:tr>
      <w:tr w:rsidR="0067254B" w:rsidRPr="0067254B" w14:paraId="1AD8F66C" w14:textId="77777777" w:rsidTr="0015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2F2FE4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2</w:t>
            </w:r>
          </w:p>
        </w:tc>
        <w:tc>
          <w:tcPr>
            <w:tcW w:w="0" w:type="auto"/>
            <w:hideMark/>
          </w:tcPr>
          <w:p w14:paraId="294CFEB8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01.09–31.12.2025</w:t>
            </w:r>
          </w:p>
        </w:tc>
        <w:tc>
          <w:tcPr>
            <w:tcW w:w="0" w:type="auto"/>
            <w:hideMark/>
          </w:tcPr>
          <w:p w14:paraId="09D497DD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254B">
              <w:t>Agile</w:t>
            </w:r>
            <w:proofErr w:type="spellEnd"/>
          </w:p>
        </w:tc>
        <w:tc>
          <w:tcPr>
            <w:tcW w:w="0" w:type="auto"/>
            <w:hideMark/>
          </w:tcPr>
          <w:p w14:paraId="3BD2A38C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Аудит АСУ</w:t>
            </w:r>
            <w:r w:rsidRPr="0067254B">
              <w:rPr>
                <w:rFonts w:ascii="Arial" w:hAnsi="Arial" w:cs="Arial"/>
              </w:rPr>
              <w:t> </w:t>
            </w:r>
            <w:r w:rsidRPr="0067254B">
              <w:rPr>
                <w:rFonts w:ascii="Aptos" w:hAnsi="Aptos" w:cs="Aptos"/>
              </w:rPr>
              <w:t>ТП</w:t>
            </w:r>
            <w:r w:rsidRPr="0067254B">
              <w:t xml:space="preserve">, </w:t>
            </w:r>
            <w:proofErr w:type="spellStart"/>
            <w:r w:rsidRPr="0067254B">
              <w:t>backlog</w:t>
            </w:r>
            <w:proofErr w:type="spellEnd"/>
            <w:r w:rsidRPr="0067254B">
              <w:t xml:space="preserve"> </w:t>
            </w:r>
            <w:r w:rsidRPr="0067254B">
              <w:rPr>
                <w:rFonts w:ascii="Aptos" w:hAnsi="Aptos" w:cs="Aptos"/>
              </w:rPr>
              <w:t>пилота</w:t>
            </w:r>
          </w:p>
        </w:tc>
      </w:tr>
      <w:tr w:rsidR="0067254B" w:rsidRPr="0067254B" w14:paraId="321B044B" w14:textId="77777777" w:rsidTr="00154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2486E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3</w:t>
            </w:r>
          </w:p>
        </w:tc>
        <w:tc>
          <w:tcPr>
            <w:tcW w:w="0" w:type="auto"/>
            <w:hideMark/>
          </w:tcPr>
          <w:p w14:paraId="0B516A79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01.01–30.06.2026</w:t>
            </w:r>
          </w:p>
        </w:tc>
        <w:tc>
          <w:tcPr>
            <w:tcW w:w="0" w:type="auto"/>
            <w:hideMark/>
          </w:tcPr>
          <w:p w14:paraId="4D6E5483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254B">
              <w:t>Agile</w:t>
            </w:r>
            <w:proofErr w:type="spellEnd"/>
          </w:p>
        </w:tc>
        <w:tc>
          <w:tcPr>
            <w:tcW w:w="0" w:type="auto"/>
            <w:hideMark/>
          </w:tcPr>
          <w:p w14:paraId="1CACF40B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Пилот на площадке №</w:t>
            </w:r>
            <w:r w:rsidRPr="0067254B">
              <w:rPr>
                <w:rFonts w:ascii="Arial" w:hAnsi="Arial" w:cs="Arial"/>
              </w:rPr>
              <w:t> </w:t>
            </w:r>
            <w:r w:rsidRPr="0067254B">
              <w:t xml:space="preserve">1, </w:t>
            </w:r>
            <w:r w:rsidRPr="0067254B">
              <w:rPr>
                <w:rFonts w:ascii="Aptos" w:hAnsi="Aptos" w:cs="Aptos"/>
              </w:rPr>
              <w:t>доработка</w:t>
            </w:r>
          </w:p>
        </w:tc>
      </w:tr>
      <w:tr w:rsidR="0067254B" w:rsidRPr="0067254B" w14:paraId="50154282" w14:textId="77777777" w:rsidTr="0015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070DC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4</w:t>
            </w:r>
          </w:p>
        </w:tc>
        <w:tc>
          <w:tcPr>
            <w:tcW w:w="0" w:type="auto"/>
            <w:hideMark/>
          </w:tcPr>
          <w:p w14:paraId="477689EE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01.07–31.10.2026</w:t>
            </w:r>
          </w:p>
        </w:tc>
        <w:tc>
          <w:tcPr>
            <w:tcW w:w="0" w:type="auto"/>
            <w:hideMark/>
          </w:tcPr>
          <w:p w14:paraId="2996396B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254B">
              <w:t>Agile</w:t>
            </w:r>
            <w:proofErr w:type="spellEnd"/>
          </w:p>
        </w:tc>
        <w:tc>
          <w:tcPr>
            <w:tcW w:w="0" w:type="auto"/>
            <w:hideMark/>
          </w:tcPr>
          <w:p w14:paraId="03257C11" w14:textId="77777777" w:rsidR="0067254B" w:rsidRPr="0067254B" w:rsidRDefault="0067254B" w:rsidP="00672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54B">
              <w:t>Тиражирование решения на 3 площадки</w:t>
            </w:r>
          </w:p>
        </w:tc>
      </w:tr>
      <w:tr w:rsidR="0067254B" w:rsidRPr="0067254B" w14:paraId="6AEBEE45" w14:textId="77777777" w:rsidTr="00154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5671E" w14:textId="77777777" w:rsidR="0067254B" w:rsidRPr="0067254B" w:rsidRDefault="0067254B" w:rsidP="00154FB3">
            <w:pPr>
              <w:spacing w:after="160" w:line="259" w:lineRule="auto"/>
              <w:jc w:val="center"/>
            </w:pPr>
            <w:r w:rsidRPr="0067254B">
              <w:t>5</w:t>
            </w:r>
          </w:p>
        </w:tc>
        <w:tc>
          <w:tcPr>
            <w:tcW w:w="0" w:type="auto"/>
            <w:hideMark/>
          </w:tcPr>
          <w:p w14:paraId="1671DE57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01.11.2026</w:t>
            </w:r>
          </w:p>
        </w:tc>
        <w:tc>
          <w:tcPr>
            <w:tcW w:w="0" w:type="auto"/>
            <w:hideMark/>
          </w:tcPr>
          <w:p w14:paraId="296B6D6C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254B">
              <w:t>Waterfall</w:t>
            </w:r>
            <w:proofErr w:type="spellEnd"/>
          </w:p>
        </w:tc>
        <w:tc>
          <w:tcPr>
            <w:tcW w:w="0" w:type="auto"/>
            <w:hideMark/>
          </w:tcPr>
          <w:p w14:paraId="19519C75" w14:textId="77777777" w:rsidR="0067254B" w:rsidRPr="0067254B" w:rsidRDefault="0067254B" w:rsidP="006725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54B">
              <w:t>Итоговое тестирование, приёмка</w:t>
            </w:r>
          </w:p>
        </w:tc>
      </w:tr>
    </w:tbl>
    <w:p w14:paraId="46F5EC5A" w14:textId="77777777" w:rsidR="0067254B" w:rsidRDefault="0067254B" w:rsidP="00154FB3"/>
    <w:p w14:paraId="74733ED4" w14:textId="77777777" w:rsidR="00154FB3" w:rsidRDefault="00154FB3" w:rsidP="00154FB3"/>
    <w:p w14:paraId="64515B18" w14:textId="77777777" w:rsidR="00154FB3" w:rsidRDefault="00154FB3" w:rsidP="00154FB3"/>
    <w:p w14:paraId="1A4DBA2B" w14:textId="77777777" w:rsidR="00154FB3" w:rsidRPr="0067254B" w:rsidRDefault="00154FB3" w:rsidP="00154FB3"/>
    <w:p w14:paraId="50AE7F5C" w14:textId="77777777" w:rsidR="0067254B" w:rsidRPr="0067254B" w:rsidRDefault="0067254B" w:rsidP="0067254B">
      <w:pPr>
        <w:rPr>
          <w:b/>
          <w:bCs/>
        </w:rPr>
      </w:pPr>
      <w:r w:rsidRPr="0067254B">
        <w:rPr>
          <w:b/>
          <w:bCs/>
        </w:rPr>
        <w:lastRenderedPageBreak/>
        <w:t>Приложение А. Текстовое описание структурной схемы</w:t>
      </w:r>
    </w:p>
    <w:p w14:paraId="5158D4DF" w14:textId="3A39087A" w:rsidR="0067254B" w:rsidRPr="0067254B" w:rsidRDefault="0067254B" w:rsidP="0067254B">
      <w:pPr>
        <w:numPr>
          <w:ilvl w:val="0"/>
          <w:numId w:val="21"/>
        </w:numPr>
      </w:pPr>
      <w:r w:rsidRPr="0067254B">
        <w:rPr>
          <w:b/>
          <w:bCs/>
        </w:rPr>
        <w:t>Транспортный уровень</w:t>
      </w:r>
      <w:r w:rsidRPr="0067254B">
        <w:t> </w:t>
      </w:r>
      <w:r w:rsidR="00BE0775">
        <w:t>-</w:t>
      </w:r>
      <w:r w:rsidRPr="0067254B">
        <w:t xml:space="preserve"> MPLS</w:t>
      </w:r>
      <w:r w:rsidRPr="0067254B">
        <w:noBreakHyphen/>
        <w:t>каналы операторов, резерв </w:t>
      </w:r>
      <w:r w:rsidR="00BE0775">
        <w:t>-</w:t>
      </w:r>
      <w:r w:rsidRPr="0067254B">
        <w:t xml:space="preserve"> спутниковый </w:t>
      </w:r>
      <w:proofErr w:type="spellStart"/>
      <w:r w:rsidRPr="0067254B">
        <w:t>Ku</w:t>
      </w:r>
      <w:r w:rsidRPr="0067254B">
        <w:noBreakHyphen/>
        <w:t>band</w:t>
      </w:r>
      <w:proofErr w:type="spellEnd"/>
      <w:r w:rsidR="00354DA8">
        <w:t xml:space="preserve">, все через </w:t>
      </w:r>
      <w:proofErr w:type="spellStart"/>
      <w:r w:rsidR="00354DA8">
        <w:t>криптошлюзы</w:t>
      </w:r>
      <w:proofErr w:type="spellEnd"/>
      <w:r w:rsidRPr="0067254B">
        <w:t>.</w:t>
      </w:r>
    </w:p>
    <w:p w14:paraId="57EB50CB" w14:textId="2E4B632C" w:rsidR="0067254B" w:rsidRPr="0067254B" w:rsidRDefault="0067254B" w:rsidP="0067254B">
      <w:pPr>
        <w:numPr>
          <w:ilvl w:val="0"/>
          <w:numId w:val="21"/>
        </w:numPr>
      </w:pPr>
      <w:r w:rsidRPr="0067254B">
        <w:rPr>
          <w:b/>
          <w:bCs/>
        </w:rPr>
        <w:t>DMZ</w:t>
      </w:r>
      <w:r w:rsidRPr="0067254B">
        <w:rPr>
          <w:b/>
          <w:bCs/>
        </w:rPr>
        <w:noBreakHyphen/>
        <w:t>зона</w:t>
      </w:r>
      <w:r w:rsidRPr="0067254B">
        <w:t> </w:t>
      </w:r>
      <w:r w:rsidR="00BE0775">
        <w:t>-</w:t>
      </w:r>
      <w:r w:rsidRPr="0067254B">
        <w:t xml:space="preserve"> два NGFW в режиме </w:t>
      </w:r>
      <w:proofErr w:type="spellStart"/>
      <w:r w:rsidRPr="0067254B">
        <w:t>Active</w:t>
      </w:r>
      <w:proofErr w:type="spellEnd"/>
      <w:r w:rsidRPr="0067254B">
        <w:t>/</w:t>
      </w:r>
      <w:proofErr w:type="spellStart"/>
      <w:r w:rsidRPr="0067254B">
        <w:t>Active</w:t>
      </w:r>
      <w:proofErr w:type="spellEnd"/>
      <w:r w:rsidRPr="0067254B">
        <w:t>, проверка OT</w:t>
      </w:r>
      <w:r w:rsidRPr="0067254B">
        <w:rPr>
          <w:rFonts w:ascii="Arial" w:hAnsi="Arial" w:cs="Arial"/>
        </w:rPr>
        <w:t> </w:t>
      </w:r>
      <w:r w:rsidRPr="0067254B">
        <w:rPr>
          <w:rFonts w:ascii="Aptos" w:hAnsi="Aptos" w:cs="Aptos"/>
        </w:rPr>
        <w:t>→</w:t>
      </w:r>
      <w:r w:rsidRPr="0067254B">
        <w:rPr>
          <w:rFonts w:ascii="Arial" w:hAnsi="Arial" w:cs="Arial"/>
        </w:rPr>
        <w:t> </w:t>
      </w:r>
      <w:r w:rsidRPr="0067254B">
        <w:t xml:space="preserve">IT </w:t>
      </w:r>
      <w:r w:rsidRPr="0067254B">
        <w:rPr>
          <w:rFonts w:ascii="Aptos" w:hAnsi="Aptos" w:cs="Aptos"/>
        </w:rPr>
        <w:t>только</w:t>
      </w:r>
      <w:r w:rsidRPr="0067254B">
        <w:t xml:space="preserve"> </w:t>
      </w:r>
      <w:r w:rsidRPr="0067254B">
        <w:rPr>
          <w:rFonts w:ascii="Aptos" w:hAnsi="Aptos" w:cs="Aptos"/>
        </w:rPr>
        <w:t>после</w:t>
      </w:r>
      <w:r w:rsidRPr="0067254B">
        <w:t xml:space="preserve"> DPI SCADA.</w:t>
      </w:r>
    </w:p>
    <w:p w14:paraId="79875728" w14:textId="2D848F4A" w:rsidR="0067254B" w:rsidRPr="0067254B" w:rsidRDefault="0067254B" w:rsidP="0067254B">
      <w:pPr>
        <w:numPr>
          <w:ilvl w:val="0"/>
          <w:numId w:val="21"/>
        </w:numPr>
      </w:pPr>
      <w:r w:rsidRPr="0067254B">
        <w:rPr>
          <w:b/>
          <w:bCs/>
        </w:rPr>
        <w:t>SIEM</w:t>
      </w:r>
      <w:r w:rsidRPr="0067254B">
        <w:t> </w:t>
      </w:r>
      <w:r w:rsidR="00BE0775">
        <w:t>-</w:t>
      </w:r>
      <w:r w:rsidRPr="0067254B">
        <w:t xml:space="preserve"> кластер</w:t>
      </w:r>
      <w:r w:rsidRPr="0067254B">
        <w:rPr>
          <w:rFonts w:ascii="Arial" w:hAnsi="Arial" w:cs="Arial"/>
        </w:rPr>
        <w:t> </w:t>
      </w:r>
      <w:r w:rsidRPr="0067254B">
        <w:t xml:space="preserve">N+1, </w:t>
      </w:r>
      <w:r w:rsidRPr="0067254B">
        <w:rPr>
          <w:rFonts w:ascii="Aptos" w:hAnsi="Aptos" w:cs="Aptos"/>
        </w:rPr>
        <w:t>корреляционные</w:t>
      </w:r>
      <w:r w:rsidRPr="0067254B">
        <w:t xml:space="preserve"> </w:t>
      </w:r>
      <w:r w:rsidRPr="0067254B">
        <w:rPr>
          <w:rFonts w:ascii="Aptos" w:hAnsi="Aptos" w:cs="Aptos"/>
        </w:rPr>
        <w:t>правила</w:t>
      </w:r>
      <w:r w:rsidRPr="0067254B">
        <w:t xml:space="preserve"> </w:t>
      </w:r>
      <w:r w:rsidRPr="0067254B">
        <w:rPr>
          <w:rFonts w:ascii="Aptos" w:hAnsi="Aptos" w:cs="Aptos"/>
        </w:rPr>
        <w:t>согласно</w:t>
      </w:r>
      <w:r w:rsidRPr="0067254B">
        <w:t xml:space="preserve"> </w:t>
      </w:r>
      <w:proofErr w:type="gramStart"/>
      <w:r w:rsidRPr="0067254B">
        <w:rPr>
          <w:rFonts w:ascii="Aptos" w:hAnsi="Aptos" w:cs="Aptos"/>
        </w:rPr>
        <w:t>матрице</w:t>
      </w:r>
      <w:proofErr w:type="gramEnd"/>
      <w:r w:rsidRPr="0067254B">
        <w:t xml:space="preserve"> MITRE ATT&amp;CK</w:t>
      </w:r>
      <w:r w:rsidRPr="0067254B">
        <w:rPr>
          <w:rFonts w:ascii="Aptos" w:hAnsi="Aptos" w:cs="Aptos"/>
        </w:rPr>
        <w:t> </w:t>
      </w:r>
      <w:proofErr w:type="spellStart"/>
      <w:r w:rsidRPr="0067254B">
        <w:t>for</w:t>
      </w:r>
      <w:proofErr w:type="spellEnd"/>
      <w:r w:rsidRPr="0067254B">
        <w:rPr>
          <w:rFonts w:ascii="Aptos" w:hAnsi="Aptos" w:cs="Aptos"/>
        </w:rPr>
        <w:t> </w:t>
      </w:r>
      <w:r w:rsidRPr="0067254B">
        <w:t>ICS.</w:t>
      </w:r>
    </w:p>
    <w:p w14:paraId="58278A72" w14:textId="77777777" w:rsidR="0067254B" w:rsidRPr="0067254B" w:rsidRDefault="0067254B" w:rsidP="0067254B">
      <w:pPr>
        <w:rPr>
          <w:b/>
          <w:bCs/>
        </w:rPr>
      </w:pPr>
      <w:r w:rsidRPr="0067254B">
        <w:rPr>
          <w:b/>
          <w:bCs/>
        </w:rPr>
        <w:t>Приложение Б. Глоссарий терминов</w:t>
      </w:r>
    </w:p>
    <w:p w14:paraId="7FF72D6C" w14:textId="4A13F98C" w:rsidR="0067254B" w:rsidRPr="0067254B" w:rsidRDefault="0067254B" w:rsidP="0067254B">
      <w:pPr>
        <w:numPr>
          <w:ilvl w:val="0"/>
          <w:numId w:val="22"/>
        </w:numPr>
      </w:pPr>
      <w:r w:rsidRPr="0067254B">
        <w:rPr>
          <w:b/>
          <w:bCs/>
        </w:rPr>
        <w:t>АСУ</w:t>
      </w:r>
      <w:r w:rsidRPr="0067254B">
        <w:rPr>
          <w:rFonts w:ascii="Arial" w:hAnsi="Arial" w:cs="Arial"/>
          <w:b/>
          <w:bCs/>
        </w:rPr>
        <w:t> </w:t>
      </w:r>
      <w:r w:rsidRPr="0067254B">
        <w:rPr>
          <w:rFonts w:ascii="Aptos" w:hAnsi="Aptos" w:cs="Aptos"/>
          <w:b/>
          <w:bCs/>
        </w:rPr>
        <w:t>ТП</w:t>
      </w:r>
      <w:r w:rsidRPr="0067254B">
        <w:t xml:space="preserve"> </w:t>
      </w:r>
      <w:r w:rsidR="00BE0775">
        <w:t>-</w:t>
      </w:r>
      <w:r w:rsidRPr="0067254B">
        <w:t xml:space="preserve"> автоматизированная система управления технологическим процессом.</w:t>
      </w:r>
    </w:p>
    <w:p w14:paraId="48968BA9" w14:textId="2964E11C" w:rsidR="0067254B" w:rsidRPr="0067254B" w:rsidRDefault="0067254B" w:rsidP="0067254B">
      <w:pPr>
        <w:numPr>
          <w:ilvl w:val="0"/>
          <w:numId w:val="22"/>
        </w:numPr>
      </w:pPr>
      <w:r w:rsidRPr="0067254B">
        <w:rPr>
          <w:b/>
          <w:bCs/>
        </w:rPr>
        <w:t>СЗИ</w:t>
      </w:r>
      <w:r w:rsidRPr="0067254B">
        <w:t xml:space="preserve"> </w:t>
      </w:r>
      <w:r w:rsidR="00BE0775">
        <w:t>-</w:t>
      </w:r>
      <w:r w:rsidRPr="0067254B">
        <w:t xml:space="preserve"> средство защиты информации.</w:t>
      </w:r>
    </w:p>
    <w:p w14:paraId="52789CF3" w14:textId="4E16AF44" w:rsidR="0067254B" w:rsidRPr="0067254B" w:rsidRDefault="0067254B" w:rsidP="0067254B">
      <w:pPr>
        <w:numPr>
          <w:ilvl w:val="0"/>
          <w:numId w:val="22"/>
        </w:numPr>
      </w:pPr>
      <w:r w:rsidRPr="0067254B">
        <w:rPr>
          <w:b/>
          <w:bCs/>
        </w:rPr>
        <w:t>ХВП</w:t>
      </w:r>
      <w:r w:rsidRPr="0067254B">
        <w:t xml:space="preserve"> </w:t>
      </w:r>
      <w:r w:rsidR="00BE0775">
        <w:t>-</w:t>
      </w:r>
      <w:r w:rsidRPr="0067254B">
        <w:t xml:space="preserve"> </w:t>
      </w:r>
      <w:proofErr w:type="spellStart"/>
      <w:r w:rsidRPr="0067254B">
        <w:t>химводо</w:t>
      </w:r>
      <w:proofErr w:type="spellEnd"/>
      <w:r w:rsidRPr="0067254B">
        <w:noBreakHyphen/>
        <w:t>подготовка.</w:t>
      </w:r>
    </w:p>
    <w:p w14:paraId="7829E5D9" w14:textId="7ECDA5DA" w:rsidR="0067254B" w:rsidRPr="0067254B" w:rsidRDefault="0067254B" w:rsidP="0067254B">
      <w:pPr>
        <w:numPr>
          <w:ilvl w:val="0"/>
          <w:numId w:val="22"/>
        </w:numPr>
      </w:pPr>
      <w:r w:rsidRPr="0067254B">
        <w:rPr>
          <w:b/>
          <w:bCs/>
        </w:rPr>
        <w:t>ПАЗ</w:t>
      </w:r>
      <w:r w:rsidRPr="0067254B">
        <w:t xml:space="preserve"> </w:t>
      </w:r>
      <w:r w:rsidR="00BE0775">
        <w:t>-</w:t>
      </w:r>
      <w:r w:rsidRPr="0067254B">
        <w:t xml:space="preserve"> противоаварийная защита.</w:t>
      </w:r>
    </w:p>
    <w:p w14:paraId="7A63B249" w14:textId="40D275FD" w:rsidR="0067254B" w:rsidRPr="0067254B" w:rsidRDefault="0067254B" w:rsidP="0067254B">
      <w:pPr>
        <w:numPr>
          <w:ilvl w:val="0"/>
          <w:numId w:val="22"/>
        </w:numPr>
      </w:pPr>
      <w:r w:rsidRPr="0067254B">
        <w:rPr>
          <w:b/>
          <w:bCs/>
        </w:rPr>
        <w:t>DMZ</w:t>
      </w:r>
      <w:r w:rsidRPr="0067254B">
        <w:t xml:space="preserve"> </w:t>
      </w:r>
      <w:r w:rsidR="00BE0775">
        <w:t>-</w:t>
      </w:r>
      <w:r w:rsidRPr="0067254B">
        <w:t xml:space="preserve"> демилитаризованная зона.</w:t>
      </w:r>
    </w:p>
    <w:p w14:paraId="0754E644" w14:textId="77777777" w:rsidR="0081696F" w:rsidRPr="0067254B" w:rsidRDefault="0081696F" w:rsidP="0067254B"/>
    <w:sectPr w:rsidR="0081696F" w:rsidRPr="00672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034"/>
    <w:multiLevelType w:val="multilevel"/>
    <w:tmpl w:val="D79C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E0D0A"/>
    <w:multiLevelType w:val="multilevel"/>
    <w:tmpl w:val="DC32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526A2"/>
    <w:multiLevelType w:val="multilevel"/>
    <w:tmpl w:val="7F72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A41B9"/>
    <w:multiLevelType w:val="multilevel"/>
    <w:tmpl w:val="31EE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C6748"/>
    <w:multiLevelType w:val="multilevel"/>
    <w:tmpl w:val="1ED8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859AA"/>
    <w:multiLevelType w:val="multilevel"/>
    <w:tmpl w:val="1E9E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61D7F"/>
    <w:multiLevelType w:val="multilevel"/>
    <w:tmpl w:val="855A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606CB"/>
    <w:multiLevelType w:val="multilevel"/>
    <w:tmpl w:val="6E10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C3D53"/>
    <w:multiLevelType w:val="multilevel"/>
    <w:tmpl w:val="C4C4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D4BB7"/>
    <w:multiLevelType w:val="multilevel"/>
    <w:tmpl w:val="1562C9BC"/>
    <w:lvl w:ilvl="0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42864"/>
    <w:multiLevelType w:val="multilevel"/>
    <w:tmpl w:val="C686A61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B3E78"/>
    <w:multiLevelType w:val="multilevel"/>
    <w:tmpl w:val="837C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17686"/>
    <w:multiLevelType w:val="multilevel"/>
    <w:tmpl w:val="8DD6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4B5DDF"/>
    <w:multiLevelType w:val="multilevel"/>
    <w:tmpl w:val="5A56185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C4D67"/>
    <w:multiLevelType w:val="multilevel"/>
    <w:tmpl w:val="3C20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873B7"/>
    <w:multiLevelType w:val="multilevel"/>
    <w:tmpl w:val="E46A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934B7"/>
    <w:multiLevelType w:val="multilevel"/>
    <w:tmpl w:val="FBC8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202C43"/>
    <w:multiLevelType w:val="multilevel"/>
    <w:tmpl w:val="D00AA4B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D396F"/>
    <w:multiLevelType w:val="multilevel"/>
    <w:tmpl w:val="442C9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FE0CE4"/>
    <w:multiLevelType w:val="multilevel"/>
    <w:tmpl w:val="93B6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36446C"/>
    <w:multiLevelType w:val="multilevel"/>
    <w:tmpl w:val="6658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53214"/>
    <w:multiLevelType w:val="multilevel"/>
    <w:tmpl w:val="D9F8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5"/>
  </w:num>
  <w:num w:numId="3">
    <w:abstractNumId w:val="2"/>
  </w:num>
  <w:num w:numId="4">
    <w:abstractNumId w:val="0"/>
  </w:num>
  <w:num w:numId="5">
    <w:abstractNumId w:val="11"/>
  </w:num>
  <w:num w:numId="6">
    <w:abstractNumId w:val="19"/>
  </w:num>
  <w:num w:numId="7">
    <w:abstractNumId w:val="4"/>
  </w:num>
  <w:num w:numId="8">
    <w:abstractNumId w:val="18"/>
  </w:num>
  <w:num w:numId="9">
    <w:abstractNumId w:val="3"/>
  </w:num>
  <w:num w:numId="10">
    <w:abstractNumId w:val="21"/>
  </w:num>
  <w:num w:numId="11">
    <w:abstractNumId w:val="14"/>
  </w:num>
  <w:num w:numId="12">
    <w:abstractNumId w:val="6"/>
  </w:num>
  <w:num w:numId="13">
    <w:abstractNumId w:val="7"/>
  </w:num>
  <w:num w:numId="14">
    <w:abstractNumId w:val="8"/>
  </w:num>
  <w:num w:numId="15">
    <w:abstractNumId w:val="13"/>
  </w:num>
  <w:num w:numId="16">
    <w:abstractNumId w:val="1"/>
  </w:num>
  <w:num w:numId="17">
    <w:abstractNumId w:val="9"/>
  </w:num>
  <w:num w:numId="18">
    <w:abstractNumId w:val="17"/>
  </w:num>
  <w:num w:numId="19">
    <w:abstractNumId w:val="10"/>
  </w:num>
  <w:num w:numId="20">
    <w:abstractNumId w:val="16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6A"/>
    <w:rsid w:val="00112FD6"/>
    <w:rsid w:val="0011606A"/>
    <w:rsid w:val="00154FB3"/>
    <w:rsid w:val="0027536D"/>
    <w:rsid w:val="002D7E0D"/>
    <w:rsid w:val="00354DA8"/>
    <w:rsid w:val="003763C2"/>
    <w:rsid w:val="003B4FC1"/>
    <w:rsid w:val="004770A7"/>
    <w:rsid w:val="0067254B"/>
    <w:rsid w:val="00737902"/>
    <w:rsid w:val="0081696F"/>
    <w:rsid w:val="00BE0775"/>
    <w:rsid w:val="00D21ABF"/>
    <w:rsid w:val="00E13D0E"/>
    <w:rsid w:val="00FA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B293"/>
  <w15:chartTrackingRefBased/>
  <w15:docId w15:val="{360B0E64-238F-42DC-85BF-EA0D329A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6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6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6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6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6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60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60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60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60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60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60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6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6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6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6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6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60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60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60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6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60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606A"/>
    <w:rPr>
      <w:b/>
      <w:bCs/>
      <w:smallCaps/>
      <w:color w:val="0F4761" w:themeColor="accent1" w:themeShade="BF"/>
      <w:spacing w:val="5"/>
    </w:rPr>
  </w:style>
  <w:style w:type="table" w:styleId="11">
    <w:name w:val="Plain Table 1"/>
    <w:basedOn w:val="a1"/>
    <w:uiPriority w:val="41"/>
    <w:rsid w:val="007379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Sadriev</dc:creator>
  <cp:keywords/>
  <dc:description/>
  <cp:lastModifiedBy>vit81</cp:lastModifiedBy>
  <cp:revision>9</cp:revision>
  <dcterms:created xsi:type="dcterms:W3CDTF">2025-05-31T07:07:00Z</dcterms:created>
  <dcterms:modified xsi:type="dcterms:W3CDTF">2025-06-02T16:45:00Z</dcterms:modified>
</cp:coreProperties>
</file>