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35" w:rsidRPr="002E0349" w:rsidRDefault="00BE1BD4" w:rsidP="00BE1BD4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lang w:val="ru-RU"/>
        </w:rPr>
      </w:pPr>
      <w:r w:rsidRPr="002E0349">
        <w:rPr>
          <w:rFonts w:ascii="Times New Roman" w:hAnsi="Times New Roman" w:cs="Times New Roman"/>
          <w:color w:val="auto"/>
          <w:lang w:val="ru-RU"/>
        </w:rPr>
        <w:t xml:space="preserve">Процесс реагирования на инцидент ИБ: Нарушение </w:t>
      </w:r>
      <w:proofErr w:type="spellStart"/>
      <w:r w:rsidRPr="002E0349">
        <w:rPr>
          <w:rFonts w:ascii="Times New Roman" w:hAnsi="Times New Roman" w:cs="Times New Roman"/>
          <w:color w:val="auto"/>
          <w:lang w:val="ru-RU"/>
        </w:rPr>
        <w:t>химводоподготовки</w:t>
      </w:r>
      <w:proofErr w:type="spellEnd"/>
    </w:p>
    <w:p w:rsidR="000D2635" w:rsidRPr="002E0349" w:rsidRDefault="00BE1BD4" w:rsidP="00BE1BD4">
      <w:pPr>
        <w:pStyle w:val="21"/>
        <w:spacing w:line="240" w:lineRule="auto"/>
        <w:rPr>
          <w:rFonts w:ascii="Times New Roman" w:hAnsi="Times New Roman" w:cs="Times New Roman"/>
          <w:color w:val="auto"/>
          <w:lang w:val="ru-RU"/>
        </w:rPr>
      </w:pPr>
      <w:r w:rsidRPr="002E0349">
        <w:rPr>
          <w:rFonts w:ascii="Times New Roman" w:hAnsi="Times New Roman" w:cs="Times New Roman"/>
          <w:color w:val="auto"/>
          <w:lang w:val="ru-RU"/>
        </w:rPr>
        <w:t>Недопустимое событие</w:t>
      </w:r>
    </w:p>
    <w:p w:rsidR="000D2635" w:rsidRPr="002E0349" w:rsidRDefault="00BE1BD4" w:rsidP="00BE1BD4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E0349">
        <w:rPr>
          <w:rFonts w:ascii="Times New Roman" w:hAnsi="Times New Roman" w:cs="Times New Roman"/>
          <w:lang w:val="ru-RU"/>
        </w:rPr>
        <w:t xml:space="preserve">Нарушение работы системы </w:t>
      </w:r>
      <w:proofErr w:type="spellStart"/>
      <w:r w:rsidRPr="002E0349">
        <w:rPr>
          <w:rFonts w:ascii="Times New Roman" w:hAnsi="Times New Roman" w:cs="Times New Roman"/>
          <w:lang w:val="ru-RU"/>
        </w:rPr>
        <w:t>химводоподготовки</w:t>
      </w:r>
      <w:proofErr w:type="spellEnd"/>
      <w:r w:rsidRPr="002E0349">
        <w:rPr>
          <w:rFonts w:ascii="Times New Roman" w:hAnsi="Times New Roman" w:cs="Times New Roman"/>
          <w:lang w:val="ru-RU"/>
        </w:rPr>
        <w:t xml:space="preserve">, в результате которого загрязнённый пар оседает на лопатках турбины, приводя к их разрушению. Авария затрагивает критически </w:t>
      </w:r>
      <w:r w:rsidRPr="002E0349">
        <w:rPr>
          <w:rFonts w:ascii="Times New Roman" w:hAnsi="Times New Roman" w:cs="Times New Roman"/>
          <w:lang w:val="ru-RU"/>
        </w:rPr>
        <w:t>важные объекты КИИ.</w:t>
      </w:r>
    </w:p>
    <w:p w:rsidR="000D2635" w:rsidRPr="002E0349" w:rsidRDefault="00BE1BD4" w:rsidP="00BE1BD4">
      <w:pPr>
        <w:pStyle w:val="21"/>
        <w:spacing w:line="240" w:lineRule="auto"/>
        <w:rPr>
          <w:rFonts w:ascii="Times New Roman" w:hAnsi="Times New Roman" w:cs="Times New Roman"/>
          <w:color w:val="auto"/>
          <w:lang w:val="ru-RU"/>
        </w:rPr>
      </w:pPr>
      <w:r w:rsidRPr="002E0349">
        <w:rPr>
          <w:rFonts w:ascii="Times New Roman" w:hAnsi="Times New Roman" w:cs="Times New Roman"/>
          <w:color w:val="auto"/>
          <w:lang w:val="ru-RU"/>
        </w:rPr>
        <w:t>Цели реагирования</w:t>
      </w:r>
    </w:p>
    <w:p w:rsidR="000D2635" w:rsidRPr="002E0349" w:rsidRDefault="00BE1BD4" w:rsidP="00BE1BD4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м</w:t>
      </w:r>
      <w:r w:rsidRPr="002E0349">
        <w:rPr>
          <w:rFonts w:ascii="Times New Roman" w:hAnsi="Times New Roman" w:cs="Times New Roman"/>
          <w:lang w:val="ru-RU"/>
        </w:rPr>
        <w:t>инимизировать время между обнаружени</w:t>
      </w:r>
      <w:r>
        <w:rPr>
          <w:rFonts w:ascii="Times New Roman" w:hAnsi="Times New Roman" w:cs="Times New Roman"/>
          <w:lang w:val="ru-RU"/>
        </w:rPr>
        <w:t>ем и локализацией инцидента;</w:t>
      </w:r>
      <w:r>
        <w:rPr>
          <w:rFonts w:ascii="Times New Roman" w:hAnsi="Times New Roman" w:cs="Times New Roman"/>
          <w:lang w:val="ru-RU"/>
        </w:rPr>
        <w:br/>
        <w:t>- п</w:t>
      </w:r>
      <w:r w:rsidRPr="002E0349">
        <w:rPr>
          <w:rFonts w:ascii="Times New Roman" w:hAnsi="Times New Roman" w:cs="Times New Roman"/>
          <w:lang w:val="ru-RU"/>
        </w:rPr>
        <w:t>редотвратить физическ</w:t>
      </w:r>
      <w:r>
        <w:rPr>
          <w:rFonts w:ascii="Times New Roman" w:hAnsi="Times New Roman" w:cs="Times New Roman"/>
          <w:lang w:val="ru-RU"/>
        </w:rPr>
        <w:t>ие повреждения оборудования;</w:t>
      </w:r>
      <w:r>
        <w:rPr>
          <w:rFonts w:ascii="Times New Roman" w:hAnsi="Times New Roman" w:cs="Times New Roman"/>
          <w:lang w:val="ru-RU"/>
        </w:rPr>
        <w:br/>
        <w:t>- сохранить доказательную базу;</w:t>
      </w:r>
      <w:r>
        <w:rPr>
          <w:rFonts w:ascii="Times New Roman" w:hAnsi="Times New Roman" w:cs="Times New Roman"/>
          <w:lang w:val="ru-RU"/>
        </w:rPr>
        <w:br/>
        <w:t xml:space="preserve">- 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>с</w:t>
      </w:r>
      <w:r w:rsidRPr="002E0349">
        <w:rPr>
          <w:rFonts w:ascii="Times New Roman" w:hAnsi="Times New Roman" w:cs="Times New Roman"/>
          <w:lang w:val="ru-RU"/>
        </w:rPr>
        <w:t>облюсти требования 187-ФЗ и Приказа ФСТЭК № 239.</w:t>
      </w:r>
    </w:p>
    <w:p w:rsidR="000D2635" w:rsidRPr="002E0349" w:rsidRDefault="002E0349" w:rsidP="00BE1BD4">
      <w:pPr>
        <w:pStyle w:val="21"/>
        <w:spacing w:line="240" w:lineRule="auto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Последовательность реагирования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1. Выявление и регистрация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</w:t>
      </w:r>
      <w:r w:rsidRPr="002E0349">
        <w:rPr>
          <w:rFonts w:ascii="Times New Roman" w:hAnsi="Times New Roman" w:cs="Times New Roman"/>
          <w:lang w:val="ru-RU"/>
        </w:rPr>
        <w:t xml:space="preserve">рабатывание корреляции в </w:t>
      </w:r>
      <w:r w:rsidRPr="002E0349">
        <w:rPr>
          <w:rFonts w:ascii="Times New Roman" w:hAnsi="Times New Roman" w:cs="Times New Roman"/>
        </w:rPr>
        <w:t>SIEM</w:t>
      </w:r>
      <w:r w:rsidRPr="002E0349">
        <w:rPr>
          <w:rFonts w:ascii="Times New Roman" w:hAnsi="Times New Roman" w:cs="Times New Roman"/>
          <w:lang w:val="ru-RU"/>
        </w:rPr>
        <w:t xml:space="preserve"> (</w:t>
      </w:r>
      <w:r w:rsidRPr="002E0349">
        <w:rPr>
          <w:rFonts w:ascii="Times New Roman" w:hAnsi="Times New Roman" w:cs="Times New Roman"/>
        </w:rPr>
        <w:t>SOC</w:t>
      </w:r>
      <w:r w:rsidRPr="002E0349">
        <w:rPr>
          <w:rFonts w:ascii="Times New Roman" w:hAnsi="Times New Roman" w:cs="Times New Roman"/>
          <w:lang w:val="ru-RU"/>
        </w:rPr>
        <w:t xml:space="preserve"> 1 линия);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</w:t>
      </w:r>
      <w:r w:rsidRPr="002E0349">
        <w:rPr>
          <w:rFonts w:ascii="Times New Roman" w:hAnsi="Times New Roman" w:cs="Times New Roman"/>
          <w:lang w:val="ru-RU"/>
        </w:rPr>
        <w:t xml:space="preserve">егистрация события в </w:t>
      </w:r>
      <w:r w:rsidRPr="002E0349">
        <w:rPr>
          <w:rFonts w:ascii="Times New Roman" w:hAnsi="Times New Roman" w:cs="Times New Roman"/>
        </w:rPr>
        <w:t>ITSM</w:t>
      </w:r>
      <w:r w:rsidRPr="002E0349">
        <w:rPr>
          <w:rFonts w:ascii="Times New Roman" w:hAnsi="Times New Roman" w:cs="Times New Roman"/>
          <w:lang w:val="ru-RU"/>
        </w:rPr>
        <w:t xml:space="preserve"> / </w:t>
      </w:r>
      <w:r w:rsidRPr="002E0349">
        <w:rPr>
          <w:rFonts w:ascii="Times New Roman" w:hAnsi="Times New Roman" w:cs="Times New Roman"/>
        </w:rPr>
        <w:t>SOAR</w:t>
      </w:r>
      <w:r w:rsidRPr="002E0349">
        <w:rPr>
          <w:rFonts w:ascii="Times New Roman" w:hAnsi="Times New Roman" w:cs="Times New Roman"/>
          <w:lang w:val="ru-RU"/>
        </w:rPr>
        <w:t>;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2E0349">
        <w:rPr>
          <w:rFonts w:ascii="Times New Roman" w:hAnsi="Times New Roman" w:cs="Times New Roman"/>
          <w:lang w:val="ru-RU"/>
        </w:rPr>
        <w:t xml:space="preserve">рисвоение категории </w:t>
      </w:r>
      <w:r w:rsidRPr="002E0349">
        <w:rPr>
          <w:rFonts w:ascii="Times New Roman" w:hAnsi="Times New Roman" w:cs="Times New Roman"/>
        </w:rPr>
        <w:t>High</w:t>
      </w:r>
      <w:r w:rsidRPr="002E0349">
        <w:rPr>
          <w:rFonts w:ascii="Times New Roman" w:hAnsi="Times New Roman" w:cs="Times New Roman"/>
          <w:lang w:val="ru-RU"/>
        </w:rPr>
        <w:t xml:space="preserve"> и </w:t>
      </w:r>
      <w:r w:rsidRPr="002E0349">
        <w:rPr>
          <w:rFonts w:ascii="Times New Roman" w:hAnsi="Times New Roman" w:cs="Times New Roman"/>
        </w:rPr>
        <w:t>ID</w:t>
      </w:r>
      <w:r w:rsidRPr="002E0349">
        <w:rPr>
          <w:rFonts w:ascii="Times New Roman" w:hAnsi="Times New Roman" w:cs="Times New Roman"/>
          <w:lang w:val="ru-RU"/>
        </w:rPr>
        <w:t xml:space="preserve"> инцидента.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2. Первичный анализ и классификация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проверка</w:t>
      </w:r>
      <w:r w:rsidRPr="002E03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события</w:t>
      </w:r>
      <w:r w:rsidRPr="002E0349">
        <w:rPr>
          <w:rFonts w:ascii="Times New Roman" w:hAnsi="Times New Roman" w:cs="Times New Roman"/>
        </w:rPr>
        <w:t xml:space="preserve"> SOC 1 </w:t>
      </w:r>
      <w:r>
        <w:rPr>
          <w:rFonts w:ascii="Times New Roman" w:hAnsi="Times New Roman" w:cs="Times New Roman"/>
          <w:lang w:val="ru-RU"/>
        </w:rPr>
        <w:t>линия</w:t>
      </w:r>
      <w:r w:rsidRPr="002E0349">
        <w:rPr>
          <w:rFonts w:ascii="Times New Roman" w:hAnsi="Times New Roman" w:cs="Times New Roman"/>
        </w:rPr>
        <w:t>;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</w:t>
      </w:r>
      <w:r w:rsidRPr="002E0349">
        <w:rPr>
          <w:rFonts w:ascii="Times New Roman" w:hAnsi="Times New Roman" w:cs="Times New Roman"/>
          <w:lang w:val="ru-RU"/>
        </w:rPr>
        <w:t xml:space="preserve">нализ </w:t>
      </w:r>
      <w:r w:rsidRPr="002E0349">
        <w:rPr>
          <w:rFonts w:ascii="Times New Roman" w:hAnsi="Times New Roman" w:cs="Times New Roman"/>
        </w:rPr>
        <w:t>SCADA</w:t>
      </w:r>
      <w:r w:rsidRPr="002E0349">
        <w:rPr>
          <w:rFonts w:ascii="Times New Roman" w:hAnsi="Times New Roman" w:cs="Times New Roman"/>
          <w:lang w:val="ru-RU"/>
        </w:rPr>
        <w:t xml:space="preserve"> и ПАЗ ло</w:t>
      </w:r>
      <w:r w:rsidRPr="002E0349">
        <w:rPr>
          <w:rFonts w:ascii="Times New Roman" w:hAnsi="Times New Roman" w:cs="Times New Roman"/>
          <w:lang w:val="ru-RU"/>
        </w:rPr>
        <w:t>гов (</w:t>
      </w:r>
      <w:r w:rsidRPr="002E0349">
        <w:rPr>
          <w:rFonts w:ascii="Times New Roman" w:hAnsi="Times New Roman" w:cs="Times New Roman"/>
        </w:rPr>
        <w:t>SOC</w:t>
      </w:r>
      <w:r w:rsidRPr="002E0349">
        <w:rPr>
          <w:rFonts w:ascii="Times New Roman" w:hAnsi="Times New Roman" w:cs="Times New Roman"/>
          <w:lang w:val="ru-RU"/>
        </w:rPr>
        <w:t xml:space="preserve"> 2 линия);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</w:t>
      </w:r>
      <w:r w:rsidRPr="002E0349">
        <w:rPr>
          <w:rFonts w:ascii="Times New Roman" w:hAnsi="Times New Roman" w:cs="Times New Roman"/>
          <w:lang w:val="ru-RU"/>
        </w:rPr>
        <w:t>скалация до уровня Инцидент ИБ К1 (КИИ).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3. Эскалация и уведомление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BE1BD4" w:rsidRPr="002E0349">
        <w:rPr>
          <w:rFonts w:ascii="Times New Roman" w:hAnsi="Times New Roman" w:cs="Times New Roman"/>
          <w:lang w:val="ru-RU"/>
        </w:rPr>
        <w:t>ведомление дежурного инженера ЦТАИ и начальника смены;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информирование</w:t>
      </w:r>
      <w:r w:rsidR="00BE1BD4" w:rsidRPr="002E0349">
        <w:rPr>
          <w:rFonts w:ascii="Times New Roman" w:hAnsi="Times New Roman" w:cs="Times New Roman"/>
        </w:rPr>
        <w:t xml:space="preserve"> ИБ-</w:t>
      </w:r>
      <w:r>
        <w:rPr>
          <w:rFonts w:ascii="Times New Roman" w:hAnsi="Times New Roman" w:cs="Times New Roman"/>
          <w:lang w:val="ru-RU"/>
        </w:rPr>
        <w:t>службы</w:t>
      </w:r>
      <w:r w:rsidR="00BE1BD4" w:rsidRPr="002E0349">
        <w:rPr>
          <w:rFonts w:ascii="Times New Roman" w:hAnsi="Times New Roman" w:cs="Times New Roman"/>
        </w:rPr>
        <w:t>, ПАЗ;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BE1BD4" w:rsidRPr="002E0349">
        <w:rPr>
          <w:rFonts w:ascii="Times New Roman" w:hAnsi="Times New Roman" w:cs="Times New Roman"/>
          <w:lang w:val="ru-RU"/>
        </w:rPr>
        <w:t>ведомление ФСТЭК (в течение 1 часа при подтверждении)</w:t>
      </w:r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ГосСОПКА</w:t>
      </w:r>
      <w:proofErr w:type="spellEnd"/>
      <w:r w:rsidR="00BE1BD4" w:rsidRPr="002E0349">
        <w:rPr>
          <w:rFonts w:ascii="Times New Roman" w:hAnsi="Times New Roman" w:cs="Times New Roman"/>
          <w:lang w:val="ru-RU"/>
        </w:rPr>
        <w:t>.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4. Локализация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BE1BD4" w:rsidRPr="002E0349">
        <w:rPr>
          <w:rFonts w:ascii="Times New Roman" w:hAnsi="Times New Roman" w:cs="Times New Roman"/>
          <w:lang w:val="ru-RU"/>
        </w:rPr>
        <w:t>еревод на</w:t>
      </w:r>
      <w:r w:rsidR="00BE1BD4" w:rsidRPr="002E0349">
        <w:rPr>
          <w:rFonts w:ascii="Times New Roman" w:hAnsi="Times New Roman" w:cs="Times New Roman"/>
          <w:lang w:val="ru-RU"/>
        </w:rPr>
        <w:t xml:space="preserve"> резервную линию водоподготовки;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BE1BD4" w:rsidRPr="002E0349">
        <w:rPr>
          <w:rFonts w:ascii="Times New Roman" w:hAnsi="Times New Roman" w:cs="Times New Roman"/>
          <w:lang w:val="ru-RU"/>
        </w:rPr>
        <w:t>еревод узлов в безопасный режим (ПАЗ);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изоляция сегмента</w:t>
      </w:r>
      <w:r w:rsidR="00BE1BD4" w:rsidRPr="002E0349">
        <w:rPr>
          <w:rFonts w:ascii="Times New Roman" w:hAnsi="Times New Roman" w:cs="Times New Roman"/>
        </w:rPr>
        <w:t xml:space="preserve"> (ICS </w:t>
      </w:r>
      <w:r>
        <w:rPr>
          <w:rFonts w:ascii="Times New Roman" w:hAnsi="Times New Roman" w:cs="Times New Roman"/>
          <w:lang w:val="ru-RU"/>
        </w:rPr>
        <w:t>администратор</w:t>
      </w:r>
      <w:r w:rsidR="00BE1BD4" w:rsidRPr="002E0349">
        <w:rPr>
          <w:rFonts w:ascii="Times New Roman" w:hAnsi="Times New Roman" w:cs="Times New Roman"/>
        </w:rPr>
        <w:t>).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5. Ликвидация последствий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Нормализация состава воды</w:t>
      </w:r>
      <w:r w:rsidRPr="002E0349">
        <w:rPr>
          <w:rFonts w:ascii="Times New Roman" w:hAnsi="Times New Roman" w:cs="Times New Roman"/>
        </w:rPr>
        <w:t xml:space="preserve"> (</w:t>
      </w:r>
      <w:proofErr w:type="spellStart"/>
      <w:r w:rsidRPr="002E0349">
        <w:rPr>
          <w:rFonts w:ascii="Times New Roman" w:hAnsi="Times New Roman" w:cs="Times New Roman"/>
        </w:rPr>
        <w:t>Химцех</w:t>
      </w:r>
      <w:proofErr w:type="spellEnd"/>
      <w:r w:rsidRPr="002E0349">
        <w:rPr>
          <w:rFonts w:ascii="Times New Roman" w:hAnsi="Times New Roman" w:cs="Times New Roman"/>
        </w:rPr>
        <w:t>);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 w:rsidRPr="002E0349">
        <w:rPr>
          <w:rFonts w:ascii="Times New Roman" w:hAnsi="Times New Roman" w:cs="Times New Roman"/>
        </w:rPr>
        <w:t>Очистка турбины (Турбинный цех);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 w:rsidRPr="002E0349">
        <w:rPr>
          <w:rFonts w:ascii="Times New Roman" w:hAnsi="Times New Roman" w:cs="Times New Roman"/>
        </w:rPr>
        <w:t>Восстановление SCADA (OT-инженеры).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6. Восстановл</w:t>
      </w:r>
      <w:r w:rsidRPr="002E0349">
        <w:rPr>
          <w:rFonts w:ascii="Times New Roman" w:hAnsi="Times New Roman" w:cs="Times New Roman"/>
          <w:color w:val="auto"/>
        </w:rPr>
        <w:t>ение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подтверждение качества воды лабораторией</w:t>
      </w:r>
      <w:r w:rsidR="00BE1BD4" w:rsidRPr="002E0349">
        <w:rPr>
          <w:rFonts w:ascii="Times New Roman" w:hAnsi="Times New Roman" w:cs="Times New Roman"/>
        </w:rPr>
        <w:t>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постепенный запуск турбины</w:t>
      </w:r>
      <w:r w:rsidR="00BE1BD4" w:rsidRPr="002E0349">
        <w:rPr>
          <w:rFonts w:ascii="Times New Roman" w:hAnsi="Times New Roman" w:cs="Times New Roman"/>
        </w:rPr>
        <w:t>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BE1BD4" w:rsidRPr="002E0349">
        <w:rPr>
          <w:rFonts w:ascii="Times New Roman" w:hAnsi="Times New Roman" w:cs="Times New Roman"/>
          <w:lang w:val="ru-RU"/>
        </w:rPr>
        <w:t>роверка конфигураций САУ / АСУ ТП.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7. Анализ причин и меры</w:t>
      </w:r>
    </w:p>
    <w:p w:rsidR="000D2635" w:rsidRPr="002E0349" w:rsidRDefault="00BE1BD4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 w:rsidRPr="002E0349">
        <w:rPr>
          <w:rFonts w:ascii="Times New Roman" w:hAnsi="Times New Roman" w:cs="Times New Roman"/>
        </w:rPr>
        <w:t xml:space="preserve">RCA (Root Cause Analysis) </w:t>
      </w:r>
      <w:r>
        <w:rPr>
          <w:rFonts w:ascii="Times New Roman" w:hAnsi="Times New Roman" w:cs="Times New Roman"/>
          <w:lang w:val="ru-RU"/>
        </w:rPr>
        <w:t>комиссией</w:t>
      </w:r>
      <w:r w:rsidRPr="002E0349">
        <w:rPr>
          <w:rFonts w:ascii="Times New Roman" w:hAnsi="Times New Roman" w:cs="Times New Roman"/>
        </w:rPr>
        <w:t>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</w:t>
      </w:r>
      <w:r w:rsidR="00BE1BD4" w:rsidRPr="002E0349">
        <w:rPr>
          <w:rFonts w:ascii="Times New Roman" w:hAnsi="Times New Roman" w:cs="Times New Roman"/>
          <w:lang w:val="ru-RU"/>
        </w:rPr>
        <w:t>одернизация настроек СЗИ и ПАЗ;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>план учений</w:t>
      </w:r>
      <w:r w:rsidR="00BE1BD4" w:rsidRPr="002E0349">
        <w:rPr>
          <w:rFonts w:ascii="Times New Roman" w:hAnsi="Times New Roman" w:cs="Times New Roman"/>
        </w:rPr>
        <w:t>.</w:t>
      </w:r>
    </w:p>
    <w:p w:rsidR="000D2635" w:rsidRPr="002E0349" w:rsidRDefault="00BE1BD4" w:rsidP="00BE1BD4">
      <w:pPr>
        <w:pStyle w:val="31"/>
        <w:spacing w:line="240" w:lineRule="auto"/>
        <w:rPr>
          <w:rFonts w:ascii="Times New Roman" w:hAnsi="Times New Roman" w:cs="Times New Roman"/>
          <w:color w:val="auto"/>
        </w:rPr>
      </w:pPr>
      <w:r w:rsidRPr="002E0349">
        <w:rPr>
          <w:rFonts w:ascii="Times New Roman" w:hAnsi="Times New Roman" w:cs="Times New Roman"/>
          <w:color w:val="auto"/>
        </w:rPr>
        <w:t>8. Закрытие инцидента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закрытие инцидента</w:t>
      </w:r>
      <w:r w:rsidR="00BE1BD4" w:rsidRPr="002E0349">
        <w:rPr>
          <w:rFonts w:ascii="Times New Roman" w:hAnsi="Times New Roman" w:cs="Times New Roman"/>
        </w:rPr>
        <w:t xml:space="preserve"> </w:t>
      </w:r>
      <w:r w:rsidR="00BE1BD4" w:rsidRPr="002E0349">
        <w:rPr>
          <w:rFonts w:ascii="Times New Roman" w:hAnsi="Times New Roman" w:cs="Times New Roman"/>
        </w:rPr>
        <w:t>SOC;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отчет</w:t>
      </w:r>
      <w:r w:rsidR="00BE1BD4" w:rsidRPr="002E0349">
        <w:rPr>
          <w:rFonts w:ascii="Times New Roman" w:hAnsi="Times New Roman" w:cs="Times New Roman"/>
          <w:lang w:val="ru-RU"/>
        </w:rPr>
        <w:t xml:space="preserve"> в ФСТЭК (</w:t>
      </w:r>
      <w:r>
        <w:rPr>
          <w:rFonts w:ascii="Times New Roman" w:hAnsi="Times New Roman" w:cs="Times New Roman"/>
          <w:lang w:val="ru-RU"/>
        </w:rPr>
        <w:t>форма</w:t>
      </w:r>
      <w:r w:rsidR="00BE1BD4" w:rsidRPr="002E0349">
        <w:rPr>
          <w:rFonts w:ascii="Times New Roman" w:hAnsi="Times New Roman" w:cs="Times New Roman"/>
          <w:lang w:val="ru-RU"/>
        </w:rPr>
        <w:t xml:space="preserve"> 1)</w:t>
      </w:r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ГосСОПКА</w:t>
      </w:r>
      <w:proofErr w:type="spellEnd"/>
      <w:r w:rsidR="00BE1BD4" w:rsidRPr="002E0349">
        <w:rPr>
          <w:rFonts w:ascii="Times New Roman" w:hAnsi="Times New Roman" w:cs="Times New Roman"/>
          <w:lang w:val="ru-RU"/>
        </w:rPr>
        <w:t>;</w:t>
      </w:r>
    </w:p>
    <w:p w:rsidR="000D2635" w:rsidRPr="002E0349" w:rsidRDefault="002E0349" w:rsidP="00BE1BD4">
      <w:pPr>
        <w:pStyle w:val="a0"/>
        <w:spacing w:after="0" w:line="240" w:lineRule="auto"/>
        <w:ind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обновление базы знаний</w:t>
      </w:r>
      <w:r w:rsidR="00BE1BD4" w:rsidRPr="002E0349">
        <w:rPr>
          <w:rFonts w:ascii="Times New Roman" w:hAnsi="Times New Roman" w:cs="Times New Roman"/>
        </w:rPr>
        <w:t>.</w:t>
      </w:r>
    </w:p>
    <w:p w:rsidR="000D2635" w:rsidRPr="002E0349" w:rsidRDefault="00BE1BD4" w:rsidP="00BE1BD4">
      <w:pPr>
        <w:pStyle w:val="21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ru-RU"/>
        </w:rPr>
        <w:t>Матрица ответственности</w:t>
      </w:r>
      <w:r w:rsidRPr="002E0349">
        <w:rPr>
          <w:rFonts w:ascii="Times New Roman" w:hAnsi="Times New Roman" w:cs="Times New Roman"/>
          <w:color w:val="auto"/>
        </w:rPr>
        <w:t xml:space="preserve"> (RACI)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7"/>
        <w:gridCol w:w="1660"/>
        <w:gridCol w:w="1704"/>
        <w:gridCol w:w="1937"/>
        <w:gridCol w:w="1828"/>
      </w:tblGrid>
      <w:tr w:rsidR="002E0349" w:rsidRPr="002E0349"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Ответственный (R)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Утверждающий (A)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Консультируемый (C)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Информируемый (I)</w:t>
            </w:r>
          </w:p>
        </w:tc>
      </w:tr>
      <w:tr w:rsidR="002E0349" w:rsidRPr="002E0349"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Выявление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Сменный инженер </w:t>
            </w:r>
            <w:r w:rsidR="00BE1BD4" w:rsidRPr="002E0349">
              <w:rPr>
                <w:rFonts w:ascii="Times New Roman" w:hAnsi="Times New Roman" w:cs="Times New Roman"/>
              </w:rPr>
              <w:t xml:space="preserve">SOC (1 </w:t>
            </w:r>
            <w:r>
              <w:rPr>
                <w:rFonts w:ascii="Times New Roman" w:hAnsi="Times New Roman" w:cs="Times New Roman"/>
                <w:lang w:val="ru-RU"/>
              </w:rPr>
              <w:t>линия</w:t>
            </w:r>
            <w:r w:rsidR="00BE1BD4" w:rsidRPr="002E03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Руководитель</w:t>
            </w:r>
            <w:r w:rsidR="00BE1BD4" w:rsidRPr="002E03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SOC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Инженеры ПАЗ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Начальник смены станц</w:t>
            </w:r>
            <w:r w:rsidRPr="002E0349">
              <w:rPr>
                <w:rFonts w:ascii="Times New Roman" w:hAnsi="Times New Roman" w:cs="Times New Roman"/>
              </w:rPr>
              <w:t>ии</w:t>
            </w:r>
          </w:p>
        </w:tc>
      </w:tr>
      <w:tr w:rsidR="002E0349" w:rsidRPr="002E0349"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Анализ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Сменный инженер</w:t>
            </w:r>
            <w:r w:rsidR="00BE1BD4" w:rsidRPr="002E0349">
              <w:rPr>
                <w:rFonts w:ascii="Times New Roman" w:hAnsi="Times New Roman" w:cs="Times New Roman"/>
              </w:rPr>
              <w:t xml:space="preserve"> SOC (2 линия)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Руководитель департамента ИБ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ICS-администраторы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Главный инженер</w:t>
            </w:r>
          </w:p>
        </w:tc>
      </w:tr>
      <w:tr w:rsidR="002E0349" w:rsidRPr="002E0349"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Локализация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Начальник смены станции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Директор</w:t>
            </w:r>
            <w:r w:rsidR="00BE1BD4" w:rsidRPr="002E0349">
              <w:rPr>
                <w:rFonts w:ascii="Times New Roman" w:hAnsi="Times New Roman" w:cs="Times New Roman"/>
              </w:rPr>
              <w:t xml:space="preserve"> ТЭЦ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Инженер ПАЗ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SOC, химический цех</w:t>
            </w:r>
          </w:p>
        </w:tc>
      </w:tr>
      <w:tr w:rsidR="002E0349" w:rsidRPr="002E0349"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Ликвидация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Инженер</w:t>
            </w:r>
            <w:r w:rsidR="00BE1BD4" w:rsidRPr="002E0349">
              <w:rPr>
                <w:rFonts w:ascii="Times New Roman" w:hAnsi="Times New Roman" w:cs="Times New Roman"/>
              </w:rPr>
              <w:t xml:space="preserve"> ПАЗ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Химический цех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SOC, турбинный</w:t>
            </w:r>
            <w:r w:rsidRPr="002E0349">
              <w:rPr>
                <w:rFonts w:ascii="Times New Roman" w:hAnsi="Times New Roman" w:cs="Times New Roman"/>
              </w:rPr>
              <w:t xml:space="preserve"> цех</w:t>
            </w:r>
          </w:p>
        </w:tc>
      </w:tr>
      <w:tr w:rsidR="002E0349" w:rsidRPr="002E0349"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Восстановление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Начальник смены станции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SOC</w:t>
            </w:r>
          </w:p>
        </w:tc>
      </w:tr>
      <w:tr w:rsidR="002E0349" w:rsidRPr="002E0349"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Анализ причин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Руководитель службы аудита, аналитик угроз (3 линия)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Зам</w:t>
            </w:r>
            <w:r w:rsidR="00BE1BD4" w:rsidRPr="002E0349">
              <w:rPr>
                <w:rFonts w:ascii="Times New Roman" w:hAnsi="Times New Roman" w:cs="Times New Roman"/>
              </w:rPr>
              <w:t>. гендиректора по ИТ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ФСТЭК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ГосСОПКА</w:t>
            </w:r>
            <w:proofErr w:type="spellEnd"/>
          </w:p>
        </w:tc>
      </w:tr>
      <w:tr w:rsidR="002E0349" w:rsidRPr="002E0349"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Закрытие инцидента</w:t>
            </w:r>
          </w:p>
        </w:tc>
        <w:tc>
          <w:tcPr>
            <w:tcW w:w="1728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Руководитель департамента</w:t>
            </w:r>
            <w:r w:rsidR="00BE1BD4" w:rsidRPr="002E0349">
              <w:rPr>
                <w:rFonts w:ascii="Times New Roman" w:hAnsi="Times New Roman" w:cs="Times New Roman"/>
              </w:rPr>
              <w:t xml:space="preserve"> ИБ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Зам. гендиректора по ИТ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SOC</w:t>
            </w:r>
          </w:p>
        </w:tc>
        <w:tc>
          <w:tcPr>
            <w:tcW w:w="1728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Все службы</w:t>
            </w:r>
          </w:p>
        </w:tc>
      </w:tr>
    </w:tbl>
    <w:p w:rsidR="000D2635" w:rsidRPr="002E0349" w:rsidRDefault="002E0349" w:rsidP="00BE1BD4">
      <w:pPr>
        <w:pStyle w:val="21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ru-RU"/>
        </w:rPr>
        <w:t>Привязка</w:t>
      </w:r>
      <w:r w:rsidR="00BE1BD4" w:rsidRPr="002E0349">
        <w:rPr>
          <w:rFonts w:ascii="Times New Roman" w:hAnsi="Times New Roman" w:cs="Times New Roman"/>
          <w:color w:val="auto"/>
        </w:rPr>
        <w:t xml:space="preserve"> к </w:t>
      </w:r>
      <w:r w:rsidR="00BE1BD4" w:rsidRPr="002E0349">
        <w:rPr>
          <w:rFonts w:ascii="Times New Roman" w:hAnsi="Times New Roman" w:cs="Times New Roman"/>
          <w:color w:val="auto"/>
        </w:rPr>
        <w:t>MITRE ATT&amp;CK for ICS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0349" w:rsidRPr="002E0349"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Этап атаки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Техника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Код</w:t>
            </w:r>
          </w:p>
        </w:tc>
      </w:tr>
      <w:tr w:rsidR="002E0349" w:rsidRPr="002E0349">
        <w:tc>
          <w:tcPr>
            <w:tcW w:w="2880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Манипуляция управлением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Manipulation of Control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T0810</w:t>
            </w:r>
          </w:p>
        </w:tc>
      </w:tr>
      <w:tr w:rsidR="002E0349" w:rsidRPr="002E0349">
        <w:tc>
          <w:tcPr>
            <w:tcW w:w="2880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Подмена телеметрии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Spoof Reporting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T0811</w:t>
            </w:r>
          </w:p>
        </w:tc>
      </w:tr>
      <w:tr w:rsidR="002E0349" w:rsidRPr="002E0349">
        <w:tc>
          <w:tcPr>
            <w:tcW w:w="2880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Остановка критических служб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Service Stop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T0831</w:t>
            </w:r>
          </w:p>
        </w:tc>
      </w:tr>
      <w:tr w:rsidR="002E0349" w:rsidRPr="002E0349">
        <w:tc>
          <w:tcPr>
            <w:tcW w:w="2880" w:type="dxa"/>
          </w:tcPr>
          <w:p w:rsidR="000D2635" w:rsidRPr="002E0349" w:rsidRDefault="002E0349" w:rsidP="00BE1BD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Использование удаленных средств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Remote Services</w:t>
            </w:r>
          </w:p>
        </w:tc>
        <w:tc>
          <w:tcPr>
            <w:tcW w:w="2880" w:type="dxa"/>
          </w:tcPr>
          <w:p w:rsidR="000D2635" w:rsidRPr="002E0349" w:rsidRDefault="00BE1BD4" w:rsidP="00BE1BD4">
            <w:pPr>
              <w:rPr>
                <w:rFonts w:ascii="Times New Roman" w:hAnsi="Times New Roman" w:cs="Times New Roman"/>
              </w:rPr>
            </w:pPr>
            <w:r w:rsidRPr="002E0349">
              <w:rPr>
                <w:rFonts w:ascii="Times New Roman" w:hAnsi="Times New Roman" w:cs="Times New Roman"/>
              </w:rPr>
              <w:t>T0851</w:t>
            </w:r>
          </w:p>
        </w:tc>
      </w:tr>
    </w:tbl>
    <w:p w:rsidR="000D2635" w:rsidRPr="002E0349" w:rsidRDefault="002E0349" w:rsidP="00BE1BD4">
      <w:pPr>
        <w:pStyle w:val="21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ru-RU"/>
        </w:rPr>
        <w:t>Применяемые</w:t>
      </w:r>
      <w:r w:rsidR="00BE1BD4" w:rsidRPr="002E0349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ru-RU"/>
        </w:rPr>
        <w:t>средства</w:t>
      </w:r>
    </w:p>
    <w:p w:rsidR="00BE1BD4" w:rsidRDefault="00BE1BD4" w:rsidP="00BE1BD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0349">
        <w:rPr>
          <w:rFonts w:ascii="Times New Roman" w:hAnsi="Times New Roman" w:cs="Times New Roman"/>
        </w:rPr>
        <w:t xml:space="preserve">- SIEM: </w:t>
      </w:r>
      <w:proofErr w:type="spellStart"/>
      <w:r w:rsidRPr="002E0349">
        <w:rPr>
          <w:rFonts w:ascii="Times New Roman" w:hAnsi="Times New Roman" w:cs="Times New Roman"/>
        </w:rPr>
        <w:t>MaxPatrol</w:t>
      </w:r>
      <w:proofErr w:type="spellEnd"/>
      <w:r w:rsidRPr="002E0349">
        <w:rPr>
          <w:rFonts w:ascii="Times New Roman" w:hAnsi="Times New Roman" w:cs="Times New Roman"/>
        </w:rPr>
        <w:t xml:space="preserve"> SIEM</w:t>
      </w:r>
      <w:r w:rsidR="002E034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ru-RU"/>
        </w:rPr>
        <w:t>любой</w:t>
      </w:r>
      <w:r w:rsidRPr="00BE1BD4">
        <w:rPr>
          <w:rFonts w:ascii="Times New Roman" w:hAnsi="Times New Roman" w:cs="Times New Roman"/>
        </w:rPr>
        <w:t xml:space="preserve"> </w:t>
      </w:r>
      <w:r w:rsidR="002E0349">
        <w:rPr>
          <w:rFonts w:ascii="Times New Roman" w:hAnsi="Times New Roman" w:cs="Times New Roman"/>
        </w:rPr>
        <w:t>MDR)</w:t>
      </w:r>
    </w:p>
    <w:p w:rsidR="00BE1BD4" w:rsidRDefault="00BE1BD4" w:rsidP="00BE1BD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0349">
        <w:rPr>
          <w:rFonts w:ascii="Times New Roman" w:hAnsi="Times New Roman" w:cs="Times New Roman"/>
        </w:rPr>
        <w:t xml:space="preserve">- SOAR: </w:t>
      </w:r>
      <w:r w:rsidR="002E0349">
        <w:rPr>
          <w:rFonts w:ascii="Times New Roman" w:hAnsi="Times New Roman" w:cs="Times New Roman"/>
        </w:rPr>
        <w:t>R-Vision</w:t>
      </w:r>
    </w:p>
    <w:p w:rsidR="00BE1BD4" w:rsidRDefault="00BE1BD4" w:rsidP="00BE1BD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2E0349">
        <w:rPr>
          <w:rFonts w:ascii="Times New Roman" w:hAnsi="Times New Roman" w:cs="Times New Roman"/>
        </w:rPr>
        <w:t>- СЗИ: МЭ</w:t>
      </w:r>
      <w:r w:rsidR="002E0349">
        <w:rPr>
          <w:rFonts w:ascii="Times New Roman" w:hAnsi="Times New Roman" w:cs="Times New Roman"/>
        </w:rPr>
        <w:t xml:space="preserve"> (</w:t>
      </w:r>
      <w:proofErr w:type="spellStart"/>
      <w:r w:rsidR="002E0349">
        <w:rPr>
          <w:rFonts w:ascii="Times New Roman" w:hAnsi="Times New Roman" w:cs="Times New Roman"/>
        </w:rPr>
        <w:t>UserGate</w:t>
      </w:r>
      <w:proofErr w:type="spellEnd"/>
      <w:r w:rsidR="002E0349">
        <w:rPr>
          <w:rFonts w:ascii="Times New Roman" w:hAnsi="Times New Roman" w:cs="Times New Roman"/>
        </w:rPr>
        <w:t>)</w:t>
      </w:r>
      <w:r w:rsidRPr="002E0349">
        <w:rPr>
          <w:rFonts w:ascii="Times New Roman" w:hAnsi="Times New Roman" w:cs="Times New Roman"/>
        </w:rPr>
        <w:t>, СОВ</w:t>
      </w:r>
      <w:r w:rsidR="002E0349">
        <w:rPr>
          <w:rFonts w:ascii="Times New Roman" w:hAnsi="Times New Roman" w:cs="Times New Roman"/>
        </w:rPr>
        <w:t xml:space="preserve"> (</w:t>
      </w:r>
      <w:proofErr w:type="spellStart"/>
      <w:r w:rsidR="002E0349">
        <w:rPr>
          <w:rFonts w:ascii="Times New Roman" w:hAnsi="Times New Roman" w:cs="Times New Roman"/>
        </w:rPr>
        <w:t>UserGate</w:t>
      </w:r>
      <w:proofErr w:type="spellEnd"/>
      <w:r w:rsidR="002E0349">
        <w:rPr>
          <w:rFonts w:ascii="Times New Roman" w:hAnsi="Times New Roman" w:cs="Times New Roman"/>
        </w:rPr>
        <w:t>)</w:t>
      </w:r>
      <w:r w:rsidRPr="002E0349">
        <w:rPr>
          <w:rFonts w:ascii="Times New Roman" w:hAnsi="Times New Roman" w:cs="Times New Roman"/>
        </w:rPr>
        <w:t>, РДП-</w:t>
      </w:r>
      <w:r w:rsidR="002E0349">
        <w:rPr>
          <w:rFonts w:ascii="Times New Roman" w:hAnsi="Times New Roman" w:cs="Times New Roman"/>
          <w:lang w:val="ru-RU"/>
        </w:rPr>
        <w:t>шлюзы</w:t>
      </w:r>
      <w:r w:rsidR="002E0349" w:rsidRPr="002E0349">
        <w:rPr>
          <w:rFonts w:ascii="Times New Roman" w:hAnsi="Times New Roman" w:cs="Times New Roman"/>
        </w:rPr>
        <w:t xml:space="preserve"> (</w:t>
      </w:r>
      <w:r w:rsidR="002E0349">
        <w:t>Indeed PAM</w:t>
      </w:r>
      <w:r w:rsidR="002E0349" w:rsidRPr="002E0349">
        <w:rPr>
          <w:rFonts w:ascii="Times New Roman" w:hAnsi="Times New Roman" w:cs="Times New Roman"/>
        </w:rPr>
        <w:t>)</w:t>
      </w:r>
      <w:r w:rsidR="002E0349">
        <w:rPr>
          <w:rFonts w:ascii="Times New Roman" w:hAnsi="Times New Roman" w:cs="Times New Roman"/>
        </w:rPr>
        <w:t xml:space="preserve">, </w:t>
      </w:r>
      <w:r w:rsidR="002E0349">
        <w:rPr>
          <w:rFonts w:ascii="Times New Roman" w:hAnsi="Times New Roman" w:cs="Times New Roman"/>
          <w:lang w:val="ru-RU"/>
        </w:rPr>
        <w:t>АВЗ</w:t>
      </w:r>
      <w:r w:rsidR="002E03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(KES) </w:t>
      </w:r>
      <w:r>
        <w:rPr>
          <w:rFonts w:ascii="Times New Roman" w:hAnsi="Times New Roman" w:cs="Times New Roman"/>
          <w:lang w:val="ru-RU"/>
        </w:rPr>
        <w:t>на</w:t>
      </w:r>
      <w:r w:rsidRPr="002E0349">
        <w:rPr>
          <w:rFonts w:ascii="Times New Roman" w:hAnsi="Times New Roman" w:cs="Times New Roman"/>
        </w:rPr>
        <w:t xml:space="preserve"> </w:t>
      </w:r>
      <w:r w:rsidR="002E0349">
        <w:rPr>
          <w:rFonts w:ascii="Times New Roman" w:hAnsi="Times New Roman" w:cs="Times New Roman"/>
          <w:lang w:val="ru-RU"/>
        </w:rPr>
        <w:t>конечных</w:t>
      </w:r>
      <w:r w:rsidR="002E0349" w:rsidRPr="002E0349">
        <w:rPr>
          <w:rFonts w:ascii="Times New Roman" w:hAnsi="Times New Roman" w:cs="Times New Roman"/>
        </w:rPr>
        <w:t xml:space="preserve"> </w:t>
      </w:r>
      <w:r w:rsidR="002E0349">
        <w:rPr>
          <w:rFonts w:ascii="Times New Roman" w:hAnsi="Times New Roman" w:cs="Times New Roman"/>
          <w:lang w:val="ru-RU"/>
        </w:rPr>
        <w:t>точках</w:t>
      </w:r>
    </w:p>
    <w:p w:rsidR="000D2635" w:rsidRPr="002E0349" w:rsidRDefault="00BE1BD4" w:rsidP="00BE1BD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0349">
        <w:rPr>
          <w:rFonts w:ascii="Times New Roman" w:hAnsi="Times New Roman" w:cs="Times New Roman"/>
        </w:rPr>
        <w:t xml:space="preserve">- ПАЗ: Siemens PCS 7, Schneider Electric </w:t>
      </w:r>
      <w:proofErr w:type="spellStart"/>
      <w:r w:rsidRPr="002E0349">
        <w:rPr>
          <w:rFonts w:ascii="Times New Roman" w:hAnsi="Times New Roman" w:cs="Times New Roman"/>
        </w:rPr>
        <w:t>Triconex</w:t>
      </w:r>
      <w:proofErr w:type="spellEnd"/>
    </w:p>
    <w:p w:rsidR="000D2635" w:rsidRPr="002E0349" w:rsidRDefault="00BE1BD4" w:rsidP="00BE1BD4">
      <w:pPr>
        <w:pStyle w:val="21"/>
        <w:spacing w:line="240" w:lineRule="auto"/>
        <w:rPr>
          <w:rFonts w:ascii="Times New Roman" w:hAnsi="Times New Roman" w:cs="Times New Roman"/>
          <w:color w:val="auto"/>
          <w:lang w:val="ru-RU"/>
        </w:rPr>
      </w:pPr>
      <w:r w:rsidRPr="002E0349">
        <w:rPr>
          <w:rFonts w:ascii="Times New Roman" w:hAnsi="Times New Roman" w:cs="Times New Roman"/>
          <w:color w:val="auto"/>
          <w:lang w:val="ru-RU"/>
        </w:rPr>
        <w:t>Нормативная база</w:t>
      </w:r>
    </w:p>
    <w:p w:rsidR="000D2635" w:rsidRPr="002E0349" w:rsidRDefault="00BE1BD4" w:rsidP="00BE1BD4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E0349">
        <w:rPr>
          <w:rFonts w:ascii="Times New Roman" w:hAnsi="Times New Roman" w:cs="Times New Roman"/>
          <w:lang w:val="ru-RU"/>
        </w:rPr>
        <w:t>- 187-ФЗ: О безопасности КИИ</w:t>
      </w:r>
      <w:r w:rsidRPr="002E0349">
        <w:rPr>
          <w:rFonts w:ascii="Times New Roman" w:hAnsi="Times New Roman" w:cs="Times New Roman"/>
          <w:lang w:val="ru-RU"/>
        </w:rPr>
        <w:br/>
        <w:t>- Приказ ФСТЭК № 239: Требования к СИБ КИИ</w:t>
      </w:r>
      <w:r w:rsidRPr="002E0349">
        <w:rPr>
          <w:rFonts w:ascii="Times New Roman" w:hAnsi="Times New Roman" w:cs="Times New Roman"/>
          <w:lang w:val="ru-RU"/>
        </w:rPr>
        <w:br/>
      </w:r>
      <w:r w:rsidRPr="002E0349">
        <w:rPr>
          <w:rFonts w:ascii="Times New Roman" w:hAnsi="Times New Roman" w:cs="Times New Roman"/>
          <w:lang w:val="ru-RU"/>
        </w:rPr>
        <w:lastRenderedPageBreak/>
        <w:t>- ГОСТ Р 57580.</w:t>
      </w:r>
      <w:r w:rsidRPr="002E0349">
        <w:rPr>
          <w:rFonts w:ascii="Times New Roman" w:hAnsi="Times New Roman" w:cs="Times New Roman"/>
          <w:lang w:val="ru-RU"/>
        </w:rPr>
        <w:t>2–2018: Управление инцидентами ИБ</w:t>
      </w:r>
      <w:r w:rsidRPr="002E0349">
        <w:rPr>
          <w:rFonts w:ascii="Times New Roman" w:hAnsi="Times New Roman" w:cs="Times New Roman"/>
          <w:lang w:val="ru-RU"/>
        </w:rPr>
        <w:br/>
        <w:t>- ГОСТ Р 54869–2011: Управление проектами</w:t>
      </w:r>
    </w:p>
    <w:sectPr w:rsidR="000D2635" w:rsidRPr="002E0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2635"/>
    <w:rsid w:val="0015074B"/>
    <w:rsid w:val="0029639D"/>
    <w:rsid w:val="002E0349"/>
    <w:rsid w:val="00326F90"/>
    <w:rsid w:val="00AA1D8D"/>
    <w:rsid w:val="00B47730"/>
    <w:rsid w:val="00BE1B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E83CD"/>
  <w14:defaultImageDpi w14:val="300"/>
  <w15:docId w15:val="{DBC323FA-FFA8-4DA5-91C1-B12E5EF3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BF55D-E5DF-4024-91F4-8CBCFC2C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vit81</cp:lastModifiedBy>
  <cp:revision>3</cp:revision>
  <dcterms:created xsi:type="dcterms:W3CDTF">2013-12-23T23:15:00Z</dcterms:created>
  <dcterms:modified xsi:type="dcterms:W3CDTF">2025-06-02T16:24:00Z</dcterms:modified>
  <cp:category/>
</cp:coreProperties>
</file>