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709"/>
        <w:gridCol w:w="4394"/>
      </w:tblGrid>
      <w:tr w:rsidR="00606D15" w:rsidRPr="005B2DAF" w14:paraId="00079830" w14:textId="77777777" w:rsidTr="005450C6">
        <w:trPr>
          <w:trHeight w:val="2619"/>
        </w:trPr>
        <w:tc>
          <w:tcPr>
            <w:tcW w:w="4361" w:type="dxa"/>
          </w:tcPr>
          <w:p w14:paraId="5BCE87A1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2DAF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14:paraId="1D361E48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46E1F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>Главный инженер – первый заместитель генерального директора</w:t>
            </w:r>
            <w:r w:rsidRPr="005B2DAF">
              <w:rPr>
                <w:rFonts w:ascii="Times New Roman" w:hAnsi="Times New Roman" w:cs="Times New Roman"/>
                <w:sz w:val="28"/>
                <w:szCs w:val="28"/>
              </w:rPr>
              <w:br/>
              <w:t>ООО «Газпром информ»</w:t>
            </w:r>
          </w:p>
          <w:p w14:paraId="36717D6B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549C3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4B9A28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</w:t>
            </w: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>___________ М.В. Манюков</w:t>
            </w:r>
          </w:p>
        </w:tc>
        <w:tc>
          <w:tcPr>
            <w:tcW w:w="709" w:type="dxa"/>
          </w:tcPr>
          <w:p w14:paraId="34659B9E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14:paraId="390FC0E2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14:paraId="2C6778B1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98C31" w14:textId="77777777" w:rsidR="005F1C3B" w:rsidRDefault="005F1C3B" w:rsidP="005F1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>Заме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ститель</w:t>
            </w:r>
          </w:p>
          <w:p w14:paraId="04141091" w14:textId="77777777" w:rsidR="005F1C3B" w:rsidRDefault="005F1C3B" w:rsidP="005F1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генерального директора</w:t>
            </w:r>
          </w:p>
          <w:p w14:paraId="10CC3936" w14:textId="77777777" w:rsidR="005F1C3B" w:rsidRPr="005B2DAF" w:rsidRDefault="005F1C3B" w:rsidP="005F1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специальным работам</w:t>
            </w:r>
            <w:r w:rsidRPr="005B2DA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ООО «Газпром информ»</w:t>
            </w:r>
          </w:p>
          <w:p w14:paraId="172DC902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84FD56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79B24" w14:textId="4EFD372F" w:rsidR="00606D15" w:rsidRPr="005B2DAF" w:rsidRDefault="00606D15" w:rsidP="005450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5B2DA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  <w:r w:rsidR="005F1C3B">
              <w:rPr>
                <w:rFonts w:ascii="Times New Roman" w:hAnsi="Times New Roman" w:cs="Times New Roman"/>
                <w:sz w:val="28"/>
                <w:szCs w:val="28"/>
              </w:rPr>
              <w:t xml:space="preserve"> Ю</w:t>
            </w:r>
            <w:r w:rsidR="005F1C3B" w:rsidRPr="005B2D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F1C3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F1C3B" w:rsidRPr="005B2DA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F1C3B">
              <w:rPr>
                <w:rFonts w:ascii="Times New Roman" w:hAnsi="Times New Roman" w:cs="Times New Roman"/>
                <w:sz w:val="28"/>
                <w:szCs w:val="28"/>
              </w:rPr>
              <w:t>Гвоздёв</w:t>
            </w:r>
          </w:p>
        </w:tc>
      </w:tr>
      <w:tr w:rsidR="00606D15" w:rsidRPr="002601BC" w14:paraId="739AF818" w14:textId="77777777" w:rsidTr="005450C6">
        <w:trPr>
          <w:trHeight w:val="3069"/>
        </w:trPr>
        <w:tc>
          <w:tcPr>
            <w:tcW w:w="4361" w:type="dxa"/>
          </w:tcPr>
          <w:p w14:paraId="3E661053" w14:textId="77777777" w:rsidR="00606D15" w:rsidRPr="00C82FC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8D2468" w14:textId="77777777" w:rsidR="00606D15" w:rsidRPr="005B2DAF" w:rsidRDefault="00606D15" w:rsidP="005450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FCF">
              <w:rPr>
                <w:rFonts w:ascii="Times New Roman" w:hAnsi="Times New Roman" w:cs="Times New Roman"/>
                <w:sz w:val="28"/>
                <w:szCs w:val="28"/>
              </w:rPr>
              <w:t>«____»___________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82FCF">
              <w:rPr>
                <w:rFonts w:ascii="Times New Roman" w:hAnsi="Times New Roman" w:cs="Times New Roman"/>
                <w:sz w:val="28"/>
                <w:szCs w:val="28"/>
              </w:rPr>
              <w:t>__2022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FCF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709" w:type="dxa"/>
          </w:tcPr>
          <w:p w14:paraId="7DBA929A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14:paraId="799722A4" w14:textId="77777777" w:rsidR="00606D15" w:rsidRPr="00C82FCF" w:rsidRDefault="00606D15" w:rsidP="00545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18E1CB" w14:textId="77777777" w:rsidR="00606D15" w:rsidRPr="005B2DAF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2FCF">
              <w:rPr>
                <w:rFonts w:ascii="Times New Roman" w:hAnsi="Times New Roman" w:cs="Times New Roman"/>
                <w:sz w:val="28"/>
                <w:szCs w:val="28"/>
              </w:rPr>
              <w:t>«____»____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Pr="00C82FCF">
              <w:rPr>
                <w:rFonts w:ascii="Times New Roman" w:hAnsi="Times New Roman" w:cs="Times New Roman"/>
                <w:sz w:val="28"/>
                <w:szCs w:val="28"/>
              </w:rPr>
              <w:t>_2022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2FCF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1B2C9846" w14:textId="77777777" w:rsidR="00606D15" w:rsidRPr="005B2DAF" w:rsidRDefault="00606D15" w:rsidP="00606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C91FE" w14:textId="77777777" w:rsidR="00606D15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1636">
        <w:rPr>
          <w:rFonts w:ascii="Times New Roman" w:hAnsi="Times New Roman" w:cs="Times New Roman"/>
          <w:b/>
          <w:sz w:val="32"/>
          <w:szCs w:val="32"/>
        </w:rPr>
        <w:t>Сценарий реагирования</w:t>
      </w:r>
      <w:r w:rsidRPr="00606D1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E255BE3" w14:textId="70359A39" w:rsidR="00606D15" w:rsidRPr="006D1636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 события, связанные с успешной аутентификацией под встроенной учетной записью</w:t>
      </w:r>
    </w:p>
    <w:p w14:paraId="239D1F27" w14:textId="77777777" w:rsidR="00606D15" w:rsidRPr="005B2DAF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0D65C" w14:textId="77777777" w:rsidR="00606D15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C744B" w14:textId="77777777" w:rsidR="00606D15" w:rsidRPr="005B2DAF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6382B" w14:textId="77777777" w:rsidR="00606D15" w:rsidRPr="005B2DAF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571B6" w14:textId="77777777" w:rsidR="00606D15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80D6A" w14:textId="77777777" w:rsidR="00606D15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75B1F" w14:textId="77777777" w:rsidR="00606D15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F9644" w14:textId="478F7BFB" w:rsidR="006F2BD7" w:rsidRDefault="006F2BD7" w:rsidP="00606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5675F" w14:textId="77777777" w:rsidR="00606D15" w:rsidRPr="005B2DAF" w:rsidRDefault="00606D15" w:rsidP="00606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5B2DAF">
        <w:rPr>
          <w:rFonts w:ascii="Times New Roman" w:hAnsi="Times New Roman" w:cs="Times New Roman"/>
          <w:sz w:val="28"/>
          <w:szCs w:val="28"/>
        </w:rPr>
        <w:t xml:space="preserve">ИСТ СОГЛАСОВАНИЯ </w:t>
      </w:r>
    </w:p>
    <w:p w14:paraId="5A99F0FC" w14:textId="2BFEED4D" w:rsidR="00606D15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DAF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B2DAF">
        <w:rPr>
          <w:rFonts w:ascii="Times New Roman" w:hAnsi="Times New Roman" w:cs="Times New Roman"/>
          <w:sz w:val="28"/>
          <w:szCs w:val="28"/>
        </w:rPr>
        <w:t>ценарию реагирования</w:t>
      </w:r>
      <w:r>
        <w:rPr>
          <w:rFonts w:ascii="Times New Roman" w:hAnsi="Times New Roman" w:cs="Times New Roman"/>
          <w:sz w:val="28"/>
          <w:szCs w:val="28"/>
        </w:rPr>
        <w:t xml:space="preserve"> на события, связанные</w:t>
      </w:r>
      <w:r w:rsidRPr="00606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успешной</w:t>
      </w:r>
    </w:p>
    <w:p w14:paraId="46078380" w14:textId="0DEA89E4" w:rsidR="00606D15" w:rsidRPr="00606D15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D15">
        <w:rPr>
          <w:rFonts w:ascii="Times New Roman" w:hAnsi="Times New Roman" w:cs="Times New Roman"/>
          <w:sz w:val="28"/>
          <w:szCs w:val="28"/>
        </w:rPr>
        <w:t>аутентификацией под встроенной</w:t>
      </w:r>
      <w:r w:rsidR="004309D7">
        <w:rPr>
          <w:rFonts w:ascii="Times New Roman" w:hAnsi="Times New Roman" w:cs="Times New Roman"/>
          <w:sz w:val="28"/>
          <w:szCs w:val="28"/>
        </w:rPr>
        <w:t xml:space="preserve"> учетной записью</w:t>
      </w:r>
    </w:p>
    <w:tbl>
      <w:tblPr>
        <w:tblStyle w:val="af6"/>
        <w:tblW w:w="4932" w:type="pct"/>
        <w:tblLook w:val="04A0" w:firstRow="1" w:lastRow="0" w:firstColumn="1" w:lastColumn="0" w:noHBand="0" w:noVBand="1"/>
      </w:tblPr>
      <w:tblGrid>
        <w:gridCol w:w="4144"/>
        <w:gridCol w:w="1759"/>
        <w:gridCol w:w="1888"/>
        <w:gridCol w:w="2126"/>
      </w:tblGrid>
      <w:tr w:rsidR="00606D15" w:rsidRPr="00724FD1" w14:paraId="4D9519F7" w14:textId="77777777" w:rsidTr="005A0C38">
        <w:trPr>
          <w:cantSplit/>
          <w:trHeight w:val="497"/>
        </w:trPr>
        <w:tc>
          <w:tcPr>
            <w:tcW w:w="4144" w:type="dxa"/>
            <w:shd w:val="clear" w:color="auto" w:fill="F2F2F2" w:themeFill="background1" w:themeFillShade="F2"/>
            <w:vAlign w:val="center"/>
          </w:tcPr>
          <w:p w14:paraId="7530EBCE" w14:textId="77777777" w:rsidR="00606D15" w:rsidRPr="00A71954" w:rsidRDefault="00606D15" w:rsidP="005450C6">
            <w:pPr>
              <w:tabs>
                <w:tab w:val="left" w:pos="218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95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759" w:type="dxa"/>
            <w:shd w:val="clear" w:color="auto" w:fill="F2F2F2" w:themeFill="background1" w:themeFillShade="F2"/>
            <w:vAlign w:val="center"/>
          </w:tcPr>
          <w:p w14:paraId="70D339C4" w14:textId="77777777" w:rsidR="00606D15" w:rsidRPr="00A71954" w:rsidRDefault="00606D15" w:rsidP="005450C6">
            <w:pPr>
              <w:tabs>
                <w:tab w:val="left" w:pos="218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954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888" w:type="dxa"/>
            <w:shd w:val="clear" w:color="auto" w:fill="F2F2F2" w:themeFill="background1" w:themeFillShade="F2"/>
            <w:vAlign w:val="center"/>
          </w:tcPr>
          <w:p w14:paraId="725BFED3" w14:textId="77777777" w:rsidR="00606D15" w:rsidRPr="00A71954" w:rsidRDefault="00606D15" w:rsidP="005450C6">
            <w:pPr>
              <w:tabs>
                <w:tab w:val="left" w:pos="218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954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E4BD0C6" w14:textId="77777777" w:rsidR="00606D15" w:rsidRPr="00A71954" w:rsidRDefault="00606D15" w:rsidP="005450C6">
            <w:pPr>
              <w:tabs>
                <w:tab w:val="left" w:pos="2188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1954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</w:tr>
      <w:tr w:rsidR="00606D15" w:rsidRPr="00C739FE" w14:paraId="41E8D509" w14:textId="77777777" w:rsidTr="005A0C38">
        <w:trPr>
          <w:cantSplit/>
          <w:trHeight w:val="1579"/>
        </w:trPr>
        <w:tc>
          <w:tcPr>
            <w:tcW w:w="4144" w:type="dxa"/>
            <w:vAlign w:val="center"/>
          </w:tcPr>
          <w:p w14:paraId="6C11F0FE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739FE"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контроля эффективности мер защиты информации</w:t>
            </w:r>
          </w:p>
        </w:tc>
        <w:tc>
          <w:tcPr>
            <w:tcW w:w="1759" w:type="dxa"/>
            <w:vAlign w:val="center"/>
          </w:tcPr>
          <w:p w14:paraId="07573F6E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39291BE1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91F5410" w14:textId="77777777" w:rsidR="00606D15" w:rsidRPr="00C739FE" w:rsidRDefault="00606D15" w:rsidP="005450C6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39FE">
              <w:rPr>
                <w:rFonts w:ascii="Times New Roman" w:hAnsi="Times New Roman" w:cs="Times New Roman"/>
                <w:sz w:val="28"/>
                <w:szCs w:val="28"/>
              </w:rPr>
              <w:t>А.В. Смирнов</w:t>
            </w:r>
          </w:p>
        </w:tc>
      </w:tr>
      <w:tr w:rsidR="00606D15" w:rsidRPr="00C739FE" w14:paraId="57573446" w14:textId="77777777" w:rsidTr="005A0C38">
        <w:trPr>
          <w:cantSplit/>
          <w:trHeight w:val="1839"/>
        </w:trPr>
        <w:tc>
          <w:tcPr>
            <w:tcW w:w="4144" w:type="dxa"/>
            <w:vAlign w:val="center"/>
          </w:tcPr>
          <w:p w14:paraId="1C41916A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739FE"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эксплуатации информационно-вычислительной инфраструктуры</w:t>
            </w:r>
          </w:p>
        </w:tc>
        <w:tc>
          <w:tcPr>
            <w:tcW w:w="1759" w:type="dxa"/>
            <w:vAlign w:val="center"/>
          </w:tcPr>
          <w:p w14:paraId="1A744C81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7AA79ECB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B83B8DA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739FE">
              <w:rPr>
                <w:rFonts w:ascii="Times New Roman" w:hAnsi="Times New Roman" w:cs="Times New Roman"/>
                <w:sz w:val="28"/>
                <w:szCs w:val="28"/>
              </w:rPr>
              <w:t>А.В. Кинев</w:t>
            </w:r>
          </w:p>
        </w:tc>
      </w:tr>
      <w:tr w:rsidR="00606D15" w:rsidRPr="00C739FE" w14:paraId="094769CD" w14:textId="77777777" w:rsidTr="005A0C38">
        <w:trPr>
          <w:cantSplit/>
          <w:trHeight w:val="1686"/>
        </w:trPr>
        <w:tc>
          <w:tcPr>
            <w:tcW w:w="4144" w:type="dxa"/>
            <w:vAlign w:val="center"/>
          </w:tcPr>
          <w:p w14:paraId="24871A40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739FE"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защиты информационных систем</w:t>
            </w:r>
          </w:p>
        </w:tc>
        <w:tc>
          <w:tcPr>
            <w:tcW w:w="1759" w:type="dxa"/>
            <w:vAlign w:val="center"/>
          </w:tcPr>
          <w:p w14:paraId="6E06DFB7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18C160DA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DAD37ED" w14:textId="77777777" w:rsidR="00606D15" w:rsidRPr="00C739FE" w:rsidRDefault="00606D15" w:rsidP="005450C6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739FE">
              <w:rPr>
                <w:rFonts w:ascii="Times New Roman" w:hAnsi="Times New Roman" w:cs="Times New Roman"/>
                <w:sz w:val="28"/>
                <w:szCs w:val="28"/>
              </w:rPr>
              <w:t>М.Б. Баранов</w:t>
            </w:r>
          </w:p>
        </w:tc>
      </w:tr>
      <w:tr w:rsidR="004025BE" w:rsidRPr="00C739FE" w14:paraId="7CCCFDBD" w14:textId="77777777" w:rsidTr="005A0C38">
        <w:trPr>
          <w:cantSplit/>
          <w:trHeight w:val="1693"/>
        </w:trPr>
        <w:tc>
          <w:tcPr>
            <w:tcW w:w="4144" w:type="dxa"/>
            <w:vAlign w:val="center"/>
          </w:tcPr>
          <w:p w14:paraId="2EBE8D31" w14:textId="5F2F45E7" w:rsidR="004025BE" w:rsidRPr="00C739FE" w:rsidRDefault="00606D15" w:rsidP="000A4231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4025BE" w:rsidRPr="00C739FE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Управления </w:t>
            </w:r>
            <w:r w:rsidR="004025BE">
              <w:rPr>
                <w:rFonts w:ascii="Times New Roman" w:hAnsi="Times New Roman" w:cs="Times New Roman"/>
                <w:sz w:val="28"/>
                <w:szCs w:val="28"/>
              </w:rPr>
              <w:t>эксплуатации системных ландшафтов</w:t>
            </w:r>
          </w:p>
        </w:tc>
        <w:tc>
          <w:tcPr>
            <w:tcW w:w="1759" w:type="dxa"/>
            <w:vAlign w:val="center"/>
          </w:tcPr>
          <w:p w14:paraId="5F3B6398" w14:textId="77777777" w:rsidR="004025BE" w:rsidRPr="00C739FE" w:rsidRDefault="004025BE" w:rsidP="000A4231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14:paraId="0468B369" w14:textId="77777777" w:rsidR="004025BE" w:rsidRPr="00C739FE" w:rsidRDefault="004025BE" w:rsidP="000A4231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3FB779EB" w14:textId="012D9943" w:rsidR="004025BE" w:rsidRPr="00C739FE" w:rsidRDefault="006F4671" w:rsidP="000A4231">
            <w:pPr>
              <w:tabs>
                <w:tab w:val="left" w:pos="21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025BE">
              <w:rPr>
                <w:rFonts w:ascii="Times New Roman" w:hAnsi="Times New Roman" w:cs="Times New Roman"/>
                <w:sz w:val="28"/>
                <w:szCs w:val="28"/>
              </w:rPr>
              <w:t>.В. Зубко</w:t>
            </w:r>
          </w:p>
        </w:tc>
      </w:tr>
    </w:tbl>
    <w:p w14:paraId="2DFA9A70" w14:textId="0DD78776" w:rsidR="00606D15" w:rsidRDefault="00606D15" w:rsidP="00606D15">
      <w:pPr>
        <w:tabs>
          <w:tab w:val="left" w:pos="2188"/>
        </w:tabs>
        <w:rPr>
          <w:rFonts w:ascii="Times New Roman" w:hAnsi="Times New Roman" w:cs="Times New Roman"/>
          <w:sz w:val="28"/>
          <w:szCs w:val="28"/>
        </w:rPr>
      </w:pPr>
    </w:p>
    <w:p w14:paraId="020384CC" w14:textId="77777777" w:rsidR="00606D15" w:rsidRPr="00F93F29" w:rsidRDefault="00606D15" w:rsidP="00606D15">
      <w:pPr>
        <w:pStyle w:val="1"/>
        <w:numPr>
          <w:ilvl w:val="0"/>
          <w:numId w:val="0"/>
        </w:numPr>
        <w:spacing w:before="360" w:after="120" w:line="288" w:lineRule="auto"/>
        <w:jc w:val="center"/>
        <w:rPr>
          <w:rFonts w:eastAsia="Times New Roman"/>
          <w:caps/>
          <w:lang w:eastAsia="en-US"/>
        </w:rPr>
      </w:pPr>
      <w:bookmarkStart w:id="0" w:name="_Toc532822282"/>
      <w:bookmarkStart w:id="1" w:name="_Toc532827895"/>
      <w:bookmarkStart w:id="2" w:name="_Toc532922496"/>
      <w:bookmarkStart w:id="3" w:name="_Toc532996496"/>
      <w:bookmarkStart w:id="4" w:name="_Toc533000397"/>
      <w:bookmarkStart w:id="5" w:name="_Toc533067489"/>
      <w:bookmarkStart w:id="6" w:name="_Toc101364098"/>
      <w:r>
        <w:rPr>
          <w:rFonts w:eastAsia="Times New Roman"/>
          <w:caps/>
          <w:lang w:eastAsia="en-US"/>
        </w:rPr>
        <w:lastRenderedPageBreak/>
        <w:t>список</w:t>
      </w:r>
      <w:r w:rsidRPr="00F93F29">
        <w:rPr>
          <w:rFonts w:eastAsia="Times New Roman"/>
          <w:caps/>
          <w:lang w:eastAsia="en-US"/>
        </w:rPr>
        <w:t xml:space="preserve"> СОКРАЩЕНИ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eastAsia="Times New Roman"/>
          <w:caps/>
          <w:lang w:eastAsia="en-US"/>
        </w:rPr>
        <w:t>й</w:t>
      </w:r>
    </w:p>
    <w:tbl>
      <w:tblPr>
        <w:tblW w:w="9209" w:type="dxa"/>
        <w:tblLook w:val="0000" w:firstRow="0" w:lastRow="0" w:firstColumn="0" w:lastColumn="0" w:noHBand="0" w:noVBand="0"/>
      </w:tblPr>
      <w:tblGrid>
        <w:gridCol w:w="1980"/>
        <w:gridCol w:w="7229"/>
      </w:tblGrid>
      <w:tr w:rsidR="00606D15" w:rsidRPr="00F93F29" w14:paraId="36F3E6A9" w14:textId="77777777" w:rsidTr="005450C6">
        <w:trPr>
          <w:cantSplit/>
          <w:trHeight w:val="720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0A2BDF" w14:textId="77777777" w:rsidR="00606D15" w:rsidRPr="00F93F29" w:rsidRDefault="00606D15" w:rsidP="005450C6">
            <w:pPr>
              <w:spacing w:before="60" w:after="6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b/>
                <w:sz w:val="28"/>
                <w:szCs w:val="28"/>
              </w:rPr>
              <w:t>Сокращение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41F8D6" w14:textId="77777777" w:rsidR="00606D15" w:rsidRPr="00F93F29" w:rsidRDefault="00606D15" w:rsidP="005450C6">
            <w:pPr>
              <w:spacing w:before="60" w:after="60"/>
              <w:ind w:firstLine="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606D15" w:rsidRPr="00F93F29" w14:paraId="027BC73F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AEB8" w14:textId="41C119E2" w:rsidR="00606D15" w:rsidRPr="006F4671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АИБ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FB410" w14:textId="772B9959" w:rsidR="00606D15" w:rsidRPr="00F93F29" w:rsidRDefault="00606D15" w:rsidP="00D97319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Администратор информационной безопасности</w:t>
            </w:r>
          </w:p>
        </w:tc>
      </w:tr>
      <w:tr w:rsidR="00606D15" w:rsidRPr="00F93F29" w14:paraId="5D71F0FB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D004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АСО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3EA57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Активное сетевое оборудование</w:t>
            </w:r>
          </w:p>
        </w:tc>
      </w:tr>
      <w:tr w:rsidR="00606D15" w:rsidRPr="00F93F29" w14:paraId="15860621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6C42B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ДС УКЭМЗИ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0908C" w14:textId="62D6D47F" w:rsidR="00606D15" w:rsidRPr="00F93F29" w:rsidRDefault="005F1C3B" w:rsidP="00380D62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Дежурная смена Управления контроля эффективности мер защиты информации</w:t>
            </w:r>
          </w:p>
        </w:tc>
      </w:tr>
      <w:tr w:rsidR="00606D15" w:rsidRPr="00F93F29" w14:paraId="7060F85D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ED77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ИАС КСУИБ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3C106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Информационно-аналитическая система корпоративной системы управления информационной безопасностью</w:t>
            </w:r>
          </w:p>
        </w:tc>
      </w:tr>
      <w:tr w:rsidR="00606D15" w:rsidRPr="00F93F29" w14:paraId="4FADAE94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0B49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ИВС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EC0F7" w14:textId="77777777" w:rsidR="00606D15" w:rsidRPr="00025A0A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Инфо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рмационно-вычислительная </w:t>
            </w: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еть администрации ПАО «Газпром»</w:t>
            </w:r>
          </w:p>
        </w:tc>
      </w:tr>
      <w:tr w:rsidR="00606D15" w:rsidRPr="00F93F29" w14:paraId="2BAC7D7B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3E5A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ИУС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7F3B0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Информационно-управляющая система</w:t>
            </w:r>
          </w:p>
        </w:tc>
      </w:tr>
      <w:tr w:rsidR="00606D15" w:rsidRPr="00F93F29" w14:paraId="5C0E6E90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A9A8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МЭ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760ED" w14:textId="77777777" w:rsidR="00606D15" w:rsidRPr="00F93F29" w:rsidRDefault="00606D15" w:rsidP="005450C6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Межсетевые экраны</w:t>
            </w:r>
          </w:p>
        </w:tc>
      </w:tr>
      <w:tr w:rsidR="002A797B" w:rsidRPr="00F93F29" w14:paraId="5343C737" w14:textId="77777777" w:rsidTr="003272E2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B398" w14:textId="77777777" w:rsidR="002A797B" w:rsidRPr="00F93F29" w:rsidRDefault="002A797B" w:rsidP="003272E2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НКЦКИ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59FE3" w14:textId="77777777" w:rsidR="002A797B" w:rsidRPr="00F93F29" w:rsidRDefault="002A797B" w:rsidP="003272E2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 координационный центр по компьютерным инцидентам</w:t>
            </w:r>
          </w:p>
        </w:tc>
      </w:tr>
      <w:tr w:rsidR="006F4671" w:rsidRPr="00F93F29" w14:paraId="2453C5F4" w14:textId="77777777" w:rsidTr="00941482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7472" w14:textId="05FAA591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AE518" w14:textId="7BAE697D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</w:tr>
      <w:tr w:rsidR="006F4671" w:rsidRPr="00F93F29" w14:paraId="6C1F44E1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47DEE" w14:textId="0E67625F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ОЭВК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FD15B" w14:textId="33B3A3D1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эксплуатации вычислительных комплексов</w:t>
            </w:r>
          </w:p>
        </w:tc>
      </w:tr>
      <w:tr w:rsidR="006F4671" w:rsidRPr="00F93F29" w14:paraId="30D538ED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6E1E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72A79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</w:tr>
      <w:tr w:rsidR="006F4671" w:rsidRPr="00F93F29" w14:paraId="0B627369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B52F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ППО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4CB27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Прикладное программное обеспечение</w:t>
            </w:r>
          </w:p>
        </w:tc>
      </w:tr>
      <w:tr w:rsidR="006F4671" w:rsidRPr="00F93F29" w14:paraId="74E3B661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4B24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СКЗ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068DE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Служба корпоративной защиты ПАО «Газпром»</w:t>
            </w:r>
          </w:p>
        </w:tc>
      </w:tr>
      <w:tr w:rsidR="006F4671" w:rsidRPr="00F93F29" w14:paraId="3A5841DE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AE1C" w14:textId="77777777" w:rsidR="006F4671" w:rsidRPr="003C22A6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9C4037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управления базами данных</w:t>
            </w:r>
          </w:p>
        </w:tc>
      </w:tr>
      <w:tr w:rsidR="006F4671" w:rsidRPr="00F93F29" w14:paraId="3F2E0E3D" w14:textId="77777777" w:rsidTr="00D97319">
        <w:trPr>
          <w:cantSplit/>
          <w:trHeight w:val="59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30007" w14:textId="77777777" w:rsidR="006F4671" w:rsidRPr="00E95B1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УКЭМЗИ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4E6FB" w14:textId="77777777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контроля эффективности мер защиты информации</w:t>
            </w:r>
          </w:p>
        </w:tc>
      </w:tr>
      <w:tr w:rsidR="006F4671" w:rsidRPr="00F93F29" w14:paraId="079C8DA9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18F1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ACD23" w14:textId="77777777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Учетная запись</w:t>
            </w:r>
          </w:p>
        </w:tc>
      </w:tr>
      <w:tr w:rsidR="006F4671" w:rsidRPr="00F93F29" w14:paraId="427CB8D4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4CFC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УЗИС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D290D" w14:textId="77777777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защиты информационных систем</w:t>
            </w:r>
          </w:p>
        </w:tc>
      </w:tr>
      <w:tr w:rsidR="006F4671" w:rsidRPr="00F93F29" w14:paraId="40B73A32" w14:textId="77777777" w:rsidTr="003C1F1F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1E10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УЭИВИ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14E56" w14:textId="77777777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эксплуатации информационно-вычислительной инфраструктуры</w:t>
            </w:r>
          </w:p>
        </w:tc>
      </w:tr>
      <w:tr w:rsidR="006F4671" w:rsidRPr="00F93F29" w14:paraId="1CF22E4B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3D00E" w14:textId="4FE7F44A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УЭСЛ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1713E" w14:textId="26A6789C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эксплуатации системных ландшафтов</w:t>
            </w:r>
          </w:p>
        </w:tc>
      </w:tr>
      <w:tr w:rsidR="006F4671" w:rsidRPr="00F93F29" w14:paraId="21E7021B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B3C3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ЦКБ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B0260" w14:textId="77777777" w:rsidR="006F4671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 кибербезопасности Службы корпоративной защиты ПАО «Газпром»</w:t>
            </w:r>
          </w:p>
        </w:tc>
      </w:tr>
      <w:tr w:rsidR="006F4671" w:rsidRPr="00F93F29" w14:paraId="5293A3FE" w14:textId="77777777" w:rsidTr="005450C6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887F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ЦОД-М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93CF1" w14:textId="77777777" w:rsidR="006F4671" w:rsidRPr="00F93F29" w:rsidRDefault="006F4671" w:rsidP="006F4671">
            <w:pPr>
              <w:spacing w:before="60" w:after="6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 обработки данных «</w:t>
            </w:r>
            <w:r w:rsidRPr="00F93F29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40AA7258" w14:textId="77777777" w:rsidR="00AB650F" w:rsidRDefault="00AB650F" w:rsidP="002A797B">
      <w:pPr>
        <w:tabs>
          <w:tab w:val="left" w:pos="2188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00265" w14:textId="77777777" w:rsidR="00AB650F" w:rsidRDefault="00AB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4CBD6" w14:textId="65F1712F" w:rsidR="00D809C9" w:rsidRPr="00571D14" w:rsidRDefault="00D809C9" w:rsidP="002A797B">
      <w:pPr>
        <w:tabs>
          <w:tab w:val="left" w:pos="2188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документ предназначен для определения перечня действий и порядка взаимодействия структурных подразделений Общества, ответственных за сопровождение </w:t>
      </w:r>
      <w:r w:rsidRPr="00150901">
        <w:rPr>
          <w:rFonts w:ascii="Times New Roman" w:hAnsi="Times New Roman" w:cs="Times New Roman"/>
          <w:sz w:val="28"/>
          <w:szCs w:val="28"/>
        </w:rPr>
        <w:t>ИТ-</w:t>
      </w:r>
      <w:r>
        <w:rPr>
          <w:rFonts w:ascii="Times New Roman" w:hAnsi="Times New Roman" w:cs="Times New Roman"/>
          <w:sz w:val="28"/>
          <w:szCs w:val="28"/>
        </w:rPr>
        <w:t>активов, расположенных</w:t>
      </w:r>
      <w:r w:rsidRPr="00150901">
        <w:rPr>
          <w:rFonts w:ascii="Times New Roman" w:hAnsi="Times New Roman" w:cs="Times New Roman"/>
          <w:sz w:val="28"/>
          <w:szCs w:val="28"/>
        </w:rPr>
        <w:t xml:space="preserve"> на системно-технической инфраструктуре Центра обработ</w:t>
      </w:r>
      <w:r>
        <w:rPr>
          <w:rFonts w:ascii="Times New Roman" w:hAnsi="Times New Roman" w:cs="Times New Roman"/>
          <w:sz w:val="28"/>
          <w:szCs w:val="28"/>
        </w:rPr>
        <w:t>ки данных ПАО «Газпром»</w:t>
      </w:r>
      <w:r w:rsidRPr="00150901">
        <w:rPr>
          <w:rFonts w:ascii="Times New Roman" w:hAnsi="Times New Roman" w:cs="Times New Roman"/>
          <w:sz w:val="28"/>
          <w:szCs w:val="28"/>
        </w:rPr>
        <w:t xml:space="preserve"> и Информационно-вычислительной системы администрации ПАО «Газпром»</w:t>
      </w:r>
      <w:r>
        <w:rPr>
          <w:rFonts w:ascii="Times New Roman" w:hAnsi="Times New Roman" w:cs="Times New Roman"/>
          <w:sz w:val="28"/>
          <w:szCs w:val="28"/>
        </w:rPr>
        <w:t>, при реагировании на события информационной безопасности.</w:t>
      </w:r>
    </w:p>
    <w:p w14:paraId="7581FBA0" w14:textId="662FAE15" w:rsidR="007252BE" w:rsidRDefault="007252BE" w:rsidP="002A797B">
      <w:pPr>
        <w:tabs>
          <w:tab w:val="left" w:pos="21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встроенной учетной записью в контексте данного документа понимается техническая (сервисная, служебная) учетная запись, используемая в технологических процессах работы инфраструктуры или встроенных производителями программных (программно-аппаратных) средств</w:t>
      </w:r>
      <w:r w:rsidR="00677D8B">
        <w:rPr>
          <w:rFonts w:ascii="Times New Roman" w:hAnsi="Times New Roman" w:cs="Times New Roman"/>
          <w:sz w:val="28"/>
          <w:szCs w:val="28"/>
        </w:rPr>
        <w:t xml:space="preserve"> в такие средства, а также учетная запись администратора программных (программно-аппаратных) средств</w:t>
      </w:r>
      <w:r w:rsidR="00D8617B">
        <w:rPr>
          <w:rFonts w:ascii="Times New Roman" w:hAnsi="Times New Roman" w:cs="Times New Roman"/>
          <w:sz w:val="28"/>
          <w:szCs w:val="28"/>
        </w:rPr>
        <w:t>.</w:t>
      </w:r>
    </w:p>
    <w:p w14:paraId="62C3D347" w14:textId="2F6140D2" w:rsidR="00B17AA6" w:rsidRPr="00606D15" w:rsidRDefault="00412B2F" w:rsidP="002A79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06D15">
        <w:rPr>
          <w:rFonts w:ascii="Times New Roman" w:hAnsi="Times New Roman" w:cs="Times New Roman"/>
          <w:sz w:val="28"/>
          <w:szCs w:val="24"/>
        </w:rPr>
        <w:t xml:space="preserve">При </w:t>
      </w:r>
      <w:r w:rsidR="006F4671">
        <w:rPr>
          <w:rFonts w:ascii="Times New Roman" w:hAnsi="Times New Roman" w:cs="Times New Roman"/>
          <w:sz w:val="28"/>
          <w:szCs w:val="24"/>
        </w:rPr>
        <w:t xml:space="preserve">получении событий от </w:t>
      </w:r>
      <w:r w:rsidR="006F4671">
        <w:rPr>
          <w:rFonts w:ascii="Times New Roman" w:hAnsi="Times New Roman" w:cs="Times New Roman"/>
          <w:sz w:val="28"/>
          <w:szCs w:val="24"/>
          <w:lang w:val="en-US"/>
        </w:rPr>
        <w:t>SIEM</w:t>
      </w:r>
      <w:r w:rsidR="006F4671" w:rsidRPr="006F4671">
        <w:rPr>
          <w:rFonts w:ascii="Times New Roman" w:hAnsi="Times New Roman" w:cs="Times New Roman"/>
          <w:sz w:val="28"/>
          <w:szCs w:val="24"/>
        </w:rPr>
        <w:t xml:space="preserve"> </w:t>
      </w:r>
      <w:r w:rsidR="006F4671">
        <w:rPr>
          <w:rFonts w:ascii="Times New Roman" w:hAnsi="Times New Roman" w:cs="Times New Roman"/>
          <w:sz w:val="28"/>
          <w:szCs w:val="24"/>
        </w:rPr>
        <w:t>на электронную почту</w:t>
      </w:r>
      <w:r w:rsidR="006F4671" w:rsidRPr="006F4671">
        <w:rPr>
          <w:rFonts w:ascii="Times New Roman" w:hAnsi="Times New Roman" w:cs="Times New Roman"/>
          <w:sz w:val="28"/>
          <w:szCs w:val="24"/>
        </w:rPr>
        <w:t xml:space="preserve"> </w:t>
      </w:r>
      <w:r w:rsidR="006F4671">
        <w:rPr>
          <w:rFonts w:ascii="Times New Roman" w:hAnsi="Times New Roman" w:cs="Times New Roman"/>
          <w:sz w:val="28"/>
          <w:szCs w:val="24"/>
        </w:rPr>
        <w:t xml:space="preserve">ДС УКЭМЗИ или в консоль </w:t>
      </w:r>
      <w:r w:rsidR="006F467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6F4671" w:rsidRPr="006F4671">
        <w:rPr>
          <w:rFonts w:ascii="Times New Roman" w:hAnsi="Times New Roman" w:cs="Times New Roman"/>
          <w:sz w:val="28"/>
          <w:szCs w:val="24"/>
        </w:rPr>
        <w:t>-</w:t>
      </w:r>
      <w:r w:rsidR="006F4671">
        <w:rPr>
          <w:rFonts w:ascii="Times New Roman" w:hAnsi="Times New Roman" w:cs="Times New Roman"/>
          <w:sz w:val="28"/>
          <w:szCs w:val="24"/>
          <w:lang w:val="en-US"/>
        </w:rPr>
        <w:t>Vision</w:t>
      </w:r>
      <w:r w:rsidR="00115F95" w:rsidRPr="00606D15">
        <w:rPr>
          <w:rFonts w:ascii="Times New Roman" w:hAnsi="Times New Roman" w:cs="Times New Roman"/>
          <w:sz w:val="28"/>
          <w:szCs w:val="24"/>
        </w:rPr>
        <w:t>,</w:t>
      </w:r>
      <w:r w:rsidR="009C3BFE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Pr="00606D15">
        <w:rPr>
          <w:rFonts w:ascii="Times New Roman" w:hAnsi="Times New Roman" w:cs="Times New Roman"/>
          <w:sz w:val="28"/>
          <w:szCs w:val="24"/>
        </w:rPr>
        <w:t>свя</w:t>
      </w:r>
      <w:r w:rsidR="00E45E30" w:rsidRPr="00606D15">
        <w:rPr>
          <w:rFonts w:ascii="Times New Roman" w:hAnsi="Times New Roman" w:cs="Times New Roman"/>
          <w:sz w:val="28"/>
          <w:szCs w:val="24"/>
        </w:rPr>
        <w:t xml:space="preserve">занных с </w:t>
      </w:r>
      <w:r w:rsidR="009B706D" w:rsidRPr="00606D15">
        <w:rPr>
          <w:rFonts w:ascii="Times New Roman" w:hAnsi="Times New Roman" w:cs="Times New Roman"/>
          <w:sz w:val="28"/>
          <w:szCs w:val="24"/>
        </w:rPr>
        <w:t xml:space="preserve">успешной </w:t>
      </w:r>
      <w:r w:rsidR="00934681" w:rsidRPr="00606D15">
        <w:rPr>
          <w:rFonts w:ascii="Times New Roman" w:hAnsi="Times New Roman" w:cs="Times New Roman"/>
          <w:sz w:val="28"/>
          <w:szCs w:val="24"/>
        </w:rPr>
        <w:t>аутентификацией</w:t>
      </w:r>
      <w:r w:rsidR="00D256FF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="004309D7">
        <w:rPr>
          <w:rFonts w:ascii="Times New Roman" w:hAnsi="Times New Roman" w:cs="Times New Roman"/>
          <w:sz w:val="28"/>
          <w:szCs w:val="24"/>
        </w:rPr>
        <w:t xml:space="preserve">на операционные системы, СУБД или ППО </w:t>
      </w:r>
      <w:r w:rsidR="00D256FF" w:rsidRPr="00606D15">
        <w:rPr>
          <w:rFonts w:ascii="Times New Roman" w:hAnsi="Times New Roman" w:cs="Times New Roman"/>
          <w:sz w:val="28"/>
          <w:szCs w:val="24"/>
        </w:rPr>
        <w:t>под встроенной учетной записью</w:t>
      </w:r>
      <w:r w:rsidR="002B647B" w:rsidRPr="00606D15">
        <w:rPr>
          <w:rFonts w:ascii="Times New Roman" w:hAnsi="Times New Roman" w:cs="Times New Roman"/>
          <w:sz w:val="28"/>
          <w:szCs w:val="24"/>
        </w:rPr>
        <w:t>,</w:t>
      </w:r>
      <w:r w:rsidR="009E205A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="008B395A" w:rsidRPr="00606D15">
        <w:rPr>
          <w:rFonts w:ascii="Times New Roman" w:hAnsi="Times New Roman" w:cs="Times New Roman"/>
          <w:sz w:val="28"/>
          <w:szCs w:val="24"/>
        </w:rPr>
        <w:t>выполняют</w:t>
      </w:r>
      <w:r w:rsidR="00712D89" w:rsidRPr="00606D15">
        <w:rPr>
          <w:rFonts w:ascii="Times New Roman" w:hAnsi="Times New Roman" w:cs="Times New Roman"/>
          <w:sz w:val="28"/>
          <w:szCs w:val="24"/>
        </w:rPr>
        <w:t>ся</w:t>
      </w:r>
      <w:r w:rsidR="008B395A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="00501163" w:rsidRPr="00606D15">
        <w:rPr>
          <w:rFonts w:ascii="Times New Roman" w:hAnsi="Times New Roman" w:cs="Times New Roman"/>
          <w:sz w:val="28"/>
          <w:szCs w:val="24"/>
        </w:rPr>
        <w:t xml:space="preserve">следующие </w:t>
      </w:r>
      <w:r w:rsidR="00424893" w:rsidRPr="00606D15">
        <w:rPr>
          <w:rFonts w:ascii="Times New Roman" w:hAnsi="Times New Roman" w:cs="Times New Roman"/>
          <w:sz w:val="28"/>
          <w:szCs w:val="24"/>
        </w:rPr>
        <w:t>мероприятия</w:t>
      </w:r>
      <w:r w:rsidR="00AF1933" w:rsidRPr="00606D15">
        <w:rPr>
          <w:rFonts w:ascii="Times New Roman" w:hAnsi="Times New Roman" w:cs="Times New Roman"/>
          <w:sz w:val="28"/>
          <w:szCs w:val="24"/>
        </w:rPr>
        <w:t>:</w:t>
      </w:r>
    </w:p>
    <w:p w14:paraId="582A8681" w14:textId="098725D3" w:rsidR="00E45E30" w:rsidRPr="00606D15" w:rsidRDefault="00E45E30" w:rsidP="00E45E30">
      <w:pPr>
        <w:pStyle w:val="a3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06D15">
        <w:rPr>
          <w:rFonts w:ascii="Times New Roman" w:hAnsi="Times New Roman" w:cs="Times New Roman"/>
          <w:sz w:val="28"/>
          <w:szCs w:val="24"/>
        </w:rPr>
        <w:t>Определение принадлежности объекта защиты</w:t>
      </w:r>
      <w:r w:rsidRPr="00606D15">
        <w:rPr>
          <w:rStyle w:val="ad"/>
          <w:rFonts w:ascii="Times New Roman" w:hAnsi="Times New Roman" w:cs="Times New Roman"/>
          <w:sz w:val="28"/>
          <w:szCs w:val="24"/>
        </w:rPr>
        <w:footnoteReference w:id="1"/>
      </w:r>
      <w:r w:rsidRPr="00606D15">
        <w:rPr>
          <w:rFonts w:ascii="Times New Roman" w:hAnsi="Times New Roman" w:cs="Times New Roman"/>
          <w:sz w:val="28"/>
          <w:szCs w:val="24"/>
        </w:rPr>
        <w:t xml:space="preserve"> к ИТ-активу, в отношении которого выявлено нарушение, связанное </w:t>
      </w:r>
      <w:r w:rsidR="006C6861" w:rsidRPr="00606D15">
        <w:rPr>
          <w:rFonts w:ascii="Times New Roman" w:hAnsi="Times New Roman" w:cs="Times New Roman"/>
          <w:sz w:val="28"/>
          <w:szCs w:val="24"/>
        </w:rPr>
        <w:t xml:space="preserve">с </w:t>
      </w:r>
      <w:r w:rsidR="009B706D" w:rsidRPr="00606D15">
        <w:rPr>
          <w:rFonts w:ascii="Times New Roman" w:hAnsi="Times New Roman" w:cs="Times New Roman"/>
          <w:sz w:val="28"/>
          <w:szCs w:val="24"/>
        </w:rPr>
        <w:t xml:space="preserve">успешной аутентификацией </w:t>
      </w:r>
      <w:r w:rsidR="004309D7">
        <w:rPr>
          <w:rFonts w:ascii="Times New Roman" w:hAnsi="Times New Roman" w:cs="Times New Roman"/>
          <w:sz w:val="28"/>
          <w:szCs w:val="24"/>
        </w:rPr>
        <w:t>под встроенной учетной записью</w:t>
      </w:r>
      <w:r w:rsidRPr="00606D15">
        <w:rPr>
          <w:rFonts w:ascii="Times New Roman" w:hAnsi="Times New Roman" w:cs="Times New Roman"/>
          <w:sz w:val="28"/>
          <w:szCs w:val="24"/>
        </w:rPr>
        <w:t xml:space="preserve">. </w:t>
      </w:r>
      <w:r w:rsidR="0085572F" w:rsidRPr="00606D15">
        <w:rPr>
          <w:rFonts w:ascii="Times New Roman" w:hAnsi="Times New Roman" w:cs="Times New Roman"/>
          <w:sz w:val="28"/>
          <w:szCs w:val="24"/>
        </w:rPr>
        <w:t>Идентификация пользователя</w:t>
      </w:r>
      <w:r w:rsidR="002D49A8">
        <w:rPr>
          <w:rFonts w:ascii="Times New Roman" w:hAnsi="Times New Roman" w:cs="Times New Roman"/>
          <w:sz w:val="28"/>
          <w:szCs w:val="24"/>
        </w:rPr>
        <w:t xml:space="preserve"> (Ф.И.О. работника</w:t>
      </w:r>
      <w:r w:rsidR="00B02B0E">
        <w:rPr>
          <w:rFonts w:ascii="Times New Roman" w:hAnsi="Times New Roman" w:cs="Times New Roman"/>
          <w:sz w:val="28"/>
          <w:szCs w:val="24"/>
        </w:rPr>
        <w:t xml:space="preserve"> Общества</w:t>
      </w:r>
      <w:r w:rsidR="00B16398">
        <w:rPr>
          <w:rFonts w:ascii="Times New Roman" w:hAnsi="Times New Roman" w:cs="Times New Roman"/>
          <w:sz w:val="28"/>
          <w:szCs w:val="24"/>
        </w:rPr>
        <w:t>, его учётная запись</w:t>
      </w:r>
      <w:r w:rsidR="002D49A8">
        <w:rPr>
          <w:rFonts w:ascii="Times New Roman" w:hAnsi="Times New Roman" w:cs="Times New Roman"/>
          <w:sz w:val="28"/>
          <w:szCs w:val="24"/>
        </w:rPr>
        <w:t>)</w:t>
      </w:r>
      <w:r w:rsidR="0085572F" w:rsidRPr="00606D15">
        <w:rPr>
          <w:rFonts w:ascii="Times New Roman" w:hAnsi="Times New Roman" w:cs="Times New Roman"/>
          <w:sz w:val="28"/>
          <w:szCs w:val="24"/>
        </w:rPr>
        <w:t>,</w:t>
      </w:r>
      <w:r w:rsidR="00A867D8" w:rsidRPr="00606D15">
        <w:rPr>
          <w:rFonts w:ascii="Times New Roman" w:hAnsi="Times New Roman" w:cs="Times New Roman"/>
          <w:sz w:val="28"/>
          <w:szCs w:val="24"/>
        </w:rPr>
        <w:t xml:space="preserve"> осуществившего аутентификацию под встроенной учетной записью</w:t>
      </w:r>
      <w:r w:rsidR="002D49A8">
        <w:rPr>
          <w:rFonts w:ascii="Times New Roman" w:hAnsi="Times New Roman" w:cs="Times New Roman"/>
          <w:sz w:val="28"/>
          <w:szCs w:val="24"/>
        </w:rPr>
        <w:t>,</w:t>
      </w:r>
      <w:r w:rsidR="004309D7">
        <w:rPr>
          <w:rFonts w:ascii="Times New Roman" w:hAnsi="Times New Roman" w:cs="Times New Roman"/>
          <w:sz w:val="28"/>
          <w:szCs w:val="24"/>
        </w:rPr>
        <w:t xml:space="preserve"> </w:t>
      </w:r>
      <w:r w:rsidR="00A867D8" w:rsidRPr="00606D15">
        <w:rPr>
          <w:rFonts w:ascii="Times New Roman" w:hAnsi="Times New Roman" w:cs="Times New Roman"/>
          <w:sz w:val="28"/>
          <w:szCs w:val="24"/>
        </w:rPr>
        <w:t xml:space="preserve">идентификация </w:t>
      </w:r>
      <w:r w:rsidR="0085572F" w:rsidRPr="00606D15">
        <w:rPr>
          <w:rFonts w:ascii="Times New Roman" w:hAnsi="Times New Roman" w:cs="Times New Roman"/>
          <w:sz w:val="28"/>
          <w:szCs w:val="24"/>
        </w:rPr>
        <w:t>объекта защиты</w:t>
      </w:r>
      <w:r w:rsidR="00A867D8" w:rsidRPr="00606D15">
        <w:rPr>
          <w:rFonts w:ascii="Times New Roman" w:hAnsi="Times New Roman" w:cs="Times New Roman"/>
          <w:sz w:val="28"/>
          <w:szCs w:val="24"/>
        </w:rPr>
        <w:t xml:space="preserve"> (наименование сервера</w:t>
      </w:r>
      <w:r w:rsidR="00B504E5">
        <w:rPr>
          <w:rFonts w:ascii="Times New Roman" w:hAnsi="Times New Roman" w:cs="Times New Roman"/>
          <w:sz w:val="28"/>
          <w:szCs w:val="24"/>
        </w:rPr>
        <w:t>/хоста</w:t>
      </w:r>
      <w:r w:rsidR="00A867D8" w:rsidRPr="00606D15">
        <w:rPr>
          <w:rFonts w:ascii="Times New Roman" w:hAnsi="Times New Roman" w:cs="Times New Roman"/>
          <w:sz w:val="28"/>
          <w:szCs w:val="24"/>
        </w:rPr>
        <w:t xml:space="preserve">/базы данных, его </w:t>
      </w:r>
      <w:r w:rsidR="00A867D8" w:rsidRPr="00606D15">
        <w:rPr>
          <w:rFonts w:ascii="Times New Roman" w:hAnsi="Times New Roman" w:cs="Times New Roman"/>
          <w:sz w:val="28"/>
          <w:szCs w:val="24"/>
          <w:lang w:val="en-US"/>
        </w:rPr>
        <w:t>IP</w:t>
      </w:r>
      <w:r w:rsidR="00A867D8" w:rsidRPr="00606D15">
        <w:rPr>
          <w:rFonts w:ascii="Times New Roman" w:hAnsi="Times New Roman" w:cs="Times New Roman"/>
          <w:sz w:val="28"/>
          <w:szCs w:val="24"/>
        </w:rPr>
        <w:t>-адрес)</w:t>
      </w:r>
      <w:r w:rsidR="00763713">
        <w:rPr>
          <w:rFonts w:ascii="Times New Roman" w:hAnsi="Times New Roman" w:cs="Times New Roman"/>
          <w:sz w:val="28"/>
          <w:szCs w:val="24"/>
        </w:rPr>
        <w:t xml:space="preserve">. </w:t>
      </w:r>
      <w:r w:rsidRPr="00606D15">
        <w:rPr>
          <w:rFonts w:ascii="Times New Roman" w:hAnsi="Times New Roman" w:cs="Times New Roman"/>
          <w:sz w:val="28"/>
          <w:szCs w:val="24"/>
        </w:rPr>
        <w:t>Проверка наличия запланированных работ в ИТ-календаре</w:t>
      </w:r>
      <w:r w:rsidR="0085572F" w:rsidRPr="00606D15">
        <w:rPr>
          <w:rFonts w:ascii="Times New Roman" w:hAnsi="Times New Roman" w:cs="Times New Roman"/>
          <w:sz w:val="28"/>
          <w:szCs w:val="24"/>
        </w:rPr>
        <w:t xml:space="preserve"> или оповещения по электронной почте</w:t>
      </w:r>
      <w:r w:rsidRPr="00606D15">
        <w:rPr>
          <w:rFonts w:ascii="Times New Roman" w:hAnsi="Times New Roman" w:cs="Times New Roman"/>
          <w:sz w:val="28"/>
          <w:szCs w:val="24"/>
        </w:rPr>
        <w:t xml:space="preserve">. </w:t>
      </w:r>
      <w:r w:rsidRPr="00606D15">
        <w:rPr>
          <w:rFonts w:ascii="Times New Roman" w:hAnsi="Times New Roman" w:cs="Times New Roman"/>
          <w:b/>
          <w:i/>
          <w:sz w:val="28"/>
          <w:szCs w:val="24"/>
        </w:rPr>
        <w:t xml:space="preserve">Ответственный – </w:t>
      </w:r>
      <w:r w:rsidR="00AC122D">
        <w:rPr>
          <w:rFonts w:ascii="Times New Roman" w:hAnsi="Times New Roman" w:cs="Times New Roman"/>
          <w:b/>
          <w:i/>
          <w:sz w:val="28"/>
          <w:szCs w:val="24"/>
        </w:rPr>
        <w:t>ДС</w:t>
      </w:r>
      <w:r w:rsidR="002A797B">
        <w:rPr>
          <w:rFonts w:ascii="Times New Roman" w:hAnsi="Times New Roman" w:cs="Times New Roman"/>
          <w:b/>
          <w:i/>
          <w:sz w:val="28"/>
          <w:szCs w:val="24"/>
        </w:rPr>
        <w:t> </w:t>
      </w:r>
      <w:r w:rsidRPr="00606D15">
        <w:rPr>
          <w:rFonts w:ascii="Times New Roman" w:hAnsi="Times New Roman" w:cs="Times New Roman"/>
          <w:b/>
          <w:i/>
          <w:sz w:val="28"/>
          <w:szCs w:val="24"/>
        </w:rPr>
        <w:t>УКЭМЗИ.</w:t>
      </w:r>
    </w:p>
    <w:p w14:paraId="1B8279DD" w14:textId="43EDFDF7" w:rsidR="00866DB4" w:rsidRPr="00606D15" w:rsidRDefault="00866DB4" w:rsidP="007738E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A066D">
        <w:rPr>
          <w:rStyle w:val="10"/>
        </w:rPr>
        <w:t>Выполнение мероприятий по первичному реагированию</w:t>
      </w:r>
      <w:r w:rsidRPr="00606D15">
        <w:rPr>
          <w:rFonts w:ascii="Times New Roman" w:hAnsi="Times New Roman" w:cs="Times New Roman"/>
          <w:sz w:val="28"/>
          <w:szCs w:val="24"/>
        </w:rPr>
        <w:t>:</w:t>
      </w:r>
    </w:p>
    <w:p w14:paraId="33B4ECC1" w14:textId="6B90B17A" w:rsidR="002E3DE6" w:rsidRPr="00606D15" w:rsidRDefault="00AC1C13" w:rsidP="002E3DE6">
      <w:pPr>
        <w:pStyle w:val="a3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33EDA" w:rsidRPr="00606D15">
        <w:rPr>
          <w:rFonts w:ascii="Times New Roman" w:hAnsi="Times New Roman" w:cs="Times New Roman"/>
          <w:sz w:val="28"/>
          <w:szCs w:val="24"/>
        </w:rPr>
        <w:t>Если</w:t>
      </w:r>
      <w:r w:rsidR="002B647B" w:rsidRPr="00606D15">
        <w:rPr>
          <w:rFonts w:ascii="Times New Roman" w:hAnsi="Times New Roman" w:cs="Times New Roman"/>
          <w:sz w:val="28"/>
          <w:szCs w:val="24"/>
        </w:rPr>
        <w:t xml:space="preserve"> аутентификация </w:t>
      </w:r>
      <w:r w:rsidR="00B16398">
        <w:rPr>
          <w:rFonts w:ascii="Times New Roman" w:hAnsi="Times New Roman" w:cs="Times New Roman"/>
          <w:sz w:val="28"/>
          <w:szCs w:val="24"/>
        </w:rPr>
        <w:t>под встроенной учетной записью</w:t>
      </w:r>
      <w:r w:rsidR="002B647B" w:rsidRPr="00606D15">
        <w:rPr>
          <w:rFonts w:ascii="Times New Roman" w:hAnsi="Times New Roman" w:cs="Times New Roman"/>
          <w:sz w:val="28"/>
          <w:szCs w:val="24"/>
        </w:rPr>
        <w:t xml:space="preserve"> (далее - аутентификация)</w:t>
      </w:r>
      <w:r w:rsidR="00633EDA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="002B647B" w:rsidRPr="00606D15">
        <w:rPr>
          <w:rFonts w:ascii="Times New Roman" w:hAnsi="Times New Roman" w:cs="Times New Roman"/>
          <w:sz w:val="28"/>
          <w:szCs w:val="24"/>
        </w:rPr>
        <w:t>была выполнена</w:t>
      </w:r>
      <w:r w:rsidR="00633EDA" w:rsidRPr="00606D15">
        <w:rPr>
          <w:rFonts w:ascii="Times New Roman" w:hAnsi="Times New Roman" w:cs="Times New Roman"/>
          <w:sz w:val="28"/>
          <w:szCs w:val="24"/>
        </w:rPr>
        <w:t xml:space="preserve"> в рамках запланированных работ,</w:t>
      </w:r>
      <w:r w:rsidR="002E3DE6" w:rsidRPr="00606D15">
        <w:rPr>
          <w:rFonts w:ascii="Times New Roman" w:hAnsi="Times New Roman" w:cs="Times New Roman"/>
          <w:sz w:val="28"/>
          <w:szCs w:val="24"/>
        </w:rPr>
        <w:t xml:space="preserve"> отраженных в ИТ-календаре</w:t>
      </w:r>
      <w:r w:rsidR="00496D6F">
        <w:rPr>
          <w:rFonts w:ascii="Times New Roman" w:hAnsi="Times New Roman" w:cs="Times New Roman"/>
          <w:sz w:val="28"/>
          <w:szCs w:val="24"/>
        </w:rPr>
        <w:t>,</w:t>
      </w:r>
      <w:r w:rsidR="0085572F" w:rsidRPr="00606D15">
        <w:rPr>
          <w:rFonts w:ascii="Times New Roman" w:hAnsi="Times New Roman" w:cs="Times New Roman"/>
          <w:sz w:val="28"/>
          <w:szCs w:val="24"/>
        </w:rPr>
        <w:t xml:space="preserve"> или присутствует оповещение по электронной </w:t>
      </w:r>
      <w:r w:rsidR="00382945" w:rsidRPr="00606D15">
        <w:rPr>
          <w:rFonts w:ascii="Times New Roman" w:hAnsi="Times New Roman" w:cs="Times New Roman"/>
          <w:sz w:val="28"/>
          <w:szCs w:val="24"/>
        </w:rPr>
        <w:t xml:space="preserve">почте от администраторов </w:t>
      </w:r>
      <w:r w:rsidR="0085572F" w:rsidRPr="00606D15">
        <w:rPr>
          <w:rFonts w:ascii="Times New Roman" w:hAnsi="Times New Roman" w:cs="Times New Roman"/>
          <w:sz w:val="28"/>
          <w:szCs w:val="24"/>
        </w:rPr>
        <w:t>объектов защиты</w:t>
      </w:r>
      <w:r w:rsidR="00382945" w:rsidRPr="00606D15">
        <w:rPr>
          <w:rFonts w:ascii="Times New Roman" w:hAnsi="Times New Roman" w:cs="Times New Roman"/>
          <w:sz w:val="28"/>
          <w:szCs w:val="24"/>
        </w:rPr>
        <w:t>,</w:t>
      </w:r>
      <w:r w:rsidR="002E3DE6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="00496D6F">
        <w:rPr>
          <w:rFonts w:ascii="Times New Roman" w:hAnsi="Times New Roman" w:cs="Times New Roman"/>
          <w:sz w:val="28"/>
          <w:szCs w:val="24"/>
        </w:rPr>
        <w:t>или связана со штатной работой системы</w:t>
      </w:r>
      <w:r w:rsidR="006063CB">
        <w:rPr>
          <w:rFonts w:ascii="Times New Roman" w:hAnsi="Times New Roman" w:cs="Times New Roman"/>
          <w:sz w:val="28"/>
          <w:szCs w:val="24"/>
        </w:rPr>
        <w:t xml:space="preserve"> (включая работу легитимных скриптов администраторов)</w:t>
      </w:r>
      <w:r w:rsidR="00496D6F">
        <w:rPr>
          <w:rFonts w:ascii="Times New Roman" w:hAnsi="Times New Roman" w:cs="Times New Roman"/>
          <w:sz w:val="28"/>
          <w:szCs w:val="24"/>
        </w:rPr>
        <w:t xml:space="preserve">, </w:t>
      </w:r>
      <w:r w:rsidR="006902B4">
        <w:rPr>
          <w:rFonts w:ascii="Times New Roman" w:hAnsi="Times New Roman" w:cs="Times New Roman"/>
          <w:sz w:val="28"/>
          <w:szCs w:val="24"/>
        </w:rPr>
        <w:t xml:space="preserve">или система находится в стадии разработки/опытной эксплуатации, </w:t>
      </w:r>
      <w:r w:rsidR="002E3DE6" w:rsidRPr="00606D15">
        <w:rPr>
          <w:rFonts w:ascii="Times New Roman" w:hAnsi="Times New Roman" w:cs="Times New Roman"/>
          <w:sz w:val="28"/>
          <w:szCs w:val="24"/>
        </w:rPr>
        <w:t xml:space="preserve">то </w:t>
      </w:r>
      <w:r w:rsidR="007C15A8" w:rsidRPr="00606D15">
        <w:rPr>
          <w:rFonts w:ascii="Times New Roman" w:hAnsi="Times New Roman" w:cs="Times New Roman"/>
          <w:sz w:val="28"/>
          <w:szCs w:val="24"/>
        </w:rPr>
        <w:t>дальнейшие действия не выполняю</w:t>
      </w:r>
      <w:r w:rsidR="0085572F" w:rsidRPr="00606D15">
        <w:rPr>
          <w:rFonts w:ascii="Times New Roman" w:hAnsi="Times New Roman" w:cs="Times New Roman"/>
          <w:sz w:val="28"/>
          <w:szCs w:val="24"/>
        </w:rPr>
        <w:t>тся</w:t>
      </w:r>
      <w:r w:rsidR="002E3DE6" w:rsidRPr="00606D15">
        <w:rPr>
          <w:rFonts w:ascii="Times New Roman" w:hAnsi="Times New Roman" w:cs="Times New Roman"/>
          <w:sz w:val="28"/>
          <w:szCs w:val="24"/>
        </w:rPr>
        <w:t xml:space="preserve">. </w:t>
      </w:r>
      <w:r w:rsidR="002E3DE6" w:rsidRPr="00606D15">
        <w:rPr>
          <w:rFonts w:ascii="Times New Roman" w:hAnsi="Times New Roman" w:cs="Times New Roman"/>
          <w:b/>
          <w:i/>
          <w:sz w:val="28"/>
          <w:szCs w:val="24"/>
        </w:rPr>
        <w:t xml:space="preserve">Ответственный – </w:t>
      </w:r>
      <w:r w:rsidR="00AC122D">
        <w:rPr>
          <w:rFonts w:ascii="Times New Roman" w:hAnsi="Times New Roman" w:cs="Times New Roman"/>
          <w:b/>
          <w:i/>
          <w:sz w:val="28"/>
          <w:szCs w:val="24"/>
        </w:rPr>
        <w:t>ДС</w:t>
      </w:r>
      <w:r w:rsidR="002A797B">
        <w:rPr>
          <w:rFonts w:ascii="Times New Roman" w:hAnsi="Times New Roman" w:cs="Times New Roman"/>
          <w:b/>
          <w:i/>
          <w:sz w:val="28"/>
          <w:szCs w:val="24"/>
        </w:rPr>
        <w:t> </w:t>
      </w:r>
      <w:r w:rsidR="002E3DE6" w:rsidRPr="00606D15">
        <w:rPr>
          <w:rFonts w:ascii="Times New Roman" w:hAnsi="Times New Roman" w:cs="Times New Roman"/>
          <w:b/>
          <w:i/>
          <w:sz w:val="28"/>
          <w:szCs w:val="24"/>
        </w:rPr>
        <w:t>УКЭМЗИ.</w:t>
      </w:r>
    </w:p>
    <w:p w14:paraId="40B36E54" w14:textId="5AB54CBC" w:rsidR="00DB18EC" w:rsidRDefault="00AC1C13" w:rsidP="002E3DE6">
      <w:pPr>
        <w:pStyle w:val="a3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814F3" w:rsidRPr="00606D15">
        <w:rPr>
          <w:rFonts w:ascii="Times New Roman" w:hAnsi="Times New Roman" w:cs="Times New Roman"/>
          <w:sz w:val="28"/>
          <w:szCs w:val="24"/>
        </w:rPr>
        <w:t xml:space="preserve">Если </w:t>
      </w:r>
      <w:r w:rsidR="002B647B" w:rsidRPr="00606D15">
        <w:rPr>
          <w:rFonts w:ascii="Times New Roman" w:hAnsi="Times New Roman" w:cs="Times New Roman"/>
          <w:sz w:val="28"/>
          <w:szCs w:val="24"/>
        </w:rPr>
        <w:t>аутентификация была выполнена</w:t>
      </w:r>
      <w:r w:rsidR="007814F3" w:rsidRPr="00606D15">
        <w:rPr>
          <w:rFonts w:ascii="Times New Roman" w:hAnsi="Times New Roman" w:cs="Times New Roman"/>
          <w:sz w:val="28"/>
          <w:szCs w:val="24"/>
        </w:rPr>
        <w:t xml:space="preserve"> в рамках работ, которые не были отражены в ИТ-календаре</w:t>
      </w:r>
      <w:r w:rsidR="00496D6F">
        <w:rPr>
          <w:rFonts w:ascii="Times New Roman" w:hAnsi="Times New Roman" w:cs="Times New Roman"/>
          <w:sz w:val="28"/>
          <w:szCs w:val="24"/>
        </w:rPr>
        <w:t>,</w:t>
      </w:r>
      <w:r w:rsidR="00382945" w:rsidRPr="00606D15">
        <w:rPr>
          <w:rFonts w:ascii="Times New Roman" w:hAnsi="Times New Roman" w:cs="Times New Roman"/>
          <w:sz w:val="28"/>
          <w:szCs w:val="24"/>
        </w:rPr>
        <w:t xml:space="preserve"> </w:t>
      </w:r>
      <w:r w:rsidR="0085572F" w:rsidRPr="00606D15">
        <w:rPr>
          <w:rFonts w:ascii="Times New Roman" w:hAnsi="Times New Roman" w:cs="Times New Roman"/>
          <w:sz w:val="28"/>
          <w:szCs w:val="24"/>
        </w:rPr>
        <w:t>и</w:t>
      </w:r>
      <w:r w:rsidR="00496D6F">
        <w:rPr>
          <w:rFonts w:ascii="Times New Roman" w:hAnsi="Times New Roman" w:cs="Times New Roman"/>
          <w:sz w:val="28"/>
          <w:szCs w:val="24"/>
        </w:rPr>
        <w:t>ли</w:t>
      </w:r>
      <w:r w:rsidR="00382945" w:rsidRPr="00606D15">
        <w:rPr>
          <w:rFonts w:ascii="Times New Roman" w:hAnsi="Times New Roman" w:cs="Times New Roman"/>
          <w:sz w:val="28"/>
          <w:szCs w:val="24"/>
        </w:rPr>
        <w:t xml:space="preserve"> не было оповещения</w:t>
      </w:r>
      <w:r w:rsidR="0085572F" w:rsidRPr="00606D15">
        <w:rPr>
          <w:rFonts w:ascii="Times New Roman" w:hAnsi="Times New Roman" w:cs="Times New Roman"/>
          <w:sz w:val="28"/>
          <w:szCs w:val="24"/>
        </w:rPr>
        <w:t xml:space="preserve"> по электронной </w:t>
      </w:r>
      <w:r w:rsidR="00382945" w:rsidRPr="00606D15">
        <w:rPr>
          <w:rFonts w:ascii="Times New Roman" w:hAnsi="Times New Roman" w:cs="Times New Roman"/>
          <w:sz w:val="28"/>
          <w:szCs w:val="24"/>
        </w:rPr>
        <w:t xml:space="preserve">почте от администраторов </w:t>
      </w:r>
      <w:r w:rsidR="0085572F" w:rsidRPr="00606D15">
        <w:rPr>
          <w:rFonts w:ascii="Times New Roman" w:hAnsi="Times New Roman" w:cs="Times New Roman"/>
          <w:sz w:val="28"/>
          <w:szCs w:val="24"/>
        </w:rPr>
        <w:t>объектов защиты</w:t>
      </w:r>
      <w:r w:rsidR="00496D6F">
        <w:rPr>
          <w:rFonts w:ascii="Times New Roman" w:hAnsi="Times New Roman" w:cs="Times New Roman"/>
          <w:sz w:val="28"/>
          <w:szCs w:val="24"/>
        </w:rPr>
        <w:t>, или учетная запись не соответствует проектным решениям</w:t>
      </w:r>
      <w:r w:rsidR="00382945" w:rsidRPr="00606D15">
        <w:rPr>
          <w:rFonts w:ascii="Times New Roman" w:hAnsi="Times New Roman" w:cs="Times New Roman"/>
          <w:sz w:val="28"/>
          <w:szCs w:val="24"/>
        </w:rPr>
        <w:t xml:space="preserve">, направляется запрос администраторам </w:t>
      </w:r>
      <w:r w:rsidR="0085572F" w:rsidRPr="00606D15">
        <w:rPr>
          <w:rFonts w:ascii="Times New Roman" w:hAnsi="Times New Roman" w:cs="Times New Roman"/>
          <w:sz w:val="28"/>
          <w:szCs w:val="24"/>
        </w:rPr>
        <w:t>объектов защиты</w:t>
      </w:r>
      <w:r w:rsidR="00677D8B">
        <w:rPr>
          <w:rFonts w:ascii="Times New Roman" w:hAnsi="Times New Roman" w:cs="Times New Roman"/>
          <w:sz w:val="28"/>
          <w:szCs w:val="24"/>
        </w:rPr>
        <w:t xml:space="preserve"> (ответственным за УЗ)</w:t>
      </w:r>
      <w:r w:rsidR="00360A14" w:rsidRPr="00606D15">
        <w:rPr>
          <w:rFonts w:ascii="Times New Roman" w:hAnsi="Times New Roman" w:cs="Times New Roman"/>
          <w:sz w:val="28"/>
          <w:szCs w:val="24"/>
        </w:rPr>
        <w:t xml:space="preserve"> по электронной почте </w:t>
      </w:r>
      <w:r w:rsidR="00AE120A">
        <w:rPr>
          <w:rFonts w:ascii="Times New Roman" w:hAnsi="Times New Roman" w:cs="Times New Roman"/>
          <w:sz w:val="28"/>
          <w:szCs w:val="24"/>
        </w:rPr>
        <w:t>и</w:t>
      </w:r>
      <w:r w:rsidR="00360A14" w:rsidRPr="00606D15">
        <w:rPr>
          <w:rFonts w:ascii="Times New Roman" w:hAnsi="Times New Roman" w:cs="Times New Roman"/>
          <w:sz w:val="28"/>
          <w:szCs w:val="24"/>
        </w:rPr>
        <w:t xml:space="preserve"> телефону</w:t>
      </w:r>
      <w:r w:rsidR="00382945" w:rsidRPr="00606D15">
        <w:rPr>
          <w:rFonts w:ascii="Times New Roman" w:hAnsi="Times New Roman" w:cs="Times New Roman"/>
          <w:sz w:val="28"/>
          <w:szCs w:val="24"/>
        </w:rPr>
        <w:t>, в отношении которых выявлены факты нарушений</w:t>
      </w:r>
      <w:r w:rsidR="00AB1343" w:rsidRPr="00606D15">
        <w:rPr>
          <w:rFonts w:ascii="Times New Roman" w:hAnsi="Times New Roman" w:cs="Times New Roman"/>
          <w:sz w:val="28"/>
          <w:szCs w:val="24"/>
        </w:rPr>
        <w:t>,</w:t>
      </w:r>
      <w:r w:rsidR="00382945" w:rsidRPr="00606D15">
        <w:rPr>
          <w:rFonts w:ascii="Times New Roman" w:hAnsi="Times New Roman" w:cs="Times New Roman"/>
          <w:sz w:val="28"/>
          <w:szCs w:val="24"/>
        </w:rPr>
        <w:t xml:space="preserve"> связанные </w:t>
      </w:r>
      <w:r w:rsidR="000E4CA6" w:rsidRPr="00606D15">
        <w:rPr>
          <w:rFonts w:ascii="Times New Roman" w:hAnsi="Times New Roman" w:cs="Times New Roman"/>
          <w:sz w:val="28"/>
          <w:szCs w:val="24"/>
        </w:rPr>
        <w:t xml:space="preserve">с </w:t>
      </w:r>
      <w:r w:rsidR="002B647B" w:rsidRPr="00606D15">
        <w:rPr>
          <w:rFonts w:ascii="Times New Roman" w:hAnsi="Times New Roman" w:cs="Times New Roman"/>
          <w:sz w:val="28"/>
          <w:szCs w:val="24"/>
        </w:rPr>
        <w:t>аутентификацией</w:t>
      </w:r>
      <w:r w:rsidR="006902B4">
        <w:rPr>
          <w:rFonts w:ascii="Times New Roman" w:hAnsi="Times New Roman" w:cs="Times New Roman"/>
          <w:sz w:val="28"/>
          <w:szCs w:val="24"/>
        </w:rPr>
        <w:t>. В случае, если использование встроенной учетной записи</w:t>
      </w:r>
      <w:r w:rsidR="00E95D4B">
        <w:rPr>
          <w:rFonts w:ascii="Times New Roman" w:hAnsi="Times New Roman" w:cs="Times New Roman"/>
          <w:sz w:val="28"/>
          <w:szCs w:val="24"/>
        </w:rPr>
        <w:t xml:space="preserve"> в рамках проведения работ на объектах защиты</w:t>
      </w:r>
      <w:r w:rsidR="00D37221">
        <w:rPr>
          <w:rFonts w:ascii="Times New Roman" w:hAnsi="Times New Roman" w:cs="Times New Roman"/>
          <w:sz w:val="28"/>
          <w:szCs w:val="24"/>
        </w:rPr>
        <w:t xml:space="preserve"> </w:t>
      </w:r>
      <w:r w:rsidR="006902B4">
        <w:rPr>
          <w:rFonts w:ascii="Times New Roman" w:hAnsi="Times New Roman" w:cs="Times New Roman"/>
          <w:sz w:val="28"/>
          <w:szCs w:val="24"/>
        </w:rPr>
        <w:t>подтвержд</w:t>
      </w:r>
      <w:r w:rsidR="00E95D4B">
        <w:rPr>
          <w:rFonts w:ascii="Times New Roman" w:hAnsi="Times New Roman" w:cs="Times New Roman"/>
          <w:sz w:val="28"/>
          <w:szCs w:val="24"/>
        </w:rPr>
        <w:t>ено администраторами:</w:t>
      </w:r>
    </w:p>
    <w:p w14:paraId="448A4900" w14:textId="61747185" w:rsidR="00AB1343" w:rsidRPr="00606D15" w:rsidRDefault="00E95D4B" w:rsidP="00AB1343">
      <w:pPr>
        <w:pStyle w:val="a3"/>
        <w:numPr>
          <w:ilvl w:val="0"/>
          <w:numId w:val="8"/>
        </w:numPr>
        <w:ind w:left="1418" w:hanging="283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B1343" w:rsidRPr="00606D15">
        <w:rPr>
          <w:rFonts w:ascii="Times New Roman" w:hAnsi="Times New Roman" w:cs="Times New Roman"/>
          <w:sz w:val="28"/>
          <w:szCs w:val="24"/>
        </w:rPr>
        <w:t>передача информации о факте</w:t>
      </w:r>
      <w:r w:rsidR="00D37221">
        <w:rPr>
          <w:rFonts w:ascii="Times New Roman" w:hAnsi="Times New Roman" w:cs="Times New Roman"/>
          <w:sz w:val="28"/>
          <w:szCs w:val="24"/>
        </w:rPr>
        <w:t xml:space="preserve"> нарушения в адрес АИБ</w:t>
      </w:r>
      <w:r w:rsidR="00AB650F">
        <w:rPr>
          <w:rFonts w:ascii="Times New Roman" w:hAnsi="Times New Roman" w:cs="Times New Roman"/>
          <w:sz w:val="28"/>
          <w:szCs w:val="24"/>
        </w:rPr>
        <w:t xml:space="preserve"> ИТ-актива</w:t>
      </w:r>
      <w:r w:rsidR="00AB1343" w:rsidRPr="00606D15">
        <w:rPr>
          <w:rFonts w:ascii="Times New Roman" w:hAnsi="Times New Roman" w:cs="Times New Roman"/>
          <w:sz w:val="28"/>
          <w:szCs w:val="24"/>
        </w:rPr>
        <w:t xml:space="preserve">. </w:t>
      </w:r>
      <w:r w:rsidR="00AB1343" w:rsidRPr="00606D15">
        <w:rPr>
          <w:rFonts w:ascii="Times New Roman" w:hAnsi="Times New Roman" w:cs="Times New Roman"/>
          <w:b/>
          <w:i/>
          <w:sz w:val="28"/>
          <w:szCs w:val="24"/>
        </w:rPr>
        <w:t xml:space="preserve">Ответственный – </w:t>
      </w:r>
      <w:r w:rsidR="00AC122D">
        <w:rPr>
          <w:rFonts w:ascii="Times New Roman" w:hAnsi="Times New Roman" w:cs="Times New Roman"/>
          <w:b/>
          <w:i/>
          <w:sz w:val="28"/>
          <w:szCs w:val="24"/>
        </w:rPr>
        <w:t>ДС</w:t>
      </w:r>
      <w:r w:rsidR="002A797B">
        <w:rPr>
          <w:rFonts w:ascii="Times New Roman" w:hAnsi="Times New Roman" w:cs="Times New Roman"/>
          <w:b/>
          <w:i/>
          <w:sz w:val="28"/>
          <w:szCs w:val="24"/>
        </w:rPr>
        <w:t> </w:t>
      </w:r>
      <w:r w:rsidR="00AB1343" w:rsidRPr="00606D15">
        <w:rPr>
          <w:rFonts w:ascii="Times New Roman" w:hAnsi="Times New Roman" w:cs="Times New Roman"/>
          <w:b/>
          <w:i/>
          <w:sz w:val="28"/>
          <w:szCs w:val="24"/>
        </w:rPr>
        <w:t>УКЭМЗИ.</w:t>
      </w:r>
    </w:p>
    <w:p w14:paraId="2663BCB8" w14:textId="492F8ABF" w:rsidR="005A0C38" w:rsidRPr="00606D15" w:rsidRDefault="005A0C38" w:rsidP="005A0C38">
      <w:pPr>
        <w:pStyle w:val="a3"/>
        <w:numPr>
          <w:ilvl w:val="0"/>
          <w:numId w:val="8"/>
        </w:numPr>
        <w:ind w:left="1418" w:hanging="283"/>
        <w:jc w:val="both"/>
        <w:rPr>
          <w:rFonts w:ascii="Times New Roman" w:hAnsi="Times New Roman" w:cs="Times New Roman"/>
          <w:sz w:val="28"/>
          <w:szCs w:val="24"/>
        </w:rPr>
      </w:pPr>
      <w:r w:rsidRPr="00606D15">
        <w:rPr>
          <w:rFonts w:ascii="Times New Roman" w:hAnsi="Times New Roman" w:cs="Times New Roman"/>
          <w:sz w:val="28"/>
          <w:szCs w:val="24"/>
        </w:rPr>
        <w:t>запрос объяснительной записки от виновного должностного лица</w:t>
      </w:r>
      <w:r>
        <w:rPr>
          <w:rFonts w:ascii="Times New Roman" w:hAnsi="Times New Roman" w:cs="Times New Roman"/>
          <w:sz w:val="28"/>
          <w:szCs w:val="24"/>
        </w:rPr>
        <w:t xml:space="preserve"> (администратора объекта защиты или его руководителя)</w:t>
      </w:r>
      <w:r w:rsidRPr="00606D15">
        <w:rPr>
          <w:rFonts w:ascii="Times New Roman" w:hAnsi="Times New Roman" w:cs="Times New Roman"/>
          <w:sz w:val="28"/>
          <w:szCs w:val="24"/>
        </w:rPr>
        <w:t xml:space="preserve"> по факту установленного </w:t>
      </w:r>
      <w:r>
        <w:rPr>
          <w:rFonts w:ascii="Times New Roman" w:hAnsi="Times New Roman" w:cs="Times New Roman"/>
          <w:sz w:val="28"/>
          <w:szCs w:val="24"/>
        </w:rPr>
        <w:t>нарушения</w:t>
      </w:r>
      <w:r w:rsidRPr="00606D15">
        <w:rPr>
          <w:rFonts w:ascii="Times New Roman" w:hAnsi="Times New Roman" w:cs="Times New Roman"/>
          <w:sz w:val="28"/>
          <w:szCs w:val="24"/>
        </w:rPr>
        <w:t xml:space="preserve">. </w:t>
      </w:r>
      <w:r w:rsidRPr="00606D15">
        <w:rPr>
          <w:rFonts w:ascii="Times New Roman" w:hAnsi="Times New Roman" w:cs="Times New Roman"/>
          <w:b/>
          <w:i/>
          <w:sz w:val="28"/>
          <w:szCs w:val="24"/>
        </w:rPr>
        <w:t>Ответственный – АИБ</w:t>
      </w:r>
      <w:r w:rsidR="00AB650F">
        <w:rPr>
          <w:rFonts w:ascii="Times New Roman" w:hAnsi="Times New Roman" w:cs="Times New Roman"/>
          <w:b/>
          <w:i/>
          <w:sz w:val="28"/>
          <w:szCs w:val="24"/>
        </w:rPr>
        <w:t xml:space="preserve"> ИТ-актива.</w:t>
      </w:r>
      <w:bookmarkStart w:id="7" w:name="_GoBack"/>
      <w:bookmarkEnd w:id="7"/>
    </w:p>
    <w:p w14:paraId="5B4BA87F" w14:textId="20868E99" w:rsidR="005A0C38" w:rsidRPr="004D405F" w:rsidRDefault="00F85EA8" w:rsidP="005A0C38">
      <w:pPr>
        <w:pStyle w:val="a3"/>
        <w:numPr>
          <w:ilvl w:val="0"/>
          <w:numId w:val="8"/>
        </w:numPr>
        <w:ind w:left="1418" w:hanging="283"/>
        <w:jc w:val="both"/>
        <w:rPr>
          <w:rFonts w:ascii="Times New Roman" w:hAnsi="Times New Roman" w:cs="Times New Roman"/>
          <w:sz w:val="28"/>
          <w:szCs w:val="24"/>
        </w:rPr>
      </w:pPr>
      <w:r w:rsidRPr="00606D15">
        <w:rPr>
          <w:rFonts w:ascii="Times New Roman" w:hAnsi="Times New Roman" w:cs="Times New Roman"/>
          <w:sz w:val="28"/>
          <w:szCs w:val="24"/>
        </w:rPr>
        <w:t>П</w:t>
      </w:r>
      <w:r w:rsidR="005A0C38" w:rsidRPr="00606D15">
        <w:rPr>
          <w:rFonts w:ascii="Times New Roman" w:hAnsi="Times New Roman" w:cs="Times New Roman"/>
          <w:sz w:val="28"/>
          <w:szCs w:val="24"/>
        </w:rPr>
        <w:t>ред</w:t>
      </w:r>
      <w:r w:rsidR="0026362F">
        <w:rPr>
          <w:rFonts w:ascii="Times New Roman" w:hAnsi="Times New Roman" w:cs="Times New Roman"/>
          <w:sz w:val="28"/>
          <w:szCs w:val="24"/>
        </w:rPr>
        <w:t>о</w:t>
      </w:r>
      <w:r w:rsidR="005A0C38" w:rsidRPr="00606D15">
        <w:rPr>
          <w:rFonts w:ascii="Times New Roman" w:hAnsi="Times New Roman" w:cs="Times New Roman"/>
          <w:sz w:val="28"/>
          <w:szCs w:val="24"/>
        </w:rPr>
        <w:t>ставление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A0C38" w:rsidRPr="00606D15">
        <w:rPr>
          <w:rFonts w:ascii="Times New Roman" w:hAnsi="Times New Roman" w:cs="Times New Roman"/>
          <w:sz w:val="28"/>
          <w:szCs w:val="24"/>
        </w:rPr>
        <w:t>скан-копии объяснительной записки</w:t>
      </w:r>
      <w:r>
        <w:rPr>
          <w:rFonts w:ascii="Times New Roman" w:hAnsi="Times New Roman" w:cs="Times New Roman"/>
          <w:sz w:val="28"/>
          <w:szCs w:val="24"/>
        </w:rPr>
        <w:t xml:space="preserve"> в течение двух </w:t>
      </w:r>
      <w:r w:rsidR="00104718">
        <w:rPr>
          <w:rFonts w:ascii="Times New Roman" w:hAnsi="Times New Roman" w:cs="Times New Roman"/>
          <w:sz w:val="28"/>
          <w:szCs w:val="24"/>
        </w:rPr>
        <w:t>дней</w:t>
      </w:r>
      <w:r w:rsidR="005A0C38" w:rsidRPr="00606D15">
        <w:rPr>
          <w:rFonts w:ascii="Times New Roman" w:hAnsi="Times New Roman" w:cs="Times New Roman"/>
          <w:sz w:val="28"/>
          <w:szCs w:val="24"/>
        </w:rPr>
        <w:t xml:space="preserve"> по факту нарушения</w:t>
      </w:r>
      <w:r w:rsidR="005A0C38">
        <w:rPr>
          <w:rFonts w:ascii="Times New Roman" w:hAnsi="Times New Roman" w:cs="Times New Roman"/>
          <w:sz w:val="28"/>
          <w:szCs w:val="24"/>
        </w:rPr>
        <w:t xml:space="preserve"> аутентификации в адрес АИБ</w:t>
      </w:r>
      <w:r w:rsidR="00AB650F">
        <w:rPr>
          <w:rFonts w:ascii="Times New Roman" w:hAnsi="Times New Roman" w:cs="Times New Roman"/>
          <w:sz w:val="28"/>
          <w:szCs w:val="24"/>
        </w:rPr>
        <w:t xml:space="preserve"> ИТ-актива</w:t>
      </w:r>
      <w:r w:rsidR="005A0C38" w:rsidRPr="00606D15">
        <w:rPr>
          <w:rFonts w:ascii="Times New Roman" w:hAnsi="Times New Roman" w:cs="Times New Roman"/>
          <w:sz w:val="28"/>
          <w:szCs w:val="24"/>
        </w:rPr>
        <w:t xml:space="preserve">. </w:t>
      </w:r>
      <w:r w:rsidR="005A0C38" w:rsidRPr="00606D15">
        <w:rPr>
          <w:rFonts w:ascii="Times New Roman" w:hAnsi="Times New Roman" w:cs="Times New Roman"/>
          <w:b/>
          <w:i/>
          <w:sz w:val="28"/>
          <w:szCs w:val="24"/>
        </w:rPr>
        <w:t>Ответственный</w:t>
      </w:r>
      <w:r w:rsidR="005A0C38">
        <w:rPr>
          <w:rFonts w:ascii="Times New Roman" w:hAnsi="Times New Roman" w:cs="Times New Roman"/>
          <w:b/>
          <w:i/>
          <w:sz w:val="28"/>
          <w:szCs w:val="24"/>
        </w:rPr>
        <w:t xml:space="preserve"> – администратор объекта защиты</w:t>
      </w:r>
      <w:r w:rsidR="00D61C1C">
        <w:rPr>
          <w:rFonts w:ascii="Times New Roman" w:hAnsi="Times New Roman" w:cs="Times New Roman"/>
          <w:b/>
          <w:i/>
          <w:sz w:val="28"/>
          <w:szCs w:val="24"/>
        </w:rPr>
        <w:t xml:space="preserve"> (</w:t>
      </w:r>
      <w:r w:rsidR="00BD165D">
        <w:rPr>
          <w:rFonts w:ascii="Times New Roman" w:hAnsi="Times New Roman" w:cs="Times New Roman"/>
          <w:b/>
          <w:i/>
          <w:sz w:val="28"/>
          <w:szCs w:val="24"/>
        </w:rPr>
        <w:t>ответственный за УЗ</w:t>
      </w:r>
      <w:r w:rsidR="00D61C1C">
        <w:rPr>
          <w:rFonts w:ascii="Times New Roman" w:hAnsi="Times New Roman" w:cs="Times New Roman"/>
          <w:b/>
          <w:i/>
          <w:sz w:val="28"/>
          <w:szCs w:val="24"/>
        </w:rPr>
        <w:t>) или его</w:t>
      </w:r>
      <w:r w:rsidR="005A0C38">
        <w:rPr>
          <w:rFonts w:ascii="Times New Roman" w:hAnsi="Times New Roman" w:cs="Times New Roman"/>
          <w:b/>
          <w:i/>
          <w:sz w:val="28"/>
          <w:szCs w:val="24"/>
        </w:rPr>
        <w:t xml:space="preserve"> руководитель</w:t>
      </w:r>
      <w:r w:rsidR="005A0C38">
        <w:rPr>
          <w:rStyle w:val="ad"/>
          <w:rFonts w:ascii="Times New Roman" w:hAnsi="Times New Roman" w:cs="Times New Roman"/>
          <w:b/>
          <w:i/>
          <w:sz w:val="28"/>
          <w:szCs w:val="24"/>
        </w:rPr>
        <w:footnoteReference w:id="2"/>
      </w:r>
      <w:r w:rsidR="005A0C38" w:rsidRPr="00606D15">
        <w:rPr>
          <w:rFonts w:ascii="Times New Roman" w:hAnsi="Times New Roman" w:cs="Times New Roman"/>
          <w:b/>
          <w:i/>
          <w:sz w:val="28"/>
          <w:szCs w:val="24"/>
        </w:rPr>
        <w:t>.</w:t>
      </w:r>
    </w:p>
    <w:p w14:paraId="50CD6C1F" w14:textId="4EC16510" w:rsidR="005A0C38" w:rsidRPr="00D34BFB" w:rsidRDefault="004D405F" w:rsidP="005A0C38">
      <w:pPr>
        <w:pStyle w:val="a3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A0C38">
        <w:rPr>
          <w:rFonts w:ascii="Times New Roman" w:hAnsi="Times New Roman" w:cs="Times New Roman"/>
          <w:sz w:val="28"/>
          <w:szCs w:val="24"/>
        </w:rPr>
        <w:t xml:space="preserve"> Если аутентификация</w:t>
      </w:r>
      <w:r w:rsidR="0056037B">
        <w:rPr>
          <w:rFonts w:ascii="Times New Roman" w:hAnsi="Times New Roman" w:cs="Times New Roman"/>
          <w:sz w:val="28"/>
          <w:szCs w:val="24"/>
        </w:rPr>
        <w:t xml:space="preserve"> (пользователь, который не несёт ответственность за учетную запись – «злоумышленник»)</w:t>
      </w:r>
      <w:r w:rsidRPr="005A0C38">
        <w:rPr>
          <w:rFonts w:ascii="Times New Roman" w:hAnsi="Times New Roman" w:cs="Times New Roman"/>
          <w:sz w:val="28"/>
          <w:szCs w:val="24"/>
        </w:rPr>
        <w:t xml:space="preserve"> произведена несанкционированно</w:t>
      </w:r>
      <w:r w:rsidR="0056037B">
        <w:rPr>
          <w:rFonts w:ascii="Times New Roman" w:hAnsi="Times New Roman" w:cs="Times New Roman"/>
          <w:sz w:val="28"/>
          <w:szCs w:val="24"/>
        </w:rPr>
        <w:t xml:space="preserve"> </w:t>
      </w:r>
      <w:r w:rsidRPr="005A0C38">
        <w:rPr>
          <w:rFonts w:ascii="Times New Roman" w:hAnsi="Times New Roman" w:cs="Times New Roman"/>
          <w:sz w:val="28"/>
          <w:szCs w:val="24"/>
        </w:rPr>
        <w:t xml:space="preserve">(по каким-либо признакам выявлено отклонение от нормы выполняемых задач под данной УЗ или наблюдается аномальная активность на том же объекте защиты), осуществляется информирование в установленном порядке ответственных лиц Общества и ЦКБ. </w:t>
      </w:r>
      <w:r w:rsidR="005A0C38" w:rsidRPr="003A02BC">
        <w:rPr>
          <w:rFonts w:ascii="Times New Roman" w:hAnsi="Times New Roman" w:cs="Times New Roman"/>
          <w:sz w:val="28"/>
          <w:szCs w:val="28"/>
        </w:rPr>
        <w:t xml:space="preserve">Создание карточки инцидента в ИАС КСУИБ. </w:t>
      </w:r>
      <w:r w:rsidR="005A0C38" w:rsidRPr="003A02BC">
        <w:rPr>
          <w:rFonts w:ascii="Times New Roman" w:hAnsi="Times New Roman" w:cs="Times New Roman"/>
          <w:b/>
          <w:i/>
          <w:sz w:val="28"/>
          <w:szCs w:val="24"/>
        </w:rPr>
        <w:t>Ответственный – ДС</w:t>
      </w:r>
      <w:r w:rsidR="002A797B">
        <w:rPr>
          <w:rFonts w:ascii="Times New Roman" w:hAnsi="Times New Roman" w:cs="Times New Roman"/>
          <w:b/>
          <w:i/>
          <w:sz w:val="28"/>
          <w:szCs w:val="24"/>
        </w:rPr>
        <w:t> </w:t>
      </w:r>
      <w:r w:rsidR="005A0C38" w:rsidRPr="003A02BC">
        <w:rPr>
          <w:rFonts w:ascii="Times New Roman" w:hAnsi="Times New Roman" w:cs="Times New Roman"/>
          <w:b/>
          <w:i/>
          <w:sz w:val="28"/>
          <w:szCs w:val="24"/>
        </w:rPr>
        <w:t>УКЭМЗИ.</w:t>
      </w:r>
    </w:p>
    <w:p w14:paraId="73B9BCD2" w14:textId="77777777" w:rsidR="005A0C38" w:rsidRDefault="005A0C38" w:rsidP="005A0C38">
      <w:pPr>
        <w:pStyle w:val="a3"/>
        <w:ind w:left="0" w:firstLine="709"/>
        <w:jc w:val="both"/>
      </w:pPr>
      <w:r>
        <w:rPr>
          <w:rStyle w:val="10"/>
        </w:rPr>
        <w:t xml:space="preserve">3. </w:t>
      </w:r>
      <w:r w:rsidRPr="001A066D">
        <w:rPr>
          <w:rStyle w:val="10"/>
        </w:rPr>
        <w:t>Выполняются мероприятия по установлению причин и обстоятельств по факту нарушения аутентификации, а также по предотвращению возможных последствий данной аутентификации:</w:t>
      </w:r>
    </w:p>
    <w:p w14:paraId="378DC325" w14:textId="4E0770DC" w:rsidR="005A0C38" w:rsidRPr="00853A6E" w:rsidRDefault="005A0C38" w:rsidP="005A0C38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3.1</w:t>
      </w:r>
      <w:r w:rsidRPr="000936F3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Блокировка учетной записи и принудительное завершение сеанса пользователя. </w:t>
      </w:r>
      <w:r w:rsidRPr="0026362F">
        <w:rPr>
          <w:rFonts w:ascii="Times New Roman" w:hAnsi="Times New Roman" w:cs="Times New Roman"/>
          <w:b/>
          <w:i/>
          <w:sz w:val="28"/>
          <w:szCs w:val="28"/>
        </w:rPr>
        <w:t>Ответственный</w:t>
      </w:r>
      <w:r w:rsidRPr="000714F3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64240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администратор объекта защиты</w:t>
      </w:r>
      <w:r w:rsidR="00D97319">
        <w:rPr>
          <w:rFonts w:ascii="Times New Roman" w:hAnsi="Times New Roman" w:cs="Times New Roman"/>
          <w:sz w:val="28"/>
          <w:szCs w:val="24"/>
        </w:rPr>
        <w:t>.</w:t>
      </w:r>
    </w:p>
    <w:p w14:paraId="548429D9" w14:textId="17A5232A" w:rsidR="005A0C38" w:rsidRDefault="005A0C38" w:rsidP="005A0C3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3.2. И</w:t>
      </w:r>
      <w:r w:rsidRPr="00642404">
        <w:rPr>
          <w:rFonts w:ascii="Times New Roman" w:hAnsi="Times New Roman" w:cs="Times New Roman"/>
          <w:sz w:val="28"/>
          <w:szCs w:val="28"/>
        </w:rPr>
        <w:t xml:space="preserve">зъятие </w:t>
      </w:r>
      <w:r>
        <w:rPr>
          <w:rFonts w:ascii="Times New Roman" w:hAnsi="Times New Roman" w:cs="Times New Roman"/>
          <w:sz w:val="28"/>
          <w:szCs w:val="28"/>
        </w:rPr>
        <w:t xml:space="preserve">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642404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42404">
        <w:rPr>
          <w:rFonts w:ascii="Times New Roman" w:hAnsi="Times New Roman" w:cs="Times New Roman"/>
          <w:sz w:val="28"/>
          <w:szCs w:val="28"/>
        </w:rPr>
        <w:t xml:space="preserve"> события </w:t>
      </w:r>
      <w:r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Pr="00642404">
        <w:rPr>
          <w:rFonts w:ascii="Times New Roman" w:hAnsi="Times New Roman" w:cs="Times New Roman"/>
          <w:sz w:val="28"/>
          <w:szCs w:val="28"/>
        </w:rPr>
        <w:t xml:space="preserve"> </w:t>
      </w:r>
      <w:r w:rsidR="00D97319">
        <w:rPr>
          <w:rFonts w:ascii="Times New Roman" w:hAnsi="Times New Roman" w:cs="Times New Roman"/>
          <w:sz w:val="28"/>
          <w:szCs w:val="28"/>
        </w:rPr>
        <w:t>и направление их</w:t>
      </w:r>
      <w:r>
        <w:rPr>
          <w:rFonts w:ascii="Times New Roman" w:hAnsi="Times New Roman" w:cs="Times New Roman"/>
          <w:sz w:val="28"/>
          <w:szCs w:val="28"/>
        </w:rPr>
        <w:t xml:space="preserve"> в УКЭМЗИ. </w:t>
      </w:r>
      <w:r w:rsidRPr="003A744F">
        <w:rPr>
          <w:rFonts w:ascii="Times New Roman" w:hAnsi="Times New Roman" w:cs="Times New Roman"/>
          <w:b/>
          <w:i/>
          <w:sz w:val="28"/>
          <w:szCs w:val="28"/>
        </w:rPr>
        <w:t>Ответственный –</w:t>
      </w:r>
      <w:r w:rsidRPr="0064240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>администрато</w:t>
      </w:r>
      <w:r w:rsidR="00F85EA8">
        <w:rPr>
          <w:rFonts w:ascii="Times New Roman" w:hAnsi="Times New Roman" w:cs="Times New Roman"/>
          <w:b/>
          <w:i/>
          <w:sz w:val="28"/>
          <w:szCs w:val="24"/>
        </w:rPr>
        <w:t>р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объекта защиты.</w:t>
      </w:r>
    </w:p>
    <w:p w14:paraId="6D4647A4" w14:textId="213B5D32" w:rsidR="005A0C38" w:rsidRDefault="005A0C38" w:rsidP="005A0C3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Pr="0070421D">
        <w:rPr>
          <w:rFonts w:ascii="Times New Roman" w:hAnsi="Times New Roman" w:cs="Times New Roman"/>
          <w:sz w:val="28"/>
          <w:szCs w:val="28"/>
        </w:rPr>
        <w:t xml:space="preserve">. Проведение антивирусной проверки средством антивирусной защиты источника, на который была произведена </w:t>
      </w:r>
      <w:r w:rsidRPr="0070421D">
        <w:rPr>
          <w:rFonts w:ascii="Times New Roman" w:hAnsi="Times New Roman" w:cs="Times New Roman"/>
          <w:sz w:val="28"/>
          <w:szCs w:val="24"/>
        </w:rPr>
        <w:t>несанкционированная аутентификация (при возможности)</w:t>
      </w:r>
      <w:r w:rsidRPr="0070421D">
        <w:rPr>
          <w:rFonts w:ascii="Times New Roman" w:hAnsi="Times New Roman" w:cs="Times New Roman"/>
          <w:sz w:val="28"/>
          <w:szCs w:val="28"/>
        </w:rPr>
        <w:t>.</w:t>
      </w:r>
    </w:p>
    <w:p w14:paraId="3C37484D" w14:textId="59DE6BF3" w:rsidR="005A0C38" w:rsidRDefault="005A0C38" w:rsidP="005A0C3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3.4. Проведение разбирательства по факту выявленного нарушения и выяснение масштаба нанесенного ущерба. </w:t>
      </w:r>
      <w:r w:rsidRPr="00606D15">
        <w:rPr>
          <w:rFonts w:ascii="Times New Roman" w:hAnsi="Times New Roman" w:cs="Times New Roman"/>
          <w:b/>
          <w:i/>
          <w:sz w:val="28"/>
          <w:szCs w:val="24"/>
        </w:rPr>
        <w:t>Ответственный –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AB650F">
        <w:rPr>
          <w:rFonts w:ascii="Times New Roman" w:hAnsi="Times New Roman" w:cs="Times New Roman"/>
          <w:b/>
          <w:i/>
          <w:sz w:val="28"/>
          <w:szCs w:val="24"/>
        </w:rPr>
        <w:t>УКЭМЗИ</w:t>
      </w:r>
      <w:r w:rsidR="00AB650F" w:rsidRPr="00AB650F">
        <w:rPr>
          <w:rFonts w:ascii="Times New Roman" w:hAnsi="Times New Roman" w:cs="Times New Roman"/>
          <w:b/>
          <w:i/>
          <w:sz w:val="28"/>
          <w:szCs w:val="24"/>
        </w:rPr>
        <w:t>, а также</w:t>
      </w:r>
      <w:r w:rsidR="00AB650F">
        <w:rPr>
          <w:rFonts w:ascii="Times New Roman" w:hAnsi="Times New Roman" w:cs="Times New Roman"/>
          <w:b/>
          <w:i/>
          <w:sz w:val="28"/>
          <w:szCs w:val="24"/>
        </w:rPr>
        <w:t xml:space="preserve"> другие подразделения (например, УЭИВИ, УЗИС, УЭСЛ), участвующие в сопровождение объекта защиты.</w:t>
      </w:r>
    </w:p>
    <w:p w14:paraId="2FDD9734" w14:textId="77777777" w:rsidR="005A0C38" w:rsidRPr="000835FE" w:rsidRDefault="005A0C38" w:rsidP="005A0C3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случае выявления</w:t>
      </w:r>
      <w:r w:rsidRPr="008C25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деструктивного воздействия на объектах защиты по результатам анализа материалов – </w:t>
      </w:r>
      <w:r w:rsidRPr="008C2534">
        <w:rPr>
          <w:rFonts w:ascii="Times New Roman" w:hAnsi="Times New Roman" w:cs="Times New Roman"/>
          <w:sz w:val="28"/>
          <w:szCs w:val="28"/>
        </w:rPr>
        <w:t>устранение его последствий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92BB3">
        <w:rPr>
          <w:rFonts w:ascii="Times New Roman" w:hAnsi="Times New Roman" w:cs="Times New Roman"/>
          <w:sz w:val="28"/>
          <w:szCs w:val="28"/>
        </w:rPr>
        <w:t>Информирован</w:t>
      </w:r>
      <w:r>
        <w:rPr>
          <w:rFonts w:ascii="Times New Roman" w:hAnsi="Times New Roman" w:cs="Times New Roman"/>
          <w:sz w:val="28"/>
          <w:szCs w:val="28"/>
        </w:rPr>
        <w:t xml:space="preserve">ие УКЭМЗИ об устранений последствий. </w:t>
      </w:r>
      <w:r w:rsidRPr="003331A1">
        <w:rPr>
          <w:rFonts w:ascii="Times New Roman" w:hAnsi="Times New Roman" w:cs="Times New Roman"/>
          <w:b/>
          <w:i/>
          <w:sz w:val="28"/>
          <w:szCs w:val="28"/>
        </w:rPr>
        <w:t>Ответственный – администратор объекта защиты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2FE6893" w14:textId="77777777" w:rsidR="005A0C38" w:rsidRPr="00853A6E" w:rsidRDefault="005A0C38" w:rsidP="005A0C3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r w:rsidRPr="00853A6E">
        <w:rPr>
          <w:rFonts w:ascii="Times New Roman" w:hAnsi="Times New Roman" w:cs="Times New Roman"/>
          <w:sz w:val="28"/>
          <w:szCs w:val="24"/>
        </w:rPr>
        <w:t xml:space="preserve">Заполнение обязательных полей в карточке инцидента </w:t>
      </w:r>
      <w:proofErr w:type="gramStart"/>
      <w:r w:rsidRPr="00853A6E">
        <w:rPr>
          <w:rFonts w:ascii="Times New Roman" w:hAnsi="Times New Roman" w:cs="Times New Roman"/>
          <w:sz w:val="28"/>
          <w:szCs w:val="24"/>
        </w:rPr>
        <w:t>ИАС КСУИБ</w:t>
      </w:r>
      <w:proofErr w:type="gramEnd"/>
      <w:r w:rsidRPr="00853A6E">
        <w:rPr>
          <w:rFonts w:ascii="Times New Roman" w:hAnsi="Times New Roman" w:cs="Times New Roman"/>
          <w:sz w:val="28"/>
          <w:szCs w:val="24"/>
        </w:rPr>
        <w:t xml:space="preserve"> и установка статуса «отработан». </w:t>
      </w:r>
      <w:r w:rsidRPr="00853A6E">
        <w:rPr>
          <w:rFonts w:ascii="Times New Roman" w:hAnsi="Times New Roman" w:cs="Times New Roman"/>
          <w:b/>
          <w:i/>
          <w:sz w:val="28"/>
          <w:szCs w:val="24"/>
        </w:rPr>
        <w:t>Ответственный – УКЭМЗИ</w:t>
      </w:r>
      <w:r w:rsidRPr="00853A6E">
        <w:rPr>
          <w:rFonts w:ascii="Times New Roman" w:hAnsi="Times New Roman" w:cs="Times New Roman"/>
          <w:sz w:val="28"/>
          <w:szCs w:val="24"/>
        </w:rPr>
        <w:t>.</w:t>
      </w:r>
    </w:p>
    <w:p w14:paraId="54FEC291" w14:textId="77777777" w:rsidR="005A0C38" w:rsidRPr="008C2534" w:rsidRDefault="005A0C38" w:rsidP="005A0C3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C2534">
        <w:rPr>
          <w:rFonts w:ascii="Times New Roman" w:hAnsi="Times New Roman" w:cs="Times New Roman"/>
          <w:i/>
          <w:sz w:val="28"/>
          <w:szCs w:val="28"/>
        </w:rPr>
        <w:t>Справочно: в карточке инцидента необходимо обязательно заполнить поля «Причина инцидента», «Результат отработки инцидента» (после выставления статуса «отработан» в поле «Статус отработки ДО»).</w:t>
      </w:r>
    </w:p>
    <w:p w14:paraId="4C7B157C" w14:textId="77777777" w:rsidR="005A0C38" w:rsidRPr="00853A6E" w:rsidRDefault="005A0C38" w:rsidP="005A0C3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6. </w:t>
      </w:r>
      <w:r w:rsidRPr="00853A6E">
        <w:rPr>
          <w:rFonts w:ascii="Times New Roman" w:hAnsi="Times New Roman" w:cs="Times New Roman"/>
          <w:sz w:val="28"/>
          <w:szCs w:val="24"/>
        </w:rPr>
        <w:t xml:space="preserve">Закрытие карточки инцидента в ИАС КСУИБ. </w:t>
      </w:r>
      <w:r w:rsidRPr="00853A6E">
        <w:rPr>
          <w:rFonts w:ascii="Times New Roman" w:hAnsi="Times New Roman" w:cs="Times New Roman"/>
          <w:b/>
          <w:i/>
          <w:sz w:val="28"/>
          <w:szCs w:val="24"/>
        </w:rPr>
        <w:t>Ответственный – ЦКБ</w:t>
      </w:r>
      <w:r w:rsidRPr="00853A6E">
        <w:rPr>
          <w:rFonts w:ascii="Times New Roman" w:hAnsi="Times New Roman" w:cs="Times New Roman"/>
          <w:sz w:val="28"/>
          <w:szCs w:val="24"/>
        </w:rPr>
        <w:t>.</w:t>
      </w:r>
    </w:p>
    <w:p w14:paraId="6E9081C7" w14:textId="77777777" w:rsidR="005A0C38" w:rsidRDefault="005A0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27CA2D" w14:textId="5170C709" w:rsidR="00606D15" w:rsidRDefault="00606D15" w:rsidP="00606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6A47">
        <w:rPr>
          <w:rFonts w:ascii="Times New Roman" w:hAnsi="Times New Roman" w:cs="Times New Roman"/>
          <w:sz w:val="28"/>
          <w:szCs w:val="28"/>
        </w:rPr>
        <w:t>Приложение</w:t>
      </w:r>
    </w:p>
    <w:p w14:paraId="15F0FA6C" w14:textId="77777777" w:rsidR="00606D15" w:rsidRDefault="00606D15" w:rsidP="00606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06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Сценарию реагирования на </w:t>
      </w:r>
      <w:r w:rsidRPr="00606D15">
        <w:rPr>
          <w:rFonts w:ascii="Times New Roman" w:hAnsi="Times New Roman" w:cs="Times New Roman"/>
          <w:sz w:val="28"/>
          <w:szCs w:val="28"/>
        </w:rPr>
        <w:t>события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06D15">
        <w:rPr>
          <w:rFonts w:ascii="Times New Roman" w:hAnsi="Times New Roman" w:cs="Times New Roman"/>
          <w:sz w:val="28"/>
          <w:szCs w:val="28"/>
        </w:rPr>
        <w:t>, связанные</w:t>
      </w:r>
    </w:p>
    <w:p w14:paraId="2F285EAD" w14:textId="4A4AD33B" w:rsidR="00606D15" w:rsidRDefault="00606D15" w:rsidP="00606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6D15">
        <w:rPr>
          <w:rFonts w:ascii="Times New Roman" w:hAnsi="Times New Roman" w:cs="Times New Roman"/>
          <w:sz w:val="28"/>
          <w:szCs w:val="28"/>
        </w:rPr>
        <w:t>с успешной аутентификацией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D15">
        <w:rPr>
          <w:rFonts w:ascii="Times New Roman" w:hAnsi="Times New Roman" w:cs="Times New Roman"/>
          <w:sz w:val="28"/>
          <w:szCs w:val="28"/>
        </w:rPr>
        <w:t>под встроенной учетной записью</w:t>
      </w:r>
    </w:p>
    <w:p w14:paraId="592F49DF" w14:textId="77777777" w:rsidR="00606D15" w:rsidRPr="00C46A47" w:rsidRDefault="00606D15" w:rsidP="00606D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C4DF46" w14:textId="77777777" w:rsidR="00606D15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A47">
        <w:rPr>
          <w:rFonts w:ascii="Times New Roman" w:hAnsi="Times New Roman" w:cs="Times New Roman"/>
          <w:b/>
          <w:sz w:val="28"/>
          <w:szCs w:val="28"/>
        </w:rPr>
        <w:t>КОНТАКТНАЯ ИНФОРМАЦИЯ</w:t>
      </w:r>
    </w:p>
    <w:p w14:paraId="1389ED69" w14:textId="77777777" w:rsidR="00647E38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A47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647E38">
        <w:rPr>
          <w:rFonts w:ascii="Times New Roman" w:hAnsi="Times New Roman" w:cs="Times New Roman"/>
          <w:b/>
          <w:sz w:val="28"/>
          <w:szCs w:val="28"/>
        </w:rPr>
        <w:t>информирования должностных лиц,</w:t>
      </w:r>
    </w:p>
    <w:p w14:paraId="4A54E45D" w14:textId="58AF3DEA" w:rsidR="00647E38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A47">
        <w:rPr>
          <w:rFonts w:ascii="Times New Roman" w:hAnsi="Times New Roman" w:cs="Times New Roman"/>
          <w:b/>
          <w:sz w:val="28"/>
          <w:szCs w:val="28"/>
        </w:rPr>
        <w:t xml:space="preserve">участвующих в процессе реагирования </w:t>
      </w:r>
      <w:r w:rsidR="00647E38">
        <w:rPr>
          <w:rFonts w:ascii="Times New Roman" w:hAnsi="Times New Roman" w:cs="Times New Roman"/>
          <w:b/>
          <w:sz w:val="28"/>
          <w:szCs w:val="28"/>
        </w:rPr>
        <w:t>на события,</w:t>
      </w:r>
    </w:p>
    <w:p w14:paraId="35DBEBE7" w14:textId="580730A8" w:rsidR="00606D15" w:rsidRPr="00606D15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D15">
        <w:rPr>
          <w:rFonts w:ascii="Times New Roman" w:hAnsi="Times New Roman" w:cs="Times New Roman"/>
          <w:b/>
          <w:sz w:val="28"/>
          <w:szCs w:val="28"/>
        </w:rPr>
        <w:t>связанные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6D15">
        <w:rPr>
          <w:rFonts w:ascii="Times New Roman" w:hAnsi="Times New Roman" w:cs="Times New Roman"/>
          <w:b/>
          <w:sz w:val="28"/>
          <w:szCs w:val="28"/>
        </w:rPr>
        <w:t>с успешной аутентификацией</w:t>
      </w:r>
      <w:r w:rsidR="00647E38">
        <w:rPr>
          <w:rFonts w:ascii="Times New Roman" w:hAnsi="Times New Roman" w:cs="Times New Roman"/>
          <w:b/>
          <w:sz w:val="28"/>
          <w:szCs w:val="28"/>
        </w:rPr>
        <w:t xml:space="preserve"> под встроенной учетной записью</w:t>
      </w:r>
    </w:p>
    <w:p w14:paraId="2DB664C3" w14:textId="71867CDB" w:rsidR="00606D15" w:rsidRDefault="00606D15" w:rsidP="00606D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6"/>
        <w:tblW w:w="5000" w:type="pct"/>
        <w:tblLayout w:type="fixed"/>
        <w:tblLook w:val="04A0" w:firstRow="1" w:lastRow="0" w:firstColumn="1" w:lastColumn="0" w:noHBand="0" w:noVBand="1"/>
      </w:tblPr>
      <w:tblGrid>
        <w:gridCol w:w="506"/>
        <w:gridCol w:w="3992"/>
        <w:gridCol w:w="3903"/>
        <w:gridCol w:w="1653"/>
      </w:tblGrid>
      <w:tr w:rsidR="004025BE" w:rsidRPr="006A08FF" w14:paraId="5F68C806" w14:textId="77777777" w:rsidTr="004025BE">
        <w:tc>
          <w:tcPr>
            <w:tcW w:w="10054" w:type="dxa"/>
            <w:gridSpan w:val="4"/>
          </w:tcPr>
          <w:p w14:paraId="6D5B3763" w14:textId="77777777" w:rsidR="004025BE" w:rsidRPr="006A08FF" w:rsidRDefault="004025BE" w:rsidP="000A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8FF">
              <w:rPr>
                <w:rFonts w:ascii="Times New Roman" w:hAnsi="Times New Roman" w:cs="Times New Roman"/>
                <w:b/>
                <w:sz w:val="24"/>
                <w:szCs w:val="24"/>
              </w:rPr>
              <w:t>ЦКБ</w:t>
            </w:r>
          </w:p>
        </w:tc>
      </w:tr>
      <w:tr w:rsidR="004025BE" w:rsidRPr="006A08FF" w14:paraId="25227F66" w14:textId="77777777" w:rsidTr="004025BE">
        <w:tc>
          <w:tcPr>
            <w:tcW w:w="506" w:type="dxa"/>
          </w:tcPr>
          <w:p w14:paraId="51CE8025" w14:textId="77777777" w:rsidR="004025BE" w:rsidRPr="006A08FF" w:rsidRDefault="004025BE" w:rsidP="004025BE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2" w:type="dxa"/>
          </w:tcPr>
          <w:p w14:paraId="7A16EFD8" w14:textId="77777777" w:rsidR="004025BE" w:rsidRPr="006A08FF" w:rsidRDefault="004025BE" w:rsidP="000A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8FF">
              <w:rPr>
                <w:rFonts w:ascii="Times New Roman" w:hAnsi="Times New Roman" w:cs="Times New Roman"/>
                <w:sz w:val="24"/>
                <w:szCs w:val="24"/>
              </w:rPr>
              <w:t>Отдел мониторинга и взаимодействия с НКЦКИ</w:t>
            </w:r>
          </w:p>
        </w:tc>
        <w:tc>
          <w:tcPr>
            <w:tcW w:w="3903" w:type="dxa"/>
          </w:tcPr>
          <w:p w14:paraId="5CFC1A97" w14:textId="77777777" w:rsidR="004025BE" w:rsidRPr="006A08FF" w:rsidRDefault="004025BE" w:rsidP="000A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8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A08FF">
              <w:rPr>
                <w:rFonts w:ascii="Times New Roman" w:hAnsi="Times New Roman" w:cs="Times New Roman"/>
                <w:sz w:val="24"/>
                <w:szCs w:val="24"/>
              </w:rPr>
              <w:t>onitoring.sb@ss.gazprom.ru</w:t>
            </w:r>
          </w:p>
        </w:tc>
        <w:tc>
          <w:tcPr>
            <w:tcW w:w="1653" w:type="dxa"/>
          </w:tcPr>
          <w:p w14:paraId="4E950D10" w14:textId="77777777" w:rsidR="004025BE" w:rsidRPr="006A08FF" w:rsidRDefault="004025BE" w:rsidP="000A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8FF">
              <w:rPr>
                <w:rFonts w:ascii="Times New Roman" w:hAnsi="Times New Roman" w:cs="Times New Roman"/>
                <w:sz w:val="24"/>
                <w:szCs w:val="24"/>
              </w:rPr>
              <w:t>(700) 4-12-52</w:t>
            </w:r>
          </w:p>
          <w:p w14:paraId="47230278" w14:textId="77777777" w:rsidR="004025BE" w:rsidRPr="006A08FF" w:rsidRDefault="004025BE" w:rsidP="000A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8FF">
              <w:rPr>
                <w:rFonts w:ascii="Times New Roman" w:hAnsi="Times New Roman" w:cs="Times New Roman"/>
                <w:sz w:val="24"/>
                <w:szCs w:val="24"/>
              </w:rPr>
              <w:t>(общий)</w:t>
            </w:r>
          </w:p>
        </w:tc>
      </w:tr>
    </w:tbl>
    <w:p w14:paraId="02F5B4E5" w14:textId="79A939FC" w:rsidR="004025BE" w:rsidRPr="00EE2F92" w:rsidRDefault="004025BE" w:rsidP="00EE2F92">
      <w:pPr>
        <w:spacing w:before="200" w:after="20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4465">
        <w:rPr>
          <w:rFonts w:ascii="Times New Roman" w:hAnsi="Times New Roman" w:cs="Times New Roman"/>
          <w:b/>
          <w:sz w:val="28"/>
          <w:szCs w:val="24"/>
        </w:rPr>
        <w:t>Взаимодействия в Обществе по электронной почте осуществляются с работниками, представленными в следующей таблице:</w:t>
      </w:r>
    </w:p>
    <w:tbl>
      <w:tblPr>
        <w:tblStyle w:val="af6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3830"/>
        <w:gridCol w:w="3968"/>
        <w:gridCol w:w="1694"/>
        <w:gridCol w:w="7"/>
      </w:tblGrid>
      <w:tr w:rsidR="00606D15" w14:paraId="7D2BFE9B" w14:textId="77777777" w:rsidTr="00E52210">
        <w:trPr>
          <w:gridAfter w:val="1"/>
          <w:wAfter w:w="7" w:type="dxa"/>
        </w:trPr>
        <w:tc>
          <w:tcPr>
            <w:tcW w:w="566" w:type="dxa"/>
            <w:shd w:val="clear" w:color="auto" w:fill="F2F2F2" w:themeFill="background1" w:themeFillShade="F2"/>
          </w:tcPr>
          <w:p w14:paraId="5BA346BE" w14:textId="77777777" w:rsidR="00606D15" w:rsidRPr="007338D9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8D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30" w:type="dxa"/>
            <w:shd w:val="clear" w:color="auto" w:fill="F2F2F2" w:themeFill="background1" w:themeFillShade="F2"/>
          </w:tcPr>
          <w:p w14:paraId="21DDC356" w14:textId="77777777" w:rsidR="00606D15" w:rsidRPr="007338D9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3968" w:type="dxa"/>
            <w:shd w:val="clear" w:color="auto" w:fill="F2F2F2" w:themeFill="background1" w:themeFillShade="F2"/>
          </w:tcPr>
          <w:p w14:paraId="539B8BB0" w14:textId="77777777" w:rsidR="00606D15" w:rsidRPr="007338D9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8D9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14:paraId="114AC9CA" w14:textId="77777777" w:rsidR="00606D15" w:rsidRPr="007338D9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8D9">
              <w:rPr>
                <w:rFonts w:ascii="Times New Roman" w:hAnsi="Times New Roman" w:cs="Times New Roman"/>
                <w:b/>
                <w:sz w:val="24"/>
                <w:szCs w:val="24"/>
              </w:rPr>
              <w:t>Телефон</w:t>
            </w:r>
          </w:p>
        </w:tc>
      </w:tr>
      <w:tr w:rsidR="00606D15" w14:paraId="19AE6D84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</w:tcPr>
          <w:p w14:paraId="1BD3714E" w14:textId="77777777" w:rsidR="00606D15" w:rsidRPr="007338D9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8D9">
              <w:rPr>
                <w:rFonts w:ascii="Times New Roman" w:hAnsi="Times New Roman" w:cs="Times New Roman"/>
                <w:b/>
                <w:sz w:val="24"/>
                <w:szCs w:val="24"/>
              </w:rPr>
              <w:t>УКЭМЗИ</w:t>
            </w:r>
          </w:p>
        </w:tc>
      </w:tr>
      <w:tr w:rsidR="00606D15" w14:paraId="4A7FA5AF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53AC32EC" w14:textId="77777777" w:rsidR="00606D15" w:rsidRPr="00BA6CE3" w:rsidRDefault="00606D15" w:rsidP="005450C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</w:tcPr>
          <w:p w14:paraId="102A7D00" w14:textId="5C4401EC" w:rsidR="00606D15" w:rsidRPr="00461009" w:rsidRDefault="00CC20B3" w:rsidP="005450C6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Группа мониторинга событий информационной безопасности отдела мониторинга УКЭМЗИ</w:t>
            </w:r>
          </w:p>
        </w:tc>
        <w:tc>
          <w:tcPr>
            <w:tcW w:w="3968" w:type="dxa"/>
          </w:tcPr>
          <w:p w14:paraId="490A26BE" w14:textId="47007018" w:rsidR="00606D15" w:rsidRPr="00E7208C" w:rsidRDefault="0065536E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</w:t>
            </w:r>
            <w:r w:rsidRPr="00571D1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UKEMZI</w:t>
            </w:r>
            <w:r w:rsidR="00606D15" w:rsidRPr="00E7208C">
              <w:rPr>
                <w:rFonts w:ascii="Times New Roman" w:hAnsi="Times New Roman" w:cs="Times New Roman"/>
                <w:sz w:val="24"/>
                <w:szCs w:val="24"/>
              </w:rPr>
              <w:t>@inform.gazprom.ru</w:t>
            </w:r>
          </w:p>
        </w:tc>
        <w:tc>
          <w:tcPr>
            <w:tcW w:w="1694" w:type="dxa"/>
          </w:tcPr>
          <w:p w14:paraId="257D1447" w14:textId="77777777" w:rsidR="00606D15" w:rsidRPr="006D5241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(700)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5-97-29</w:t>
            </w:r>
          </w:p>
        </w:tc>
      </w:tr>
      <w:tr w:rsidR="00606D15" w:rsidRPr="00E52210" w14:paraId="68F1B407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1E0405C4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</w:tcPr>
          <w:p w14:paraId="1B5DE5DB" w14:textId="77777777" w:rsidR="00606D15" w:rsidRPr="00E52210" w:rsidRDefault="00606D15" w:rsidP="005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Администраторы ИБ</w:t>
            </w:r>
          </w:p>
        </w:tc>
        <w:tc>
          <w:tcPr>
            <w:tcW w:w="3968" w:type="dxa"/>
          </w:tcPr>
          <w:p w14:paraId="7C47B821" w14:textId="77777777" w:rsidR="00606D15" w:rsidRPr="00E52210" w:rsidRDefault="00606D15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aib</w:t>
            </w:r>
            <w:proofErr w:type="spellEnd"/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@inform.gazprom.ru</w:t>
            </w:r>
          </w:p>
        </w:tc>
        <w:tc>
          <w:tcPr>
            <w:tcW w:w="1694" w:type="dxa"/>
          </w:tcPr>
          <w:p w14:paraId="666FC551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(700) 2-03-16</w:t>
            </w:r>
          </w:p>
        </w:tc>
      </w:tr>
      <w:tr w:rsidR="00606D15" w:rsidRPr="00E52210" w14:paraId="690252CD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1B945733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</w:tcPr>
          <w:p w14:paraId="24E1ED29" w14:textId="77777777" w:rsidR="00606D15" w:rsidRPr="00E52210" w:rsidRDefault="00606D15" w:rsidP="005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Боровков Андрей Владимирович</w:t>
            </w:r>
          </w:p>
        </w:tc>
        <w:tc>
          <w:tcPr>
            <w:tcW w:w="3968" w:type="dxa"/>
          </w:tcPr>
          <w:p w14:paraId="0A540920" w14:textId="77777777" w:rsidR="00606D15" w:rsidRPr="00E52210" w:rsidRDefault="00606D15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hyperlink r:id="rId8" w:history="1">
              <w:r w:rsidRPr="00E52210">
                <w:rPr>
                  <w:rFonts w:ascii="Times New Roman" w:hAnsi="Times New Roman" w:cs="Times New Roman"/>
                  <w:sz w:val="24"/>
                  <w:szCs w:val="24"/>
                </w:rPr>
                <w:t>.borovkov@inform.gazprom.ru</w:t>
              </w:r>
            </w:hyperlink>
          </w:p>
        </w:tc>
        <w:tc>
          <w:tcPr>
            <w:tcW w:w="1694" w:type="dxa"/>
          </w:tcPr>
          <w:p w14:paraId="54EED230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2-01-68</w:t>
            </w:r>
          </w:p>
        </w:tc>
      </w:tr>
      <w:tr w:rsidR="00606D15" w:rsidRPr="00E52210" w14:paraId="73386BD2" w14:textId="77777777" w:rsidTr="00E52210">
        <w:trPr>
          <w:gridAfter w:val="1"/>
          <w:wAfter w:w="7" w:type="dxa"/>
          <w:trHeight w:val="157"/>
        </w:trPr>
        <w:tc>
          <w:tcPr>
            <w:tcW w:w="566" w:type="dxa"/>
          </w:tcPr>
          <w:p w14:paraId="192F7ABC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</w:tcPr>
          <w:p w14:paraId="4D84463A" w14:textId="77777777" w:rsidR="00606D15" w:rsidRPr="00E52210" w:rsidRDefault="00606D15" w:rsidP="005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Горбунов Борис Вячеславович</w:t>
            </w:r>
          </w:p>
        </w:tc>
        <w:tc>
          <w:tcPr>
            <w:tcW w:w="3968" w:type="dxa"/>
          </w:tcPr>
          <w:p w14:paraId="6687074B" w14:textId="77777777" w:rsidR="00606D15" w:rsidRPr="00E52210" w:rsidRDefault="00606D15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b.gorbunov@inform.gazprom.ru</w:t>
            </w:r>
          </w:p>
        </w:tc>
        <w:tc>
          <w:tcPr>
            <w:tcW w:w="1694" w:type="dxa"/>
          </w:tcPr>
          <w:p w14:paraId="652FBB7C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2-03-28</w:t>
            </w:r>
          </w:p>
        </w:tc>
      </w:tr>
      <w:tr w:rsidR="00606D15" w:rsidRPr="00E52210" w14:paraId="7B1430C0" w14:textId="77777777" w:rsidTr="00E52210">
        <w:trPr>
          <w:gridAfter w:val="1"/>
          <w:wAfter w:w="7" w:type="dxa"/>
          <w:trHeight w:val="157"/>
        </w:trPr>
        <w:tc>
          <w:tcPr>
            <w:tcW w:w="566" w:type="dxa"/>
          </w:tcPr>
          <w:p w14:paraId="568D4715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</w:tcPr>
          <w:p w14:paraId="04ECCAC6" w14:textId="77777777" w:rsidR="00606D15" w:rsidRPr="00E52210" w:rsidRDefault="00606D15" w:rsidP="005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Колошин Андрей Петрович</w:t>
            </w:r>
          </w:p>
        </w:tc>
        <w:tc>
          <w:tcPr>
            <w:tcW w:w="3968" w:type="dxa"/>
          </w:tcPr>
          <w:p w14:paraId="0B2BAEC0" w14:textId="77777777" w:rsidR="00606D15" w:rsidRPr="00E52210" w:rsidRDefault="00606D15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a.koloshin@inform.gazprom.ru</w:t>
            </w:r>
          </w:p>
        </w:tc>
        <w:tc>
          <w:tcPr>
            <w:tcW w:w="1694" w:type="dxa"/>
          </w:tcPr>
          <w:p w14:paraId="25DBC4A8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2-03-16</w:t>
            </w:r>
          </w:p>
        </w:tc>
      </w:tr>
      <w:tr w:rsidR="00606D15" w:rsidRPr="00E52210" w14:paraId="2243414A" w14:textId="77777777" w:rsidTr="00E52210">
        <w:trPr>
          <w:gridAfter w:val="1"/>
          <w:wAfter w:w="7" w:type="dxa"/>
          <w:trHeight w:val="393"/>
        </w:trPr>
        <w:tc>
          <w:tcPr>
            <w:tcW w:w="566" w:type="dxa"/>
          </w:tcPr>
          <w:p w14:paraId="509F4024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</w:tcPr>
          <w:p w14:paraId="086C91CE" w14:textId="77777777" w:rsidR="00606D15" w:rsidRPr="00E52210" w:rsidRDefault="00606D15" w:rsidP="005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Жуков Роман Вячеславович</w:t>
            </w:r>
          </w:p>
        </w:tc>
        <w:tc>
          <w:tcPr>
            <w:tcW w:w="3968" w:type="dxa"/>
          </w:tcPr>
          <w:p w14:paraId="48222E74" w14:textId="77777777" w:rsidR="00606D15" w:rsidRPr="00E52210" w:rsidRDefault="00606D15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r.jukov@inform.gazprom.ru</w:t>
            </w:r>
          </w:p>
        </w:tc>
        <w:tc>
          <w:tcPr>
            <w:tcW w:w="1694" w:type="dxa"/>
          </w:tcPr>
          <w:p w14:paraId="625CEED5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2-04-32</w:t>
            </w:r>
          </w:p>
        </w:tc>
      </w:tr>
      <w:tr w:rsidR="00606D15" w:rsidRPr="00E52210" w14:paraId="1A11A241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</w:tcPr>
          <w:p w14:paraId="0F6B1502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b/>
                <w:sz w:val="24"/>
                <w:szCs w:val="24"/>
              </w:rPr>
              <w:t>УЗИС</w:t>
            </w:r>
          </w:p>
        </w:tc>
      </w:tr>
      <w:tr w:rsidR="00606D15" w:rsidRPr="00E52210" w14:paraId="2D000AD6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318A57C1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0" w:type="dxa"/>
            <w:shd w:val="clear" w:color="auto" w:fill="auto"/>
          </w:tcPr>
          <w:p w14:paraId="23554D2C" w14:textId="77777777" w:rsidR="00606D15" w:rsidRPr="00E52210" w:rsidRDefault="00606D15" w:rsidP="005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Казаков Евгений Валерьевич</w:t>
            </w:r>
          </w:p>
        </w:tc>
        <w:tc>
          <w:tcPr>
            <w:tcW w:w="3968" w:type="dxa"/>
          </w:tcPr>
          <w:p w14:paraId="1A7E6475" w14:textId="77777777" w:rsidR="00606D15" w:rsidRPr="00E52210" w:rsidRDefault="00606D15" w:rsidP="005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E.Kazakov@inform.gazprom.ru</w:t>
            </w:r>
          </w:p>
        </w:tc>
        <w:tc>
          <w:tcPr>
            <w:tcW w:w="1694" w:type="dxa"/>
          </w:tcPr>
          <w:p w14:paraId="7DE09D50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9-84-10</w:t>
            </w:r>
          </w:p>
        </w:tc>
      </w:tr>
      <w:tr w:rsidR="00606D15" w:rsidRPr="00E52210" w14:paraId="2E2156E7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75AC887C" w14:textId="77777777" w:rsidR="00606D15" w:rsidRPr="00E52210" w:rsidRDefault="00606D15" w:rsidP="005450C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76FCE798" w14:textId="77777777" w:rsidR="00606D15" w:rsidRPr="00E52210" w:rsidRDefault="00606D15" w:rsidP="005450C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Баранов Михаил Борисович</w:t>
            </w:r>
          </w:p>
        </w:tc>
        <w:tc>
          <w:tcPr>
            <w:tcW w:w="3968" w:type="dxa"/>
          </w:tcPr>
          <w:p w14:paraId="5F4D9772" w14:textId="77777777" w:rsidR="00606D15" w:rsidRPr="00E52210" w:rsidRDefault="00A51D59" w:rsidP="005A0C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606D15" w:rsidRPr="00E52210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M.Baranov@inform.gazprom.ru</w:t>
              </w:r>
            </w:hyperlink>
          </w:p>
        </w:tc>
        <w:tc>
          <w:tcPr>
            <w:tcW w:w="1694" w:type="dxa"/>
          </w:tcPr>
          <w:p w14:paraId="3EB7D98A" w14:textId="77777777" w:rsidR="00606D15" w:rsidRPr="00E52210" w:rsidRDefault="00606D15" w:rsidP="005450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9-22-04</w:t>
            </w:r>
          </w:p>
        </w:tc>
      </w:tr>
      <w:tr w:rsidR="00EE2F92" w:rsidRPr="00E52210" w14:paraId="523A139F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  <w:shd w:val="clear" w:color="auto" w:fill="auto"/>
          </w:tcPr>
          <w:p w14:paraId="1E1978C0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УЭИВИ</w:t>
            </w:r>
          </w:p>
        </w:tc>
      </w:tr>
      <w:tr w:rsidR="00E52210" w:rsidRPr="00E52210" w14:paraId="3DD7CDA8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  <w:shd w:val="clear" w:color="auto" w:fill="auto"/>
          </w:tcPr>
          <w:p w14:paraId="77FCF1DE" w14:textId="6E77F907" w:rsidR="00E52210" w:rsidRPr="00E52210" w:rsidRDefault="00E52210" w:rsidP="00E522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ОЭВК</w:t>
            </w:r>
          </w:p>
        </w:tc>
      </w:tr>
      <w:tr w:rsidR="00E52210" w:rsidRPr="00E52210" w14:paraId="70101927" w14:textId="77777777" w:rsidTr="00E52210">
        <w:trPr>
          <w:cantSplit/>
          <w:trHeight w:val="157"/>
        </w:trPr>
        <w:tc>
          <w:tcPr>
            <w:tcW w:w="566" w:type="dxa"/>
          </w:tcPr>
          <w:p w14:paraId="7FA5AA46" w14:textId="77777777" w:rsidR="00E52210" w:rsidRPr="00E52210" w:rsidRDefault="00E52210" w:rsidP="00E52210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11823F69" w14:textId="6BF4E3D2" w:rsidR="00E52210" w:rsidRPr="00104718" w:rsidRDefault="00E52210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Сапрыкин Виктор Иванович</w:t>
            </w:r>
          </w:p>
        </w:tc>
        <w:tc>
          <w:tcPr>
            <w:tcW w:w="3968" w:type="dxa"/>
          </w:tcPr>
          <w:p w14:paraId="4CC75BE9" w14:textId="7CBE6B81" w:rsidR="00E52210" w:rsidRPr="00104718" w:rsidRDefault="00A51D59" w:rsidP="00E52210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hyperlink r:id="rId10" w:history="1">
              <w:r w:rsidR="00E52210" w:rsidRPr="00104718">
                <w:rPr>
                  <w:rStyle w:val="af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v.saprykin@inform.gazprom.ru</w:t>
              </w:r>
            </w:hyperlink>
          </w:p>
        </w:tc>
        <w:tc>
          <w:tcPr>
            <w:tcW w:w="1701" w:type="dxa"/>
            <w:gridSpan w:val="2"/>
          </w:tcPr>
          <w:p w14:paraId="171DDF66" w14:textId="1D4F28F7" w:rsidR="00E52210" w:rsidRPr="00E52210" w:rsidRDefault="00E52210" w:rsidP="00E52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9-85-72</w:t>
            </w:r>
          </w:p>
        </w:tc>
      </w:tr>
      <w:tr w:rsidR="00E52210" w:rsidRPr="00E52210" w14:paraId="4AAF1943" w14:textId="77777777" w:rsidTr="00E52210">
        <w:trPr>
          <w:cantSplit/>
          <w:trHeight w:val="157"/>
        </w:trPr>
        <w:tc>
          <w:tcPr>
            <w:tcW w:w="566" w:type="dxa"/>
          </w:tcPr>
          <w:p w14:paraId="4F0F2641" w14:textId="77777777" w:rsidR="00E52210" w:rsidRPr="00E52210" w:rsidRDefault="00E52210" w:rsidP="00E52210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133B5A84" w14:textId="00E33B3D" w:rsidR="00E52210" w:rsidRPr="00104718" w:rsidRDefault="00E52210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Скоморохов Владимир Александрович</w:t>
            </w:r>
          </w:p>
        </w:tc>
        <w:tc>
          <w:tcPr>
            <w:tcW w:w="3968" w:type="dxa"/>
          </w:tcPr>
          <w:p w14:paraId="670C37B1" w14:textId="28644CC8" w:rsidR="00E52210" w:rsidRPr="00104718" w:rsidRDefault="00A51D59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E52210" w:rsidRPr="00104718">
                <w:rPr>
                  <w:rStyle w:val="af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v.a.skomorokhov@inform.gazprom.ru</w:t>
              </w:r>
            </w:hyperlink>
          </w:p>
        </w:tc>
        <w:tc>
          <w:tcPr>
            <w:tcW w:w="1701" w:type="dxa"/>
            <w:gridSpan w:val="2"/>
          </w:tcPr>
          <w:p w14:paraId="5AC174EA" w14:textId="2AE26249" w:rsidR="00E52210" w:rsidRPr="00E52210" w:rsidRDefault="00E52210" w:rsidP="00E52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4-44-97</w:t>
            </w:r>
          </w:p>
        </w:tc>
      </w:tr>
      <w:tr w:rsidR="00E52210" w:rsidRPr="00E52210" w14:paraId="6AD944E5" w14:textId="77777777" w:rsidTr="00E52210">
        <w:trPr>
          <w:cantSplit/>
          <w:trHeight w:val="157"/>
        </w:trPr>
        <w:tc>
          <w:tcPr>
            <w:tcW w:w="566" w:type="dxa"/>
          </w:tcPr>
          <w:p w14:paraId="45C4AD7D" w14:textId="77777777" w:rsidR="00E52210" w:rsidRPr="00E52210" w:rsidRDefault="00E52210" w:rsidP="00E52210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254074EB" w14:textId="49E15064" w:rsidR="00E52210" w:rsidRPr="00104718" w:rsidRDefault="00E52210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Огай Юрий Дмитриевич</w:t>
            </w:r>
          </w:p>
        </w:tc>
        <w:tc>
          <w:tcPr>
            <w:tcW w:w="3968" w:type="dxa"/>
          </w:tcPr>
          <w:p w14:paraId="34D2336A" w14:textId="63D5E18F" w:rsidR="00E52210" w:rsidRPr="00104718" w:rsidRDefault="00A51D59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52210" w:rsidRPr="00104718">
                <w:rPr>
                  <w:rStyle w:val="af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y.ogay@inform.gazprom.ru</w:t>
              </w:r>
            </w:hyperlink>
          </w:p>
        </w:tc>
        <w:tc>
          <w:tcPr>
            <w:tcW w:w="1701" w:type="dxa"/>
            <w:gridSpan w:val="2"/>
          </w:tcPr>
          <w:p w14:paraId="7F0B2D64" w14:textId="1F3B0936" w:rsidR="00E52210" w:rsidRPr="00E52210" w:rsidRDefault="00E52210" w:rsidP="00E52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9-55-62</w:t>
            </w:r>
          </w:p>
        </w:tc>
      </w:tr>
      <w:tr w:rsidR="00E52210" w:rsidRPr="00E52210" w14:paraId="5C263269" w14:textId="77777777" w:rsidTr="00E52210">
        <w:trPr>
          <w:cantSplit/>
          <w:trHeight w:val="157"/>
        </w:trPr>
        <w:tc>
          <w:tcPr>
            <w:tcW w:w="566" w:type="dxa"/>
          </w:tcPr>
          <w:p w14:paraId="78F34EDD" w14:textId="77777777" w:rsidR="00E52210" w:rsidRPr="00E52210" w:rsidRDefault="00E52210" w:rsidP="00E52210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29255E89" w14:textId="36DD236D" w:rsidR="00E52210" w:rsidRPr="00104718" w:rsidRDefault="00E52210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Ковальчук Олег Дмитриевич</w:t>
            </w:r>
          </w:p>
        </w:tc>
        <w:tc>
          <w:tcPr>
            <w:tcW w:w="3968" w:type="dxa"/>
          </w:tcPr>
          <w:p w14:paraId="19A87721" w14:textId="5CA4D906" w:rsidR="00E52210" w:rsidRPr="00104718" w:rsidRDefault="00A51D59" w:rsidP="00E52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E52210" w:rsidRPr="00104718">
                <w:rPr>
                  <w:rStyle w:val="af7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o.kovaltchuk@inform.gazprom.ru</w:t>
              </w:r>
            </w:hyperlink>
          </w:p>
        </w:tc>
        <w:tc>
          <w:tcPr>
            <w:tcW w:w="1701" w:type="dxa"/>
            <w:gridSpan w:val="2"/>
          </w:tcPr>
          <w:p w14:paraId="6EEED9CB" w14:textId="3B269F82" w:rsidR="00E52210" w:rsidRPr="00E52210" w:rsidRDefault="00E52210" w:rsidP="00E522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9-55-63</w:t>
            </w:r>
          </w:p>
        </w:tc>
      </w:tr>
      <w:tr w:rsidR="00EE2F92" w:rsidRPr="00E52210" w14:paraId="093721EB" w14:textId="77777777" w:rsidTr="00EE2F92">
        <w:trPr>
          <w:cantSplit/>
        </w:trPr>
        <w:tc>
          <w:tcPr>
            <w:tcW w:w="10065" w:type="dxa"/>
            <w:gridSpan w:val="5"/>
            <w:shd w:val="clear" w:color="auto" w:fill="auto"/>
          </w:tcPr>
          <w:p w14:paraId="190FAB9B" w14:textId="1BD62D9D" w:rsidR="00EE2F92" w:rsidRPr="00104718" w:rsidRDefault="00E52210" w:rsidP="003C1F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части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 Москве)</w:t>
            </w:r>
            <w:r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E2F92" w:rsidRPr="00E52210" w14:paraId="4CFA1AB4" w14:textId="77777777" w:rsidTr="00E52210">
        <w:trPr>
          <w:cantSplit/>
          <w:trHeight w:val="157"/>
        </w:trPr>
        <w:tc>
          <w:tcPr>
            <w:tcW w:w="566" w:type="dxa"/>
          </w:tcPr>
          <w:p w14:paraId="231CE839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2705A0DC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Группа рассылки ОЭОПО УЭИВИ</w:t>
            </w:r>
          </w:p>
        </w:tc>
        <w:tc>
          <w:tcPr>
            <w:tcW w:w="3968" w:type="dxa"/>
          </w:tcPr>
          <w:p w14:paraId="1DF8DCB5" w14:textId="77777777" w:rsidR="00EE2F92" w:rsidRPr="00104718" w:rsidRDefault="00EE2F92" w:rsidP="003C1F1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dl_oeopo@inform.gazprom.ru</w:t>
            </w:r>
          </w:p>
        </w:tc>
        <w:tc>
          <w:tcPr>
            <w:tcW w:w="1701" w:type="dxa"/>
            <w:gridSpan w:val="2"/>
          </w:tcPr>
          <w:p w14:paraId="6F37DBDA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9-50-37</w:t>
            </w:r>
          </w:p>
        </w:tc>
      </w:tr>
      <w:tr w:rsidR="00EE2F92" w:rsidRPr="00E52210" w14:paraId="5A426002" w14:textId="77777777" w:rsidTr="00E52210">
        <w:trPr>
          <w:cantSplit/>
          <w:trHeight w:val="157"/>
        </w:trPr>
        <w:tc>
          <w:tcPr>
            <w:tcW w:w="566" w:type="dxa"/>
          </w:tcPr>
          <w:p w14:paraId="31DF436F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5D2ABD35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Минин Алексей Владимирович</w:t>
            </w:r>
          </w:p>
        </w:tc>
        <w:tc>
          <w:tcPr>
            <w:tcW w:w="3968" w:type="dxa"/>
          </w:tcPr>
          <w:p w14:paraId="4BA989D2" w14:textId="77777777" w:rsidR="00EE2F92" w:rsidRPr="00104718" w:rsidRDefault="00EE2F92" w:rsidP="003C1F1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a.minin@inform.gazprom.ru</w:t>
            </w:r>
          </w:p>
        </w:tc>
        <w:tc>
          <w:tcPr>
            <w:tcW w:w="1701" w:type="dxa"/>
            <w:gridSpan w:val="2"/>
          </w:tcPr>
          <w:p w14:paraId="421928E3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9-50-37</w:t>
            </w:r>
          </w:p>
        </w:tc>
      </w:tr>
      <w:tr w:rsidR="00EE2F92" w:rsidRPr="00E52210" w14:paraId="456BFF13" w14:textId="77777777" w:rsidTr="00E52210">
        <w:trPr>
          <w:cantSplit/>
          <w:trHeight w:val="157"/>
        </w:trPr>
        <w:tc>
          <w:tcPr>
            <w:tcW w:w="566" w:type="dxa"/>
          </w:tcPr>
          <w:p w14:paraId="3F6A1ADF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6495B74C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Сиротин Павел Александрович</w:t>
            </w:r>
          </w:p>
        </w:tc>
        <w:tc>
          <w:tcPr>
            <w:tcW w:w="3968" w:type="dxa"/>
          </w:tcPr>
          <w:p w14:paraId="5EA5DA17" w14:textId="77777777" w:rsidR="00EE2F92" w:rsidRPr="00104718" w:rsidRDefault="00EE2F92" w:rsidP="003C1F1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p.sirotin@inform.gazprom.ru</w:t>
            </w:r>
          </w:p>
        </w:tc>
        <w:tc>
          <w:tcPr>
            <w:tcW w:w="1701" w:type="dxa"/>
            <w:gridSpan w:val="2"/>
          </w:tcPr>
          <w:p w14:paraId="1BAC8B62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(700) 9-45-69</w:t>
            </w:r>
          </w:p>
        </w:tc>
      </w:tr>
      <w:tr w:rsidR="00EE2F92" w:rsidRPr="00E52210" w14:paraId="42CFE644" w14:textId="77777777" w:rsidTr="002F1391">
        <w:trPr>
          <w:gridAfter w:val="1"/>
          <w:wAfter w:w="7" w:type="dxa"/>
          <w:trHeight w:val="333"/>
        </w:trPr>
        <w:tc>
          <w:tcPr>
            <w:tcW w:w="10058" w:type="dxa"/>
            <w:gridSpan w:val="4"/>
            <w:shd w:val="clear" w:color="auto" w:fill="auto"/>
          </w:tcPr>
          <w:p w14:paraId="5B2558E3" w14:textId="666FECF0" w:rsidR="00EE2F92" w:rsidRPr="00104718" w:rsidRDefault="00E52210" w:rsidP="003C1F1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части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 Санкт-Петербурге)</w:t>
            </w:r>
            <w:r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E2F92" w:rsidRPr="00E52210" w14:paraId="0D404E4A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3CC18476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670380D3" w14:textId="77777777" w:rsidR="00EE2F92" w:rsidRPr="00104718" w:rsidRDefault="00EE2F92" w:rsidP="003C1F1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Новиков Александр Александрович</w:t>
            </w:r>
          </w:p>
        </w:tc>
        <w:tc>
          <w:tcPr>
            <w:tcW w:w="3968" w:type="dxa"/>
          </w:tcPr>
          <w:p w14:paraId="0C721651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a.a.novikov@inform.gazprom.ru</w:t>
            </w:r>
          </w:p>
        </w:tc>
        <w:tc>
          <w:tcPr>
            <w:tcW w:w="1694" w:type="dxa"/>
          </w:tcPr>
          <w:p w14:paraId="0FCED7FA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 xml:space="preserve">(700) </w:t>
            </w: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</w:tr>
      <w:tr w:rsidR="00EE2F92" w:rsidRPr="00E52210" w14:paraId="189DB308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770836C2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1129B46E" w14:textId="77777777" w:rsidR="00EE2F92" w:rsidRPr="00104718" w:rsidRDefault="00EE2F92" w:rsidP="003C1F1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Коршунов Данила Сергеевич</w:t>
            </w:r>
          </w:p>
        </w:tc>
        <w:tc>
          <w:tcPr>
            <w:tcW w:w="3968" w:type="dxa"/>
          </w:tcPr>
          <w:p w14:paraId="07FB8E7F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d.korshunov@inform.gazprom.ru</w:t>
            </w:r>
          </w:p>
        </w:tc>
        <w:tc>
          <w:tcPr>
            <w:tcW w:w="1694" w:type="dxa"/>
          </w:tcPr>
          <w:p w14:paraId="589649E5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 xml:space="preserve">(700) </w:t>
            </w: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E5221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52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EE2F92" w:rsidRPr="00E52210" w14:paraId="0DA26733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  <w:shd w:val="clear" w:color="auto" w:fill="auto"/>
          </w:tcPr>
          <w:p w14:paraId="147CAA6A" w14:textId="2242BC87" w:rsidR="00EE2F92" w:rsidRPr="00104718" w:rsidRDefault="00E52210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части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>СУБД</w:t>
            </w: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E2F92" w:rsidRPr="00E52210" w14:paraId="67A3874F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2A5DB5F8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681AA589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Мартыненков Александр Николаевич</w:t>
            </w:r>
          </w:p>
        </w:tc>
        <w:tc>
          <w:tcPr>
            <w:tcW w:w="3968" w:type="dxa"/>
          </w:tcPr>
          <w:p w14:paraId="614D6CAF" w14:textId="77777777" w:rsidR="00EE2F92" w:rsidRPr="00104718" w:rsidRDefault="00A51D59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EE2F92" w:rsidRPr="00104718">
                <w:rPr>
                  <w:rFonts w:ascii="Times New Roman" w:hAnsi="Times New Roman" w:cs="Times New Roman"/>
                  <w:sz w:val="24"/>
                  <w:szCs w:val="24"/>
                </w:rPr>
                <w:t>a.martynenkov@inform.gazprom.ru</w:t>
              </w:r>
            </w:hyperlink>
          </w:p>
        </w:tc>
        <w:tc>
          <w:tcPr>
            <w:tcW w:w="1694" w:type="dxa"/>
          </w:tcPr>
          <w:p w14:paraId="724F4F56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5-90-85</w:t>
            </w:r>
          </w:p>
        </w:tc>
      </w:tr>
      <w:tr w:rsidR="00EE2F92" w:rsidRPr="00E52210" w14:paraId="0BB8E0B0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078ABF4A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70D92856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Богданова Евгения Александровна</w:t>
            </w:r>
          </w:p>
        </w:tc>
        <w:tc>
          <w:tcPr>
            <w:tcW w:w="3968" w:type="dxa"/>
          </w:tcPr>
          <w:p w14:paraId="55ED5CC2" w14:textId="77777777" w:rsidR="00EE2F92" w:rsidRPr="00104718" w:rsidRDefault="00A51D59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EE2F92" w:rsidRPr="00104718">
                <w:rPr>
                  <w:rFonts w:ascii="Times New Roman" w:hAnsi="Times New Roman" w:cs="Times New Roman"/>
                  <w:sz w:val="24"/>
                  <w:szCs w:val="24"/>
                </w:rPr>
                <w:t>e.bogdanova@inform.gazprom.ru</w:t>
              </w:r>
            </w:hyperlink>
          </w:p>
        </w:tc>
        <w:tc>
          <w:tcPr>
            <w:tcW w:w="1694" w:type="dxa"/>
          </w:tcPr>
          <w:p w14:paraId="0E0C5F83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9-50-07</w:t>
            </w:r>
          </w:p>
        </w:tc>
      </w:tr>
      <w:tr w:rsidR="00EE2F92" w:rsidRPr="00E52210" w14:paraId="14CB50A7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  <w:shd w:val="clear" w:color="auto" w:fill="auto"/>
          </w:tcPr>
          <w:p w14:paraId="4E9066F9" w14:textId="77777777" w:rsidR="00EE2F92" w:rsidRPr="00104718" w:rsidRDefault="00EE2F92" w:rsidP="003C1F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>УЭСЛ</w:t>
            </w:r>
          </w:p>
        </w:tc>
      </w:tr>
      <w:tr w:rsidR="00EE2F92" w:rsidRPr="00E52210" w14:paraId="2E0C4B03" w14:textId="77777777" w:rsidTr="00EE2F92">
        <w:trPr>
          <w:gridAfter w:val="1"/>
          <w:wAfter w:w="7" w:type="dxa"/>
        </w:trPr>
        <w:tc>
          <w:tcPr>
            <w:tcW w:w="10058" w:type="dxa"/>
            <w:gridSpan w:val="4"/>
            <w:shd w:val="clear" w:color="auto" w:fill="auto"/>
          </w:tcPr>
          <w:p w14:paraId="56E1C340" w14:textId="1648EB67" w:rsidR="00EE2F92" w:rsidRPr="00104718" w:rsidRDefault="002F1391" w:rsidP="003C1F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части </w:t>
            </w:r>
            <w:r w:rsidR="00EE2F92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>ППО SAP</w:t>
            </w:r>
            <w:r w:rsidR="00E52210" w:rsidRPr="001047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EE2F92" w:rsidRPr="00E52210" w14:paraId="61E1C7A6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28A686FC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179543AC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Кочетков Вадим Николаевич</w:t>
            </w:r>
          </w:p>
        </w:tc>
        <w:tc>
          <w:tcPr>
            <w:tcW w:w="3968" w:type="dxa"/>
          </w:tcPr>
          <w:p w14:paraId="5451D3F5" w14:textId="77777777" w:rsidR="00EE2F92" w:rsidRPr="00104718" w:rsidRDefault="00A51D59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EE2F92" w:rsidRPr="00104718">
                <w:rPr>
                  <w:rFonts w:ascii="Times New Roman" w:hAnsi="Times New Roman" w:cs="Times New Roman"/>
                  <w:sz w:val="24"/>
                  <w:szCs w:val="24"/>
                </w:rPr>
                <w:t>v.kotchetkov@inform.gazprom.ru</w:t>
              </w:r>
            </w:hyperlink>
          </w:p>
        </w:tc>
        <w:tc>
          <w:tcPr>
            <w:tcW w:w="1694" w:type="dxa"/>
          </w:tcPr>
          <w:p w14:paraId="623D39DD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9-33-64</w:t>
            </w:r>
          </w:p>
        </w:tc>
      </w:tr>
      <w:tr w:rsidR="00EE2F92" w:rsidRPr="00E52210" w14:paraId="1F954083" w14:textId="77777777" w:rsidTr="00E52210">
        <w:trPr>
          <w:gridAfter w:val="1"/>
          <w:wAfter w:w="7" w:type="dxa"/>
        </w:trPr>
        <w:tc>
          <w:tcPr>
            <w:tcW w:w="566" w:type="dxa"/>
          </w:tcPr>
          <w:p w14:paraId="2DB50884" w14:textId="77777777" w:rsidR="00EE2F92" w:rsidRPr="00E52210" w:rsidRDefault="00EE2F92" w:rsidP="003C1F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0" w:type="dxa"/>
            <w:shd w:val="clear" w:color="auto" w:fill="auto"/>
          </w:tcPr>
          <w:p w14:paraId="1514884C" w14:textId="77777777" w:rsidR="00EE2F92" w:rsidRPr="00104718" w:rsidRDefault="00EE2F92" w:rsidP="003C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sz w:val="24"/>
                <w:szCs w:val="24"/>
              </w:rPr>
              <w:t>Гапоненко Андрей Юрьевич</w:t>
            </w:r>
          </w:p>
        </w:tc>
        <w:tc>
          <w:tcPr>
            <w:tcW w:w="3968" w:type="dxa"/>
          </w:tcPr>
          <w:p w14:paraId="4FBD8501" w14:textId="77777777" w:rsidR="00EE2F92" w:rsidRPr="00104718" w:rsidRDefault="00EE2F92" w:rsidP="003C1F1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gaponenko</w:t>
            </w:r>
            <w:proofErr w:type="spellEnd"/>
            <w:r w:rsidRPr="001047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@inform.gazprom.ru</w:t>
            </w:r>
          </w:p>
        </w:tc>
        <w:tc>
          <w:tcPr>
            <w:tcW w:w="1694" w:type="dxa"/>
          </w:tcPr>
          <w:p w14:paraId="34A45673" w14:textId="77777777" w:rsidR="00EE2F92" w:rsidRPr="00E52210" w:rsidRDefault="00EE2F92" w:rsidP="003C1F1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22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(700) 9-53-81</w:t>
            </w:r>
          </w:p>
        </w:tc>
      </w:tr>
    </w:tbl>
    <w:p w14:paraId="0FC56020" w14:textId="77777777" w:rsidR="00606D15" w:rsidRPr="00EE2F92" w:rsidRDefault="00606D15" w:rsidP="00EE2F92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06D15" w:rsidRPr="00EE2F92" w:rsidSect="00F0126C">
      <w:headerReference w:type="default" r:id="rId17"/>
      <w:pgSz w:w="11906" w:h="16838"/>
      <w:pgMar w:top="851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E5311" w14:textId="77777777" w:rsidR="00CF575E" w:rsidRDefault="00CF575E" w:rsidP="00DD62C8">
      <w:pPr>
        <w:spacing w:after="0" w:line="240" w:lineRule="auto"/>
      </w:pPr>
      <w:r>
        <w:separator/>
      </w:r>
    </w:p>
  </w:endnote>
  <w:endnote w:type="continuationSeparator" w:id="0">
    <w:p w14:paraId="6D2910FB" w14:textId="77777777" w:rsidR="00CF575E" w:rsidRDefault="00CF575E" w:rsidP="00DD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E38FA" w14:textId="77777777" w:rsidR="00CF575E" w:rsidRDefault="00CF575E" w:rsidP="00DD62C8">
      <w:pPr>
        <w:spacing w:after="0" w:line="240" w:lineRule="auto"/>
      </w:pPr>
      <w:r>
        <w:separator/>
      </w:r>
    </w:p>
  </w:footnote>
  <w:footnote w:type="continuationSeparator" w:id="0">
    <w:p w14:paraId="4D3B2D2E" w14:textId="77777777" w:rsidR="00CF575E" w:rsidRDefault="00CF575E" w:rsidP="00DD62C8">
      <w:pPr>
        <w:spacing w:after="0" w:line="240" w:lineRule="auto"/>
      </w:pPr>
      <w:r>
        <w:continuationSeparator/>
      </w:r>
    </w:p>
  </w:footnote>
  <w:footnote w:id="1">
    <w:p w14:paraId="7276EB9C" w14:textId="77777777" w:rsidR="00E45E30" w:rsidRPr="002E7B26" w:rsidRDefault="00E45E30" w:rsidP="00E45E30">
      <w:pPr>
        <w:pStyle w:val="ab"/>
        <w:rPr>
          <w:rFonts w:ascii="Times New Roman" w:hAnsi="Times New Roman" w:cs="Times New Roman"/>
        </w:rPr>
      </w:pPr>
      <w:r w:rsidRPr="002E7B26">
        <w:rPr>
          <w:rStyle w:val="ad"/>
          <w:rFonts w:ascii="Times New Roman" w:hAnsi="Times New Roman" w:cs="Times New Roman"/>
        </w:rPr>
        <w:footnoteRef/>
      </w:r>
      <w:r w:rsidRPr="002E7B26">
        <w:rPr>
          <w:rFonts w:ascii="Times New Roman" w:hAnsi="Times New Roman" w:cs="Times New Roman"/>
        </w:rPr>
        <w:t xml:space="preserve"> Под объектами защиты понимается ПО в составе ИТ-актива, выполняющего функции по защите информации в соответствии с проектными решениями.</w:t>
      </w:r>
    </w:p>
  </w:footnote>
  <w:footnote w:id="2">
    <w:p w14:paraId="57D7450A" w14:textId="77777777" w:rsidR="005A0C38" w:rsidRDefault="005A0C38" w:rsidP="005A0C38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Работник</w:t>
      </w:r>
      <w:r w:rsidRPr="00165018">
        <w:rPr>
          <w:rFonts w:ascii="Times New Roman" w:hAnsi="Times New Roman" w:cs="Times New Roman"/>
        </w:rPr>
        <w:t xml:space="preserve"> ООО «Газпром информ», ответственны</w:t>
      </w:r>
      <w:r>
        <w:rPr>
          <w:rFonts w:ascii="Times New Roman" w:hAnsi="Times New Roman" w:cs="Times New Roman"/>
        </w:rPr>
        <w:t>й</w:t>
      </w:r>
      <w:r w:rsidRPr="00165018">
        <w:rPr>
          <w:rFonts w:ascii="Times New Roman" w:hAnsi="Times New Roman" w:cs="Times New Roman"/>
        </w:rPr>
        <w:t xml:space="preserve"> за сопровождение и эксплуатацию типовых объектов защиты ИТ-активов ПАО «Газпром» и ООО «Газпром информ»</w:t>
      </w:r>
      <w:r>
        <w:rPr>
          <w:rFonts w:ascii="Times New Roman" w:hAnsi="Times New Roman" w:cs="Times New Roman"/>
        </w:rPr>
        <w:t xml:space="preserve"> в соответствии с приказом АБ-251 от 26.08.2022г.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998122024"/>
      <w:docPartObj>
        <w:docPartGallery w:val="Page Numbers (Top of Page)"/>
        <w:docPartUnique/>
      </w:docPartObj>
    </w:sdtPr>
    <w:sdtEndPr/>
    <w:sdtContent>
      <w:p w14:paraId="56F69174" w14:textId="77777777" w:rsidR="00DD62C8" w:rsidRPr="005E46CA" w:rsidRDefault="00DD62C8">
        <w:pPr>
          <w:pStyle w:val="a4"/>
          <w:jc w:val="center"/>
          <w:rPr>
            <w:rFonts w:ascii="Times New Roman" w:hAnsi="Times New Roman" w:cs="Times New Roman"/>
          </w:rPr>
        </w:pPr>
        <w:r w:rsidRPr="005E46CA">
          <w:rPr>
            <w:rFonts w:ascii="Times New Roman" w:hAnsi="Times New Roman" w:cs="Times New Roman"/>
          </w:rPr>
          <w:fldChar w:fldCharType="begin"/>
        </w:r>
        <w:r w:rsidRPr="005E46CA">
          <w:rPr>
            <w:rFonts w:ascii="Times New Roman" w:hAnsi="Times New Roman" w:cs="Times New Roman"/>
          </w:rPr>
          <w:instrText>PAGE   \* MERGEFORMAT</w:instrText>
        </w:r>
        <w:r w:rsidRPr="005E46CA">
          <w:rPr>
            <w:rFonts w:ascii="Times New Roman" w:hAnsi="Times New Roman" w:cs="Times New Roman"/>
          </w:rPr>
          <w:fldChar w:fldCharType="separate"/>
        </w:r>
        <w:r w:rsidR="00A51D59">
          <w:rPr>
            <w:rFonts w:ascii="Times New Roman" w:hAnsi="Times New Roman" w:cs="Times New Roman"/>
            <w:noProof/>
          </w:rPr>
          <w:t>7</w:t>
        </w:r>
        <w:r w:rsidRPr="005E46CA">
          <w:rPr>
            <w:rFonts w:ascii="Times New Roman" w:hAnsi="Times New Roman" w:cs="Times New Roman"/>
          </w:rPr>
          <w:fldChar w:fldCharType="end"/>
        </w:r>
      </w:p>
    </w:sdtContent>
  </w:sdt>
  <w:p w14:paraId="4C36F5CB" w14:textId="77777777" w:rsidR="00DD62C8" w:rsidRDefault="00DD62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00D7"/>
    <w:multiLevelType w:val="multilevel"/>
    <w:tmpl w:val="B11C0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2C140B"/>
    <w:multiLevelType w:val="multilevel"/>
    <w:tmpl w:val="2DAA31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37284649"/>
    <w:multiLevelType w:val="hybridMultilevel"/>
    <w:tmpl w:val="427E5F9C"/>
    <w:lvl w:ilvl="0" w:tplc="FAB47600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47542EA0"/>
    <w:multiLevelType w:val="multilevel"/>
    <w:tmpl w:val="1200C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536D8E"/>
    <w:multiLevelType w:val="hybridMultilevel"/>
    <w:tmpl w:val="0F28C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412D4"/>
    <w:multiLevelType w:val="hybridMultilevel"/>
    <w:tmpl w:val="E4449B3A"/>
    <w:lvl w:ilvl="0" w:tplc="0E1C890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4C722D7"/>
    <w:multiLevelType w:val="multilevel"/>
    <w:tmpl w:val="A6EC1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666D9A"/>
    <w:multiLevelType w:val="hybridMultilevel"/>
    <w:tmpl w:val="14AC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22CEB"/>
    <w:multiLevelType w:val="multilevel"/>
    <w:tmpl w:val="6DC0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8C06E8E"/>
    <w:multiLevelType w:val="hybridMultilevel"/>
    <w:tmpl w:val="1136A93A"/>
    <w:lvl w:ilvl="0" w:tplc="ED7E98E2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10D2"/>
    <w:multiLevelType w:val="hybridMultilevel"/>
    <w:tmpl w:val="50E86F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010732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30F496A"/>
    <w:multiLevelType w:val="hybridMultilevel"/>
    <w:tmpl w:val="50E86F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12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2E"/>
    <w:rsid w:val="00003945"/>
    <w:rsid w:val="00005278"/>
    <w:rsid w:val="00014460"/>
    <w:rsid w:val="00032C7C"/>
    <w:rsid w:val="000374EF"/>
    <w:rsid w:val="00037C62"/>
    <w:rsid w:val="00042472"/>
    <w:rsid w:val="00042C76"/>
    <w:rsid w:val="0004730E"/>
    <w:rsid w:val="0004742A"/>
    <w:rsid w:val="00055CD0"/>
    <w:rsid w:val="0006065C"/>
    <w:rsid w:val="00071B17"/>
    <w:rsid w:val="00074B5E"/>
    <w:rsid w:val="00081964"/>
    <w:rsid w:val="000835FE"/>
    <w:rsid w:val="000859B4"/>
    <w:rsid w:val="000936F3"/>
    <w:rsid w:val="000B11FD"/>
    <w:rsid w:val="000B7168"/>
    <w:rsid w:val="000C15F9"/>
    <w:rsid w:val="000D4FF1"/>
    <w:rsid w:val="000D604A"/>
    <w:rsid w:val="000E0428"/>
    <w:rsid w:val="000E2830"/>
    <w:rsid w:val="000E317B"/>
    <w:rsid w:val="000E4CA6"/>
    <w:rsid w:val="000E559A"/>
    <w:rsid w:val="000E5B60"/>
    <w:rsid w:val="000F7F2E"/>
    <w:rsid w:val="00104718"/>
    <w:rsid w:val="00115F95"/>
    <w:rsid w:val="00116182"/>
    <w:rsid w:val="00120CE8"/>
    <w:rsid w:val="001304EE"/>
    <w:rsid w:val="001374DA"/>
    <w:rsid w:val="00152B42"/>
    <w:rsid w:val="00163EE3"/>
    <w:rsid w:val="00165018"/>
    <w:rsid w:val="001713EF"/>
    <w:rsid w:val="00174B22"/>
    <w:rsid w:val="001932E5"/>
    <w:rsid w:val="00195A30"/>
    <w:rsid w:val="001A066D"/>
    <w:rsid w:val="001A1206"/>
    <w:rsid w:val="001B1972"/>
    <w:rsid w:val="001B2605"/>
    <w:rsid w:val="001B3F02"/>
    <w:rsid w:val="001C52E4"/>
    <w:rsid w:val="001C670F"/>
    <w:rsid w:val="001D2697"/>
    <w:rsid w:val="001D7BD9"/>
    <w:rsid w:val="001F32B8"/>
    <w:rsid w:val="001F5885"/>
    <w:rsid w:val="00201B87"/>
    <w:rsid w:val="00202B1C"/>
    <w:rsid w:val="00207427"/>
    <w:rsid w:val="00213437"/>
    <w:rsid w:val="0022202C"/>
    <w:rsid w:val="0022601D"/>
    <w:rsid w:val="002312AB"/>
    <w:rsid w:val="00242B21"/>
    <w:rsid w:val="002601BC"/>
    <w:rsid w:val="002619F4"/>
    <w:rsid w:val="0026362F"/>
    <w:rsid w:val="0026591B"/>
    <w:rsid w:val="00270330"/>
    <w:rsid w:val="002751DB"/>
    <w:rsid w:val="002941F9"/>
    <w:rsid w:val="002A5F51"/>
    <w:rsid w:val="002A797B"/>
    <w:rsid w:val="002B4CCD"/>
    <w:rsid w:val="002B647B"/>
    <w:rsid w:val="002B6B65"/>
    <w:rsid w:val="002B6FDB"/>
    <w:rsid w:val="002C2703"/>
    <w:rsid w:val="002C31C5"/>
    <w:rsid w:val="002D2727"/>
    <w:rsid w:val="002D49A8"/>
    <w:rsid w:val="002D4F0D"/>
    <w:rsid w:val="002E0EDC"/>
    <w:rsid w:val="002E3DE6"/>
    <w:rsid w:val="002E3E5F"/>
    <w:rsid w:val="002E4587"/>
    <w:rsid w:val="002E68DC"/>
    <w:rsid w:val="002F1391"/>
    <w:rsid w:val="002F6290"/>
    <w:rsid w:val="00303EB1"/>
    <w:rsid w:val="00307202"/>
    <w:rsid w:val="003122D6"/>
    <w:rsid w:val="00313F91"/>
    <w:rsid w:val="003331A1"/>
    <w:rsid w:val="003366E7"/>
    <w:rsid w:val="0033759E"/>
    <w:rsid w:val="00341BF9"/>
    <w:rsid w:val="003519B0"/>
    <w:rsid w:val="00353B68"/>
    <w:rsid w:val="0035463D"/>
    <w:rsid w:val="00360A14"/>
    <w:rsid w:val="00361DE2"/>
    <w:rsid w:val="00366D27"/>
    <w:rsid w:val="003757E3"/>
    <w:rsid w:val="00377CA5"/>
    <w:rsid w:val="00380B1B"/>
    <w:rsid w:val="00380D62"/>
    <w:rsid w:val="00382945"/>
    <w:rsid w:val="00383621"/>
    <w:rsid w:val="00384498"/>
    <w:rsid w:val="00387183"/>
    <w:rsid w:val="00387785"/>
    <w:rsid w:val="0039303E"/>
    <w:rsid w:val="003A66EA"/>
    <w:rsid w:val="003A744F"/>
    <w:rsid w:val="003B2B01"/>
    <w:rsid w:val="003B5267"/>
    <w:rsid w:val="003C453F"/>
    <w:rsid w:val="003C6844"/>
    <w:rsid w:val="003C72AD"/>
    <w:rsid w:val="003D3234"/>
    <w:rsid w:val="003D5701"/>
    <w:rsid w:val="003E0EDA"/>
    <w:rsid w:val="003F367E"/>
    <w:rsid w:val="00401905"/>
    <w:rsid w:val="004025BE"/>
    <w:rsid w:val="00410E11"/>
    <w:rsid w:val="00412B2F"/>
    <w:rsid w:val="00424893"/>
    <w:rsid w:val="004309D7"/>
    <w:rsid w:val="004370B1"/>
    <w:rsid w:val="0043779B"/>
    <w:rsid w:val="00442B84"/>
    <w:rsid w:val="00442FEF"/>
    <w:rsid w:val="0044715B"/>
    <w:rsid w:val="00450B77"/>
    <w:rsid w:val="00453832"/>
    <w:rsid w:val="00476C60"/>
    <w:rsid w:val="004937EB"/>
    <w:rsid w:val="004938CA"/>
    <w:rsid w:val="00496D6F"/>
    <w:rsid w:val="004A1F23"/>
    <w:rsid w:val="004A3061"/>
    <w:rsid w:val="004A448E"/>
    <w:rsid w:val="004B024E"/>
    <w:rsid w:val="004C0896"/>
    <w:rsid w:val="004D0D15"/>
    <w:rsid w:val="004D405F"/>
    <w:rsid w:val="004E27F2"/>
    <w:rsid w:val="004E4537"/>
    <w:rsid w:val="004F2583"/>
    <w:rsid w:val="00500F52"/>
    <w:rsid w:val="00501163"/>
    <w:rsid w:val="005062EA"/>
    <w:rsid w:val="00507A7B"/>
    <w:rsid w:val="0051165A"/>
    <w:rsid w:val="00514999"/>
    <w:rsid w:val="00514DBD"/>
    <w:rsid w:val="00521358"/>
    <w:rsid w:val="00542A31"/>
    <w:rsid w:val="00552233"/>
    <w:rsid w:val="00552F57"/>
    <w:rsid w:val="00552FB7"/>
    <w:rsid w:val="0056037B"/>
    <w:rsid w:val="00564EF8"/>
    <w:rsid w:val="00571D14"/>
    <w:rsid w:val="00575528"/>
    <w:rsid w:val="00577532"/>
    <w:rsid w:val="0058082C"/>
    <w:rsid w:val="005821CC"/>
    <w:rsid w:val="00592FD9"/>
    <w:rsid w:val="005A0C38"/>
    <w:rsid w:val="005A562B"/>
    <w:rsid w:val="005C1EE6"/>
    <w:rsid w:val="005C462D"/>
    <w:rsid w:val="005C5B4E"/>
    <w:rsid w:val="005E2A39"/>
    <w:rsid w:val="005E46CA"/>
    <w:rsid w:val="005F1C3B"/>
    <w:rsid w:val="005F6119"/>
    <w:rsid w:val="006063CB"/>
    <w:rsid w:val="00606D15"/>
    <w:rsid w:val="00612C70"/>
    <w:rsid w:val="006261C2"/>
    <w:rsid w:val="00633EDA"/>
    <w:rsid w:val="006342DD"/>
    <w:rsid w:val="0063798C"/>
    <w:rsid w:val="00642404"/>
    <w:rsid w:val="00646C22"/>
    <w:rsid w:val="00647B04"/>
    <w:rsid w:val="00647E38"/>
    <w:rsid w:val="0065536E"/>
    <w:rsid w:val="006710CD"/>
    <w:rsid w:val="00676B90"/>
    <w:rsid w:val="00677D8B"/>
    <w:rsid w:val="00684AE3"/>
    <w:rsid w:val="006902B4"/>
    <w:rsid w:val="00692576"/>
    <w:rsid w:val="00693670"/>
    <w:rsid w:val="00695151"/>
    <w:rsid w:val="006954EF"/>
    <w:rsid w:val="006970E0"/>
    <w:rsid w:val="006A27EB"/>
    <w:rsid w:val="006A29CE"/>
    <w:rsid w:val="006A2F6B"/>
    <w:rsid w:val="006A3E5B"/>
    <w:rsid w:val="006B07F8"/>
    <w:rsid w:val="006B2C9F"/>
    <w:rsid w:val="006B756F"/>
    <w:rsid w:val="006C6861"/>
    <w:rsid w:val="006C7921"/>
    <w:rsid w:val="006D7326"/>
    <w:rsid w:val="006E0D3F"/>
    <w:rsid w:val="006F2BD7"/>
    <w:rsid w:val="006F4671"/>
    <w:rsid w:val="00700142"/>
    <w:rsid w:val="0070421D"/>
    <w:rsid w:val="00707A61"/>
    <w:rsid w:val="007117D9"/>
    <w:rsid w:val="00712D89"/>
    <w:rsid w:val="00714264"/>
    <w:rsid w:val="007252BE"/>
    <w:rsid w:val="007254E4"/>
    <w:rsid w:val="007256CB"/>
    <w:rsid w:val="007338D9"/>
    <w:rsid w:val="0073567F"/>
    <w:rsid w:val="00756AC5"/>
    <w:rsid w:val="00763713"/>
    <w:rsid w:val="007814F3"/>
    <w:rsid w:val="007834C9"/>
    <w:rsid w:val="00785514"/>
    <w:rsid w:val="00796F6A"/>
    <w:rsid w:val="007A00F8"/>
    <w:rsid w:val="007A1C0A"/>
    <w:rsid w:val="007A372B"/>
    <w:rsid w:val="007B7EF4"/>
    <w:rsid w:val="007C15A8"/>
    <w:rsid w:val="007D2A4A"/>
    <w:rsid w:val="007E2038"/>
    <w:rsid w:val="00811BC0"/>
    <w:rsid w:val="00817675"/>
    <w:rsid w:val="00824B5E"/>
    <w:rsid w:val="00831C19"/>
    <w:rsid w:val="008456A3"/>
    <w:rsid w:val="008509BD"/>
    <w:rsid w:val="00853A6E"/>
    <w:rsid w:val="00853DEF"/>
    <w:rsid w:val="0085572F"/>
    <w:rsid w:val="00866DB4"/>
    <w:rsid w:val="008B395A"/>
    <w:rsid w:val="008B7192"/>
    <w:rsid w:val="008D628A"/>
    <w:rsid w:val="008F251D"/>
    <w:rsid w:val="008F3431"/>
    <w:rsid w:val="00903432"/>
    <w:rsid w:val="0090368F"/>
    <w:rsid w:val="00903955"/>
    <w:rsid w:val="009127BD"/>
    <w:rsid w:val="00914CBA"/>
    <w:rsid w:val="00915B57"/>
    <w:rsid w:val="009161B4"/>
    <w:rsid w:val="009203A3"/>
    <w:rsid w:val="009214BC"/>
    <w:rsid w:val="009253D9"/>
    <w:rsid w:val="0092709D"/>
    <w:rsid w:val="00934681"/>
    <w:rsid w:val="00937C19"/>
    <w:rsid w:val="00944C0C"/>
    <w:rsid w:val="009543AE"/>
    <w:rsid w:val="00954C79"/>
    <w:rsid w:val="009862E6"/>
    <w:rsid w:val="009A085F"/>
    <w:rsid w:val="009B26A3"/>
    <w:rsid w:val="009B706D"/>
    <w:rsid w:val="009C0A67"/>
    <w:rsid w:val="009C1E5C"/>
    <w:rsid w:val="009C2946"/>
    <w:rsid w:val="009C3BFE"/>
    <w:rsid w:val="009C7FDE"/>
    <w:rsid w:val="009D728F"/>
    <w:rsid w:val="009E205A"/>
    <w:rsid w:val="009E2F34"/>
    <w:rsid w:val="009E3C8B"/>
    <w:rsid w:val="00A020BA"/>
    <w:rsid w:val="00A027D8"/>
    <w:rsid w:val="00A171C1"/>
    <w:rsid w:val="00A24A1D"/>
    <w:rsid w:val="00A25B56"/>
    <w:rsid w:val="00A3245B"/>
    <w:rsid w:val="00A3287A"/>
    <w:rsid w:val="00A418DC"/>
    <w:rsid w:val="00A42BE7"/>
    <w:rsid w:val="00A46D2D"/>
    <w:rsid w:val="00A51D59"/>
    <w:rsid w:val="00A5718D"/>
    <w:rsid w:val="00A60087"/>
    <w:rsid w:val="00A730C4"/>
    <w:rsid w:val="00A83861"/>
    <w:rsid w:val="00A849D0"/>
    <w:rsid w:val="00A867A8"/>
    <w:rsid w:val="00A867D8"/>
    <w:rsid w:val="00A91124"/>
    <w:rsid w:val="00AB1343"/>
    <w:rsid w:val="00AB157A"/>
    <w:rsid w:val="00AB650F"/>
    <w:rsid w:val="00AC122D"/>
    <w:rsid w:val="00AC1C13"/>
    <w:rsid w:val="00AC4CD7"/>
    <w:rsid w:val="00AC6B9E"/>
    <w:rsid w:val="00AD1596"/>
    <w:rsid w:val="00AD6B2C"/>
    <w:rsid w:val="00AE086E"/>
    <w:rsid w:val="00AE120A"/>
    <w:rsid w:val="00AE1629"/>
    <w:rsid w:val="00AF1933"/>
    <w:rsid w:val="00AF7DD8"/>
    <w:rsid w:val="00B02B0E"/>
    <w:rsid w:val="00B048C4"/>
    <w:rsid w:val="00B061D1"/>
    <w:rsid w:val="00B06472"/>
    <w:rsid w:val="00B16398"/>
    <w:rsid w:val="00B17AA6"/>
    <w:rsid w:val="00B306FA"/>
    <w:rsid w:val="00B33AC8"/>
    <w:rsid w:val="00B34700"/>
    <w:rsid w:val="00B43FA2"/>
    <w:rsid w:val="00B504E5"/>
    <w:rsid w:val="00B600E4"/>
    <w:rsid w:val="00B6283E"/>
    <w:rsid w:val="00B629AA"/>
    <w:rsid w:val="00B67531"/>
    <w:rsid w:val="00B776AD"/>
    <w:rsid w:val="00B804C1"/>
    <w:rsid w:val="00B8058B"/>
    <w:rsid w:val="00B901B6"/>
    <w:rsid w:val="00B909B0"/>
    <w:rsid w:val="00BB2B41"/>
    <w:rsid w:val="00BC39CF"/>
    <w:rsid w:val="00BD165D"/>
    <w:rsid w:val="00BD6584"/>
    <w:rsid w:val="00BD72E3"/>
    <w:rsid w:val="00BF33A1"/>
    <w:rsid w:val="00C02614"/>
    <w:rsid w:val="00C3367E"/>
    <w:rsid w:val="00C412AB"/>
    <w:rsid w:val="00C46392"/>
    <w:rsid w:val="00C46A47"/>
    <w:rsid w:val="00C47B60"/>
    <w:rsid w:val="00C50089"/>
    <w:rsid w:val="00C50CF1"/>
    <w:rsid w:val="00C67685"/>
    <w:rsid w:val="00C910C3"/>
    <w:rsid w:val="00C92EE1"/>
    <w:rsid w:val="00C966D3"/>
    <w:rsid w:val="00CA33D2"/>
    <w:rsid w:val="00CA437F"/>
    <w:rsid w:val="00CA673C"/>
    <w:rsid w:val="00CB25AD"/>
    <w:rsid w:val="00CB2AF4"/>
    <w:rsid w:val="00CB51EA"/>
    <w:rsid w:val="00CB65FC"/>
    <w:rsid w:val="00CC20B3"/>
    <w:rsid w:val="00CC5199"/>
    <w:rsid w:val="00CC6AB2"/>
    <w:rsid w:val="00CC704E"/>
    <w:rsid w:val="00CE3B17"/>
    <w:rsid w:val="00CF17EF"/>
    <w:rsid w:val="00CF575E"/>
    <w:rsid w:val="00D01636"/>
    <w:rsid w:val="00D02E3F"/>
    <w:rsid w:val="00D16039"/>
    <w:rsid w:val="00D179F2"/>
    <w:rsid w:val="00D256FF"/>
    <w:rsid w:val="00D27AB3"/>
    <w:rsid w:val="00D30016"/>
    <w:rsid w:val="00D3265F"/>
    <w:rsid w:val="00D32911"/>
    <w:rsid w:val="00D37221"/>
    <w:rsid w:val="00D37428"/>
    <w:rsid w:val="00D42608"/>
    <w:rsid w:val="00D46C33"/>
    <w:rsid w:val="00D61C1C"/>
    <w:rsid w:val="00D63190"/>
    <w:rsid w:val="00D76022"/>
    <w:rsid w:val="00D809C9"/>
    <w:rsid w:val="00D82BF8"/>
    <w:rsid w:val="00D84145"/>
    <w:rsid w:val="00D8617B"/>
    <w:rsid w:val="00D901D4"/>
    <w:rsid w:val="00D902BB"/>
    <w:rsid w:val="00D92241"/>
    <w:rsid w:val="00D97319"/>
    <w:rsid w:val="00DA4CD4"/>
    <w:rsid w:val="00DB18EC"/>
    <w:rsid w:val="00DB52D4"/>
    <w:rsid w:val="00DD2A99"/>
    <w:rsid w:val="00DD62C8"/>
    <w:rsid w:val="00DD6F2A"/>
    <w:rsid w:val="00DF091A"/>
    <w:rsid w:val="00DF1963"/>
    <w:rsid w:val="00DF46C9"/>
    <w:rsid w:val="00E02276"/>
    <w:rsid w:val="00E02536"/>
    <w:rsid w:val="00E038A9"/>
    <w:rsid w:val="00E14CEF"/>
    <w:rsid w:val="00E207B7"/>
    <w:rsid w:val="00E423AC"/>
    <w:rsid w:val="00E45E30"/>
    <w:rsid w:val="00E52210"/>
    <w:rsid w:val="00E527D1"/>
    <w:rsid w:val="00E528EA"/>
    <w:rsid w:val="00E52DCC"/>
    <w:rsid w:val="00E60EA8"/>
    <w:rsid w:val="00E67DEE"/>
    <w:rsid w:val="00E7400D"/>
    <w:rsid w:val="00E7483E"/>
    <w:rsid w:val="00E809A9"/>
    <w:rsid w:val="00E85BE4"/>
    <w:rsid w:val="00E90680"/>
    <w:rsid w:val="00E91E0A"/>
    <w:rsid w:val="00E9570C"/>
    <w:rsid w:val="00E95D4B"/>
    <w:rsid w:val="00EA7DFC"/>
    <w:rsid w:val="00EB0238"/>
    <w:rsid w:val="00EB294F"/>
    <w:rsid w:val="00EC7101"/>
    <w:rsid w:val="00ED50B7"/>
    <w:rsid w:val="00EE2F92"/>
    <w:rsid w:val="00EF3C91"/>
    <w:rsid w:val="00F0126C"/>
    <w:rsid w:val="00F07E55"/>
    <w:rsid w:val="00F1005A"/>
    <w:rsid w:val="00F11123"/>
    <w:rsid w:val="00F261C2"/>
    <w:rsid w:val="00F342AF"/>
    <w:rsid w:val="00F37791"/>
    <w:rsid w:val="00F40B2B"/>
    <w:rsid w:val="00F42B65"/>
    <w:rsid w:val="00F43E9E"/>
    <w:rsid w:val="00F531AE"/>
    <w:rsid w:val="00F53B6F"/>
    <w:rsid w:val="00F56C32"/>
    <w:rsid w:val="00F7691A"/>
    <w:rsid w:val="00F800D3"/>
    <w:rsid w:val="00F84224"/>
    <w:rsid w:val="00F844E7"/>
    <w:rsid w:val="00F856E6"/>
    <w:rsid w:val="00F85EA8"/>
    <w:rsid w:val="00F945A8"/>
    <w:rsid w:val="00F94641"/>
    <w:rsid w:val="00FA22DC"/>
    <w:rsid w:val="00FB3420"/>
    <w:rsid w:val="00FB516E"/>
    <w:rsid w:val="00FC0F43"/>
    <w:rsid w:val="00FC37B6"/>
    <w:rsid w:val="00FD0370"/>
    <w:rsid w:val="00FE089D"/>
    <w:rsid w:val="00FE127B"/>
    <w:rsid w:val="00FE17A8"/>
    <w:rsid w:val="00FE3E28"/>
    <w:rsid w:val="00FE47C4"/>
    <w:rsid w:val="00FE550D"/>
    <w:rsid w:val="00FF2817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EEA0A27"/>
  <w15:chartTrackingRefBased/>
  <w15:docId w15:val="{132E6BBB-4A5F-42AA-B2AA-129133A5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H1,Заголов,H11,H12,H111,H13,Заголовок 1 Знак1,Заголовок 1 Знак Знак,h1,Heading 1 Char1,app heading 1,ITT t1,II+,I,H14,H15,H16,H17,H18,H121,H131,H141,H151,H161,H171,H19,H112,H122,H132,H142,H152,H162,H172,H181,H1111,H1211,H1311,H1411,g,ch,(A"/>
    <w:basedOn w:val="a"/>
    <w:next w:val="a"/>
    <w:link w:val="10"/>
    <w:uiPriority w:val="9"/>
    <w:qFormat/>
    <w:rsid w:val="001A066D"/>
    <w:pPr>
      <w:keepNext/>
      <w:keepLines/>
      <w:pageBreakBefore/>
      <w:numPr>
        <w:numId w:val="9"/>
      </w:numPr>
      <w:spacing w:before="480" w:after="240" w:line="240" w:lineRule="auto"/>
      <w:outlineLvl w:val="0"/>
    </w:pPr>
    <w:rPr>
      <w:rFonts w:ascii="Times New Roman" w:eastAsia="Calibri" w:hAnsi="Times New Roman" w:cs="Times New Roman"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06D15"/>
    <w:pPr>
      <w:keepNext/>
      <w:keepLines/>
      <w:numPr>
        <w:ilvl w:val="1"/>
        <w:numId w:val="9"/>
      </w:numPr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3">
    <w:name w:val="heading 3"/>
    <w:aliases w:val="(пункт)"/>
    <w:basedOn w:val="a"/>
    <w:next w:val="a"/>
    <w:link w:val="30"/>
    <w:autoRedefine/>
    <w:uiPriority w:val="99"/>
    <w:qFormat/>
    <w:rsid w:val="00606D15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606D15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06D15"/>
    <w:pPr>
      <w:keepNext/>
      <w:keepLines/>
      <w:numPr>
        <w:ilvl w:val="4"/>
        <w:numId w:val="9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06D15"/>
    <w:pPr>
      <w:keepNext/>
      <w:keepLines/>
      <w:numPr>
        <w:ilvl w:val="5"/>
        <w:numId w:val="9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06D15"/>
    <w:pPr>
      <w:keepNext/>
      <w:keepLines/>
      <w:numPr>
        <w:ilvl w:val="6"/>
        <w:numId w:val="9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06D15"/>
    <w:pPr>
      <w:keepNext/>
      <w:keepLines/>
      <w:numPr>
        <w:ilvl w:val="7"/>
        <w:numId w:val="9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06D15"/>
    <w:pPr>
      <w:keepNext/>
      <w:keepLines/>
      <w:numPr>
        <w:ilvl w:val="8"/>
        <w:numId w:val="9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B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6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2C8"/>
  </w:style>
  <w:style w:type="paragraph" w:styleId="a6">
    <w:name w:val="footer"/>
    <w:basedOn w:val="a"/>
    <w:link w:val="a7"/>
    <w:uiPriority w:val="99"/>
    <w:unhideWhenUsed/>
    <w:rsid w:val="00DD62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2C8"/>
  </w:style>
  <w:style w:type="paragraph" w:styleId="a8">
    <w:name w:val="endnote text"/>
    <w:basedOn w:val="a"/>
    <w:link w:val="a9"/>
    <w:uiPriority w:val="99"/>
    <w:semiHidden/>
    <w:unhideWhenUsed/>
    <w:rsid w:val="002B6B6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B6B6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B6B65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2B6B6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B6B6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B6B65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8414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8414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84145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8414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84145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D84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84145"/>
    <w:rPr>
      <w:rFonts w:ascii="Segoe UI" w:hAnsi="Segoe UI" w:cs="Segoe UI"/>
      <w:sz w:val="18"/>
      <w:szCs w:val="18"/>
    </w:rPr>
  </w:style>
  <w:style w:type="paragraph" w:styleId="af5">
    <w:name w:val="Revision"/>
    <w:hidden/>
    <w:uiPriority w:val="99"/>
    <w:semiHidden/>
    <w:rsid w:val="00700142"/>
    <w:pPr>
      <w:spacing w:after="0" w:line="240" w:lineRule="auto"/>
    </w:pPr>
  </w:style>
  <w:style w:type="table" w:styleId="af6">
    <w:name w:val="Table Grid"/>
    <w:basedOn w:val="a1"/>
    <w:uiPriority w:val="39"/>
    <w:rsid w:val="0073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7338D9"/>
    <w:rPr>
      <w:color w:val="0000FF"/>
      <w:u w:val="single"/>
    </w:rPr>
  </w:style>
  <w:style w:type="character" w:customStyle="1" w:styleId="10">
    <w:name w:val="Заголовок 1 Знак"/>
    <w:aliases w:val="H1 Знак,Заголов Знак,H11 Знак,H12 Знак,H111 Знак,H13 Знак,Заголовок 1 Знак1 Знак,Заголовок 1 Знак Знак Знак,h1 Знак,Heading 1 Char1 Знак,app heading 1 Знак,ITT t1 Знак,II+ Знак,I Знак,H14 Знак,H15 Знак,H16 Знак,H17 Знак,H18 Знак,g Знак"/>
    <w:basedOn w:val="a0"/>
    <w:link w:val="1"/>
    <w:uiPriority w:val="9"/>
    <w:rsid w:val="001A066D"/>
    <w:rPr>
      <w:rFonts w:ascii="Times New Roman" w:eastAsia="Calibri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6D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aliases w:val="(пункт) Знак"/>
    <w:basedOn w:val="a0"/>
    <w:link w:val="3"/>
    <w:uiPriority w:val="99"/>
    <w:rsid w:val="00606D15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606D1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06D15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606D1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606D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606D15"/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606D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orovkov@inform.gazprom.ru" TargetMode="External"/><Relationship Id="rId13" Type="http://schemas.openxmlformats.org/officeDocument/2006/relationships/hyperlink" Target="mailto:o.kovaltchuk@inform.gazprom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.ogay@inform.gazprom.ru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v.kotchetkov@inform.gazprom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.a.skomorokhov@inform.gazpr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.bogdanova@inform.gazprom.ru" TargetMode="External"/><Relationship Id="rId10" Type="http://schemas.openxmlformats.org/officeDocument/2006/relationships/hyperlink" Target="mailto:v.saprykin@inform.gazprom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.Baranov@inform.gazprom.ru" TargetMode="External"/><Relationship Id="rId14" Type="http://schemas.openxmlformats.org/officeDocument/2006/relationships/hyperlink" Target="mailto:a.martynenkov@inform.gazpr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BE42-7877-45FA-8E00-B24449C7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Коршунова Александра Владимировна</dc:creator>
  <cp:keywords/>
  <dc:description/>
  <cp:lastModifiedBy>Горбунов Борис Вячеславович</cp:lastModifiedBy>
  <cp:revision>73</cp:revision>
  <cp:lastPrinted>2021-09-23T06:39:00Z</cp:lastPrinted>
  <dcterms:created xsi:type="dcterms:W3CDTF">2022-08-25T06:42:00Z</dcterms:created>
  <dcterms:modified xsi:type="dcterms:W3CDTF">2023-08-17T06:48:00Z</dcterms:modified>
</cp:coreProperties>
</file>