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uk-UA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uk-UA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LibreOffice/25.2.5.2$Linux_X86_64 LibreOffice_project/520$Build-2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2025-07-20T11:16:32Z</dcterms:created>
  <dc:creator/>
  <dc:description/>
  <dc:language>uk-UA</dc:language>
  <cp:lastModifiedBy/>
  <cp:revision>0</cp:revision>
  <dc:subject/>
  <dc:title/>
</cp:coreProperties>
</file>