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36203" w14:textId="77777777" w:rsidR="0038271A" w:rsidRPr="00492FF1" w:rsidRDefault="0038271A" w:rsidP="0038271A">
      <w:pPr>
        <w:pStyle w:val="a3"/>
        <w:spacing w:before="0" w:beforeAutospacing="0" w:after="240" w:afterAutospacing="0"/>
        <w:jc w:val="center"/>
        <w:rPr>
          <w:rFonts w:eastAsiaTheme="minorEastAsia"/>
          <w:sz w:val="20"/>
          <w:szCs w:val="20"/>
        </w:rPr>
      </w:pPr>
      <w:r>
        <w:rPr>
          <w:b/>
          <w:color w:val="000000"/>
          <w:sz w:val="28"/>
          <w:szCs w:val="28"/>
        </w:rPr>
        <w:t>Real-time Burn Classification using Ultrasound Imaging</w:t>
      </w:r>
      <w:r w:rsidDel="006F436D">
        <w:rPr>
          <w:b/>
          <w:color w:val="000000"/>
          <w:sz w:val="28"/>
          <w:szCs w:val="28"/>
        </w:rPr>
        <w:t xml:space="preserve"> </w:t>
      </w:r>
    </w:p>
    <w:p w14:paraId="49D3B88C" w14:textId="77777777" w:rsidR="0038271A" w:rsidRDefault="0038271A" w:rsidP="0038271A">
      <w:pPr>
        <w:pStyle w:val="a3"/>
        <w:spacing w:before="0" w:beforeAutospacing="0" w:after="240" w:afterAutospacing="0"/>
        <w:jc w:val="center"/>
        <w:rPr>
          <w:noProof/>
          <w:lang w:eastAsia="en-US"/>
        </w:rPr>
      </w:pPr>
      <w:r w:rsidRPr="00586C37">
        <w:rPr>
          <w:noProof/>
          <w:lang w:eastAsia="en-US"/>
        </w:rPr>
        <w:t>Sangrock Lee, Rahul, Hanglin Ye, Deepak Chittajallu, Uwe Kruger, Tatiana Boyko, James K. Lukan, Andinet Enquobahrie</w:t>
      </w:r>
      <w:r>
        <w:rPr>
          <w:noProof/>
          <w:lang w:eastAsia="en-US"/>
        </w:rPr>
        <w:t>, Jack Norfleet</w:t>
      </w:r>
      <w:r>
        <w:rPr>
          <w:noProof/>
          <w:vertAlign w:val="superscript"/>
          <w:lang w:eastAsia="en-US"/>
        </w:rPr>
        <w:t xml:space="preserve"> </w:t>
      </w:r>
      <w:r w:rsidRPr="00586C37">
        <w:rPr>
          <w:noProof/>
          <w:lang w:eastAsia="en-US"/>
        </w:rPr>
        <w:t>and Suvranu D</w:t>
      </w:r>
      <w:r w:rsidRPr="005152D1">
        <w:rPr>
          <w:noProof/>
          <w:lang w:eastAsia="en-US"/>
        </w:rPr>
        <w:t>e</w:t>
      </w:r>
      <w:r w:rsidRPr="00586C37" w:rsidDel="00601BBB">
        <w:rPr>
          <w:noProof/>
          <w:lang w:eastAsia="en-US"/>
        </w:rPr>
        <w:t xml:space="preserve"> </w:t>
      </w:r>
    </w:p>
    <w:p w14:paraId="5A5BBA2F" w14:textId="77777777" w:rsidR="005875BD" w:rsidRDefault="00B837CE" w:rsidP="005875BD">
      <w:pPr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Supplementary information</w:t>
      </w:r>
      <w:r w:rsidR="00C12AAA">
        <w:rPr>
          <w:rFonts w:ascii="Times" w:hAnsi="Times" w:cs="Times"/>
          <w:b/>
          <w:sz w:val="26"/>
          <w:szCs w:val="26"/>
        </w:rPr>
        <w:br/>
      </w:r>
      <w:r w:rsidR="0038271A">
        <w:rPr>
          <w:rFonts w:ascii="Times" w:hAnsi="Times" w:cs="Times"/>
          <w:b/>
          <w:sz w:val="26"/>
          <w:szCs w:val="26"/>
        </w:rPr>
        <w:t>S-1.</w:t>
      </w:r>
      <w:r w:rsidR="005875BD">
        <w:rPr>
          <w:rFonts w:ascii="Times" w:hAnsi="Times" w:cs="Times" w:hint="eastAsia"/>
          <w:b/>
          <w:sz w:val="26"/>
          <w:szCs w:val="26"/>
        </w:rPr>
        <w:t xml:space="preserve"> Grey-level co-</w:t>
      </w:r>
      <w:r w:rsidR="005875BD">
        <w:rPr>
          <w:rFonts w:ascii="Times" w:hAnsi="Times" w:cs="Times"/>
          <w:b/>
          <w:sz w:val="26"/>
          <w:szCs w:val="26"/>
        </w:rPr>
        <w:t>occurrence matrix features</w:t>
      </w:r>
    </w:p>
    <w:p w14:paraId="0C02896D" w14:textId="5729F758" w:rsidR="005875BD" w:rsidRPr="00FC20EE" w:rsidRDefault="005875BD" w:rsidP="005875BD">
      <w:pPr>
        <w:spacing w:before="240" w:after="120" w:line="240" w:lineRule="auto"/>
        <w:rPr>
          <w:rFonts w:ascii="Times" w:hAnsi="Times" w:cs="Times"/>
          <w:sz w:val="24"/>
          <w:szCs w:val="24"/>
        </w:rPr>
      </w:pPr>
      <w:proofErr w:type="spellStart"/>
      <w:r w:rsidRPr="00FC20EE">
        <w:rPr>
          <w:rFonts w:ascii="Times" w:hAnsi="Times" w:cs="Times"/>
          <w:sz w:val="24"/>
          <w:szCs w:val="24"/>
        </w:rPr>
        <w:t>Haralick</w:t>
      </w:r>
      <w:proofErr w:type="spellEnd"/>
      <w:r w:rsidRPr="00FC20EE">
        <w:rPr>
          <w:rFonts w:ascii="Times" w:hAnsi="Times" w:cs="Times"/>
          <w:sz w:val="24"/>
          <w:szCs w:val="24"/>
        </w:rPr>
        <w:t xml:space="preserve"> </w:t>
      </w:r>
      <w:r w:rsidRPr="00FC20EE">
        <w:rPr>
          <w:rFonts w:ascii="Times" w:hAnsi="Times" w:cs="Times"/>
          <w:i/>
          <w:sz w:val="24"/>
          <w:szCs w:val="24"/>
        </w:rPr>
        <w:t>et al</w:t>
      </w:r>
      <w:r w:rsidRPr="00FC20EE">
        <w:rPr>
          <w:rFonts w:ascii="Times" w:hAnsi="Times" w:cs="Times"/>
          <w:sz w:val="24"/>
          <w:szCs w:val="24"/>
        </w:rPr>
        <w:t>.</w:t>
      </w:r>
      <w:r w:rsidRPr="00FC20EE">
        <w:rPr>
          <w:rFonts w:ascii="Times" w:hAnsi="Times" w:cs="Times"/>
          <w:sz w:val="24"/>
          <w:szCs w:val="24"/>
        </w:rPr>
        <w:fldChar w:fldCharType="begin"/>
      </w:r>
      <w:r w:rsidR="00D15873" w:rsidRPr="00FC20EE">
        <w:rPr>
          <w:rFonts w:ascii="Times" w:hAnsi="Times" w:cs="Times"/>
          <w:sz w:val="24"/>
          <w:szCs w:val="24"/>
        </w:rPr>
        <w:instrText xml:space="preserve"> ADDIN EN.CITE &lt;EndNote&gt;&lt;Cite&gt;&lt;Author&gt;Haralick&lt;/Author&gt;&lt;Year&gt;1973&lt;/Year&gt;&lt;RecNum&gt;45&lt;/RecNum&gt;&lt;DisplayText&gt;&lt;style face="superscript"&gt;1&lt;/style&gt;&lt;/DisplayText&gt;&lt;record&gt;&lt;rec-number&gt;45&lt;/rec-number&gt;&lt;foreign-keys&gt;&lt;key app="EN" db-id="5s5eavpxqw0009ea0ec52t2p95wpfrsfea5w" timestamp="1526683150"&gt;45&lt;/key&gt;&lt;/foreign-keys&gt;&lt;ref-type name="Journal Article"&gt;17&lt;/ref-type&gt;&lt;contributors&gt;&lt;authors&gt;&lt;author&gt;R. M. Haralick&lt;/author&gt;&lt;author&gt;K. Shanmugam&lt;/author&gt;&lt;author&gt;I. Dinstein&lt;/author&gt;&lt;/authors&gt;&lt;/contributors&gt;&lt;titles&gt;&lt;title&gt;Textural Features for Image Classification&lt;/title&gt;&lt;secondary-title&gt;IEEE Transactions on Systems, Man, and Cybernetics&lt;/secondary-title&gt;&lt;/titles&gt;&lt;periodical&gt;&lt;full-title&gt;IEEE Transactions on Systems, Man, and Cybernetics&lt;/full-title&gt;&lt;/periodical&gt;&lt;pages&gt;610-621&lt;/pages&gt;&lt;volume&gt;SMC-3&lt;/volume&gt;&lt;number&gt;6&lt;/number&gt;&lt;keywords&gt;&lt;keyword&gt;Application software&lt;/keyword&gt;&lt;keyword&gt;Crops&lt;/keyword&gt;&lt;keyword&gt;Earth&lt;/keyword&gt;&lt;keyword&gt;Humans&lt;/keyword&gt;&lt;keyword&gt;Image classification&lt;/keyword&gt;&lt;keyword&gt;Image resolution&lt;/keyword&gt;&lt;keyword&gt;Piecewise linear techniques&lt;/keyword&gt;&lt;keyword&gt;Satellites&lt;/keyword&gt;&lt;keyword&gt;Spatial resolution&lt;/keyword&gt;&lt;keyword&gt;Testing&lt;/keyword&gt;&lt;/keywords&gt;&lt;dates&gt;&lt;year&gt;1973&lt;/year&gt;&lt;/dates&gt;&lt;isbn&gt;0018-9472&lt;/isbn&gt;&lt;urls&gt;&lt;/urls&gt;&lt;electronic-resource-num&gt;https://doi.org/10.1109/TSMC.1973.4309314&lt;/electronic-resource-num&gt;&lt;/record&gt;&lt;/Cite&gt;&lt;/EndNote&gt;</w:instrText>
      </w:r>
      <w:r w:rsidRPr="00FC20EE">
        <w:rPr>
          <w:rFonts w:ascii="Times" w:hAnsi="Times" w:cs="Times"/>
          <w:sz w:val="24"/>
          <w:szCs w:val="24"/>
        </w:rPr>
        <w:fldChar w:fldCharType="separate"/>
      </w:r>
      <w:r w:rsidRPr="00FC20EE">
        <w:rPr>
          <w:rFonts w:ascii="Times" w:hAnsi="Times" w:cs="Times"/>
          <w:noProof/>
          <w:sz w:val="24"/>
          <w:szCs w:val="24"/>
          <w:vertAlign w:val="superscript"/>
        </w:rPr>
        <w:t>1</w:t>
      </w:r>
      <w:r w:rsidRPr="00FC20EE">
        <w:rPr>
          <w:rFonts w:ascii="Times" w:hAnsi="Times" w:cs="Times"/>
          <w:sz w:val="24"/>
          <w:szCs w:val="24"/>
        </w:rPr>
        <w:fldChar w:fldCharType="end"/>
      </w:r>
      <w:r w:rsidRPr="00FC20EE">
        <w:rPr>
          <w:rFonts w:ascii="Times" w:hAnsi="Times" w:cs="Times"/>
          <w:sz w:val="24"/>
          <w:szCs w:val="24"/>
        </w:rPr>
        <w:t xml:space="preserve"> introduced various GLCM features to characterize textures of </w:t>
      </w:r>
      <w:r w:rsidRPr="00FC20EE">
        <w:rPr>
          <w:rFonts w:ascii="Times" w:hAnsi="Times" w:cs="Times"/>
          <w:noProof/>
          <w:sz w:val="24"/>
          <w:szCs w:val="24"/>
        </w:rPr>
        <w:t>images</w:t>
      </w:r>
      <w:r w:rsidRPr="00FC20EE">
        <w:rPr>
          <w:rFonts w:ascii="Times" w:hAnsi="Times" w:cs="Times"/>
          <w:sz w:val="24"/>
          <w:szCs w:val="24"/>
        </w:rPr>
        <w:t xml:space="preserve">. </w:t>
      </w:r>
      <w:r w:rsidR="00D93473" w:rsidRPr="00FC20EE">
        <w:rPr>
          <w:rFonts w:ascii="Times" w:hAnsi="Times" w:cs="Times"/>
          <w:sz w:val="24"/>
          <w:szCs w:val="24"/>
        </w:rPr>
        <w:t xml:space="preserve">Supplementary </w:t>
      </w:r>
      <w:r w:rsidRPr="00FC20EE">
        <w:rPr>
          <w:rFonts w:ascii="Times" w:hAnsi="Times" w:cs="Times"/>
          <w:sz w:val="24"/>
          <w:szCs w:val="24"/>
        </w:rPr>
        <w:t xml:space="preserve">Table </w:t>
      </w:r>
      <w:r w:rsidR="00D93473" w:rsidRPr="00FC20EE">
        <w:rPr>
          <w:rFonts w:ascii="Times" w:hAnsi="Times" w:cs="Times"/>
          <w:sz w:val="24"/>
          <w:szCs w:val="24"/>
        </w:rPr>
        <w:t>S</w:t>
      </w:r>
      <w:r w:rsidRPr="00FC20EE">
        <w:rPr>
          <w:rFonts w:ascii="Times" w:hAnsi="Times" w:cs="Times"/>
          <w:sz w:val="24"/>
          <w:szCs w:val="24"/>
        </w:rPr>
        <w:t>.1 lists the GLCM features.</w:t>
      </w:r>
    </w:p>
    <w:p w14:paraId="585EC0BC" w14:textId="2E5D1C45" w:rsidR="005875BD" w:rsidRPr="00FC20EE" w:rsidRDefault="00D93473" w:rsidP="005875BD">
      <w:pPr>
        <w:spacing w:before="240" w:after="120" w:line="240" w:lineRule="auto"/>
        <w:jc w:val="center"/>
        <w:rPr>
          <w:rFonts w:ascii="Times" w:hAnsi="Times" w:cs="Times"/>
          <w:sz w:val="24"/>
          <w:szCs w:val="24"/>
        </w:rPr>
      </w:pPr>
      <w:r w:rsidRPr="00FC20EE">
        <w:rPr>
          <w:rFonts w:ascii="Times" w:hAnsi="Times" w:cs="Times"/>
          <w:b/>
          <w:bCs/>
          <w:sz w:val="24"/>
          <w:szCs w:val="24"/>
        </w:rPr>
        <w:t>Supplementary Table S1</w:t>
      </w:r>
      <w:r w:rsidR="005875BD" w:rsidRPr="00FC20EE">
        <w:rPr>
          <w:rFonts w:ascii="Times" w:hAnsi="Times" w:cs="Times" w:hint="eastAsia"/>
          <w:b/>
          <w:bCs/>
          <w:sz w:val="24"/>
          <w:szCs w:val="24"/>
        </w:rPr>
        <w:t>.</w:t>
      </w:r>
      <w:r w:rsidR="005875BD" w:rsidRPr="00FC20EE">
        <w:rPr>
          <w:rFonts w:ascii="Times" w:hAnsi="Times" w:cs="Times" w:hint="eastAsia"/>
          <w:sz w:val="24"/>
          <w:szCs w:val="24"/>
        </w:rPr>
        <w:t xml:space="preserve"> </w:t>
      </w:r>
      <w:r w:rsidR="005875BD" w:rsidRPr="00FC20EE">
        <w:rPr>
          <w:rFonts w:ascii="Times" w:hAnsi="Times" w:cs="Times"/>
          <w:sz w:val="24"/>
          <w:szCs w:val="24"/>
        </w:rPr>
        <w:t xml:space="preserve">GLCM texture </w:t>
      </w:r>
      <w:r w:rsidR="005875BD" w:rsidRPr="00FC20EE">
        <w:rPr>
          <w:rFonts w:ascii="Times" w:hAnsi="Times" w:cs="Times" w:hint="eastAsia"/>
          <w:sz w:val="24"/>
          <w:szCs w:val="24"/>
        </w:rPr>
        <w:t>f</w:t>
      </w:r>
      <w:r w:rsidR="005875BD" w:rsidRPr="00FC20EE">
        <w:rPr>
          <w:rFonts w:ascii="Times" w:hAnsi="Times" w:cs="Times"/>
          <w:sz w:val="24"/>
          <w:szCs w:val="24"/>
        </w:rPr>
        <w:t>eatures</w:t>
      </w:r>
      <w:r w:rsidR="005875BD" w:rsidRPr="00FC20EE">
        <w:rPr>
          <w:rFonts w:ascii="Times" w:hAnsi="Times" w:cs="Times"/>
          <w:sz w:val="24"/>
          <w:szCs w:val="24"/>
        </w:rPr>
        <w:fldChar w:fldCharType="begin">
          <w:fldData xml:space="preserve">PEVuZE5vdGU+PENpdGU+PEF1dGhvcj5IYXJhbGljazwvQXV0aG9yPjxZZWFyPjE5NzM8L1llYXI+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</w:fldData>
        </w:fldChar>
      </w:r>
      <w:r w:rsidR="00D15873" w:rsidRPr="00FC20EE">
        <w:rPr>
          <w:rFonts w:ascii="Times" w:hAnsi="Times" w:cs="Times"/>
          <w:sz w:val="24"/>
          <w:szCs w:val="24"/>
        </w:rPr>
        <w:instrText xml:space="preserve"> ADDIN EN.CITE </w:instrText>
      </w:r>
      <w:r w:rsidR="00D15873" w:rsidRPr="00FC20EE">
        <w:rPr>
          <w:rFonts w:ascii="Times" w:hAnsi="Times" w:cs="Times"/>
          <w:sz w:val="24"/>
          <w:szCs w:val="24"/>
        </w:rPr>
        <w:fldChar w:fldCharType="begin">
          <w:fldData xml:space="preserve">PEVuZE5vdGU+PENpdGU+PEF1dGhvcj5IYXJhbGljazwvQXV0aG9yPjxZZWFyPjE5NzM8L1llYXI+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</w:fldData>
        </w:fldChar>
      </w:r>
      <w:r w:rsidR="00D15873" w:rsidRPr="00FC20EE">
        <w:rPr>
          <w:rFonts w:ascii="Times" w:hAnsi="Times" w:cs="Times"/>
          <w:sz w:val="24"/>
          <w:szCs w:val="24"/>
        </w:rPr>
        <w:instrText xml:space="preserve"> ADDIN EN.CITE.DATA </w:instrText>
      </w:r>
      <w:r w:rsidR="00D15873" w:rsidRPr="00FC20EE">
        <w:rPr>
          <w:rFonts w:ascii="Times" w:hAnsi="Times" w:cs="Times"/>
          <w:sz w:val="24"/>
          <w:szCs w:val="24"/>
        </w:rPr>
      </w:r>
      <w:r w:rsidR="00D15873" w:rsidRPr="00FC20EE">
        <w:rPr>
          <w:rFonts w:ascii="Times" w:hAnsi="Times" w:cs="Times"/>
          <w:sz w:val="24"/>
          <w:szCs w:val="24"/>
        </w:rPr>
        <w:fldChar w:fldCharType="end"/>
      </w:r>
      <w:r w:rsidR="005875BD" w:rsidRPr="00FC20EE">
        <w:rPr>
          <w:rFonts w:ascii="Times" w:hAnsi="Times" w:cs="Times"/>
          <w:sz w:val="24"/>
          <w:szCs w:val="24"/>
        </w:rPr>
      </w:r>
      <w:r w:rsidR="005875BD" w:rsidRPr="00FC20EE">
        <w:rPr>
          <w:rFonts w:ascii="Times" w:hAnsi="Times" w:cs="Times"/>
          <w:sz w:val="24"/>
          <w:szCs w:val="24"/>
        </w:rPr>
        <w:fldChar w:fldCharType="separate"/>
      </w:r>
      <w:r w:rsidR="005875BD" w:rsidRPr="00FC20EE">
        <w:rPr>
          <w:rFonts w:ascii="Times" w:hAnsi="Times" w:cs="Times"/>
          <w:noProof/>
          <w:sz w:val="24"/>
          <w:szCs w:val="24"/>
          <w:vertAlign w:val="superscript"/>
        </w:rPr>
        <w:t>1-3</w:t>
      </w:r>
      <w:r w:rsidR="005875BD" w:rsidRPr="00FC20EE">
        <w:rPr>
          <w:rFonts w:ascii="Times" w:hAnsi="Times" w:cs="Times"/>
          <w:sz w:val="24"/>
          <w:szCs w:val="24"/>
        </w:rPr>
        <w:fldChar w:fldCharType="end"/>
      </w:r>
      <w:r w:rsidR="005875BD" w:rsidRPr="00FC20EE">
        <w:rPr>
          <w:rFonts w:ascii="Times" w:hAnsi="Times" w:cs="Times"/>
          <w:sz w:val="24"/>
          <w:szCs w:val="24"/>
        </w:rPr>
        <w:t>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5875BD" w:rsidRPr="00FC20EE" w14:paraId="139F55E2" w14:textId="77777777" w:rsidTr="005632AA">
        <w:trPr>
          <w:trHeight w:val="384"/>
        </w:trPr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14D798" w14:textId="77777777" w:rsidR="005875BD" w:rsidRPr="00FC20EE" w:rsidRDefault="005875BD" w:rsidP="004877B1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FC20EE">
              <w:rPr>
                <w:rFonts w:ascii="Times" w:hAnsi="Times" w:cs="Times" w:hint="eastAsia"/>
                <w:b/>
                <w:sz w:val="24"/>
                <w:szCs w:val="24"/>
              </w:rPr>
              <w:t>GLCM texture</w:t>
            </w:r>
            <w:r w:rsidRPr="00FC20EE">
              <w:rPr>
                <w:rFonts w:ascii="Times" w:hAnsi="Times" w:cs="Times"/>
                <w:b/>
                <w:sz w:val="24"/>
                <w:szCs w:val="24"/>
              </w:rPr>
              <w:t xml:space="preserve"> features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center"/>
          </w:tcPr>
          <w:p w14:paraId="289FC041" w14:textId="77777777" w:rsidR="005875BD" w:rsidRPr="00FC20EE" w:rsidRDefault="005875BD" w:rsidP="004877B1">
            <w:pPr>
              <w:jc w:val="center"/>
              <w:rPr>
                <w:rFonts w:ascii="Times" w:hAnsi="Times" w:cs="Times"/>
                <w:b/>
                <w:sz w:val="24"/>
                <w:szCs w:val="24"/>
              </w:rPr>
            </w:pPr>
            <w:r w:rsidRPr="00FC20EE">
              <w:rPr>
                <w:rFonts w:ascii="Times" w:hAnsi="Times" w:cs="Times" w:hint="eastAsia"/>
                <w:b/>
                <w:sz w:val="24"/>
                <w:szCs w:val="24"/>
              </w:rPr>
              <w:t>Formula</w:t>
            </w:r>
          </w:p>
        </w:tc>
      </w:tr>
      <w:tr w:rsidR="005875BD" w:rsidRPr="00FC20EE" w14:paraId="73F5FC9B" w14:textId="77777777" w:rsidTr="005632AA">
        <w:trPr>
          <w:trHeight w:val="384"/>
        </w:trPr>
        <w:tc>
          <w:tcPr>
            <w:tcW w:w="396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62AE7187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Autocorrelation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</w:tcBorders>
            <w:vAlign w:val="center"/>
          </w:tcPr>
          <w:p w14:paraId="59462B3F" w14:textId="6519BC69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>i j p(i, j)</m:t>
                </m:r>
              </m:oMath>
            </m:oMathPara>
          </w:p>
        </w:tc>
      </w:tr>
      <w:tr w:rsidR="005875BD" w:rsidRPr="00FC20EE" w14:paraId="5406CF12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EE8B5A7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Cluster prominence</w:t>
            </w:r>
          </w:p>
        </w:tc>
        <w:tc>
          <w:tcPr>
            <w:tcW w:w="5386" w:type="dxa"/>
            <w:tcBorders>
              <w:top w:val="nil"/>
            </w:tcBorders>
            <w:vAlign w:val="center"/>
          </w:tcPr>
          <w:p w14:paraId="008D9E84" w14:textId="5A7F2E50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i+j-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"/>
                  <w:sz w:val="24"/>
                  <w:szCs w:val="24"/>
                </w:rPr>
                <m:t xml:space="preserve"> p(i, j)</m:t>
              </m:r>
            </m:oMath>
            <w:r w:rsidR="004530AB" w:rsidRPr="00FC20EE"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</w:tr>
      <w:tr w:rsidR="005875BD" w:rsidRPr="00FC20EE" w14:paraId="29C69D49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442CA52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Cluster shade</w:t>
            </w:r>
          </w:p>
        </w:tc>
        <w:tc>
          <w:tcPr>
            <w:tcW w:w="5386" w:type="dxa"/>
            <w:vAlign w:val="center"/>
          </w:tcPr>
          <w:p w14:paraId="3158767E" w14:textId="7CC8B0DE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i+j-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"/>
                  <w:sz w:val="24"/>
                  <w:szCs w:val="24"/>
                </w:rPr>
                <m:t xml:space="preserve"> p(i, j)</m:t>
              </m:r>
            </m:oMath>
            <w:r w:rsidR="004530AB" w:rsidRPr="00FC20EE"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</w:tr>
      <w:tr w:rsidR="005875BD" w:rsidRPr="00FC20EE" w14:paraId="69133D9A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8CC75F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Contrast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0AC956CA" w14:textId="31B74B32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i-j</m:t>
                      </m:r>
                    </m:e>
                  </m:d>
                </m:e>
                <m:sup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"/>
                  <w:sz w:val="24"/>
                  <w:szCs w:val="24"/>
                </w:rPr>
                <m:t xml:space="preserve"> p(i, j)</m:t>
              </m:r>
            </m:oMath>
            <w:r w:rsidR="004530AB" w:rsidRPr="00FC20EE"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</w:tr>
      <w:tr w:rsidR="005875BD" w:rsidRPr="00FC20EE" w14:paraId="16916026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22F1BF5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Correlation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045045C6" w14:textId="64DE29FA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 j p</m:t>
                    </m:r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i, j</m:t>
                        </m:r>
                      </m:e>
                    </m:d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"/>
                    <w:sz w:val="24"/>
                    <w:szCs w:val="24"/>
                  </w:rPr>
                  <m:t>/(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 xml:space="preserve">) </m:t>
                </m:r>
              </m:oMath>
            </m:oMathPara>
          </w:p>
        </w:tc>
      </w:tr>
      <w:tr w:rsidR="005875BD" w:rsidRPr="00FC20EE" w14:paraId="20DDB1A2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225384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Difference entropy</w:t>
            </w:r>
          </w:p>
        </w:tc>
        <w:tc>
          <w:tcPr>
            <w:tcW w:w="5386" w:type="dxa"/>
            <w:vAlign w:val="center"/>
          </w:tcPr>
          <w:p w14:paraId="59EAD441" w14:textId="43B1A9F4" w:rsidR="005875BD" w:rsidRPr="00FC20EE" w:rsidRDefault="004530AB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L-1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x-y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x-y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func>
              </m:oMath>
            </m:oMathPara>
          </w:p>
        </w:tc>
      </w:tr>
      <w:tr w:rsidR="005875BD" w:rsidRPr="00FC20EE" w14:paraId="7CCCA0F5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F45C87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Difference variance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008EAE98" w14:textId="124E5C34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L-1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x-y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x-y</m:t>
                  </m:r>
                </m:sub>
              </m:sSub>
              <m:d>
                <m:d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i</m:t>
                  </m:r>
                </m:e>
              </m:d>
            </m:oMath>
            <w:r w:rsidR="005875BD" w:rsidRPr="00FC20EE">
              <w:rPr>
                <w:rFonts w:ascii="Times" w:hAnsi="Times" w:cs="Times"/>
                <w:noProof/>
                <w:sz w:val="24"/>
                <w:szCs w:val="24"/>
              </w:rPr>
              <w:t xml:space="preserve"> </w:t>
            </w:r>
          </w:p>
        </w:tc>
      </w:tr>
      <w:tr w:rsidR="005875BD" w:rsidRPr="00FC20EE" w14:paraId="780EA094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47C97F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Dissimilarity</w:t>
            </w:r>
          </w:p>
        </w:tc>
        <w:tc>
          <w:tcPr>
            <w:tcW w:w="5386" w:type="dxa"/>
            <w:vAlign w:val="center"/>
          </w:tcPr>
          <w:p w14:paraId="4A09E122" w14:textId="480161F6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i-j</m:t>
                  </m:r>
                </m:e>
              </m:d>
              <m:r>
                <w:rPr>
                  <w:rFonts w:ascii="Cambria Math" w:hAnsi="Cambria Math" w:cs="Times"/>
                  <w:sz w:val="24"/>
                  <w:szCs w:val="24"/>
                </w:rPr>
                <m:t xml:space="preserve"> p(i, j)</m:t>
              </m:r>
            </m:oMath>
            <w:r w:rsidR="004530AB" w:rsidRPr="00FC20EE"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</w:tc>
      </w:tr>
      <w:tr w:rsidR="005875BD" w:rsidRPr="00FC20EE" w14:paraId="5599B7E3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43335B0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Energy</w:t>
            </w:r>
          </w:p>
        </w:tc>
        <w:tc>
          <w:tcPr>
            <w:tcW w:w="5386" w:type="dxa"/>
            <w:vAlign w:val="center"/>
          </w:tcPr>
          <w:p w14:paraId="1B9F9EBF" w14:textId="4B7F6C58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>p</m:t>
                </m:r>
                <m:sSup>
                  <m:sSup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i, 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875BD" w:rsidRPr="00FC20EE" w14:paraId="29E16D48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53069A4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Entropy</w:t>
            </w:r>
          </w:p>
        </w:tc>
        <w:tc>
          <w:tcPr>
            <w:tcW w:w="5386" w:type="dxa"/>
            <w:vAlign w:val="center"/>
          </w:tcPr>
          <w:p w14:paraId="2D517AD1" w14:textId="72B61BB0" w:rsidR="005875BD" w:rsidRPr="00FC20EE" w:rsidRDefault="00246566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i,j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i,j</m:t>
                        </m:r>
                      </m:e>
                    </m:d>
                  </m:e>
                </m:func>
              </m:oMath>
            </m:oMathPara>
          </w:p>
        </w:tc>
      </w:tr>
      <w:tr w:rsidR="005875BD" w:rsidRPr="00FC20EE" w14:paraId="54CCE3D2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82A3654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Homogeneity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1672FFD2" w14:textId="0D5E4110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 xml:space="preserve"> p(i, j)/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i-j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5875BD" w:rsidRPr="00FC20EE" w14:paraId="3A066E68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4CC289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Information measure of correlation I</w:t>
            </w:r>
          </w:p>
        </w:tc>
        <w:tc>
          <w:tcPr>
            <w:tcW w:w="5386" w:type="dxa"/>
            <w:vAlign w:val="center"/>
          </w:tcPr>
          <w:p w14:paraId="42CFD40A" w14:textId="0CADADB4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 w:cs="Times"/>
                        <w:noProof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XY1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"/>
                    <w:noProof/>
                    <w:sz w:val="24"/>
                    <w:szCs w:val="24"/>
                  </w:rPr>
                  <m:t>/</m:t>
                </m:r>
                <m:func>
                  <m:funcPr>
                    <m:ctrlPr>
                      <w:rPr>
                        <w:rFonts w:ascii="Cambria Math" w:hAnsi="Cambria Math" w:cs="Times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noProof/>
                        <w:sz w:val="24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noProof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noProof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noProof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</w:tr>
      <w:tr w:rsidR="005875BD" w:rsidRPr="00FC20EE" w14:paraId="116D64CB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C65F67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Information measure of correlation II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0C46C12C" w14:textId="784DFD1D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-2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4"/>
                                        <w:szCs w:val="24"/>
                                      </w:rPr>
                                      <m:t>XY2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"/>
                                        <w:sz w:val="24"/>
                                        <w:szCs w:val="24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rad>
                <m:r>
                  <w:rPr>
                    <w:rFonts w:ascii="Cambria Math" w:hAnsi="Cambria Math" w:cs="Times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5875BD" w:rsidRPr="00FC20EE" w14:paraId="26931BF9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CC06EE1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Inverse difference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6D6A6AE1" w14:textId="13F856CB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 xml:space="preserve"> p(i, j)/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i-j</m:t>
                        </m:r>
                      </m:e>
                    </m:d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</w:tc>
      </w:tr>
      <w:tr w:rsidR="005875BD" w:rsidRPr="00FC20EE" w14:paraId="70FDBE3D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4A4D806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Maximum probability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730063B3" w14:textId="453E94C7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"/>
                            <w:i/>
                            <w:noProof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i,j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"/>
                        <w:noProof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noProof/>
                            <w:sz w:val="24"/>
                            <w:szCs w:val="24"/>
                          </w:rPr>
                          <m:t>i,j</m:t>
                        </m:r>
                      </m:e>
                    </m:d>
                  </m:e>
                </m:func>
              </m:oMath>
            </m:oMathPara>
          </w:p>
        </w:tc>
      </w:tr>
      <w:tr w:rsidR="005875BD" w:rsidRPr="00FC20EE" w14:paraId="22587013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1781FDF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Sum average</w:t>
            </w:r>
          </w:p>
        </w:tc>
        <w:tc>
          <w:tcPr>
            <w:tcW w:w="5386" w:type="dxa"/>
            <w:vAlign w:val="center"/>
          </w:tcPr>
          <w:p w14:paraId="086B95A4" w14:textId="51479AB4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2L</m:t>
                    </m:r>
                  </m:sup>
                </m:sSubSup>
                <m:r>
                  <w:rPr>
                    <w:rFonts w:ascii="Cambria Math" w:hAnsi="Cambria Math" w:cs="Times"/>
                    <w:sz w:val="24"/>
                    <w:szCs w:val="24"/>
                  </w:rPr>
                  <m:t xml:space="preserve">i 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x+y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e>
                </m:d>
              </m:oMath>
            </m:oMathPara>
          </w:p>
        </w:tc>
      </w:tr>
      <w:tr w:rsidR="005875BD" w:rsidRPr="00FC20EE" w14:paraId="5FA1B991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D044EC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Sum entropy</w:t>
            </w:r>
            <w:r w:rsidRPr="00FC20EE">
              <w:rPr>
                <w:rFonts w:ascii="Times" w:hAnsi="Times" w:cs="Times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5386" w:type="dxa"/>
            <w:vAlign w:val="center"/>
          </w:tcPr>
          <w:p w14:paraId="11F0D82C" w14:textId="72B237CC" w:rsidR="005875BD" w:rsidRPr="00FC20EE" w:rsidRDefault="00B762C2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2L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x+y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x+y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e>
                </m:func>
              </m:oMath>
            </m:oMathPara>
          </w:p>
        </w:tc>
      </w:tr>
      <w:tr w:rsidR="005875BD" w:rsidRPr="00FC20EE" w14:paraId="03F2E225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A58E89C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Sum of squares</w:t>
            </w:r>
          </w:p>
        </w:tc>
        <w:tc>
          <w:tcPr>
            <w:tcW w:w="5386" w:type="dxa"/>
            <w:vAlign w:val="center"/>
          </w:tcPr>
          <w:p w14:paraId="1FE088F5" w14:textId="46D320E4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"/>
                    <w:sz w:val="24"/>
                    <w:szCs w:val="24"/>
                  </w:rPr>
                  <m:t xml:space="preserve"> p(i, j)</m:t>
                </m:r>
              </m:oMath>
            </m:oMathPara>
          </w:p>
        </w:tc>
      </w:tr>
      <w:tr w:rsidR="005875BD" w:rsidRPr="00FC20EE" w14:paraId="0F09EA62" w14:textId="77777777" w:rsidTr="005632AA">
        <w:trPr>
          <w:trHeight w:val="384"/>
        </w:trPr>
        <w:tc>
          <w:tcPr>
            <w:tcW w:w="39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DA4F54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Sum variance</w:t>
            </w:r>
          </w:p>
        </w:tc>
        <w:tc>
          <w:tcPr>
            <w:tcW w:w="5386" w:type="dxa"/>
            <w:vAlign w:val="center"/>
          </w:tcPr>
          <w:p w14:paraId="2D221199" w14:textId="2F7FCE7F" w:rsidR="005875BD" w:rsidRPr="00FC20EE" w:rsidRDefault="0000331D" w:rsidP="004877B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2L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i-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x+y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x+y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i</m:t>
                    </m:r>
                  </m:e>
                </m:d>
              </m:oMath>
            </m:oMathPara>
          </w:p>
        </w:tc>
      </w:tr>
    </w:tbl>
    <w:p w14:paraId="0A71763D" w14:textId="2DCF488D" w:rsidR="005875BD" w:rsidRPr="00FC20EE" w:rsidRDefault="005875BD" w:rsidP="003018C6">
      <w:pPr>
        <w:pStyle w:val="a3"/>
        <w:adjustRightInd w:val="0"/>
        <w:spacing w:before="240" w:beforeAutospacing="0" w:after="120" w:afterAutospacing="0"/>
        <w:jc w:val="both"/>
        <w:rPr>
          <w:rFonts w:ascii="Times" w:eastAsiaTheme="minorEastAsia" w:hAnsi="Times" w:cs="Times"/>
          <w:noProof/>
        </w:rPr>
      </w:pPr>
      <w:r w:rsidRPr="00FC20EE">
        <w:rPr>
          <w:rFonts w:ascii="Times" w:hAnsi="Times" w:cs="Times"/>
        </w:rPr>
        <w:t xml:space="preserve">where </w:t>
      </w:r>
      <m:oMath>
        <m:r>
          <w:rPr>
            <w:rFonts w:ascii="Cambria Math" w:hAnsi="Cambria Math" w:cs="Times"/>
          </w:rPr>
          <m:t>L</m:t>
        </m:r>
      </m:oMath>
      <w:r w:rsidRPr="00FC20EE">
        <w:rPr>
          <w:rFonts w:ascii="Times" w:hAnsi="Times" w:cs="Times"/>
        </w:rPr>
        <w:t xml:space="preserve"> is the number of quantized grey-levels in the image; </w:t>
      </w:r>
      <m:oMath>
        <m:r>
          <w:rPr>
            <w:rFonts w:ascii="Cambria Math" w:hAnsi="Cambria Math" w:cs="Times"/>
            <w:noProof/>
          </w:rPr>
          <m:t>p</m:t>
        </m:r>
        <m:d>
          <m:dPr>
            <m:ctrlPr>
              <w:rPr>
                <w:rFonts w:ascii="Cambria Math" w:hAnsi="Cambria Math" w:cs="Times"/>
                <w:i/>
                <w:noProof/>
              </w:rPr>
            </m:ctrlPr>
          </m:dPr>
          <m:e>
            <m:r>
              <w:rPr>
                <w:rFonts w:ascii="Cambria Math" w:hAnsi="Cambria Math" w:cs="Times"/>
                <w:noProof/>
              </w:rPr>
              <m:t>i,j</m:t>
            </m:r>
          </m:e>
        </m:d>
      </m:oMath>
      <w:r w:rsidR="00984ECD" w:rsidRPr="00FC20EE">
        <w:rPr>
          <w:rFonts w:ascii="Times" w:hAnsi="Times" w:cs="Times"/>
        </w:rPr>
        <w:t xml:space="preserve"> </w:t>
      </w:r>
      <w:r w:rsidRPr="00FC20EE">
        <w:rPr>
          <w:rFonts w:ascii="Times" w:hAnsi="Times" w:cs="Times"/>
          <w:noProof/>
        </w:rPr>
        <w:t xml:space="preserve">is the </w:t>
      </w:r>
      <m:oMath>
        <m:sSup>
          <m:sSupPr>
            <m:ctrlPr>
              <w:rPr>
                <w:rFonts w:ascii="Cambria Math" w:hAnsi="Cambria Math" w:cs="Times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Times"/>
                    <w:noProof/>
                  </w:rPr>
                  <m:t>i,j</m:t>
                </m:r>
              </m:e>
            </m:d>
          </m:e>
          <m:sup>
            <m:r>
              <w:rPr>
                <w:rFonts w:ascii="Cambria Math" w:hAnsi="Cambria Math" w:cs="Times"/>
                <w:noProof/>
              </w:rPr>
              <m:t>th</m:t>
            </m:r>
          </m:sup>
        </m:sSup>
      </m:oMath>
      <w:r w:rsidRPr="00FC20EE">
        <w:rPr>
          <w:noProof/>
        </w:rPr>
        <w:t xml:space="preserve"> entry in the normalized GLCM</w:t>
      </w:r>
      <w:r w:rsidR="005C072A" w:rsidRPr="00FC20E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k,l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i, j</m:t>
            </m:r>
          </m:e>
        </m:d>
        <m:r>
          <w:rPr>
            <w:rFonts w:ascii="Cambria Math" w:hAnsi="Cambria Math"/>
            <w:noProof/>
          </w:rPr>
          <m:t>/R</m:t>
        </m:r>
      </m:oMath>
      <w:r w:rsidRPr="00FC20EE">
        <w:rPr>
          <w:noProof/>
        </w:rPr>
        <w:t xml:space="preserve"> </w:t>
      </w:r>
      <w:r w:rsidRPr="00FC20EE">
        <w:rPr>
          <w:rFonts w:ascii="Times" w:hAnsi="Times" w:cs="Times"/>
          <w:noProof/>
        </w:rPr>
        <w:t>such that</w:t>
      </w:r>
      <w:r w:rsidR="005C072A" w:rsidRPr="00FC20EE">
        <w:rPr>
          <w:rFonts w:ascii="Times" w:hAnsi="Times" w:cs="Times"/>
          <w:noProof/>
        </w:rPr>
        <w:t xml:space="preserve"> </w:t>
      </w:r>
      <w:r w:rsidRPr="00FC20EE">
        <w:rPr>
          <w:rFonts w:ascii="Times" w:hAnsi="Times" w:cs="Times"/>
          <w:noProof/>
        </w:rPr>
        <w:t xml:space="preserve"> </w:t>
      </w:r>
      <m:oMath>
        <m:r>
          <w:rPr>
            <w:rFonts w:ascii="Cambria Math" w:hAnsi="Cambria Math" w:cs="Times"/>
            <w:noProof/>
          </w:rPr>
          <m:t>R=</m:t>
        </m:r>
        <m:sSub>
          <m:sSubPr>
            <m:ctrlPr>
              <w:rPr>
                <w:rFonts w:ascii="Cambria Math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noProof/>
              </w:rPr>
              <m:t>Σ</m:t>
            </m:r>
            <m:ctrlPr>
              <w:rPr>
                <w:rFonts w:ascii="Cambria Math" w:hAnsi="Cambria Math" w:cs="Times"/>
                <w:noProof/>
              </w:rPr>
            </m:ctrlPr>
          </m:e>
          <m:sub>
            <m:r>
              <w:rPr>
                <w:rFonts w:ascii="Cambria Math" w:hAnsi="Cambria Math" w:cs="Times"/>
                <w:noProof/>
              </w:rPr>
              <m:t>i</m:t>
            </m:r>
          </m:sub>
        </m:sSub>
        <m:sSub>
          <m:sSubPr>
            <m:ctrlPr>
              <w:rPr>
                <w:rFonts w:ascii="Cambria Math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noProof/>
              </w:rPr>
              <m:t>Σ</m:t>
            </m:r>
            <m:ctrlPr>
              <w:rPr>
                <w:rFonts w:ascii="Cambria Math" w:hAnsi="Cambria Math" w:cs="Times"/>
                <w:noProof/>
              </w:rPr>
            </m:ctrlPr>
          </m:e>
          <m:sub>
            <m:r>
              <w:rPr>
                <w:rFonts w:ascii="Cambria Math" w:hAnsi="Cambria Math" w:cs="Times"/>
                <w:noProof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k,l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i, j</m:t>
            </m:r>
          </m:e>
        </m:d>
      </m:oMath>
      <w:r w:rsidR="007915D2" w:rsidRPr="00FC20EE">
        <w:rPr>
          <w:rFonts w:ascii="Times" w:hAnsi="Times" w:cs="Times"/>
          <w:noProof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k,l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i, j</m:t>
            </m:r>
          </m:e>
        </m:d>
      </m:oMath>
      <w:r w:rsidR="007915D2" w:rsidRPr="00FC20EE">
        <w:t xml:space="preserve"> is defined in equation (1)</w:t>
      </w:r>
      <w:r w:rsidRPr="00FC20EE">
        <w:rPr>
          <w:noProof/>
        </w:rPr>
        <w:t>;</w:t>
      </w:r>
      <w:r w:rsidR="00B6654E" w:rsidRPr="00FC20E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Σ</m:t>
            </m:r>
            <m:ctrlPr>
              <w:rPr>
                <w:rFonts w:ascii="Cambria Math" w:hAnsi="Cambria Math"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i,j</m:t>
            </m:r>
          </m:e>
        </m:d>
      </m:oMath>
      <w:r w:rsidR="00B6654E" w:rsidRPr="00FC20EE">
        <w:rPr>
          <w:noProof/>
        </w:rPr>
        <w:t xml:space="preserve"> </w:t>
      </w:r>
      <w:r w:rsidRPr="00FC20EE">
        <w:rPr>
          <w:rFonts w:ascii="Times" w:eastAsiaTheme="minorEastAsia" w:hAnsi="Times" w:cs="Times"/>
        </w:rPr>
        <w:t xml:space="preserve">is the marginal probability with respect to rows and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j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Σ</m:t>
            </m:r>
            <m:ctrlPr>
              <w:rPr>
                <w:rFonts w:ascii="Cambria Math" w:hAnsi="Cambria Math"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i,j</m:t>
            </m:r>
          </m:e>
        </m:d>
      </m:oMath>
      <w:r w:rsidR="00593E61">
        <w:rPr>
          <w:rFonts w:ascii="Times" w:eastAsiaTheme="minorEastAsia" w:hAnsi="Times" w:cs="Times"/>
        </w:rPr>
        <w:t xml:space="preserve"> </w:t>
      </w:r>
      <w:r w:rsidRPr="00FC20EE">
        <w:rPr>
          <w:rFonts w:ascii="Times" w:eastAsiaTheme="minorEastAsia" w:hAnsi="Times" w:cs="Times"/>
        </w:rPr>
        <w:t xml:space="preserve">is the marginal probability with respect to columns;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x+y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k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Σ</m:t>
            </m:r>
            <m:ctrlPr>
              <w:rPr>
                <w:rFonts w:ascii="Cambria Math" w:hAnsi="Cambria Math"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i+j=k</m:t>
            </m:r>
          </m:sub>
        </m:sSub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i,j</m:t>
            </m:r>
          </m:e>
        </m:d>
      </m:oMath>
      <w:r w:rsidR="0068004C" w:rsidRPr="00FC20EE">
        <w:rPr>
          <w:rFonts w:ascii="Times" w:eastAsiaTheme="minorEastAsia" w:hAnsi="Times" w:cs="Times"/>
        </w:rPr>
        <w:t xml:space="preserve">, </w:t>
      </w:r>
      <m:oMath>
        <m:r>
          <w:rPr>
            <w:rFonts w:ascii="Cambria Math" w:eastAsiaTheme="minorEastAsia" w:hAnsi="Cambria Math" w:cs="Times"/>
          </w:rPr>
          <m:t>k=</m:t>
        </m:r>
        <m:r>
          <w:rPr>
            <w:rFonts w:ascii="Cambria Math" w:eastAsiaTheme="minorEastAsia" w:hAnsi="Cambria Math" w:cs="Times"/>
          </w:rPr>
          <w:lastRenderedPageBreak/>
          <m:t>2, 3,…, 2L</m:t>
        </m:r>
      </m:oMath>
      <w:r w:rsidRPr="00FC20EE">
        <w:rPr>
          <w:rFonts w:ascii="Times" w:hAnsi="Times" w:cs="Times"/>
          <w:noProof/>
        </w:rPr>
        <w:t xml:space="preserve"> </w:t>
      </w:r>
      <w:r w:rsidRPr="00FC20EE">
        <w:rPr>
          <w:rFonts w:ascii="Times" w:eastAsiaTheme="minorEastAsia" w:hAnsi="Times" w:cs="Times"/>
        </w:rPr>
        <w:t xml:space="preserve">is the marginal probability with respect to anti-diagonal components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x-y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l</m:t>
            </m:r>
          </m:e>
        </m:d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Σ</m:t>
            </m:r>
            <m:ctrlPr>
              <w:rPr>
                <w:rFonts w:ascii="Cambria Math" w:hAnsi="Cambria Math"/>
                <w:noProof/>
              </w:rPr>
            </m:ctrlP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i-j</m:t>
                </m:r>
              </m:e>
            </m:d>
            <m:r>
              <w:rPr>
                <w:rFonts w:ascii="Cambria Math" w:hAnsi="Cambria Math"/>
                <w:noProof/>
              </w:rPr>
              <m:t>=l</m:t>
            </m:r>
          </m:sub>
        </m:sSub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i,j</m:t>
            </m:r>
          </m:e>
        </m:d>
      </m:oMath>
      <w:r w:rsidR="004367E6" w:rsidRPr="00FC20EE">
        <w:rPr>
          <w:rFonts w:ascii="Times" w:eastAsiaTheme="minorEastAsia" w:hAnsi="Times" w:cs="Times"/>
        </w:rPr>
        <w:t xml:space="preserve">, </w:t>
      </w:r>
      <m:oMath>
        <m:r>
          <w:rPr>
            <w:rFonts w:ascii="Cambria Math" w:eastAsiaTheme="minorEastAsia" w:hAnsi="Cambria Math" w:cs="Times"/>
          </w:rPr>
          <m:t>l=0,1,…, L-1</m:t>
        </m:r>
      </m:oMath>
      <w:r w:rsidR="004367E6" w:rsidRPr="00FC20EE">
        <w:rPr>
          <w:rFonts w:ascii="Times" w:eastAsiaTheme="minorEastAsia" w:hAnsi="Times" w:cs="Times"/>
        </w:rPr>
        <w:t xml:space="preserve"> i</w:t>
      </w:r>
      <w:proofErr w:type="spellStart"/>
      <w:r w:rsidRPr="00FC20EE">
        <w:rPr>
          <w:rFonts w:ascii="Times" w:eastAsiaTheme="minorEastAsia" w:hAnsi="Times" w:cs="Times"/>
        </w:rPr>
        <w:t>s</w:t>
      </w:r>
      <w:proofErr w:type="spellEnd"/>
      <w:r w:rsidRPr="00FC20EE">
        <w:rPr>
          <w:rFonts w:ascii="Times" w:eastAsiaTheme="minorEastAsia" w:hAnsi="Times" w:cs="Times"/>
        </w:rPr>
        <w:t xml:space="preserve"> the marginal probability with respect to diagonal components;</w:t>
      </w:r>
      <w:r w:rsidR="003018C6" w:rsidRPr="00FC20EE">
        <w:rPr>
          <w:rFonts w:ascii="Times" w:eastAsiaTheme="minorEastAsia" w:hAnsi="Times" w:cs="Tim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μ</m:t>
            </m:r>
          </m:e>
          <m:sub>
            <m:r>
              <w:rPr>
                <w:rFonts w:ascii="Cambria Math" w:eastAsiaTheme="minorEastAsia" w:hAnsi="Cambria Math" w:cs="Times"/>
              </w:rPr>
              <m:t>x</m:t>
            </m:r>
          </m:sub>
        </m:sSub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</w:rPr>
              <m:t>Σ</m:t>
            </m:r>
            <m:ctrlPr>
              <w:rPr>
                <w:rFonts w:ascii="Cambria Math" w:eastAsiaTheme="minorEastAsia" w:hAnsi="Cambria Math" w:cs="Times"/>
              </w:rPr>
            </m:ctrlPr>
          </m:e>
          <m:sub>
            <m:r>
              <w:rPr>
                <w:rFonts w:ascii="Cambria Math" w:eastAsiaTheme="minorEastAsia" w:hAnsi="Cambria Math" w:cs="Times"/>
              </w:rPr>
              <m:t>i</m:t>
            </m:r>
          </m:sub>
        </m:sSub>
        <m:r>
          <w:rPr>
            <w:rFonts w:ascii="Cambria Math" w:eastAsiaTheme="minorEastAsia" w:hAnsi="Cambria Math" w:cs="Times"/>
          </w:rPr>
          <m:t xml:space="preserve"> i 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</w:rPr>
            </m:ctrlPr>
          </m:dPr>
          <m:e>
            <m:r>
              <w:rPr>
                <w:rFonts w:ascii="Cambria Math" w:eastAsiaTheme="minorEastAsia" w:hAnsi="Cambria Math" w:cs="Times"/>
              </w:rPr>
              <m:t>i</m:t>
            </m:r>
          </m:e>
        </m:d>
      </m:oMath>
      <w:r w:rsidR="003018C6" w:rsidRPr="00FC20EE">
        <w:rPr>
          <w:rFonts w:ascii="Times" w:eastAsiaTheme="minorEastAsia" w:hAnsi="Times" w:cs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μ</m:t>
            </m:r>
          </m:e>
          <m:sub>
            <m:r>
              <w:rPr>
                <w:rFonts w:ascii="Cambria Math" w:eastAsiaTheme="minorEastAsia" w:hAnsi="Cambria Math" w:cs="Times"/>
              </w:rPr>
              <m:t>y</m:t>
            </m:r>
          </m:sub>
        </m:sSub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</w:rPr>
              <m:t>Σ</m:t>
            </m:r>
            <m:ctrlPr>
              <w:rPr>
                <w:rFonts w:ascii="Cambria Math" w:eastAsiaTheme="minorEastAsia" w:hAnsi="Cambria Math" w:cs="Times"/>
              </w:rPr>
            </m:ctrlPr>
          </m:e>
          <m:sub>
            <m:r>
              <w:rPr>
                <w:rFonts w:ascii="Cambria Math" w:eastAsiaTheme="minorEastAsia" w:hAnsi="Cambria Math" w:cs="Times"/>
              </w:rPr>
              <m:t>j</m:t>
            </m:r>
          </m:sub>
        </m:sSub>
        <m:r>
          <w:rPr>
            <w:rFonts w:ascii="Cambria Math" w:eastAsiaTheme="minorEastAsia" w:hAnsi="Cambria Math" w:cs="Times"/>
          </w:rPr>
          <m:t xml:space="preserve"> j 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</w:rPr>
            </m:ctrlPr>
          </m:dPr>
          <m:e>
            <m:r>
              <w:rPr>
                <w:rFonts w:ascii="Cambria Math" w:eastAsiaTheme="minorEastAsia" w:hAnsi="Cambria Math" w:cs="Times"/>
              </w:rPr>
              <m:t>j</m:t>
            </m:r>
          </m:e>
        </m:d>
      </m:oMath>
      <w:r w:rsidR="003018C6" w:rsidRPr="00FC20EE">
        <w:rPr>
          <w:rFonts w:ascii="Times" w:eastAsiaTheme="minorEastAsia" w:hAnsi="Times" w:cs="Times"/>
        </w:rPr>
        <w:t>,</w:t>
      </w:r>
      <w:r w:rsidRPr="00FC20EE">
        <w:rPr>
          <w:rFonts w:ascii="Times" w:eastAsiaTheme="minorEastAsia" w:hAnsi="Times" w:cs="Times"/>
        </w:rPr>
        <w:t xml:space="preserve"> respectively, are the average pixel intensity pairs about</w:t>
      </w:r>
      <w:r w:rsidR="007E4CC8" w:rsidRPr="00FC20EE">
        <w:rPr>
          <w:rFonts w:ascii="Times" w:eastAsiaTheme="minorEastAsia" w:hAnsi="Times" w:cs="Tim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x</m:t>
            </m:r>
          </m:sub>
        </m:sSub>
      </m:oMath>
      <w:r w:rsidR="003018C6" w:rsidRPr="00FC20EE">
        <w:rPr>
          <w:rFonts w:ascii="Times" w:eastAsiaTheme="minorEastAsia" w:hAnsi="Times" w:cs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y</m:t>
            </m:r>
          </m:sub>
        </m:sSub>
      </m:oMath>
      <w:r w:rsidRPr="00FC20EE">
        <w:rPr>
          <w:rFonts w:ascii="Times" w:eastAsiaTheme="minorEastAsia" w:hAnsi="Times" w:cs="Times"/>
          <w:noProof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</m:t>
            </m:r>
          </m:sub>
          <m:sup>
            <m:r>
              <w:rPr>
                <w:rFonts w:ascii="Cambria Math" w:eastAsiaTheme="minorEastAsia" w:hAnsi="Cambria Math" w:cs="Times"/>
                <w:noProof/>
              </w:rPr>
              <m:t>2</m:t>
            </m:r>
          </m:sup>
        </m:sSubSup>
        <m:r>
          <w:rPr>
            <w:rFonts w:ascii="Cambria Math" w:eastAsiaTheme="minorEastAsia" w:hAnsi="Cambria Math" w:cs="Times"/>
            <w:noProof/>
          </w:rPr>
          <m:t>=</m:t>
        </m:r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  <m:ctrlPr>
              <w:rPr>
                <w:rFonts w:ascii="Cambria Math" w:eastAsiaTheme="minorEastAsia" w:hAnsi="Cambria Math" w:cs="Times"/>
                <w:noProof/>
              </w:rPr>
            </m:ctrlPr>
          </m:e>
          <m:sub>
            <m:r>
              <w:rPr>
                <w:rFonts w:ascii="Cambria Math" w:eastAsiaTheme="minorEastAsia" w:hAnsi="Cambria Math" w:cs="Times"/>
                <w:noProof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noProof/>
                  </w:rPr>
                  <m:t>i-</m:t>
                </m:r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x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"/>
                <w:noProof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i</m:t>
            </m:r>
          </m:e>
        </m:d>
      </m:oMath>
      <w:r w:rsidR="003018C6" w:rsidRPr="00FC20EE">
        <w:rPr>
          <w:rFonts w:ascii="Times" w:eastAsiaTheme="minorEastAsia" w:hAnsi="Times" w:cs="Times"/>
          <w:noProof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y</m:t>
            </m:r>
          </m:sub>
          <m:sup>
            <m:r>
              <w:rPr>
                <w:rFonts w:ascii="Cambria Math" w:eastAsiaTheme="minorEastAsia" w:hAnsi="Cambria Math" w:cs="Times"/>
                <w:noProof/>
              </w:rPr>
              <m:t>2</m:t>
            </m:r>
          </m:sup>
        </m:sSubSup>
        <m:r>
          <w:rPr>
            <w:rFonts w:ascii="Cambria Math" w:eastAsiaTheme="minorEastAsia" w:hAnsi="Cambria Math" w:cs="Times"/>
            <w:noProof/>
          </w:rPr>
          <m:t>=</m:t>
        </m:r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  <m:ctrlPr>
              <w:rPr>
                <w:rFonts w:ascii="Cambria Math" w:eastAsiaTheme="minorEastAsia" w:hAnsi="Cambria Math" w:cs="Times"/>
                <w:noProof/>
              </w:rPr>
            </m:ctrlPr>
          </m:e>
          <m:sub>
            <m:r>
              <w:rPr>
                <w:rFonts w:ascii="Cambria Math" w:eastAsiaTheme="minorEastAsia" w:hAnsi="Cambria Math" w:cs="Times"/>
                <w:noProof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noProof/>
                  </w:rPr>
                  <m:t>j-</m:t>
                </m:r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"/>
                <w:noProof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j</m:t>
            </m:r>
          </m:e>
        </m:d>
      </m:oMath>
      <w:r w:rsidRPr="00FC20EE">
        <w:rPr>
          <w:rFonts w:ascii="Times" w:eastAsiaTheme="minorEastAsia" w:hAnsi="Times" w:cs="Times"/>
          <w:noProof/>
        </w:rPr>
        <w:t xml:space="preserve"> </w:t>
      </w:r>
      <w:r w:rsidRPr="00FC20EE">
        <w:rPr>
          <w:rFonts w:ascii="Times" w:eastAsiaTheme="minorEastAsia" w:hAnsi="Times" w:cs="Times"/>
        </w:rPr>
        <w:t xml:space="preserve">are the standard deviation of pixel intensity pairs about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x</m:t>
            </m:r>
          </m:sub>
        </m:sSub>
      </m:oMath>
      <w:r w:rsidR="003018C6" w:rsidRPr="00FC20EE">
        <w:rPr>
          <w:rFonts w:ascii="Times" w:eastAsiaTheme="minorEastAsia" w:hAnsi="Times" w:cs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y</m:t>
            </m:r>
          </m:sub>
        </m:sSub>
      </m:oMath>
      <w:r w:rsidR="007E4CC8" w:rsidRPr="00FC20EE">
        <w:rPr>
          <w:rFonts w:ascii="Times" w:eastAsiaTheme="minorEastAsia" w:hAnsi="Times" w:cs="Times"/>
          <w:noProof/>
        </w:rPr>
        <w:t>,</w:t>
      </w:r>
      <w:r w:rsidRPr="00FC20EE">
        <w:rPr>
          <w:rFonts w:ascii="Times" w:eastAsiaTheme="minorEastAsia" w:hAnsi="Times" w:cs="Times"/>
          <w:noProof/>
        </w:rPr>
        <w:t xml:space="preserve"> respectively;</w:t>
      </w:r>
      <w:r w:rsidR="003018C6" w:rsidRPr="00FC20EE">
        <w:rPr>
          <w:rFonts w:ascii="Times" w:eastAsiaTheme="minorEastAsia" w:hAnsi="Times" w:cs="Times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μ</m:t>
            </m:r>
          </m:e>
          <m:sub>
            <m:r>
              <w:rPr>
                <w:rFonts w:ascii="Cambria Math" w:eastAsiaTheme="minorEastAsia" w:hAnsi="Cambria Math" w:cs="Times"/>
              </w:rPr>
              <m:t>x+y</m:t>
            </m:r>
          </m:sub>
        </m:sSub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</w:rPr>
              <m:t>Σ</m:t>
            </m:r>
            <m:ctrlPr>
              <w:rPr>
                <w:rFonts w:ascii="Cambria Math" w:eastAsiaTheme="minorEastAsia" w:hAnsi="Cambria Math" w:cs="Times"/>
              </w:rPr>
            </m:ctrlPr>
          </m:e>
          <m:sub>
            <m:r>
              <w:rPr>
                <w:rFonts w:ascii="Cambria Math" w:eastAsiaTheme="minorEastAsia" w:hAnsi="Cambria Math" w:cs="Times"/>
              </w:rPr>
              <m:t>i</m:t>
            </m:r>
          </m:sub>
        </m:sSub>
        <m:r>
          <w:rPr>
            <w:rFonts w:ascii="Cambria Math" w:eastAsiaTheme="minorEastAsia" w:hAnsi="Cambria Math" w:cs="Times"/>
          </w:rPr>
          <m:t xml:space="preserve"> i 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x+y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</w:rPr>
            </m:ctrlPr>
          </m:dPr>
          <m:e>
            <m:r>
              <w:rPr>
                <w:rFonts w:ascii="Cambria Math" w:eastAsiaTheme="minorEastAsia" w:hAnsi="Cambria Math" w:cs="Times"/>
              </w:rPr>
              <m:t>i</m:t>
            </m:r>
          </m:e>
        </m:d>
      </m:oMath>
      <w:r w:rsidR="003018C6" w:rsidRPr="00FC20EE">
        <w:rPr>
          <w:rFonts w:ascii="Times" w:eastAsiaTheme="minorEastAsia" w:hAnsi="Times" w:cs="Times"/>
          <w:noProof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μ</m:t>
            </m:r>
          </m:e>
          <m:sub>
            <m:r>
              <w:rPr>
                <w:rFonts w:ascii="Cambria Math" w:eastAsiaTheme="minorEastAsia" w:hAnsi="Cambria Math" w:cs="Times"/>
              </w:rPr>
              <m:t>x-y</m:t>
            </m:r>
          </m:sub>
        </m:sSub>
        <m:r>
          <w:rPr>
            <w:rFonts w:ascii="Cambria Math" w:eastAsiaTheme="minorEastAsia" w:hAnsi="Cambria Math" w:cs="Times"/>
          </w:rPr>
          <m:t>=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</w:rPr>
              <m:t>Σ</m:t>
            </m:r>
            <m:ctrlPr>
              <w:rPr>
                <w:rFonts w:ascii="Cambria Math" w:eastAsiaTheme="minorEastAsia" w:hAnsi="Cambria Math" w:cs="Times"/>
              </w:rPr>
            </m:ctrlPr>
          </m:e>
          <m:sub>
            <m:r>
              <w:rPr>
                <w:rFonts w:ascii="Cambria Math" w:eastAsiaTheme="minorEastAsia" w:hAnsi="Cambria Math" w:cs="Times"/>
              </w:rPr>
              <m:t>i</m:t>
            </m:r>
          </m:sub>
        </m:sSub>
        <m:r>
          <w:rPr>
            <w:rFonts w:ascii="Cambria Math" w:eastAsiaTheme="minorEastAsia" w:hAnsi="Cambria Math" w:cs="Times"/>
          </w:rPr>
          <m:t xml:space="preserve"> i 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x-y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</w:rPr>
            </m:ctrlPr>
          </m:dPr>
          <m:e>
            <m:r>
              <w:rPr>
                <w:rFonts w:ascii="Cambria Math" w:eastAsiaTheme="minorEastAsia" w:hAnsi="Cambria Math" w:cs="Times"/>
              </w:rPr>
              <m:t>i</m:t>
            </m:r>
          </m:e>
        </m:d>
      </m:oMath>
      <w:r w:rsidRPr="00FC20EE">
        <w:rPr>
          <w:rFonts w:ascii="Times" w:hAnsi="Times" w:cs="Times"/>
          <w:noProof/>
        </w:rPr>
        <w:t xml:space="preserve">, respectively, </w:t>
      </w:r>
      <w:r w:rsidRPr="00FC20EE">
        <w:rPr>
          <w:rFonts w:ascii="Times" w:eastAsiaTheme="minorEastAsia" w:hAnsi="Times" w:cs="Times"/>
        </w:rPr>
        <w:t xml:space="preserve">are average pixel intensity pairs about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x+y</m:t>
            </m:r>
          </m:sub>
        </m:sSub>
      </m:oMath>
      <w:r w:rsidR="003018C6" w:rsidRPr="00FC20EE">
        <w:rPr>
          <w:rFonts w:ascii="Times" w:eastAsiaTheme="minorEastAsia" w:hAnsi="Times" w:cs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</w:rPr>
              <m:t>x-y</m:t>
            </m:r>
          </m:sub>
        </m:sSub>
      </m:oMath>
      <w:r w:rsidRPr="00FC20EE">
        <w:rPr>
          <w:rFonts w:ascii="Times" w:eastAsiaTheme="minorEastAsia" w:hAnsi="Times" w:cs="Times"/>
          <w:noProof/>
        </w:rPr>
        <w:t>;</w:t>
      </w:r>
      <w:r w:rsidR="003018C6" w:rsidRPr="00FC20EE">
        <w:rPr>
          <w:rFonts w:ascii="Times" w:eastAsiaTheme="minorEastAsia" w:hAnsi="Times" w:cs="Times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</m:t>
            </m:r>
          </m:sub>
        </m:sSub>
        <m:r>
          <w:rPr>
            <w:rFonts w:ascii="Cambria Math" w:eastAsiaTheme="minorEastAsia" w:hAnsi="Cambria Math" w:cs="Times"/>
            <w:noProof/>
          </w:rPr>
          <m:t>=-</m:t>
        </m:r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i</m:t>
            </m:r>
          </m:e>
        </m:d>
        <m:func>
          <m:func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noProof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noProof/>
                  </w:rPr>
                  <m:t>i</m:t>
                </m:r>
              </m:e>
            </m:d>
          </m:e>
        </m:func>
      </m:oMath>
      <w:r w:rsidR="003018C6" w:rsidRPr="00FC20EE">
        <w:rPr>
          <w:rFonts w:ascii="Times" w:eastAsiaTheme="minorEastAsia" w:hAnsi="Times" w:cs="Times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Y</m:t>
            </m:r>
          </m:sub>
        </m:sSub>
        <m:r>
          <w:rPr>
            <w:rFonts w:ascii="Cambria Math" w:eastAsiaTheme="minorEastAsia" w:hAnsi="Cambria Math" w:cs="Times"/>
            <w:noProof/>
          </w:rPr>
          <m:t>=-</m:t>
        </m:r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j</m:t>
            </m:r>
          </m:e>
        </m:d>
        <m:func>
          <m:func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noProof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noProof/>
                  </w:rPr>
                  <m:t>j</m:t>
                </m:r>
              </m:e>
            </m:d>
          </m:e>
        </m:func>
      </m:oMath>
      <w:r w:rsidR="003018C6" w:rsidRPr="00FC20EE">
        <w:rPr>
          <w:rFonts w:ascii="Times" w:eastAsiaTheme="minorEastAsia" w:hAnsi="Times" w:cs="Times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XY</m:t>
            </m:r>
          </m:sub>
        </m:sSub>
        <m:r>
          <w:rPr>
            <w:rFonts w:ascii="Cambria Math" w:eastAsiaTheme="minorEastAsia" w:hAnsi="Cambria Math" w:cs="Times"/>
            <w:noProof/>
          </w:rPr>
          <m:t>=-</m:t>
        </m:r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j</m:t>
            </m:r>
          </m:sub>
        </m:sSub>
        <m:r>
          <w:rPr>
            <w:rFonts w:ascii="Cambria Math" w:eastAsiaTheme="minorEastAsia" w:hAnsi="Cambria Math" w:cs="Times"/>
            <w:noProof/>
          </w:rPr>
          <m:t>p</m:t>
        </m:r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i, j</m:t>
            </m:r>
          </m:e>
        </m:d>
        <m:func>
          <m:func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log</m:t>
            </m:r>
          </m:fName>
          <m:e>
            <m:r>
              <w:rPr>
                <w:rFonts w:ascii="Cambria Math" w:eastAsiaTheme="minorEastAsia" w:hAnsi="Cambria Math" w:cs="Times"/>
                <w:noProof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noProof/>
                  </w:rPr>
                  <m:t>i, j</m:t>
                </m:r>
              </m:e>
            </m:d>
          </m:e>
        </m:func>
      </m:oMath>
      <w:r w:rsidR="003018C6" w:rsidRPr="00FC20EE">
        <w:rPr>
          <w:rFonts w:ascii="Times" w:eastAsiaTheme="minorEastAsia" w:hAnsi="Times" w:cs="Times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XY1</m:t>
            </m:r>
          </m:sub>
        </m:sSub>
        <m:r>
          <w:rPr>
            <w:rFonts w:ascii="Cambria Math" w:eastAsiaTheme="minorEastAsia" w:hAnsi="Cambria Math" w:cs="Times"/>
            <w:noProof/>
          </w:rPr>
          <m:t>=-</m:t>
        </m:r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j</m:t>
            </m:r>
          </m:sub>
        </m:sSub>
        <m:r>
          <w:rPr>
            <w:rFonts w:ascii="Cambria Math" w:eastAsiaTheme="minorEastAsia" w:hAnsi="Cambria Math" w:cs="Times"/>
            <w:noProof/>
          </w:rPr>
          <m:t>p</m:t>
        </m:r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i, j</m:t>
            </m:r>
          </m:e>
        </m:d>
        <m:func>
          <m:func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j</m:t>
                    </m:r>
                  </m:e>
                </m:d>
              </m:e>
            </m:d>
          </m:e>
        </m:func>
      </m:oMath>
      <w:r w:rsidR="003018C6" w:rsidRPr="00FC20EE">
        <w:rPr>
          <w:rFonts w:ascii="Times" w:eastAsiaTheme="minorEastAsia" w:hAnsi="Times" w:cs="Times"/>
          <w:noProof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XY2</m:t>
            </m:r>
          </m:sub>
        </m:sSub>
        <m:r>
          <w:rPr>
            <w:rFonts w:ascii="Cambria Math" w:eastAsiaTheme="minorEastAsia" w:hAnsi="Cambria Math" w:cs="Times"/>
            <w:noProof/>
          </w:rPr>
          <m:t>=-</m:t>
        </m:r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"/>
                <w:noProof/>
              </w:rPr>
              <m:t>p</m:t>
            </m:r>
          </m:e>
          <m:sub>
            <m:r>
              <w:rPr>
                <w:rFonts w:ascii="Cambria Math" w:eastAsiaTheme="minorEastAsia" w:hAnsi="Cambria Math" w:cs="Times"/>
                <w:noProof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Times"/>
                <w:noProof/>
              </w:rPr>
              <m:t>j</m:t>
            </m:r>
          </m:e>
        </m:d>
        <m:func>
          <m:funcPr>
            <m:ctrlPr>
              <w:rPr>
                <w:rFonts w:ascii="Cambria Math" w:eastAsiaTheme="minorEastAsia" w:hAnsi="Cambria Math" w:cs="Times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"/>
                <w:noProof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"/>
                        <w:noProof/>
                      </w:rPr>
                      <m:t>j</m:t>
                    </m:r>
                  </m:e>
                </m:d>
              </m:e>
            </m:d>
          </m:e>
        </m:func>
      </m:oMath>
      <w:r w:rsidR="003018C6" w:rsidRPr="00FC20EE">
        <w:rPr>
          <w:rFonts w:ascii="Times" w:eastAsiaTheme="minorEastAsia" w:hAnsi="Times" w:cs="Times"/>
          <w:noProof/>
        </w:rPr>
        <w:t xml:space="preserve"> </w:t>
      </w:r>
      <w:r w:rsidRPr="00FC20EE">
        <w:rPr>
          <w:rFonts w:ascii="Times" w:eastAsiaTheme="minorEastAsia" w:hAnsi="Times" w:cs="Times"/>
        </w:rPr>
        <w:t xml:space="preserve">are the entropies of corresponding probabilities, where </w:t>
      </w:r>
      <m:oMath>
        <m:func>
          <m:funcPr>
            <m:ctrlPr>
              <w:rPr>
                <w:rFonts w:ascii="Cambria Math" w:eastAsiaTheme="minorEastAsia" w:hAnsi="Cambria Math" w:cs="Time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"/>
              </w:rPr>
              <m:t>log</m:t>
            </m:r>
          </m:fName>
          <m:e>
            <m:r>
              <w:rPr>
                <w:rFonts w:ascii="Cambria Math" w:eastAsiaTheme="minorEastAsia" w:hAnsi="Cambria Math" w:cs="Times"/>
              </w:rPr>
              <m:t>0</m:t>
            </m:r>
          </m:e>
        </m:func>
      </m:oMath>
      <w:r w:rsidRPr="00FC20EE">
        <w:rPr>
          <w:rFonts w:ascii="Times" w:eastAsiaTheme="minorEastAsia" w:hAnsi="Times" w:cs="Times"/>
        </w:rPr>
        <w:t xml:space="preserve"> is defined as 0. The features with an </w:t>
      </w:r>
      <w:r w:rsidRPr="00FC20EE">
        <w:rPr>
          <w:rFonts w:ascii="Times" w:eastAsiaTheme="minorEastAsia" w:hAnsi="Times" w:cs="Times"/>
          <w:noProof/>
        </w:rPr>
        <w:t>asterisk</w:t>
      </w:r>
      <w:r w:rsidRPr="00FC20EE">
        <w:rPr>
          <w:rFonts w:ascii="Times" w:eastAsiaTheme="minorEastAsia" w:hAnsi="Times" w:cs="Times"/>
        </w:rPr>
        <w:t xml:space="preserve"> are the selected features using sequential backward selection.</w:t>
      </w:r>
    </w:p>
    <w:p w14:paraId="3DD1C453" w14:textId="77777777" w:rsidR="005875BD" w:rsidRDefault="005875BD" w:rsidP="005875BD">
      <w:pPr>
        <w:spacing w:line="240" w:lineRule="auto"/>
        <w:rPr>
          <w:rFonts w:ascii="Times" w:hAnsi="Times" w:cs="Times"/>
          <w:b/>
          <w:sz w:val="26"/>
          <w:szCs w:val="26"/>
        </w:rPr>
      </w:pPr>
    </w:p>
    <w:p w14:paraId="3365668A" w14:textId="77777777" w:rsidR="005875BD" w:rsidRDefault="005875BD" w:rsidP="005875BD">
      <w:pPr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br w:type="page"/>
      </w:r>
    </w:p>
    <w:p w14:paraId="541B936C" w14:textId="77777777" w:rsidR="005875BD" w:rsidRPr="001B6EBD" w:rsidRDefault="0038271A" w:rsidP="005875BD">
      <w:pPr>
        <w:spacing w:line="240" w:lineRule="auto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lastRenderedPageBreak/>
        <w:t>S-2.</w:t>
      </w:r>
      <w:r w:rsidR="005875BD">
        <w:rPr>
          <w:rFonts w:ascii="Times" w:hAnsi="Times" w:cs="Times"/>
          <w:b/>
          <w:sz w:val="26"/>
          <w:szCs w:val="26"/>
        </w:rPr>
        <w:t xml:space="preserve"> Kernel Fisher discriminant analysis</w:t>
      </w:r>
    </w:p>
    <w:p w14:paraId="40F38787" w14:textId="77777777" w:rsidR="005875BD" w:rsidRDefault="005875BD" w:rsidP="005875BD">
      <w:pPr>
        <w:pStyle w:val="a3"/>
        <w:spacing w:before="0" w:beforeAutospacing="0" w:after="0" w:afterAutospacing="0"/>
        <w:jc w:val="both"/>
        <w:rPr>
          <w:rFonts w:ascii="Times" w:hAnsi="Times" w:cs="Times"/>
        </w:rPr>
      </w:pPr>
      <w:r>
        <w:rPr>
          <w:rFonts w:ascii="Times" w:hAnsi="Times" w:cs="Times"/>
        </w:rPr>
        <w:t>Kernel Fisher</w:t>
      </w:r>
      <w:r w:rsidRPr="005255C4">
        <w:rPr>
          <w:rFonts w:ascii="Times" w:hAnsi="Times" w:cs="Times"/>
        </w:rPr>
        <w:t xml:space="preserve"> discriminant analysis (</w:t>
      </w:r>
      <w:r>
        <w:rPr>
          <w:rFonts w:ascii="Times" w:hAnsi="Times" w:cs="Times"/>
        </w:rPr>
        <w:t>KF</w:t>
      </w:r>
      <w:r w:rsidRPr="005255C4">
        <w:rPr>
          <w:rFonts w:ascii="Times" w:hAnsi="Times" w:cs="Times"/>
        </w:rPr>
        <w:t>DA)</w:t>
      </w:r>
      <w:r>
        <w:rPr>
          <w:rFonts w:ascii="Times" w:hAnsi="Times" w:cs="Times"/>
        </w:rPr>
        <w:t xml:space="preserve"> is a</w:t>
      </w:r>
      <w:r w:rsidRPr="005255C4">
        <w:rPr>
          <w:rFonts w:ascii="Times" w:hAnsi="Times" w:cs="Times"/>
        </w:rPr>
        <w:t xml:space="preserve"> widely used method in machine learning, pattern recognition</w:t>
      </w:r>
      <w:r>
        <w:rPr>
          <w:rFonts w:ascii="Times" w:hAnsi="Times" w:cs="Times"/>
        </w:rPr>
        <w:t>,</w:t>
      </w:r>
      <w:r w:rsidRPr="005255C4">
        <w:rPr>
          <w:rFonts w:ascii="Times" w:hAnsi="Times" w:cs="Times"/>
        </w:rPr>
        <w:t xml:space="preserve"> </w:t>
      </w:r>
      <w:r w:rsidRPr="00764AA0">
        <w:rPr>
          <w:rFonts w:ascii="Times" w:hAnsi="Times" w:cs="Times"/>
          <w:noProof/>
        </w:rPr>
        <w:t>and</w:t>
      </w:r>
      <w:r w:rsidRPr="005255C4">
        <w:rPr>
          <w:rFonts w:ascii="Times" w:hAnsi="Times" w:cs="Times"/>
        </w:rPr>
        <w:t xml:space="preserve"> statistics as a </w:t>
      </w:r>
      <w:r>
        <w:rPr>
          <w:rFonts w:ascii="Times" w:hAnsi="Times" w:cs="Times"/>
        </w:rPr>
        <w:t>tool</w:t>
      </w:r>
      <w:r w:rsidRPr="005255C4">
        <w:rPr>
          <w:rFonts w:ascii="Times" w:hAnsi="Times" w:cs="Times"/>
        </w:rPr>
        <w:t xml:space="preserve"> of dimensionality reduction, classifi</w:t>
      </w:r>
      <w:r>
        <w:rPr>
          <w:rFonts w:ascii="Times" w:hAnsi="Times" w:cs="Times"/>
        </w:rPr>
        <w:t>cation</w:t>
      </w:r>
      <w:r w:rsidRPr="005255C4">
        <w:rPr>
          <w:rFonts w:ascii="Times" w:hAnsi="Times" w:cs="Times"/>
        </w:rPr>
        <w:t xml:space="preserve"> and data visualization.</w:t>
      </w:r>
    </w:p>
    <w:p w14:paraId="59A31218" w14:textId="77777777" w:rsidR="005875BD" w:rsidRDefault="005875BD" w:rsidP="005875BD">
      <w:pPr>
        <w:pStyle w:val="a3"/>
        <w:spacing w:before="0" w:beforeAutospacing="0" w:after="0" w:afterAutospacing="0"/>
        <w:jc w:val="both"/>
        <w:rPr>
          <w:rFonts w:ascii="Times" w:hAnsi="Times" w:cs="Times"/>
        </w:rPr>
      </w:pPr>
    </w:p>
    <w:p w14:paraId="5FFA0A91" w14:textId="2D815CEE" w:rsidR="005875BD" w:rsidRDefault="005875BD" w:rsidP="005875BD">
      <w:pPr>
        <w:pStyle w:val="a3"/>
        <w:spacing w:before="0" w:beforeAutospacing="0" w:after="0" w:afterAutospacing="0"/>
        <w:jc w:val="both"/>
        <w:rPr>
          <w:rFonts w:ascii="Times" w:hAnsi="Times" w:cs="Times"/>
        </w:rPr>
      </w:pPr>
      <w:r>
        <w:rPr>
          <w:rFonts w:ascii="Times" w:hAnsi="Times" w:cs="Times"/>
        </w:rPr>
        <w:t>KFDA finds an optimal vector which maximizes the between-class variance and minimizes within-class variance by projecting data onto the optimal vector</w:t>
      </w:r>
      <w:r>
        <w:rPr>
          <w:rFonts w:ascii="Times" w:hAnsi="Times" w:cs="Times"/>
        </w:rPr>
        <w:fldChar w:fldCharType="begin">
          <w:fldData xml:space="preserve">PEVuZE5vdGU+PENpdGU+PEF1dGhvcj5NaWthPC9BdXRob3I+PFllYXI+MTk5OTwvWWVhcj48UmVj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</w:fldData>
        </w:fldChar>
      </w:r>
      <w:r w:rsidR="00D15873">
        <w:rPr>
          <w:rFonts w:ascii="Times" w:hAnsi="Times" w:cs="Times"/>
        </w:rPr>
        <w:instrText xml:space="preserve"> ADDIN EN.CITE </w:instrText>
      </w:r>
      <w:r w:rsidR="00D15873">
        <w:rPr>
          <w:rFonts w:ascii="Times" w:hAnsi="Times" w:cs="Times"/>
        </w:rPr>
        <w:fldChar w:fldCharType="begin">
          <w:fldData xml:space="preserve">PEVuZE5vdGU+PENpdGU+PEF1dGhvcj5NaWthPC9BdXRob3I+PFllYXI+MTk5OTwvWWVhcj48UmVj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</w:fldData>
        </w:fldChar>
      </w:r>
      <w:r w:rsidR="00D15873">
        <w:rPr>
          <w:rFonts w:ascii="Times" w:hAnsi="Times" w:cs="Times"/>
        </w:rPr>
        <w:instrText xml:space="preserve"> ADDIN EN.CITE.DATA </w:instrText>
      </w:r>
      <w:r w:rsidR="00D15873">
        <w:rPr>
          <w:rFonts w:ascii="Times" w:hAnsi="Times" w:cs="Times"/>
        </w:rPr>
      </w:r>
      <w:r w:rsidR="00D15873">
        <w:rPr>
          <w:rFonts w:ascii="Times" w:hAnsi="Times" w:cs="Times"/>
        </w:rPr>
        <w:fldChar w:fldCharType="end"/>
      </w:r>
      <w:r>
        <w:rPr>
          <w:rFonts w:ascii="Times" w:hAnsi="Times" w:cs="Times"/>
        </w:rPr>
      </w:r>
      <w:r>
        <w:rPr>
          <w:rFonts w:ascii="Times" w:hAnsi="Times" w:cs="Times"/>
        </w:rPr>
        <w:fldChar w:fldCharType="separate"/>
      </w:r>
      <w:r w:rsidR="00D15873" w:rsidRPr="00D15873">
        <w:rPr>
          <w:rFonts w:ascii="Times" w:hAnsi="Times" w:cs="Times"/>
          <w:noProof/>
          <w:vertAlign w:val="superscript"/>
        </w:rPr>
        <w:t>4,5</w:t>
      </w:r>
      <w:r>
        <w:rPr>
          <w:rFonts w:ascii="Times" w:hAnsi="Times" w:cs="Times"/>
        </w:rPr>
        <w:fldChar w:fldCharType="end"/>
      </w:r>
      <w:r>
        <w:rPr>
          <w:rFonts w:ascii="Times" w:hAnsi="Times" w:cs="Times"/>
        </w:rPr>
        <w:t xml:space="preserve">. If the data is subdivided into </w:t>
      </w:r>
      <m:oMath>
        <m:r>
          <w:rPr>
            <w:rFonts w:ascii="Cambria Math" w:hAnsi="Cambria Math" w:cs="Times"/>
          </w:rPr>
          <m:t>N</m:t>
        </m:r>
      </m:oMath>
      <w:r>
        <w:rPr>
          <w:rFonts w:ascii="Times" w:hAnsi="Times" w:cs="Times"/>
        </w:rPr>
        <w:t xml:space="preserve"> classes, we can find at most </w:t>
      </w:r>
      <m:oMath>
        <m:r>
          <w:rPr>
            <w:rFonts w:ascii="Cambria Math" w:hAnsi="Cambria Math" w:cs="Times"/>
          </w:rPr>
          <m:t>N-1</m:t>
        </m:r>
      </m:oMath>
      <w:r>
        <w:rPr>
          <w:rFonts w:ascii="Times" w:hAnsi="Times" w:cs="Times"/>
        </w:rPr>
        <w:t>vectors,</w:t>
      </w:r>
      <w:r w:rsidR="00C07E27">
        <w:rPr>
          <w:rFonts w:ascii="Times" w:hAnsi="Times" w:cs="Times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w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  <m:r>
          <w:rPr>
            <w:rFonts w:ascii="Cambria Math" w:hAnsi="Cambria Math" w:cs="Times"/>
          </w:rPr>
          <m:t>,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w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  <m:r>
          <w:rPr>
            <w:rFonts w:ascii="Cambria Math" w:hAnsi="Cambria Math" w:cs="Times"/>
          </w:rPr>
          <m:t>,…,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w</m:t>
            </m:r>
          </m:e>
          <m:sub>
            <m:r>
              <w:rPr>
                <w:rFonts w:ascii="Cambria Math" w:hAnsi="Cambria Math" w:cs="Times"/>
              </w:rPr>
              <m:t>N-1</m:t>
            </m:r>
          </m:sub>
        </m:sSub>
        <m:r>
          <w:rPr>
            <w:rFonts w:ascii="Cambria Math" w:hAnsi="Cambria Math" w:cs="Times"/>
          </w:rPr>
          <m:t>,</m:t>
        </m:r>
      </m:oMath>
      <w:r>
        <w:rPr>
          <w:rFonts w:ascii="Times" w:hAnsi="Times" w:cs="Times"/>
        </w:rPr>
        <w:t xml:space="preserve"> by solving an eigenvalue problem, associated with between-class variance and within-class variance, and the eigenmatrix </w:t>
      </w:r>
      <m:oMath>
        <m:r>
          <m:rPr>
            <m:sty m:val="b"/>
          </m:rPr>
          <w:rPr>
            <w:rFonts w:ascii="Cambria Math" w:hAnsi="Cambria Math" w:cs="Times"/>
          </w:rPr>
          <m:t>W</m:t>
        </m:r>
      </m:oMath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is given by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810"/>
      </w:tblGrid>
      <w:tr w:rsidR="005875BD" w:rsidRPr="005255C4" w14:paraId="49FA784F" w14:textId="77777777" w:rsidTr="00C07E27">
        <w:trPr>
          <w:jc w:val="center"/>
        </w:trPr>
        <w:tc>
          <w:tcPr>
            <w:tcW w:w="8550" w:type="dxa"/>
            <w:vAlign w:val="center"/>
          </w:tcPr>
          <w:p w14:paraId="16745371" w14:textId="2252633F" w:rsidR="005875BD" w:rsidRPr="00C07E27" w:rsidRDefault="00C07E27" w:rsidP="004877B1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"/>
                    <w:sz w:val="24"/>
                    <w:szCs w:val="24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 w:cs="Times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07B1C5B5" w14:textId="77777777" w:rsidR="005875BD" w:rsidRPr="005255C4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5255C4">
              <w:rPr>
                <w:rFonts w:ascii="Times" w:hAnsi="Times" w:cs="Times"/>
                <w:sz w:val="24"/>
                <w:szCs w:val="24"/>
              </w:rPr>
              <w:t>(</w:t>
            </w:r>
            <w:r w:rsidR="006B4A2E">
              <w:rPr>
                <w:rFonts w:ascii="Times" w:hAnsi="Times" w:cs="Times"/>
                <w:sz w:val="24"/>
                <w:szCs w:val="24"/>
              </w:rPr>
              <w:t>S2</w:t>
            </w:r>
            <w:r>
              <w:rPr>
                <w:rFonts w:ascii="Times" w:hAnsi="Times" w:cs="Times"/>
                <w:sz w:val="24"/>
                <w:szCs w:val="24"/>
              </w:rPr>
              <w:t>.1</w:t>
            </w:r>
            <w:r w:rsidRPr="005255C4">
              <w:rPr>
                <w:rFonts w:ascii="Times" w:hAnsi="Times" w:cs="Times"/>
                <w:sz w:val="24"/>
                <w:szCs w:val="24"/>
              </w:rPr>
              <w:t>)</w:t>
            </w:r>
          </w:p>
        </w:tc>
      </w:tr>
    </w:tbl>
    <w:p w14:paraId="28E65A73" w14:textId="110F539C" w:rsidR="005875BD" w:rsidRDefault="005875BD" w:rsidP="00C07E27">
      <w:pPr>
        <w:pStyle w:val="a3"/>
        <w:spacing w:before="0" w:beforeAutospacing="0" w:after="0" w:afterAutospacing="0" w:line="276" w:lineRule="auto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where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w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  <m:r>
          <w:rPr>
            <w:rFonts w:ascii="Cambria Math" w:hAnsi="Cambria Math" w:cs="Times"/>
          </w:rPr>
          <m:t>,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w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  <m:r>
          <w:rPr>
            <w:rFonts w:ascii="Cambria Math" w:hAnsi="Cambria Math" w:cs="Times"/>
          </w:rPr>
          <m:t>,…,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w</m:t>
            </m:r>
          </m:e>
          <m:sub>
            <m:r>
              <w:rPr>
                <w:rFonts w:ascii="Cambria Math" w:hAnsi="Cambria Math" w:cs="Times"/>
              </w:rPr>
              <m:t>N-1</m:t>
            </m:r>
          </m:sub>
        </m:sSub>
      </m:oMath>
      <w:r>
        <w:rPr>
          <w:rFonts w:ascii="Times" w:hAnsi="Times" w:cs="Times"/>
        </w:rPr>
        <w:t xml:space="preserve"> are arranged in descent order according to the </w:t>
      </w:r>
      <w:r w:rsidRPr="00764AA0">
        <w:rPr>
          <w:rFonts w:ascii="Times" w:hAnsi="Times" w:cs="Times"/>
          <w:noProof/>
        </w:rPr>
        <w:t>magnitude</w:t>
      </w:r>
      <w:r>
        <w:rPr>
          <w:rFonts w:ascii="Times" w:hAnsi="Times" w:cs="Times"/>
        </w:rPr>
        <w:t xml:space="preserve"> of the </w:t>
      </w:r>
      <w:r w:rsidRPr="00580F1E">
        <w:rPr>
          <w:rFonts w:ascii="Times" w:hAnsi="Times" w:cs="Times"/>
          <w:noProof/>
        </w:rPr>
        <w:t>eigenvalues.</w:t>
      </w:r>
      <w:r>
        <w:rPr>
          <w:rFonts w:ascii="Times" w:hAnsi="Times" w:cs="Times"/>
        </w:rPr>
        <w:t xml:space="preserve"> From </w:t>
      </w:r>
      <w:r w:rsidR="004E38B2">
        <w:rPr>
          <w:rFonts w:ascii="Times" w:hAnsi="Times" w:cs="Times"/>
          <w:noProof/>
        </w:rPr>
        <w:t>equation</w:t>
      </w:r>
      <w:r>
        <w:rPr>
          <w:rFonts w:ascii="Times" w:hAnsi="Times" w:cs="Times"/>
        </w:rPr>
        <w:t xml:space="preserve"> (</w:t>
      </w:r>
      <w:r w:rsidR="00555995">
        <w:rPr>
          <w:rFonts w:ascii="Times" w:hAnsi="Times" w:cs="Times"/>
        </w:rPr>
        <w:t>S2</w:t>
      </w:r>
      <w:r>
        <w:rPr>
          <w:rFonts w:ascii="Times" w:hAnsi="Times" w:cs="Times"/>
        </w:rPr>
        <w:t>.1) the score of a new data point</w:t>
      </w:r>
      <w:r w:rsidR="00C07E27">
        <w:rPr>
          <w:rFonts w:ascii="Times" w:hAnsi="Times" w:cs="Times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s</m:t>
            </m:r>
          </m:e>
          <m:sub>
            <m:r>
              <w:rPr>
                <w:rFonts w:ascii="Cambria Math" w:hAnsi="Cambria Math" w:cs="Times"/>
              </w:rPr>
              <m:t>KDA</m:t>
            </m:r>
          </m:sub>
        </m:sSub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"/>
              </w:rPr>
              <m:t>x</m:t>
            </m:r>
          </m:e>
        </m:d>
      </m:oMath>
      <w:r w:rsidR="00C07E27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can be defined as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810"/>
      </w:tblGrid>
      <w:tr w:rsidR="005875BD" w:rsidRPr="005255C4" w14:paraId="615556C1" w14:textId="77777777" w:rsidTr="00C07E27">
        <w:trPr>
          <w:jc w:val="center"/>
        </w:trPr>
        <w:tc>
          <w:tcPr>
            <w:tcW w:w="8550" w:type="dxa"/>
            <w:vAlign w:val="center"/>
          </w:tcPr>
          <w:p w14:paraId="2828A8E6" w14:textId="0242A053" w:rsidR="005875BD" w:rsidRPr="005255C4" w:rsidRDefault="0000331D" w:rsidP="00C07E27">
            <w:pPr>
              <w:pStyle w:val="a3"/>
              <w:spacing w:before="0" w:beforeAutospacing="0" w:after="0" w:afterAutospacing="0"/>
              <w:jc w:val="both"/>
              <w:rPr>
                <w:rFonts w:ascii="Times" w:hAnsi="Times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KDA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"/>
                  </w:rPr>
                  <m:t>≔</m:t>
                </m:r>
                <m:sSup>
                  <m:s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"/>
                  </w:rPr>
                  <m:t>ϕ</m:t>
                </m:r>
                <m:r>
                  <m:rPr>
                    <m:sty m:val="b"/>
                  </m:rPr>
                  <w:rPr>
                    <w:rFonts w:ascii="Cambria Math" w:hAnsi="Cambria Math" w:cs="Times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="Times"/>
                  </w:rPr>
                  <m:t>)</m:t>
                </m:r>
                <m:r>
                  <w:rPr>
                    <w:rFonts w:ascii="Cambria Math" w:hAnsi="Cambria Math" w:cs="Time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3AE43F18" w14:textId="77777777" w:rsidR="005875BD" w:rsidRPr="005255C4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5255C4">
              <w:rPr>
                <w:rFonts w:ascii="Times" w:hAnsi="Times" w:cs="Times"/>
                <w:sz w:val="24"/>
                <w:szCs w:val="24"/>
              </w:rPr>
              <w:t>(</w:t>
            </w:r>
            <w:r w:rsidR="006B4A2E">
              <w:rPr>
                <w:rFonts w:ascii="Times" w:hAnsi="Times" w:cs="Times"/>
                <w:sz w:val="24"/>
                <w:szCs w:val="24"/>
              </w:rPr>
              <w:t>S2</w:t>
            </w:r>
            <w:r>
              <w:rPr>
                <w:rFonts w:ascii="Times" w:hAnsi="Times" w:cs="Times"/>
                <w:sz w:val="24"/>
                <w:szCs w:val="24"/>
              </w:rPr>
              <w:t>.2</w:t>
            </w:r>
            <w:r w:rsidRPr="005255C4">
              <w:rPr>
                <w:rFonts w:ascii="Times" w:hAnsi="Times" w:cs="Times"/>
                <w:sz w:val="24"/>
                <w:szCs w:val="24"/>
              </w:rPr>
              <w:t>)</w:t>
            </w:r>
          </w:p>
        </w:tc>
      </w:tr>
    </w:tbl>
    <w:p w14:paraId="21EE1E8E" w14:textId="16E49E07" w:rsidR="005875BD" w:rsidRDefault="005875BD" w:rsidP="00C07E27">
      <w:pPr>
        <w:pStyle w:val="a3"/>
        <w:spacing w:before="0" w:beforeAutospacing="0" w:after="0" w:afterAutospacing="0" w:line="276" w:lineRule="auto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where </w:t>
      </w:r>
      <m:oMath>
        <m:r>
          <m:rPr>
            <m:sty m:val="b"/>
          </m:rPr>
          <w:rPr>
            <w:rFonts w:ascii="Cambria Math" w:hAnsi="Cambria Math" w:cs="Times"/>
          </w:rPr>
          <m:t>x</m:t>
        </m:r>
      </m:oMath>
      <w:r>
        <w:rPr>
          <w:rFonts w:ascii="Times" w:hAnsi="Times" w:cs="Times"/>
        </w:rPr>
        <w:t xml:space="preserve"> is the data point</w:t>
      </w:r>
      <w:r w:rsidR="00BC2920">
        <w:rPr>
          <w:rFonts w:ascii="Times" w:hAnsi="Times" w:cs="Times"/>
        </w:rPr>
        <w:t xml:space="preserve"> and </w:t>
      </w:r>
      <m:oMath>
        <m:r>
          <w:rPr>
            <w:rFonts w:ascii="Cambria Math" w:hAnsi="Cambria Math" w:cs="Times"/>
          </w:rPr>
          <m:t>ϕ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∙</m:t>
            </m:r>
          </m:e>
        </m:d>
      </m:oMath>
      <w:r w:rsidR="00BC2920">
        <w:rPr>
          <w:rFonts w:ascii="Times" w:hAnsi="Times" w:cs="Times"/>
          <w:bCs/>
        </w:rPr>
        <w:t xml:space="preserve"> is the nonlinear </w:t>
      </w:r>
      <w:proofErr w:type="gramStart"/>
      <w:r w:rsidR="00BC2920">
        <w:rPr>
          <w:rFonts w:ascii="Times" w:hAnsi="Times" w:cs="Times"/>
          <w:bCs/>
        </w:rPr>
        <w:t>mapping</w:t>
      </w:r>
      <w:r>
        <w:rPr>
          <w:rFonts w:ascii="Times" w:hAnsi="Times" w:cs="Times"/>
        </w:rPr>
        <w:t>.</w:t>
      </w:r>
      <w:proofErr w:type="gramEnd"/>
      <w:r>
        <w:rPr>
          <w:rFonts w:ascii="Times" w:hAnsi="Times" w:cs="Times"/>
        </w:rPr>
        <w:t xml:space="preserve"> Note that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s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</m:oMath>
      <w:r>
        <w:rPr>
          <w:rFonts w:ascii="Times" w:hAnsi="Times" w:cs="Times"/>
        </w:rPr>
        <w:t xml:space="preserve"> has the most discriminatory information among the scores, </w:t>
      </w:r>
      <w:r w:rsidRPr="00492FF1">
        <w:rPr>
          <w:rFonts w:ascii="Times" w:hAnsi="Times" w:cs="Times"/>
          <w:i/>
        </w:rPr>
        <w:t>i.e.</w:t>
      </w:r>
      <w:r>
        <w:rPr>
          <w:rFonts w:ascii="Times" w:hAnsi="Times" w:cs="Times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s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</m:oMath>
      <w:r w:rsidR="00C07E27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maximizes the between-class variance and minimizes the within-class variance, and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s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</m:oMath>
      <w:r>
        <w:rPr>
          <w:rFonts w:ascii="Times" w:hAnsi="Times" w:cs="Times"/>
        </w:rPr>
        <w:t xml:space="preserve"> provides the </w:t>
      </w:r>
      <w:r w:rsidRPr="00764AA0">
        <w:rPr>
          <w:rFonts w:ascii="Times" w:hAnsi="Times" w:cs="Times"/>
          <w:noProof/>
        </w:rPr>
        <w:t>second</w:t>
      </w:r>
      <w:r>
        <w:rPr>
          <w:rFonts w:ascii="Times" w:hAnsi="Times" w:cs="Times"/>
          <w:noProof/>
        </w:rPr>
        <w:t>-</w:t>
      </w:r>
      <w:r w:rsidRPr="00764AA0">
        <w:rPr>
          <w:rFonts w:ascii="Times" w:hAnsi="Times" w:cs="Times"/>
          <w:noProof/>
        </w:rPr>
        <w:t>best</w:t>
      </w:r>
      <w:r>
        <w:rPr>
          <w:rFonts w:ascii="Times" w:hAnsi="Times" w:cs="Times"/>
        </w:rPr>
        <w:t xml:space="preserve"> result</w:t>
      </w:r>
      <w:r w:rsidRPr="00773277">
        <w:rPr>
          <w:rFonts w:ascii="Times" w:hAnsi="Times" w:cs="Times"/>
        </w:rPr>
        <w:t>.</w:t>
      </w:r>
      <w:r w:rsidR="00BB5B08" w:rsidRPr="00773277">
        <w:rPr>
          <w:rFonts w:ascii="Times" w:hAnsi="Times" w:cs="Times"/>
        </w:rPr>
        <w:t xml:space="preserve"> In this study,</w:t>
      </w:r>
      <w:r w:rsidR="00911A17" w:rsidRPr="00773277">
        <w:rPr>
          <w:rFonts w:ascii="Times" w:hAnsi="Times" w:cs="Times"/>
        </w:rPr>
        <w:t xml:space="preserve"> </w:t>
      </w:r>
      <m:oMath>
        <m:r>
          <w:rPr>
            <w:rFonts w:ascii="Cambria Math" w:hAnsi="Cambria Math" w:cs="Times"/>
          </w:rPr>
          <m:t>N=4</m:t>
        </m:r>
      </m:oMath>
      <w:r w:rsidR="00911A17" w:rsidRPr="00773277">
        <w:rPr>
          <w:rFonts w:ascii="Times" w:hAnsi="Times" w:cs="Times"/>
        </w:rPr>
        <w:t xml:space="preserve"> </w:t>
      </w:r>
      <w:r w:rsidR="005C44BA" w:rsidRPr="00773277">
        <w:rPr>
          <w:rFonts w:ascii="Times" w:hAnsi="Times" w:cs="Times"/>
        </w:rPr>
        <w:t xml:space="preserve">corresponds to </w:t>
      </w:r>
      <w:r w:rsidR="00BB5B08" w:rsidRPr="00773277">
        <w:rPr>
          <w:rFonts w:ascii="Times" w:hAnsi="Times" w:cs="Times"/>
        </w:rPr>
        <w:t>four burn groups.</w:t>
      </w:r>
      <w:r w:rsidRPr="00773277">
        <w:rPr>
          <w:rFonts w:ascii="Times" w:hAnsi="Times" w:cs="Times"/>
        </w:rPr>
        <w:t xml:space="preserve"> </w:t>
      </w:r>
      <w:r w:rsidR="00D15873" w:rsidRPr="00773277">
        <w:rPr>
          <w:rFonts w:ascii="Times" w:hAnsi="Times" w:cs="Times"/>
        </w:rPr>
        <w:t>W</w:t>
      </w:r>
      <w:r w:rsidRPr="00773277">
        <w:rPr>
          <w:rFonts w:ascii="Times" w:hAnsi="Times" w:cs="Times"/>
        </w:rPr>
        <w:t>e use</w:t>
      </w:r>
      <w:r w:rsidR="00C07E27">
        <w:rPr>
          <w:rFonts w:ascii="Times" w:hAnsi="Times" w:cs="Times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s</m:t>
            </m:r>
          </m:e>
          <m:sub>
            <m:r>
              <w:rPr>
                <w:rFonts w:ascii="Cambria Math" w:hAnsi="Cambria Math" w:cs="Times"/>
              </w:rPr>
              <m:t>1</m:t>
            </m:r>
          </m:sub>
        </m:sSub>
      </m:oMath>
      <w:r w:rsidR="00D15873" w:rsidRPr="00773277">
        <w:rPr>
          <w:rFonts w:ascii="Times" w:hAnsi="Times" w:cs="Times"/>
          <w:noProof/>
        </w:rPr>
        <w:t>,</w:t>
      </w:r>
      <m:oMath>
        <m:r>
          <w:rPr>
            <w:rFonts w:ascii="Cambria Math" w:hAnsi="Cambria Math" w:cs="Times"/>
          </w:rPr>
          <m:t xml:space="preserve"> 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s</m:t>
            </m:r>
          </m:e>
          <m:sub>
            <m:r>
              <w:rPr>
                <w:rFonts w:ascii="Cambria Math" w:hAnsi="Cambria Math" w:cs="Times"/>
              </w:rPr>
              <m:t>2</m:t>
            </m:r>
          </m:sub>
        </m:sSub>
      </m:oMath>
      <w:r w:rsidR="00BB5B08" w:rsidRPr="00773277">
        <w:rPr>
          <w:rFonts w:ascii="Times" w:hAnsi="Times" w:cs="Times"/>
          <w:noProof/>
        </w:rPr>
        <w:t xml:space="preserve"> </w:t>
      </w:r>
      <w:r w:rsidR="00D15873" w:rsidRPr="00773277">
        <w:rPr>
          <w:rFonts w:ascii="Times" w:hAnsi="Times" w:cs="Times"/>
          <w:noProof/>
        </w:rPr>
        <w:t xml:space="preserve">and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s</m:t>
            </m:r>
          </m:e>
          <m:sub>
            <m:r>
              <w:rPr>
                <w:rFonts w:ascii="Cambria Math" w:hAnsi="Cambria Math" w:cs="Times"/>
              </w:rPr>
              <m:t>3</m:t>
            </m:r>
          </m:sub>
        </m:sSub>
      </m:oMath>
      <w:r w:rsidR="00BB5B08" w:rsidRPr="00773277">
        <w:rPr>
          <w:rFonts w:ascii="Times" w:hAnsi="Times" w:cs="Times"/>
          <w:noProof/>
        </w:rPr>
        <w:t xml:space="preserve"> </w:t>
      </w:r>
      <w:r w:rsidRPr="00773277">
        <w:rPr>
          <w:rFonts w:ascii="Times" w:hAnsi="Times" w:cs="Times"/>
        </w:rPr>
        <w:t xml:space="preserve">for data visualization in </w:t>
      </w:r>
      <w:r w:rsidR="00D15873" w:rsidRPr="00773277">
        <w:rPr>
          <w:rFonts w:ascii="Times" w:hAnsi="Times" w:cs="Times"/>
          <w:noProof/>
        </w:rPr>
        <w:t>three</w:t>
      </w:r>
      <w:r w:rsidRPr="00773277">
        <w:rPr>
          <w:rFonts w:ascii="Times" w:hAnsi="Times" w:cs="Times"/>
          <w:noProof/>
        </w:rPr>
        <w:t>-dimensional</w:t>
      </w:r>
      <w:r w:rsidRPr="00773277">
        <w:rPr>
          <w:rFonts w:ascii="Times" w:hAnsi="Times" w:cs="Times"/>
        </w:rPr>
        <w:t xml:space="preserve"> space</w:t>
      </w:r>
      <w:r w:rsidR="00522451" w:rsidRPr="00773277">
        <w:rPr>
          <w:rFonts w:ascii="Times" w:hAnsi="Times" w:cs="Times"/>
        </w:rPr>
        <w:t>.</w:t>
      </w:r>
      <w:r w:rsidR="00BB5B08">
        <w:rPr>
          <w:rFonts w:ascii="Times" w:hAnsi="Times" w:cs="Times"/>
        </w:rPr>
        <w:t xml:space="preserve"> </w:t>
      </w:r>
    </w:p>
    <w:p w14:paraId="4716EB67" w14:textId="77777777" w:rsidR="005875BD" w:rsidRPr="001B6EBD" w:rsidRDefault="005875BD" w:rsidP="005875BD">
      <w:pPr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551A2A3" w14:textId="77777777" w:rsidR="005875BD" w:rsidRDefault="005875BD" w:rsidP="005875BD">
      <w:pPr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br w:type="page"/>
      </w:r>
      <w:bookmarkStart w:id="0" w:name="_GoBack"/>
      <w:bookmarkEnd w:id="0"/>
    </w:p>
    <w:p w14:paraId="37D92759" w14:textId="77777777" w:rsidR="005875BD" w:rsidRPr="000D1827" w:rsidRDefault="0038271A" w:rsidP="005875BD">
      <w:pPr>
        <w:adjustRightInd w:val="0"/>
        <w:spacing w:after="0" w:line="240" w:lineRule="auto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lastRenderedPageBreak/>
        <w:t>S-3.</w:t>
      </w:r>
      <w:r w:rsidR="005875BD">
        <w:rPr>
          <w:rFonts w:ascii="Times" w:hAnsi="Times" w:cs="Times"/>
          <w:b/>
          <w:sz w:val="26"/>
          <w:szCs w:val="26"/>
        </w:rPr>
        <w:t xml:space="preserve"> </w:t>
      </w:r>
      <w:r w:rsidR="005875BD" w:rsidRPr="000D1827">
        <w:rPr>
          <w:rFonts w:ascii="Times" w:hAnsi="Times" w:cs="Times"/>
          <w:b/>
          <w:sz w:val="26"/>
          <w:szCs w:val="26"/>
        </w:rPr>
        <w:t>Support vector machine</w:t>
      </w:r>
      <w:r w:rsidR="005875BD">
        <w:rPr>
          <w:rFonts w:ascii="Times" w:hAnsi="Times" w:cs="Times"/>
          <w:b/>
          <w:sz w:val="26"/>
          <w:szCs w:val="26"/>
        </w:rPr>
        <w:t xml:space="preserve"> with radial basis function kernel</w:t>
      </w:r>
    </w:p>
    <w:p w14:paraId="766B01F9" w14:textId="068E12CE" w:rsidR="00A350A1" w:rsidRPr="00FC20EE" w:rsidRDefault="005875BD" w:rsidP="005875BD">
      <w:pPr>
        <w:spacing w:line="240" w:lineRule="auto"/>
        <w:rPr>
          <w:rFonts w:ascii="Times" w:hAnsi="Times" w:cs="Times"/>
          <w:sz w:val="24"/>
          <w:szCs w:val="24"/>
        </w:rPr>
      </w:pPr>
      <w:r w:rsidRPr="00FC20EE">
        <w:rPr>
          <w:rFonts w:ascii="Times" w:hAnsi="Times" w:cs="Times" w:hint="eastAsia"/>
          <w:sz w:val="24"/>
          <w:szCs w:val="24"/>
        </w:rPr>
        <w:t>I</w:t>
      </w:r>
      <w:r w:rsidRPr="00FC20EE">
        <w:rPr>
          <w:rFonts w:ascii="Times" w:hAnsi="Times" w:cs="Times"/>
          <w:sz w:val="24"/>
          <w:szCs w:val="24"/>
        </w:rPr>
        <w:t xml:space="preserve">n this section, SVM with RBF kernel is introduced. SVM finds an optimal hyperplane which separates data with the largest margin, where the </w:t>
      </w:r>
      <w:r w:rsidRPr="00FC20EE">
        <w:rPr>
          <w:rFonts w:ascii="Times" w:hAnsi="Times" w:cs="Times"/>
          <w:noProof/>
          <w:sz w:val="24"/>
          <w:szCs w:val="24"/>
        </w:rPr>
        <w:t>margin</w:t>
      </w:r>
      <w:r w:rsidRPr="00FC20EE">
        <w:rPr>
          <w:rFonts w:ascii="Times" w:hAnsi="Times" w:cs="Times"/>
          <w:sz w:val="24"/>
          <w:szCs w:val="24"/>
        </w:rPr>
        <w:t xml:space="preserve"> is defined by the Euclidian distance to the closest point from the hyperplane. Finding the optimal hyperplane with soft margin is equivalent to solving an optimization problem given by </w:t>
      </w:r>
      <w:r w:rsidRPr="00FC20EE">
        <w:rPr>
          <w:rFonts w:ascii="Times" w:hAnsi="Times" w:cs="Times"/>
          <w:sz w:val="24"/>
          <w:szCs w:val="24"/>
        </w:rPr>
        <w:fldChar w:fldCharType="begin"/>
      </w:r>
      <w:r w:rsidR="00D15873" w:rsidRPr="00FC20EE">
        <w:rPr>
          <w:rFonts w:ascii="Times" w:hAnsi="Times" w:cs="Times"/>
          <w:sz w:val="24"/>
          <w:szCs w:val="24"/>
        </w:rPr>
        <w:instrText xml:space="preserve"> ADDIN EN.CITE &lt;EndNote&gt;&lt;Cite&gt;&lt;Author&gt;Cortes&lt;/Author&gt;&lt;Year&gt;1995&lt;/Year&gt;&lt;RecNum&gt;51&lt;/RecNum&gt;&lt;DisplayText&gt;&lt;style face="superscript"&gt;6&lt;/style&gt;&lt;/DisplayText&gt;&lt;record&gt;&lt;rec-number&gt;51&lt;/rec-number&gt;&lt;foreign-keys&gt;&lt;key app="EN" db-id="5s5eavpxqw0009ea0ec52t2p95wpfrsfea5w" timestamp="1526684770"&gt;51&lt;/key&gt;&lt;/foreign-keys&gt;&lt;ref-type name="Journal Article"&gt;17&lt;/ref-type&gt;&lt;contributors&gt;&lt;authors&gt;&lt;author&gt;Cortes, Corinna&lt;/author&gt;&lt;author&gt;Vapnik, Vladimir&lt;/author&gt;&lt;/authors&gt;&lt;/contributors&gt;&lt;titles&gt;&lt;title&gt;Support-Vector Networks&lt;/title&gt;&lt;secondary-title&gt;Machine Learning&lt;/secondary-title&gt;&lt;/titles&gt;&lt;periodical&gt;&lt;full-title&gt;Machine Learning&lt;/full-title&gt;&lt;/periodical&gt;&lt;pages&gt;273-297&lt;/pages&gt;&lt;volume&gt;20&lt;/volume&gt;&lt;number&gt;3&lt;/number&gt;&lt;dates&gt;&lt;year&gt;1995&lt;/year&gt;&lt;pub-dates&gt;&lt;date&gt;September 01&lt;/date&gt;&lt;/pub-dates&gt;&lt;/dates&gt;&lt;isbn&gt;1573-0565&lt;/isbn&gt;&lt;label&gt;Cortes1995&lt;/label&gt;&lt;work-type&gt;journal article&lt;/work-type&gt;&lt;urls&gt;&lt;related-urls&gt;&lt;url&gt;https://doi.org/10.1023/A:1022627411411&lt;/url&gt;&lt;/related-urls&gt;&lt;/urls&gt;&lt;electronic-resource-num&gt;https://doi.org/10.1023/a:1022627411411&lt;/electronic-resource-num&gt;&lt;/record&gt;&lt;/Cite&gt;&lt;/EndNote&gt;</w:instrText>
      </w:r>
      <w:r w:rsidRPr="00FC20EE">
        <w:rPr>
          <w:rFonts w:ascii="Times" w:hAnsi="Times" w:cs="Times"/>
          <w:sz w:val="24"/>
          <w:szCs w:val="24"/>
        </w:rPr>
        <w:fldChar w:fldCharType="separate"/>
      </w:r>
      <w:r w:rsidR="00D15873" w:rsidRPr="00FC20EE">
        <w:rPr>
          <w:rFonts w:ascii="Times" w:hAnsi="Times" w:cs="Times"/>
          <w:noProof/>
          <w:sz w:val="24"/>
          <w:szCs w:val="24"/>
          <w:vertAlign w:val="superscript"/>
        </w:rPr>
        <w:t>6</w:t>
      </w:r>
      <w:r w:rsidRPr="00FC20EE">
        <w:rPr>
          <w:rFonts w:ascii="Times" w:hAnsi="Times" w:cs="Times"/>
          <w:sz w:val="24"/>
          <w:szCs w:val="24"/>
        </w:rPr>
        <w:fldChar w:fldCharType="end"/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810"/>
      </w:tblGrid>
      <w:tr w:rsidR="005875BD" w:rsidRPr="00FC20EE" w14:paraId="3A6B9820" w14:textId="77777777" w:rsidTr="004877B1">
        <w:trPr>
          <w:jc w:val="center"/>
        </w:trPr>
        <w:tc>
          <w:tcPr>
            <w:tcW w:w="9080" w:type="dxa"/>
            <w:vAlign w:val="center"/>
          </w:tcPr>
          <w:bookmarkStart w:id="1" w:name="OLE_LINK38"/>
          <w:bookmarkStart w:id="2" w:name="OLE_LINK39"/>
          <w:bookmarkStart w:id="3" w:name="OLE_LINK40"/>
          <w:bookmarkStart w:id="4" w:name="OLE_LINK4"/>
          <w:p w14:paraId="7CF3D764" w14:textId="2C547B00" w:rsidR="000E5A3D" w:rsidRDefault="0000331D" w:rsidP="000E5A3D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w</m:t>
                        </m:r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,b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w+</m:t>
                    </m:r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"/>
                            <w:i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  <w:p w14:paraId="1B4395AF" w14:textId="46EFEA14" w:rsidR="005875BD" w:rsidRPr="00FC20EE" w:rsidRDefault="001C3201" w:rsidP="000E5A3D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 xml:space="preserve">subject to: </w:t>
            </w:r>
            <m:oMath>
              <m:func>
                <m:func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n=1,…,N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≥1-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func>
            </m:oMath>
          </w:p>
        </w:tc>
        <w:tc>
          <w:tcPr>
            <w:tcW w:w="296" w:type="dxa"/>
            <w:vAlign w:val="center"/>
          </w:tcPr>
          <w:p w14:paraId="0AD221E9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 w:hint="eastAsia"/>
                <w:sz w:val="24"/>
                <w:szCs w:val="24"/>
              </w:rPr>
              <w:t>(</w:t>
            </w:r>
            <w:r w:rsidR="006B4A2E" w:rsidRPr="00FC20EE">
              <w:rPr>
                <w:rFonts w:ascii="Times" w:hAnsi="Times" w:cs="Times"/>
                <w:sz w:val="24"/>
                <w:szCs w:val="24"/>
              </w:rPr>
              <w:t>S3</w:t>
            </w:r>
            <w:r w:rsidRPr="00FC20EE">
              <w:rPr>
                <w:rFonts w:ascii="Times" w:hAnsi="Times" w:cs="Times"/>
                <w:sz w:val="24"/>
                <w:szCs w:val="24"/>
              </w:rPr>
              <w:t>.1</w:t>
            </w:r>
            <w:r w:rsidRPr="00FC20EE">
              <w:rPr>
                <w:rFonts w:ascii="Times" w:hAnsi="Times" w:cs="Times" w:hint="eastAsia"/>
                <w:sz w:val="24"/>
                <w:szCs w:val="24"/>
              </w:rPr>
              <w:t>)</w:t>
            </w:r>
          </w:p>
        </w:tc>
      </w:tr>
    </w:tbl>
    <w:bookmarkEnd w:id="1"/>
    <w:bookmarkEnd w:id="2"/>
    <w:bookmarkEnd w:id="3"/>
    <w:bookmarkEnd w:id="4"/>
    <w:p w14:paraId="4CB7CB1B" w14:textId="0F1E6EAD" w:rsidR="005875BD" w:rsidRPr="00FC20EE" w:rsidRDefault="005875BD" w:rsidP="005875BD">
      <w:pPr>
        <w:spacing w:line="240" w:lineRule="auto"/>
        <w:rPr>
          <w:rFonts w:ascii="Times" w:hAnsi="Times" w:cs="Times"/>
          <w:sz w:val="24"/>
          <w:szCs w:val="24"/>
        </w:rPr>
      </w:pPr>
      <w:r w:rsidRPr="00FC20EE">
        <w:rPr>
          <w:rFonts w:ascii="Times" w:hAnsi="Times" w:cs="Times"/>
          <w:sz w:val="24"/>
          <w:szCs w:val="24"/>
        </w:rPr>
        <w:t>w</w:t>
      </w:r>
      <w:r w:rsidRPr="00FC20EE">
        <w:rPr>
          <w:rFonts w:ascii="Times" w:hAnsi="Times" w:cs="Times" w:hint="eastAsia"/>
          <w:sz w:val="24"/>
          <w:szCs w:val="24"/>
        </w:rPr>
        <w:t xml:space="preserve">here </w:t>
      </w:r>
      <m:oMath>
        <m:r>
          <m:rPr>
            <m:sty m:val="b"/>
          </m:rPr>
          <w:rPr>
            <w:rFonts w:ascii="Cambria Math" w:hAnsi="Cambria Math" w:cs="Times"/>
            <w:sz w:val="24"/>
            <w:szCs w:val="24"/>
          </w:rPr>
          <m:t>w</m:t>
        </m:r>
      </m:oMath>
      <w:r w:rsidRPr="00FC20EE">
        <w:rPr>
          <w:rFonts w:ascii="Times" w:hAnsi="Times" w:cs="Times"/>
          <w:sz w:val="24"/>
          <w:szCs w:val="24"/>
        </w:rPr>
        <w:t xml:space="preserve"> is the normal vector of the hyperplane and </w:t>
      </w:r>
      <m:oMath>
        <m:r>
          <w:rPr>
            <w:rFonts w:ascii="Cambria Math" w:hAnsi="Cambria Math" w:cs="Times"/>
            <w:sz w:val="24"/>
            <w:szCs w:val="24"/>
          </w:rPr>
          <m:t>b</m:t>
        </m:r>
      </m:oMath>
      <w:r w:rsidRPr="00FC20EE">
        <w:rPr>
          <w:rFonts w:ascii="Times" w:hAnsi="Times" w:cs="Times"/>
          <w:sz w:val="24"/>
          <w:szCs w:val="24"/>
        </w:rPr>
        <w:t xml:space="preserve"> is the bias, resulting in a hyperplane</w:t>
      </w:r>
      <w:r w:rsidR="00D62CDF" w:rsidRPr="00FC20EE">
        <w:rPr>
          <w:rFonts w:ascii="Times" w:hAnsi="Times" w:cs="Times"/>
          <w:sz w:val="24"/>
          <w:szCs w:val="24"/>
        </w:rPr>
        <w:t xml:space="preserve"> </w:t>
      </w:r>
      <m:oMath>
        <m:r>
          <w:rPr>
            <w:rFonts w:ascii="Cambria Math" w:hAnsi="Cambria Math" w:cs="Times"/>
            <w:sz w:val="24"/>
            <w:szCs w:val="24"/>
          </w:rPr>
          <m:t>π:</m:t>
        </m:r>
        <m:sSup>
          <m:sSup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"/>
                <w:sz w:val="24"/>
                <w:szCs w:val="24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="Times"/>
            <w:sz w:val="24"/>
            <w:szCs w:val="24"/>
          </w:rPr>
          <m:t>x</m:t>
        </m:r>
        <m:r>
          <w:rPr>
            <w:rFonts w:ascii="Cambria Math" w:hAnsi="Cambria Math" w:cs="Times"/>
            <w:sz w:val="24"/>
            <w:szCs w:val="24"/>
          </w:rPr>
          <m:t>+b=0</m:t>
        </m:r>
      </m:oMath>
      <w:r w:rsidR="001C3201" w:rsidRPr="00FC20EE">
        <w:rPr>
          <w:rFonts w:ascii="Times" w:hAnsi="Times" w:cs="Times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N</m:t>
            </m:r>
          </m:sub>
        </m:sSub>
      </m:oMath>
      <w:r w:rsidR="001C3201" w:rsidRPr="00FC20EE">
        <w:rPr>
          <w:rFonts w:ascii="Times" w:hAnsi="Times" w:cs="Times"/>
          <w:sz w:val="24"/>
          <w:szCs w:val="24"/>
        </w:rPr>
        <w:t xml:space="preserve"> </w:t>
      </w:r>
      <w:r w:rsidRPr="00FC20EE">
        <w:rPr>
          <w:rFonts w:ascii="Times" w:hAnsi="Times" w:cs="Times"/>
          <w:sz w:val="24"/>
          <w:szCs w:val="24"/>
        </w:rPr>
        <w:t xml:space="preserve">are the training data,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N</m:t>
            </m:r>
          </m:sub>
        </m:sSub>
      </m:oMath>
      <w:r w:rsidR="001C3201" w:rsidRPr="00FC20EE">
        <w:rPr>
          <w:rFonts w:ascii="Times" w:hAnsi="Times" w:cs="Times"/>
          <w:sz w:val="24"/>
          <w:szCs w:val="24"/>
        </w:rPr>
        <w:t xml:space="preserve"> </w:t>
      </w:r>
      <w:r w:rsidRPr="00FC20EE">
        <w:rPr>
          <w:rFonts w:ascii="Times" w:hAnsi="Times" w:cs="Times"/>
          <w:sz w:val="24"/>
          <w:szCs w:val="24"/>
        </w:rPr>
        <w:t>are the labels where</w:t>
      </w:r>
      <w:r w:rsidR="001C3201" w:rsidRPr="00FC20EE">
        <w:rPr>
          <w:rFonts w:ascii="Times" w:hAnsi="Times" w:cs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i</m:t>
            </m:r>
          </m:sub>
        </m:sSub>
      </m:oMath>
      <w:r w:rsidRPr="00FC20EE">
        <w:rPr>
          <w:rFonts w:ascii="Times" w:hAnsi="Times" w:cs="Times"/>
          <w:sz w:val="24"/>
          <w:szCs w:val="24"/>
        </w:rPr>
        <w:t xml:space="preserve"> can be either of +1 or -1,</w:t>
      </w:r>
      <w:r w:rsidR="00F74794" w:rsidRPr="00FC20EE">
        <w:rPr>
          <w:rFonts w:ascii="Times" w:hAnsi="Times" w:cs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 w:cs="Times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"/>
            <w:sz w:val="24"/>
            <w:szCs w:val="24"/>
          </w:rPr>
          <m:t xml:space="preserve">≥0 </m:t>
        </m:r>
      </m:oMath>
      <w:r w:rsidRPr="00FC20EE">
        <w:rPr>
          <w:rFonts w:ascii="Times" w:hAnsi="Times" w:cs="Times"/>
          <w:sz w:val="24"/>
          <w:szCs w:val="24"/>
        </w:rPr>
        <w:t xml:space="preserve">is the slack variable and </w:t>
      </w:r>
      <m:oMath>
        <m:r>
          <w:rPr>
            <w:rFonts w:ascii="Cambria Math" w:hAnsi="Cambria Math" w:cs="Times"/>
            <w:sz w:val="24"/>
            <w:szCs w:val="24"/>
          </w:rPr>
          <m:t>C</m:t>
        </m:r>
      </m:oMath>
      <w:r w:rsidRPr="00FC20EE">
        <w:rPr>
          <w:rFonts w:ascii="Times" w:hAnsi="Times" w:cs="Times"/>
          <w:sz w:val="24"/>
          <w:szCs w:val="24"/>
        </w:rPr>
        <w:t xml:space="preserve"> is a constant which controls the shape of decision boundary such that too small </w:t>
      </w:r>
      <m:oMath>
        <m:r>
          <w:rPr>
            <w:rFonts w:ascii="Cambria Math" w:hAnsi="Cambria Math" w:cs="Times"/>
            <w:sz w:val="24"/>
            <w:szCs w:val="24"/>
          </w:rPr>
          <m:t>C</m:t>
        </m:r>
      </m:oMath>
      <w:r w:rsidRPr="00FC20EE">
        <w:rPr>
          <w:rFonts w:ascii="Times" w:hAnsi="Times" w:cs="Times"/>
          <w:sz w:val="24"/>
          <w:szCs w:val="24"/>
        </w:rPr>
        <w:t xml:space="preserve"> results in underfitting while too large </w:t>
      </w:r>
      <m:oMath>
        <m:r>
          <w:rPr>
            <w:rFonts w:ascii="Cambria Math" w:hAnsi="Cambria Math" w:cs="Times"/>
            <w:sz w:val="24"/>
            <w:szCs w:val="24"/>
          </w:rPr>
          <m:t>C</m:t>
        </m:r>
      </m:oMath>
      <w:r w:rsidRPr="00FC20EE">
        <w:rPr>
          <w:rFonts w:ascii="Times" w:hAnsi="Times" w:cs="Times"/>
          <w:sz w:val="24"/>
          <w:szCs w:val="24"/>
        </w:rPr>
        <w:t xml:space="preserve"> may lead to overfitting. The dual form of </w:t>
      </w:r>
      <w:r w:rsidR="00BF3B07" w:rsidRPr="00FC20EE">
        <w:rPr>
          <w:rFonts w:ascii="Times" w:hAnsi="Times" w:cs="Times"/>
          <w:sz w:val="24"/>
          <w:szCs w:val="24"/>
        </w:rPr>
        <w:t>equation</w:t>
      </w:r>
      <w:r w:rsidRPr="00FC20EE">
        <w:rPr>
          <w:rFonts w:ascii="Times" w:hAnsi="Times" w:cs="Times"/>
          <w:sz w:val="24"/>
          <w:szCs w:val="24"/>
        </w:rPr>
        <w:t xml:space="preserve"> (</w:t>
      </w:r>
      <w:r w:rsidR="00555995" w:rsidRPr="00FC20EE">
        <w:rPr>
          <w:rFonts w:ascii="Times" w:hAnsi="Times" w:cs="Times"/>
          <w:sz w:val="24"/>
          <w:szCs w:val="24"/>
        </w:rPr>
        <w:t>S3</w:t>
      </w:r>
      <w:r w:rsidRPr="00FC20EE">
        <w:rPr>
          <w:rFonts w:ascii="Times" w:hAnsi="Times" w:cs="Times"/>
          <w:sz w:val="24"/>
          <w:szCs w:val="24"/>
        </w:rPr>
        <w:t xml:space="preserve">.1) is given by </w:t>
      </w:r>
      <w:r w:rsidRPr="00FC20EE">
        <w:rPr>
          <w:rFonts w:ascii="Times" w:hAnsi="Times" w:cs="Times"/>
          <w:sz w:val="24"/>
          <w:szCs w:val="24"/>
        </w:rPr>
        <w:fldChar w:fldCharType="begin"/>
      </w:r>
      <w:r w:rsidR="00D15873" w:rsidRPr="00FC20EE">
        <w:rPr>
          <w:rFonts w:ascii="Times" w:hAnsi="Times" w:cs="Times"/>
          <w:sz w:val="24"/>
          <w:szCs w:val="24"/>
        </w:rPr>
        <w:instrText xml:space="preserve"> ADDIN EN.CITE &lt;EndNote&gt;&lt;Cite&gt;&lt;Author&gt;Cortes&lt;/Author&gt;&lt;Year&gt;1995&lt;/Year&gt;&lt;RecNum&gt;51&lt;/RecNum&gt;&lt;DisplayText&gt;&lt;style face="superscript"&gt;6&lt;/style&gt;&lt;/DisplayText&gt;&lt;record&gt;&lt;rec-number&gt;51&lt;/rec-number&gt;&lt;foreign-keys&gt;&lt;key app="EN" db-id="5s5eavpxqw0009ea0ec52t2p95wpfrsfea5w" timestamp="1526684770"&gt;51&lt;/key&gt;&lt;/foreign-keys&gt;&lt;ref-type name="Journal Article"&gt;17&lt;/ref-type&gt;&lt;contributors&gt;&lt;authors&gt;&lt;author&gt;Cortes, Corinna&lt;/author&gt;&lt;author&gt;Vapnik, Vladimir&lt;/author&gt;&lt;/authors&gt;&lt;/contributors&gt;&lt;titles&gt;&lt;title&gt;Support-Vector Networks&lt;/title&gt;&lt;secondary-title&gt;Machine Learning&lt;/secondary-title&gt;&lt;/titles&gt;&lt;periodical&gt;&lt;full-title&gt;Machine Learning&lt;/full-title&gt;&lt;/periodical&gt;&lt;pages&gt;273-297&lt;/pages&gt;&lt;volume&gt;20&lt;/volume&gt;&lt;number&gt;3&lt;/number&gt;&lt;dates&gt;&lt;year&gt;1995&lt;/year&gt;&lt;pub-dates&gt;&lt;date&gt;September 01&lt;/date&gt;&lt;/pub-dates&gt;&lt;/dates&gt;&lt;isbn&gt;1573-0565&lt;/isbn&gt;&lt;label&gt;Cortes1995&lt;/label&gt;&lt;work-type&gt;journal article&lt;/work-type&gt;&lt;urls&gt;&lt;related-urls&gt;&lt;url&gt;https://doi.org/10.1023/A:1022627411411&lt;/url&gt;&lt;/related-urls&gt;&lt;/urls&gt;&lt;electronic-resource-num&gt;https://doi.org/10.1023/a:1022627411411&lt;/electronic-resource-num&gt;&lt;/record&gt;&lt;/Cite&gt;&lt;/EndNote&gt;</w:instrText>
      </w:r>
      <w:r w:rsidRPr="00FC20EE">
        <w:rPr>
          <w:rFonts w:ascii="Times" w:hAnsi="Times" w:cs="Times"/>
          <w:sz w:val="24"/>
          <w:szCs w:val="24"/>
        </w:rPr>
        <w:fldChar w:fldCharType="separate"/>
      </w:r>
      <w:r w:rsidR="00D15873" w:rsidRPr="00FC20EE">
        <w:rPr>
          <w:rFonts w:ascii="Times" w:hAnsi="Times" w:cs="Times"/>
          <w:noProof/>
          <w:sz w:val="24"/>
          <w:szCs w:val="24"/>
          <w:vertAlign w:val="superscript"/>
        </w:rPr>
        <w:t>6</w:t>
      </w:r>
      <w:r w:rsidRPr="00FC20EE">
        <w:rPr>
          <w:rFonts w:ascii="Times" w:hAnsi="Times" w:cs="Times"/>
          <w:sz w:val="24"/>
          <w:szCs w:val="24"/>
        </w:rPr>
        <w:fldChar w:fldCharType="end"/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810"/>
      </w:tblGrid>
      <w:tr w:rsidR="005875BD" w:rsidRPr="00FC20EE" w14:paraId="6FD5C53E" w14:textId="77777777" w:rsidTr="001C3201">
        <w:trPr>
          <w:jc w:val="center"/>
        </w:trPr>
        <w:tc>
          <w:tcPr>
            <w:tcW w:w="8550" w:type="dxa"/>
            <w:vAlign w:val="center"/>
          </w:tcPr>
          <w:bookmarkStart w:id="5" w:name="OLE_LINK28"/>
          <w:bookmarkStart w:id="6" w:name="OLE_LINK29"/>
          <w:bookmarkStart w:id="7" w:name="OLE_LINK30"/>
          <w:p w14:paraId="3C2D4380" w14:textId="77777777" w:rsidR="001C3201" w:rsidRPr="00FC20EE" w:rsidRDefault="0000331D" w:rsidP="001C3201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α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α-</m:t>
                    </m:r>
                    <m:sSup>
                      <m:sSupPr>
                        <m:ctrlPr>
                          <w:rPr>
                            <w:rFonts w:ascii="Cambria Math" w:hAnsi="Cambria Math" w:cs="Times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α</m:t>
                    </m:r>
                  </m:e>
                </m:func>
              </m:oMath>
            </m:oMathPara>
          </w:p>
          <w:p w14:paraId="41F7AF96" w14:textId="7FBADF8A" w:rsidR="005875BD" w:rsidRPr="00FC20EE" w:rsidRDefault="001C3201" w:rsidP="00FC17FF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 xml:space="preserve">subject to: </w:t>
            </w:r>
            <m:oMath>
              <m:sSup>
                <m:sSup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"/>
                  <w:sz w:val="24"/>
                  <w:szCs w:val="24"/>
                </w:rPr>
                <m:t>α=</m:t>
              </m:r>
              <m:r>
                <m:rPr>
                  <m:sty m:val="p"/>
                </m:rPr>
                <w:rPr>
                  <w:rFonts w:ascii="Cambria Math" w:hAnsi="Cambria Math" w:cs="Times"/>
                  <w:sz w:val="24"/>
                  <w:szCs w:val="24"/>
                </w:rPr>
                <m:t>0</m:t>
              </m:r>
            </m:oMath>
            <w:r w:rsidRPr="00FC20EE">
              <w:rPr>
                <w:rFonts w:ascii="Times" w:hAnsi="Times" w:cs="Times"/>
                <w:iCs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"/>
                  <w:sz w:val="24"/>
                  <w:szCs w:val="24"/>
                </w:rPr>
                <m:t>0≤</m:t>
              </m:r>
              <m:r>
                <m:rPr>
                  <m:sty m:val="b"/>
                </m:rPr>
                <w:rPr>
                  <w:rFonts w:ascii="Cambria Math" w:hAnsi="Cambria Math" w:cs="Times"/>
                  <w:sz w:val="24"/>
                  <w:szCs w:val="24"/>
                </w:rPr>
                <m:t>α</m:t>
              </m:r>
              <m:r>
                <w:rPr>
                  <w:rFonts w:ascii="Cambria Math" w:hAnsi="Cambria Math" w:cs="Times"/>
                  <w:sz w:val="24"/>
                  <w:szCs w:val="24"/>
                </w:rPr>
                <m:t>≤</m:t>
              </m:r>
              <m:r>
                <m:rPr>
                  <m:sty m:val="b"/>
                </m:rPr>
                <w:rPr>
                  <w:rFonts w:ascii="Cambria Math" w:hAnsi="Cambria Math" w:cs="Times"/>
                  <w:sz w:val="24"/>
                  <w:szCs w:val="24"/>
                </w:rPr>
                <m:t>C</m:t>
              </m:r>
            </m:oMath>
          </w:p>
        </w:tc>
        <w:tc>
          <w:tcPr>
            <w:tcW w:w="810" w:type="dxa"/>
            <w:vAlign w:val="center"/>
          </w:tcPr>
          <w:p w14:paraId="5617F318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 w:hint="eastAsia"/>
                <w:sz w:val="24"/>
                <w:szCs w:val="24"/>
              </w:rPr>
              <w:t>(</w:t>
            </w:r>
            <w:r w:rsidR="006B4A2E" w:rsidRPr="00FC20EE">
              <w:rPr>
                <w:rFonts w:ascii="Times" w:hAnsi="Times" w:cs="Times"/>
                <w:sz w:val="24"/>
                <w:szCs w:val="24"/>
              </w:rPr>
              <w:t>S3</w:t>
            </w:r>
            <w:r w:rsidRPr="00FC20EE">
              <w:rPr>
                <w:rFonts w:ascii="Times" w:hAnsi="Times" w:cs="Times"/>
                <w:sz w:val="24"/>
                <w:szCs w:val="24"/>
              </w:rPr>
              <w:t>.2</w:t>
            </w:r>
            <w:r w:rsidRPr="00FC20EE">
              <w:rPr>
                <w:rFonts w:ascii="Times" w:hAnsi="Times" w:cs="Times" w:hint="eastAsia"/>
                <w:sz w:val="24"/>
                <w:szCs w:val="24"/>
              </w:rPr>
              <w:t>)</w:t>
            </w:r>
          </w:p>
        </w:tc>
      </w:tr>
    </w:tbl>
    <w:bookmarkEnd w:id="5"/>
    <w:bookmarkEnd w:id="6"/>
    <w:bookmarkEnd w:id="7"/>
    <w:p w14:paraId="76FCE071" w14:textId="67C49E6F" w:rsidR="005875BD" w:rsidRPr="00FC20EE" w:rsidRDefault="002151F8" w:rsidP="005875BD">
      <w:pPr>
        <w:spacing w:line="240" w:lineRule="auto"/>
        <w:rPr>
          <w:rFonts w:ascii="Times" w:hAnsi="Times" w:cs="Times"/>
          <w:sz w:val="24"/>
          <w:szCs w:val="24"/>
        </w:rPr>
      </w:pPr>
      <w:r w:rsidRPr="00FC20EE">
        <w:rPr>
          <w:rFonts w:ascii="Times" w:hAnsi="Times" w:cs="Times"/>
          <w:sz w:val="24"/>
          <w:szCs w:val="24"/>
        </w:rPr>
        <w:t>w</w:t>
      </w:r>
      <w:r w:rsidR="005875BD" w:rsidRPr="00FC20EE">
        <w:rPr>
          <w:rFonts w:ascii="Times" w:hAnsi="Times" w:cs="Times" w:hint="eastAsia"/>
          <w:sz w:val="24"/>
          <w:szCs w:val="24"/>
        </w:rPr>
        <w:t>here</w:t>
      </w:r>
      <w:r w:rsidRPr="00FC20EE">
        <w:rPr>
          <w:rFonts w:ascii="Times" w:hAnsi="Times" w:cs="Times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"/>
            <w:sz w:val="24"/>
            <w:szCs w:val="24"/>
          </w:rPr>
          <m:t>α</m:t>
        </m:r>
        <m:r>
          <w:rPr>
            <w:rFonts w:ascii="Cambria Math" w:hAnsi="Cambria Math" w:cs="Times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"/>
                <w:sz w:val="24"/>
                <w:szCs w:val="24"/>
              </w:rPr>
              <m:t>T</m:t>
            </m:r>
          </m:sup>
        </m:sSup>
      </m:oMath>
      <w:r w:rsidR="00055657" w:rsidRPr="00FC20EE">
        <w:rPr>
          <w:rFonts w:ascii="Times" w:hAnsi="Times" w:cs="Times"/>
          <w:sz w:val="24"/>
          <w:szCs w:val="24"/>
        </w:rPr>
        <w:t xml:space="preserve"> </w:t>
      </w:r>
      <w:r w:rsidR="005875BD" w:rsidRPr="00FC20EE">
        <w:rPr>
          <w:rFonts w:ascii="Times" w:hAnsi="Times" w:cs="Times"/>
          <w:sz w:val="24"/>
          <w:szCs w:val="24"/>
        </w:rPr>
        <w:t xml:space="preserve">is the </w:t>
      </w:r>
      <w:proofErr w:type="spellStart"/>
      <w:r w:rsidR="005875BD" w:rsidRPr="00FC20EE">
        <w:rPr>
          <w:rFonts w:ascii="Times" w:hAnsi="Times" w:cs="Times"/>
          <w:sz w:val="24"/>
          <w:szCs w:val="24"/>
        </w:rPr>
        <w:t>Karush</w:t>
      </w:r>
      <w:proofErr w:type="spellEnd"/>
      <w:r w:rsidR="005875BD" w:rsidRPr="00FC20EE">
        <w:rPr>
          <w:rFonts w:ascii="Times" w:hAnsi="Times" w:cs="Times"/>
          <w:sz w:val="24"/>
          <w:szCs w:val="24"/>
        </w:rPr>
        <w:t>-Kuhn-Tucker (KKT) coefficient vector,</w:t>
      </w:r>
      <w:r w:rsidR="000A6320" w:rsidRPr="00FC20EE">
        <w:rPr>
          <w:rFonts w:ascii="Times" w:hAnsi="Times" w:cs="Times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"/>
            <w:sz w:val="24"/>
            <w:szCs w:val="24"/>
          </w:rPr>
          <m:t>C</m:t>
        </m:r>
      </m:oMath>
      <w:r w:rsidR="005875BD" w:rsidRPr="00FC20EE">
        <w:rPr>
          <w:rFonts w:ascii="Times" w:hAnsi="Times" w:cs="Times"/>
          <w:sz w:val="24"/>
          <w:szCs w:val="24"/>
        </w:rPr>
        <w:t xml:space="preserve"> is the vector whose components are </w:t>
      </w:r>
      <m:oMath>
        <m:r>
          <w:rPr>
            <w:rFonts w:ascii="Cambria Math" w:hAnsi="Cambria Math" w:cs="Times"/>
            <w:sz w:val="24"/>
            <w:szCs w:val="24"/>
          </w:rPr>
          <m:t>C</m:t>
        </m:r>
      </m:oMath>
      <w:r w:rsidR="005875BD" w:rsidRPr="00FC20EE">
        <w:rPr>
          <w:rFonts w:ascii="Times" w:hAnsi="Times" w:cs="Times"/>
          <w:sz w:val="24"/>
          <w:szCs w:val="24"/>
        </w:rPr>
        <w:t>,</w:t>
      </w:r>
      <w:r w:rsidR="00597EDA">
        <w:rPr>
          <w:rFonts w:ascii="Times" w:hAnsi="Times" w:cs="Times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"/>
            <w:sz w:val="24"/>
            <w:szCs w:val="24"/>
          </w:rPr>
          <m:t>1</m:t>
        </m:r>
      </m:oMath>
      <w:r w:rsidR="00597EDA">
        <w:rPr>
          <w:rFonts w:ascii="Times" w:hAnsi="Times" w:cs="Times"/>
          <w:b/>
          <w:bCs/>
          <w:iCs/>
          <w:noProof/>
          <w:sz w:val="24"/>
          <w:szCs w:val="24"/>
        </w:rPr>
        <w:t xml:space="preserve"> </w:t>
      </w:r>
      <w:r w:rsidR="00597EDA">
        <w:rPr>
          <w:rFonts w:ascii="Times" w:hAnsi="Times" w:cs="Times"/>
          <w:iCs/>
          <w:noProof/>
          <w:sz w:val="24"/>
          <w:szCs w:val="24"/>
        </w:rPr>
        <w:t>is the vector whose components are 1’s and</w:t>
      </w:r>
      <w:r w:rsidR="005875BD" w:rsidRPr="00FC20EE">
        <w:rPr>
          <w:rFonts w:ascii="Times" w:hAnsi="Times" w:cs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  <w:sz w:val="24"/>
                <w:szCs w:val="2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Times"/>
                <w:sz w:val="24"/>
                <w:szCs w:val="24"/>
              </w:rPr>
              <m:t>G</m:t>
            </m:r>
          </m:sub>
        </m:sSub>
      </m:oMath>
      <w:r w:rsidR="005875BD" w:rsidRPr="00FC20EE">
        <w:rPr>
          <w:rFonts w:ascii="Times" w:hAnsi="Times" w:cs="Times"/>
          <w:sz w:val="24"/>
          <w:szCs w:val="24"/>
        </w:rPr>
        <w:t xml:space="preserve"> is the </w:t>
      </w:r>
      <w:r w:rsidR="0077546C" w:rsidRPr="00FC20EE">
        <w:rPr>
          <w:rFonts w:ascii="Times" w:hAnsi="Times" w:cs="Times"/>
          <w:sz w:val="24"/>
          <w:szCs w:val="24"/>
        </w:rPr>
        <w:t xml:space="preserve">Gram </w:t>
      </w:r>
      <w:r w:rsidR="005875BD" w:rsidRPr="00FC20EE">
        <w:rPr>
          <w:rFonts w:ascii="Times" w:hAnsi="Times" w:cs="Times"/>
          <w:sz w:val="24"/>
          <w:szCs w:val="24"/>
        </w:rPr>
        <w:t xml:space="preserve">matrix whose </w:t>
      </w:r>
      <m:oMath>
        <m:r>
          <w:rPr>
            <w:rFonts w:ascii="Cambria Math" w:hAnsi="Cambria Math" w:cs="Times"/>
            <w:sz w:val="24"/>
            <w:szCs w:val="24"/>
          </w:rPr>
          <m:t>(i, j)</m:t>
        </m:r>
      </m:oMath>
      <w:r w:rsidR="005875BD" w:rsidRPr="00FC20EE">
        <w:rPr>
          <w:rFonts w:ascii="Times" w:hAnsi="Times" w:cs="Times"/>
          <w:sz w:val="24"/>
          <w:szCs w:val="24"/>
        </w:rPr>
        <w:t xml:space="preserve"> </w:t>
      </w:r>
      <w:r w:rsidR="005875BD" w:rsidRPr="00FC20EE">
        <w:rPr>
          <w:rFonts w:ascii="Times" w:hAnsi="Times" w:cs="Times"/>
          <w:noProof/>
          <w:sz w:val="24"/>
          <w:szCs w:val="24"/>
        </w:rPr>
        <w:t>component</w:t>
      </w:r>
      <w:r w:rsidR="00055657" w:rsidRPr="00FC20EE">
        <w:rPr>
          <w:rFonts w:ascii="Times" w:hAnsi="Times" w:cs="Times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G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j</m:t>
            </m:r>
          </m:sub>
        </m:sSub>
      </m:oMath>
      <w:r w:rsidR="000A6320" w:rsidRPr="00FC20EE">
        <w:rPr>
          <w:rFonts w:ascii="Times" w:hAnsi="Times" w:cs="Times"/>
          <w:noProof/>
          <w:sz w:val="24"/>
          <w:szCs w:val="24"/>
        </w:rPr>
        <w:t xml:space="preserve">. </w:t>
      </w:r>
      <w:r w:rsidR="005875BD" w:rsidRPr="00FC20EE">
        <w:rPr>
          <w:rFonts w:ascii="Times" w:hAnsi="Times" w:cs="Times"/>
          <w:sz w:val="24"/>
          <w:szCs w:val="24"/>
        </w:rPr>
        <w:t xml:space="preserve">In </w:t>
      </w:r>
      <w:r w:rsidR="00BF3B07" w:rsidRPr="00FC20EE">
        <w:rPr>
          <w:rFonts w:ascii="Times" w:hAnsi="Times" w:cs="Times"/>
          <w:sz w:val="24"/>
          <w:szCs w:val="24"/>
        </w:rPr>
        <w:t>equation</w:t>
      </w:r>
      <w:r w:rsidR="005875BD" w:rsidRPr="00FC20EE">
        <w:rPr>
          <w:rFonts w:ascii="Times" w:hAnsi="Times" w:cs="Times"/>
          <w:sz w:val="24"/>
          <w:szCs w:val="24"/>
        </w:rPr>
        <w:t xml:space="preserve"> (</w:t>
      </w:r>
      <w:r w:rsidR="00555995" w:rsidRPr="00FC20EE">
        <w:rPr>
          <w:rFonts w:ascii="Times" w:hAnsi="Times" w:cs="Times"/>
          <w:sz w:val="24"/>
          <w:szCs w:val="24"/>
        </w:rPr>
        <w:t>S3</w:t>
      </w:r>
      <w:r w:rsidR="005875BD" w:rsidRPr="00FC20EE">
        <w:rPr>
          <w:rFonts w:ascii="Times" w:hAnsi="Times" w:cs="Times"/>
          <w:sz w:val="24"/>
          <w:szCs w:val="24"/>
        </w:rPr>
        <w:t xml:space="preserve">.2), the inequality in the constraint is applied elementwise. By minimizing </w:t>
      </w:r>
      <w:r w:rsidR="00BF3B07" w:rsidRPr="00FC20EE">
        <w:rPr>
          <w:rFonts w:ascii="Times" w:hAnsi="Times" w:cs="Times"/>
          <w:sz w:val="24"/>
          <w:szCs w:val="24"/>
        </w:rPr>
        <w:t>equation</w:t>
      </w:r>
      <w:r w:rsidR="005875BD" w:rsidRPr="00FC20EE">
        <w:rPr>
          <w:rFonts w:ascii="Times" w:hAnsi="Times" w:cs="Times"/>
          <w:sz w:val="24"/>
          <w:szCs w:val="24"/>
        </w:rPr>
        <w:t xml:space="preserve"> (</w:t>
      </w:r>
      <w:r w:rsidR="00555995" w:rsidRPr="00FC20EE">
        <w:rPr>
          <w:rFonts w:ascii="Times" w:hAnsi="Times" w:cs="Times"/>
          <w:sz w:val="24"/>
          <w:szCs w:val="24"/>
        </w:rPr>
        <w:t>S3</w:t>
      </w:r>
      <w:r w:rsidR="005875BD" w:rsidRPr="00FC20EE">
        <w:rPr>
          <w:rFonts w:ascii="Times" w:hAnsi="Times" w:cs="Times"/>
          <w:sz w:val="24"/>
          <w:szCs w:val="24"/>
        </w:rPr>
        <w:t>.2) with respect to</w:t>
      </w:r>
      <m:oMath>
        <m:r>
          <m:rPr>
            <m:sty m:val="b"/>
          </m:rPr>
          <w:rPr>
            <w:rFonts w:ascii="Cambria Math" w:hAnsi="Cambria Math" w:cs="Times"/>
            <w:sz w:val="24"/>
            <w:szCs w:val="24"/>
          </w:rPr>
          <m:t xml:space="preserve"> α</m:t>
        </m:r>
      </m:oMath>
      <w:r w:rsidR="005875BD" w:rsidRPr="00FC20EE">
        <w:rPr>
          <w:rFonts w:ascii="Times" w:hAnsi="Times" w:cs="Times"/>
          <w:sz w:val="24"/>
          <w:szCs w:val="24"/>
        </w:rPr>
        <w:t>, we obtain the classifier</w:t>
      </w:r>
      <w:r w:rsidR="005875BD" w:rsidRPr="00FC20EE">
        <w:rPr>
          <w:rFonts w:ascii="Times" w:hAnsi="Times" w:cs="Times"/>
          <w:sz w:val="24"/>
          <w:szCs w:val="24"/>
        </w:rPr>
        <w:fldChar w:fldCharType="begin"/>
      </w:r>
      <w:r w:rsidR="00D15873" w:rsidRPr="00FC20EE">
        <w:rPr>
          <w:rFonts w:ascii="Times" w:hAnsi="Times" w:cs="Times"/>
          <w:sz w:val="24"/>
          <w:szCs w:val="24"/>
        </w:rPr>
        <w:instrText xml:space="preserve"> ADDIN EN.CITE &lt;EndNote&gt;&lt;Cite&gt;&lt;Author&gt;Cortes&lt;/Author&gt;&lt;Year&gt;1995&lt;/Year&gt;&lt;RecNum&gt;51&lt;/RecNum&gt;&lt;DisplayText&gt;&lt;style face="superscript"&gt;6&lt;/style&gt;&lt;/DisplayText&gt;&lt;record&gt;&lt;rec-number&gt;51&lt;/rec-number&gt;&lt;foreign-keys&gt;&lt;key app="EN" db-id="5s5eavpxqw0009ea0ec52t2p95wpfrsfea5w" timestamp="1526684770"&gt;51&lt;/key&gt;&lt;/foreign-keys&gt;&lt;ref-type name="Journal Article"&gt;17&lt;/ref-type&gt;&lt;contributors&gt;&lt;authors&gt;&lt;author&gt;Cortes, Corinna&lt;/author&gt;&lt;author&gt;Vapnik, Vladimir&lt;/author&gt;&lt;/authors&gt;&lt;/contributors&gt;&lt;titles&gt;&lt;title&gt;Support-Vector Networks&lt;/title&gt;&lt;secondary-title&gt;Machine Learning&lt;/secondary-title&gt;&lt;/titles&gt;&lt;periodical&gt;&lt;full-title&gt;Machine Learning&lt;/full-title&gt;&lt;/periodical&gt;&lt;pages&gt;273-297&lt;/pages&gt;&lt;volume&gt;20&lt;/volume&gt;&lt;number&gt;3&lt;/number&gt;&lt;dates&gt;&lt;year&gt;1995&lt;/year&gt;&lt;pub-dates&gt;&lt;date&gt;September 01&lt;/date&gt;&lt;/pub-dates&gt;&lt;/dates&gt;&lt;isbn&gt;1573-0565&lt;/isbn&gt;&lt;label&gt;Cortes1995&lt;/label&gt;&lt;work-type&gt;journal article&lt;/work-type&gt;&lt;urls&gt;&lt;related-urls&gt;&lt;url&gt;https://doi.org/10.1023/A:1022627411411&lt;/url&gt;&lt;/related-urls&gt;&lt;/urls&gt;&lt;electronic-resource-num&gt;https://doi.org/10.1023/a:1022627411411&lt;/electronic-resource-num&gt;&lt;/record&gt;&lt;/Cite&gt;&lt;/EndNote&gt;</w:instrText>
      </w:r>
      <w:r w:rsidR="005875BD" w:rsidRPr="00FC20EE">
        <w:rPr>
          <w:rFonts w:ascii="Times" w:hAnsi="Times" w:cs="Times"/>
          <w:sz w:val="24"/>
          <w:szCs w:val="24"/>
        </w:rPr>
        <w:fldChar w:fldCharType="separate"/>
      </w:r>
      <w:r w:rsidR="00D15873" w:rsidRPr="00FC20EE">
        <w:rPr>
          <w:rFonts w:ascii="Times" w:hAnsi="Times" w:cs="Times"/>
          <w:noProof/>
          <w:sz w:val="24"/>
          <w:szCs w:val="24"/>
          <w:vertAlign w:val="superscript"/>
        </w:rPr>
        <w:t>6</w:t>
      </w:r>
      <w:r w:rsidR="005875BD" w:rsidRPr="00FC20EE">
        <w:rPr>
          <w:rFonts w:ascii="Times" w:hAnsi="Times" w:cs="Times"/>
          <w:sz w:val="24"/>
          <w:szCs w:val="24"/>
        </w:rPr>
        <w:fldChar w:fldCharType="end"/>
      </w:r>
      <w:r w:rsidR="005875BD" w:rsidRPr="00FC20EE">
        <w:rPr>
          <w:rFonts w:ascii="Times" w:hAnsi="Times" w:cs="Times"/>
          <w:sz w:val="24"/>
          <w:szCs w:val="24"/>
        </w:rPr>
        <w:t xml:space="preserve"> 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810"/>
      </w:tblGrid>
      <w:tr w:rsidR="005875BD" w:rsidRPr="00FC20EE" w14:paraId="336C46A9" w14:textId="77777777" w:rsidTr="000A6320">
        <w:trPr>
          <w:jc w:val="center"/>
        </w:trPr>
        <w:tc>
          <w:tcPr>
            <w:tcW w:w="8550" w:type="dxa"/>
            <w:vAlign w:val="center"/>
          </w:tcPr>
          <w:p w14:paraId="5E3B583E" w14:textId="105D5988" w:rsidR="005875BD" w:rsidRPr="00FC20EE" w:rsidRDefault="000A6320" w:rsidP="00D62CDF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 w:cs="Times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+b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25B532D8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 w:hint="eastAsia"/>
                <w:sz w:val="24"/>
                <w:szCs w:val="24"/>
              </w:rPr>
              <w:t>(</w:t>
            </w:r>
            <w:r w:rsidR="006B4A2E" w:rsidRPr="00FC20EE">
              <w:rPr>
                <w:rFonts w:ascii="Times" w:hAnsi="Times" w:cs="Times"/>
                <w:sz w:val="24"/>
                <w:szCs w:val="24"/>
              </w:rPr>
              <w:t>S3</w:t>
            </w:r>
            <w:r w:rsidRPr="00FC20EE">
              <w:rPr>
                <w:rFonts w:ascii="Times" w:hAnsi="Times" w:cs="Times"/>
                <w:sz w:val="24"/>
                <w:szCs w:val="24"/>
              </w:rPr>
              <w:t>.3</w:t>
            </w:r>
            <w:r w:rsidRPr="00FC20EE">
              <w:rPr>
                <w:rFonts w:ascii="Times" w:hAnsi="Times" w:cs="Times" w:hint="eastAsia"/>
                <w:sz w:val="24"/>
                <w:szCs w:val="24"/>
              </w:rPr>
              <w:t>)</w:t>
            </w:r>
          </w:p>
        </w:tc>
      </w:tr>
    </w:tbl>
    <w:p w14:paraId="5BDF9217" w14:textId="453F17AF" w:rsidR="005875BD" w:rsidRPr="00FC20EE" w:rsidRDefault="005875BD" w:rsidP="004112A0">
      <w:pPr>
        <w:pStyle w:val="a3"/>
        <w:spacing w:before="0" w:beforeAutospacing="0" w:after="0" w:afterAutospacing="0"/>
        <w:jc w:val="both"/>
        <w:rPr>
          <w:rFonts w:ascii="Times" w:hAnsi="Times" w:cs="Times"/>
        </w:rPr>
      </w:pPr>
      <w:r w:rsidRPr="00FC20EE">
        <w:rPr>
          <w:rFonts w:ascii="Times" w:hAnsi="Times" w:cs="Times"/>
        </w:rPr>
        <w:t xml:space="preserve">If a sample data is above the hyperplane </w:t>
      </w:r>
      <w:r w:rsidR="00055657" w:rsidRPr="00FC20EE">
        <w:rPr>
          <w:rFonts w:ascii="Times" w:hAnsi="Times" w:cs="Times"/>
          <w:position w:val="-6"/>
        </w:rPr>
        <w:object w:dxaOrig="220" w:dyaOrig="220" w14:anchorId="3F97AB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0.95pt" o:ole="">
            <v:imagedata r:id="rId8" o:title=""/>
          </v:shape>
          <o:OLEObject Type="Embed" ProgID="Equation.DSMT4" ShapeID="_x0000_i1025" DrawAspect="Content" ObjectID="_1642360634" r:id="rId9"/>
        </w:object>
      </w:r>
      <w:r w:rsidRPr="00FC20EE">
        <w:rPr>
          <w:rFonts w:ascii="Times" w:hAnsi="Times" w:cs="Times"/>
        </w:rPr>
        <w:t xml:space="preserve"> it is classified to +1 group. In a similar way, if a sample is below the hyperplane</w:t>
      </w:r>
      <w:r w:rsidR="000A6320" w:rsidRPr="00FC20EE">
        <w:rPr>
          <w:rFonts w:ascii="Times" w:hAnsi="Times" w:cs="Times"/>
        </w:rPr>
        <w:t xml:space="preserve"> </w:t>
      </w:r>
      <m:oMath>
        <m:r>
          <w:rPr>
            <w:rFonts w:ascii="Cambria Math" w:hAnsi="Cambria Math" w:cs="Times"/>
          </w:rPr>
          <m:t>π</m:t>
        </m:r>
      </m:oMath>
      <w:r w:rsidRPr="00FC20EE">
        <w:rPr>
          <w:rFonts w:ascii="Times" w:hAnsi="Times" w:cs="Times"/>
        </w:rPr>
        <w:t>, it is classified to -1 group. By introducing nonlinear transformation</w:t>
      </w:r>
      <w:r w:rsidR="000A6320" w:rsidRPr="00FC20EE">
        <w:rPr>
          <w:rFonts w:ascii="Times" w:hAnsi="Times" w:cs="Times"/>
        </w:rPr>
        <w:t xml:space="preserve"> </w:t>
      </w:r>
      <m:oMath>
        <m:r>
          <w:rPr>
            <w:rFonts w:ascii="Cambria Math" w:hAnsi="Cambria Math" w:cs="Times"/>
          </w:rPr>
          <m:t>ϕ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∙</m:t>
            </m:r>
          </m:e>
        </m:d>
        <m:r>
          <w:rPr>
            <w:rFonts w:ascii="Cambria Math" w:hAnsi="Cambria Math" w:cs="Times"/>
          </w:rPr>
          <m:t>,</m:t>
        </m:r>
      </m:oMath>
      <w:r w:rsidRPr="00FC20EE">
        <w:rPr>
          <w:rFonts w:ascii="Times" w:hAnsi="Times" w:cs="Times"/>
        </w:rPr>
        <w:t xml:space="preserve"> kernel</w:t>
      </w:r>
      <w:r w:rsidR="000A6320" w:rsidRPr="00FC20EE">
        <w:rPr>
          <w:rFonts w:ascii="Times" w:hAnsi="Times" w:cs="Times"/>
        </w:rPr>
        <w:t xml:space="preserve"> </w:t>
      </w:r>
      <m:oMath>
        <m:r>
          <w:rPr>
            <w:rFonts w:ascii="Cambria Math" w:hAnsi="Cambria Math" w:cs="Times"/>
          </w:rPr>
          <m:t>K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w:rPr>
                <w:rFonts w:ascii="Cambria Math" w:hAnsi="Cambria Math" w:cs="Times"/>
              </w:rPr>
              <m:t>∙, ∙</m:t>
            </m:r>
          </m:e>
        </m:d>
        <m:r>
          <w:rPr>
            <w:rFonts w:ascii="Cambria Math" w:hAnsi="Cambria Math" w:cs="Times"/>
          </w:rPr>
          <m:t>,</m:t>
        </m:r>
      </m:oMath>
      <w:r w:rsidRPr="00FC20EE">
        <w:rPr>
          <w:rFonts w:ascii="Times" w:hAnsi="Times" w:cs="Times"/>
        </w:rPr>
        <w:t xml:space="preserve"> the </w:t>
      </w:r>
      <w:r w:rsidR="0077546C" w:rsidRPr="00FC20EE">
        <w:rPr>
          <w:rFonts w:ascii="Times" w:hAnsi="Times" w:cs="Times"/>
        </w:rPr>
        <w:t xml:space="preserve">Gram </w:t>
      </w:r>
      <w:r w:rsidRPr="00FC20EE">
        <w:rPr>
          <w:rFonts w:ascii="Times" w:hAnsi="Times" w:cs="Times"/>
        </w:rPr>
        <w:t>matrix is transformed into</w:t>
      </w:r>
      <w:r w:rsidRPr="00FC20E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noProof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w:rPr>
            <w:rFonts w:ascii="Cambria Math" w:hAnsi="Cambria Math" w:cs="Times"/>
          </w:rPr>
          <m:t>ϕ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T</m:t>
                </m:r>
              </m:sup>
            </m:sSubSup>
          </m:e>
        </m:d>
        <m:r>
          <w:rPr>
            <w:rFonts w:ascii="Cambria Math" w:hAnsi="Cambria Math" w:cs="Times"/>
          </w:rPr>
          <m:t>ϕ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e>
        </m:d>
        <m:r>
          <w:rPr>
            <w:rFonts w:ascii="Cambria Math" w:hAnsi="Cambria Math" w:cs="Times"/>
          </w:rPr>
          <m:t>=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i</m:t>
            </m:r>
          </m:sub>
        </m:sSub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j</m:t>
            </m:r>
          </m:sub>
        </m:sSub>
        <m:r>
          <w:rPr>
            <w:rFonts w:ascii="Cambria Math" w:hAnsi="Cambria Math" w:cs="Times"/>
          </w:rPr>
          <m:t>K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"/>
                  </w:rPr>
                  <m:t>x</m:t>
                </m:r>
              </m:e>
              <m:sub>
                <m:r>
                  <w:rPr>
                    <w:rFonts w:ascii="Cambria Math" w:hAnsi="Cambria Math" w:cs="Times"/>
                  </w:rPr>
                  <m:t>i</m:t>
                </m:r>
              </m:sub>
            </m:sSub>
            <m:r>
              <w:rPr>
                <w:rFonts w:ascii="Cambria Math" w:hAnsi="Cambria Math" w:cs="Times"/>
              </w:rPr>
              <m:t>,</m:t>
            </m:r>
            <m:sSub>
              <m:sSubPr>
                <m:ctrlPr>
                  <w:rPr>
                    <w:rFonts w:ascii="Cambria Math" w:hAnsi="Cambria Math" w:cs="Times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"/>
                  </w:rPr>
                  <m:t>x</m:t>
                </m:r>
              </m:e>
              <m:sub>
                <m:r>
                  <w:rPr>
                    <w:rFonts w:ascii="Cambria Math" w:hAnsi="Cambria Math" w:cs="Times"/>
                  </w:rPr>
                  <m:t>j</m:t>
                </m:r>
              </m:sub>
            </m:sSub>
            <m:r>
              <w:rPr>
                <w:rFonts w:ascii="Cambria Math" w:hAnsi="Cambria Math" w:cs="Times"/>
              </w:rPr>
              <m:t xml:space="preserve"> </m:t>
            </m:r>
          </m:e>
        </m:d>
        <m:r>
          <w:rPr>
            <w:rFonts w:ascii="Cambria Math" w:hAnsi="Cambria Math"/>
            <w:noProof/>
          </w:rPr>
          <m:t>.</m:t>
        </m:r>
      </m:oMath>
      <w:r w:rsidRPr="00FC20EE">
        <w:rPr>
          <w:rFonts w:ascii="Times" w:hAnsi="Times" w:cs="Times"/>
        </w:rPr>
        <w:t xml:space="preserve">RBF kernel is adopted which is written by </w:t>
      </w:r>
      <w:bookmarkStart w:id="8" w:name="OLE_LINK86"/>
      <w:bookmarkStart w:id="9" w:name="OLE_LINK87"/>
      <m:oMath>
        <m:r>
          <w:rPr>
            <w:rFonts w:ascii="Cambria Math" w:hAnsi="Cambria Math" w:cs="Times"/>
          </w:rPr>
          <m:t>K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"/>
              </w:rPr>
              <m:t>x</m:t>
            </m:r>
            <m:r>
              <w:rPr>
                <w:rFonts w:ascii="Cambria Math" w:hAnsi="Cambria Math" w:cs="Times"/>
              </w:rPr>
              <m:t>,</m:t>
            </m:r>
            <m:r>
              <m:rPr>
                <m:sty m:val="b"/>
              </m:rPr>
              <w:rPr>
                <w:rFonts w:ascii="Cambria Math" w:hAnsi="Cambria Math" w:cs="Times"/>
              </w:rPr>
              <m:t>y</m:t>
            </m:r>
          </m:e>
        </m:d>
        <m:r>
          <w:rPr>
            <w:rFonts w:ascii="Cambria Math" w:hAnsi="Cambria Math" w:cs="Times"/>
          </w:rPr>
          <m:t>=</m:t>
        </m:r>
        <m:func>
          <m:funcPr>
            <m:ctrlPr>
              <w:rPr>
                <w:rFonts w:ascii="Cambria Math" w:hAnsi="Cambria Math" w:cs="Time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>
                  <w:rPr>
                    <w:rFonts w:ascii="Cambria Math" w:hAnsi="Cambria Math" w:cs="Times"/>
                  </w:rPr>
                  <m:t>-γ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</w:rPr>
                          <m:t>x</m:t>
                        </m:r>
                        <m:r>
                          <w:rPr>
                            <w:rFonts w:ascii="Cambria Math" w:hAnsi="Cambria Math" w:cs="Times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"/>
                      </w:rPr>
                      <m:t>2</m:t>
                    </m:r>
                  </m:sup>
                </m:sSubSup>
              </m:e>
            </m:d>
          </m:e>
        </m:func>
      </m:oMath>
      <w:r w:rsidR="006A2B1A" w:rsidRPr="00FC20EE">
        <w:rPr>
          <w:rFonts w:ascii="Times" w:hAnsi="Times" w:cs="Times"/>
        </w:rPr>
        <w:t>,</w:t>
      </w:r>
      <w:bookmarkEnd w:id="8"/>
      <w:bookmarkEnd w:id="9"/>
      <w:r w:rsidRPr="00FC20EE">
        <w:rPr>
          <w:rFonts w:ascii="Times" w:hAnsi="Times" w:cs="Times"/>
        </w:rPr>
        <w:t xml:space="preserve"> yielding the kernel matrix</w:t>
      </w:r>
      <w:r w:rsidR="006A2B1A" w:rsidRPr="00FC20EE">
        <w:rPr>
          <w:rFonts w:ascii="Times" w:hAnsi="Times" w:cs="Times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"/>
                      </w:rPr>
                      <m:t>G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"/>
              </w:rPr>
              <m:t>ij</m:t>
            </m:r>
          </m:sub>
        </m:sSub>
        <m:r>
          <w:rPr>
            <w:rFonts w:ascii="Cambria Math" w:hAnsi="Cambria Math" w:cs="Times"/>
          </w:rPr>
          <m:t>=</m:t>
        </m:r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i</m:t>
            </m:r>
          </m:sub>
        </m:sSub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j</m:t>
            </m:r>
          </m:sub>
        </m:sSub>
        <m:func>
          <m:funcPr>
            <m:ctrlPr>
              <w:rPr>
                <w:rFonts w:ascii="Cambria Math" w:hAnsi="Cambria Math" w:cs="Time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"/>
                    <w:i/>
                  </w:rPr>
                </m:ctrlPr>
              </m:dPr>
              <m:e>
                <m:r>
                  <w:rPr>
                    <w:rFonts w:ascii="Cambria Math" w:hAnsi="Cambria Math" w:cs="Times"/>
                  </w:rPr>
                  <m:t>-γ</m:t>
                </m:r>
                <m:sSubSup>
                  <m:sSubSup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"/>
                      </w:rPr>
                      <m:t>2</m:t>
                    </m:r>
                  </m:sup>
                </m:sSubSup>
              </m:e>
            </m:d>
          </m:e>
        </m:func>
      </m:oMath>
      <w:r w:rsidR="006A2B1A" w:rsidRPr="00FC20EE">
        <w:rPr>
          <w:rFonts w:ascii="Times" w:hAnsi="Times" w:cs="Times"/>
        </w:rPr>
        <w:t xml:space="preserve"> </w:t>
      </w:r>
      <w:r w:rsidRPr="00FC20EE">
        <w:rPr>
          <w:rFonts w:ascii="Times" w:hAnsi="Times" w:cs="Times"/>
        </w:rPr>
        <w:t xml:space="preserve">where </w:t>
      </w:r>
      <m:oMath>
        <m:r>
          <w:rPr>
            <w:rFonts w:ascii="Cambria Math" w:hAnsi="Cambria Math" w:cs="Times"/>
          </w:rPr>
          <m:t>γ</m:t>
        </m:r>
      </m:oMath>
      <w:r w:rsidRPr="00FC20EE">
        <w:rPr>
          <w:rFonts w:ascii="Times" w:hAnsi="Times" w:cs="Times"/>
        </w:rPr>
        <w:t xml:space="preserve"> is the kernel scale parameter. </w:t>
      </w:r>
      <m:oMath>
        <m:r>
          <w:rPr>
            <w:rFonts w:ascii="Cambria Math" w:hAnsi="Cambria Math" w:cs="Times"/>
          </w:rPr>
          <m:t>C, γ</m:t>
        </m:r>
      </m:oMath>
      <w:r w:rsidR="006A2B1A" w:rsidRPr="00FC20EE">
        <w:rPr>
          <w:rFonts w:ascii="Times" w:hAnsi="Times" w:cs="Times"/>
        </w:rPr>
        <w:t xml:space="preserve"> </w:t>
      </w:r>
      <w:r w:rsidRPr="00FC20EE">
        <w:rPr>
          <w:rFonts w:ascii="Times" w:hAnsi="Times" w:cs="Times"/>
        </w:rPr>
        <w:t xml:space="preserve">are crucial factors determining classification performance so the two factors are chosen by leave-one-out </w:t>
      </w:r>
      <w:r w:rsidRPr="00FC20EE">
        <w:rPr>
          <w:rFonts w:ascii="Times" w:hAnsi="Times" w:cs="Times"/>
          <w:noProof/>
        </w:rPr>
        <w:t>cross-validation</w:t>
      </w:r>
      <w:r w:rsidRPr="00FC20EE">
        <w:rPr>
          <w:rFonts w:ascii="Times" w:hAnsi="Times" w:cs="Times"/>
        </w:rPr>
        <w:t xml:space="preserve"> to ensure the optimal performance. </w:t>
      </w:r>
      <m:oMath>
        <m:r>
          <w:rPr>
            <w:rFonts w:ascii="Cambria Math" w:hAnsi="Cambria Math" w:cs="Times"/>
          </w:rPr>
          <m:t>C</m:t>
        </m:r>
      </m:oMath>
      <w:r w:rsidR="00BD1C22" w:rsidRPr="00FC20EE">
        <w:rPr>
          <w:rFonts w:ascii="Times" w:eastAsiaTheme="minorEastAsia" w:hAnsi="Times" w:cs="Times"/>
        </w:rPr>
        <w:t xml:space="preserve"> and </w:t>
      </w:r>
      <m:oMath>
        <m:r>
          <w:rPr>
            <w:rFonts w:ascii="Cambria Math" w:eastAsiaTheme="minorEastAsia" w:hAnsi="Cambria Math" w:cs="Times"/>
          </w:rPr>
          <m:t>γ</m:t>
        </m:r>
      </m:oMath>
      <w:r w:rsidR="00EA7264" w:rsidRPr="00FC20EE">
        <w:rPr>
          <w:noProof/>
        </w:rPr>
        <w:t xml:space="preserve"> </w:t>
      </w:r>
      <w:r w:rsidR="004877B1" w:rsidRPr="00FC20EE">
        <w:rPr>
          <w:noProof/>
        </w:rPr>
        <w:t xml:space="preserve">used in the classification </w:t>
      </w:r>
      <w:r w:rsidR="00BD1C22" w:rsidRPr="00FC20EE">
        <w:rPr>
          <w:noProof/>
        </w:rPr>
        <w:t xml:space="preserve">are listed in Supplimentary Table S2. </w:t>
      </w:r>
      <w:r w:rsidRPr="00FC20EE">
        <w:rPr>
          <w:rFonts w:ascii="Times" w:hAnsi="Times" w:cs="Times"/>
        </w:rPr>
        <w:t>The classifier</w:t>
      </w:r>
      <w:r w:rsidR="00EA7264" w:rsidRPr="00FC20EE">
        <w:rPr>
          <w:rFonts w:ascii="Times" w:hAnsi="Times" w:cs="Times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</w:rPr>
          <m:t>g</m:t>
        </m:r>
        <m:d>
          <m:dPr>
            <m:ctrlPr>
              <w:rPr>
                <w:rFonts w:ascii="Cambria Math" w:hAnsi="Cambria Math" w:cs="Times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"/>
              </w:rPr>
              <m:t>x</m:t>
            </m:r>
          </m:e>
        </m:d>
      </m:oMath>
      <w:r w:rsidRPr="00FC20EE">
        <w:rPr>
          <w:rFonts w:ascii="Times" w:hAnsi="Times" w:cs="Times"/>
        </w:rPr>
        <w:t xml:space="preserve"> is rewritten as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10"/>
      </w:tblGrid>
      <w:tr w:rsidR="005875BD" w:rsidRPr="00FC20EE" w14:paraId="16308BD1" w14:textId="77777777" w:rsidTr="006A2B1A">
        <w:trPr>
          <w:jc w:val="center"/>
        </w:trPr>
        <w:tc>
          <w:tcPr>
            <w:tcW w:w="8500" w:type="dxa"/>
            <w:vAlign w:val="center"/>
          </w:tcPr>
          <w:p w14:paraId="4C00E5FA" w14:textId="77777777" w:rsidR="006A2B1A" w:rsidRPr="00FC20EE" w:rsidRDefault="006A2B1A" w:rsidP="006A2B1A">
            <w:pPr>
              <w:spacing w:after="160"/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"/>
                    <w:sz w:val="24"/>
                    <w:szCs w:val="24"/>
                  </w:rPr>
                  <m:t>sign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+b</m:t>
                        </m:r>
                      </m:e>
                    </m:nary>
                  </m:e>
                </m:d>
              </m:oMath>
            </m:oMathPara>
          </w:p>
          <w:p w14:paraId="7E364452" w14:textId="7CA131A7" w:rsidR="005875BD" w:rsidRPr="00FC20EE" w:rsidRDefault="006A2B1A" w:rsidP="006A2B1A">
            <w:pPr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"/>
                    <w:sz w:val="24"/>
                    <w:szCs w:val="24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14:paraId="02E7EB0A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 w:hint="eastAsia"/>
                <w:sz w:val="24"/>
                <w:szCs w:val="24"/>
              </w:rPr>
              <w:t>(</w:t>
            </w:r>
            <w:r w:rsidR="006B4A2E" w:rsidRPr="00FC20EE">
              <w:rPr>
                <w:rFonts w:ascii="Times" w:hAnsi="Times" w:cs="Times"/>
                <w:sz w:val="24"/>
                <w:szCs w:val="24"/>
              </w:rPr>
              <w:t>S3</w:t>
            </w:r>
            <w:r w:rsidRPr="00FC20EE">
              <w:rPr>
                <w:rFonts w:ascii="Times" w:hAnsi="Times" w:cs="Times"/>
                <w:sz w:val="24"/>
                <w:szCs w:val="24"/>
              </w:rPr>
              <w:t>.4</w:t>
            </w:r>
            <w:r w:rsidRPr="00FC20EE">
              <w:rPr>
                <w:rFonts w:ascii="Times" w:hAnsi="Times" w:cs="Times" w:hint="eastAsia"/>
                <w:sz w:val="24"/>
                <w:szCs w:val="24"/>
              </w:rPr>
              <w:t>)</w:t>
            </w:r>
          </w:p>
        </w:tc>
      </w:tr>
    </w:tbl>
    <w:p w14:paraId="27B10B89" w14:textId="6ED8C88F" w:rsidR="00673A6A" w:rsidRPr="00FC20EE" w:rsidRDefault="005875BD" w:rsidP="005875BD">
      <w:pPr>
        <w:pStyle w:val="a3"/>
        <w:spacing w:before="0" w:beforeAutospacing="0" w:after="0" w:afterAutospacing="0"/>
        <w:jc w:val="both"/>
        <w:rPr>
          <w:rFonts w:ascii="Times" w:hAnsi="Times" w:cs="Times"/>
        </w:rPr>
      </w:pPr>
      <w:r w:rsidRPr="00FC20EE">
        <w:rPr>
          <w:rFonts w:ascii="Times" w:hAnsi="Times" w:cs="Times"/>
        </w:rPr>
        <w:t xml:space="preserve">where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x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</m:oMath>
      <w:r w:rsidRPr="00FC20EE">
        <w:rPr>
          <w:rFonts w:ascii="Times" w:hAnsi="Times" w:cs="Times"/>
        </w:rPr>
        <w:t xml:space="preserve"> is one of any support vectors, and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w:rPr>
                <w:rFonts w:ascii="Cambria Math" w:hAnsi="Cambria Math" w:cs="Times"/>
              </w:rPr>
              <m:t>y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</m:oMath>
      <w:r w:rsidRPr="00FC20EE">
        <w:rPr>
          <w:rFonts w:ascii="Times" w:hAnsi="Times" w:cs="Times"/>
        </w:rPr>
        <w:t xml:space="preserve"> is the corresponding label of</w:t>
      </w:r>
      <w:r w:rsidR="006A2B1A" w:rsidRPr="00FC20EE">
        <w:rPr>
          <w:rFonts w:ascii="Times" w:hAnsi="Times" w:cs="Times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"/>
              </w:rPr>
              <m:t>x</m:t>
            </m:r>
          </m:e>
          <m:sub>
            <m:r>
              <w:rPr>
                <w:rFonts w:ascii="Cambria Math" w:hAnsi="Cambria Math" w:cs="Times"/>
              </w:rPr>
              <m:t>s</m:t>
            </m:r>
          </m:sub>
        </m:sSub>
      </m:oMath>
      <w:r w:rsidRPr="00FC20EE">
        <w:rPr>
          <w:rFonts w:ascii="Times" w:hAnsi="Times" w:cs="Times"/>
        </w:rPr>
        <w:t>. Also, we can define a score as follows: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810"/>
      </w:tblGrid>
      <w:tr w:rsidR="005875BD" w:rsidRPr="00FC20EE" w14:paraId="4BEF2D12" w14:textId="77777777" w:rsidTr="004877B1">
        <w:trPr>
          <w:jc w:val="center"/>
        </w:trPr>
        <w:tc>
          <w:tcPr>
            <w:tcW w:w="8939" w:type="dxa"/>
            <w:vAlign w:val="center"/>
          </w:tcPr>
          <w:p w14:paraId="7D9F490B" w14:textId="0D93121C" w:rsidR="005875BD" w:rsidRPr="00FC20EE" w:rsidRDefault="0000331D" w:rsidP="00673A6A">
            <w:pPr>
              <w:pStyle w:val="a3"/>
              <w:spacing w:before="0" w:beforeAutospacing="0" w:after="0" w:afterAutospacing="0"/>
              <w:jc w:val="both"/>
              <w:rPr>
                <w:rFonts w:ascii="Times" w:hAnsi="Times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"/>
                      </w:rPr>
                      <m:t>SVM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"/>
                      </w:rPr>
                      <m:t>+b</m:t>
                    </m:r>
                  </m:e>
                </m:nary>
              </m:oMath>
            </m:oMathPara>
          </w:p>
        </w:tc>
        <w:tc>
          <w:tcPr>
            <w:tcW w:w="437" w:type="dxa"/>
            <w:vAlign w:val="center"/>
          </w:tcPr>
          <w:p w14:paraId="62C21D69" w14:textId="77777777" w:rsidR="005875BD" w:rsidRPr="00FC20EE" w:rsidRDefault="005875BD" w:rsidP="004877B1">
            <w:pPr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 w:hint="eastAsia"/>
                <w:sz w:val="24"/>
                <w:szCs w:val="24"/>
              </w:rPr>
              <w:t>(</w:t>
            </w:r>
            <w:r w:rsidR="006B4A2E" w:rsidRPr="00FC20EE">
              <w:rPr>
                <w:rFonts w:ascii="Times" w:hAnsi="Times" w:cs="Times"/>
                <w:sz w:val="24"/>
                <w:szCs w:val="24"/>
              </w:rPr>
              <w:t>S3</w:t>
            </w:r>
            <w:r w:rsidRPr="00FC20EE">
              <w:rPr>
                <w:rFonts w:ascii="Times" w:hAnsi="Times" w:cs="Times"/>
                <w:sz w:val="24"/>
                <w:szCs w:val="24"/>
              </w:rPr>
              <w:t>.5</w:t>
            </w:r>
            <w:r w:rsidRPr="00FC20EE">
              <w:rPr>
                <w:rFonts w:ascii="Times" w:hAnsi="Times" w:cs="Times" w:hint="eastAsia"/>
                <w:sz w:val="24"/>
                <w:szCs w:val="24"/>
              </w:rPr>
              <w:t>)</w:t>
            </w:r>
          </w:p>
        </w:tc>
      </w:tr>
    </w:tbl>
    <w:p w14:paraId="04C67286" w14:textId="48E45498" w:rsidR="007A03E2" w:rsidRPr="00FC20EE" w:rsidRDefault="005875BD" w:rsidP="007A03E2">
      <w:pPr>
        <w:pStyle w:val="a3"/>
        <w:spacing w:before="0" w:beforeAutospacing="0" w:after="0" w:afterAutospacing="0"/>
        <w:jc w:val="both"/>
        <w:rPr>
          <w:rFonts w:ascii="Times" w:eastAsiaTheme="minorEastAsia" w:hAnsi="Times" w:cs="Times"/>
        </w:rPr>
      </w:pPr>
      <w:r w:rsidRPr="00FC20EE">
        <w:rPr>
          <w:rFonts w:ascii="Times" w:eastAsiaTheme="minorEastAsia" w:hAnsi="Times" w:cs="Times"/>
        </w:rPr>
        <w:t xml:space="preserve">where the score </w:t>
      </w:r>
      <w:r w:rsidRPr="00FC20EE">
        <w:rPr>
          <w:rFonts w:ascii="Times" w:eastAsiaTheme="minorEastAsia" w:hAnsi="Times" w:cs="Times" w:hint="eastAsia"/>
        </w:rPr>
        <w:t>a</w:t>
      </w:r>
      <w:r w:rsidRPr="00FC20EE">
        <w:rPr>
          <w:rFonts w:ascii="Times" w:eastAsiaTheme="minorEastAsia" w:hAnsi="Times" w:cs="Times"/>
        </w:rPr>
        <w:t xml:space="preserve">mounts to the distance from the data point to the optimal hyperplane. </w:t>
      </w:r>
      <w:r w:rsidRPr="00FC20EE">
        <w:rPr>
          <w:rFonts w:ascii="Times" w:eastAsiaTheme="minorEastAsia" w:hAnsi="Times" w:cs="Times" w:hint="eastAsia"/>
        </w:rPr>
        <w:t xml:space="preserve">Depending on </w:t>
      </w:r>
      <w:r w:rsidRPr="00FC20EE">
        <w:rPr>
          <w:rFonts w:ascii="Times" w:eastAsiaTheme="minorEastAsia" w:hAnsi="Times" w:cs="Times"/>
        </w:rPr>
        <w:t xml:space="preserve">the </w:t>
      </w:r>
      <w:r w:rsidRPr="00FC20EE">
        <w:rPr>
          <w:rFonts w:ascii="Times" w:eastAsiaTheme="minorEastAsia" w:hAnsi="Times" w:cs="Times"/>
          <w:noProof/>
        </w:rPr>
        <w:t>sign</w:t>
      </w:r>
      <w:r w:rsidRPr="00FC20EE">
        <w:rPr>
          <w:rFonts w:ascii="Times" w:eastAsiaTheme="minorEastAsia" w:hAnsi="Times" w:cs="Times" w:hint="eastAsia"/>
        </w:rPr>
        <w:t xml:space="preserve"> of </w:t>
      </w:r>
      <w:r w:rsidRPr="00FC20EE">
        <w:rPr>
          <w:rFonts w:ascii="Times" w:eastAsiaTheme="minorEastAsia" w:hAnsi="Times" w:cs="Times"/>
        </w:rPr>
        <w:t>the score, the group to which the designated data belongs is determined. Time complexity of prediction is</w:t>
      </w:r>
      <w:r w:rsidR="00673A6A" w:rsidRPr="00FC20EE">
        <w:rPr>
          <w:rFonts w:ascii="Times" w:eastAsiaTheme="minorEastAsia" w:hAnsi="Times" w:cs="Times"/>
        </w:rPr>
        <w:t xml:space="preserve"> </w:t>
      </w:r>
      <m:oMath>
        <m:r>
          <w:rPr>
            <w:rFonts w:ascii="Cambria Math" w:eastAsiaTheme="minorEastAsia" w:hAnsi="Cambria Math" w:cs="Times"/>
          </w:rPr>
          <m:t>O(</m:t>
        </m:r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n</m:t>
            </m:r>
          </m:e>
          <m:sub>
            <m:r>
              <w:rPr>
                <w:rFonts w:ascii="Cambria Math" w:eastAsiaTheme="minorEastAsia" w:hAnsi="Cambria Math" w:cs="Times"/>
              </w:rPr>
              <m:t>sv</m:t>
            </m:r>
          </m:sub>
        </m:sSub>
        <m:r>
          <w:rPr>
            <w:rFonts w:ascii="Cambria Math" w:eastAsiaTheme="minorEastAsia" w:hAnsi="Cambria Math" w:cs="Times"/>
          </w:rPr>
          <m:t>d)</m:t>
        </m:r>
      </m:oMath>
      <w:r w:rsidRPr="00FC20EE">
        <w:rPr>
          <w:rFonts w:ascii="Times" w:eastAsiaTheme="minorEastAsia" w:hAnsi="Times" w:cs="Time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"/>
                <w:i/>
              </w:rPr>
            </m:ctrlPr>
          </m:sSubPr>
          <m:e>
            <m:r>
              <w:rPr>
                <w:rFonts w:ascii="Cambria Math" w:eastAsiaTheme="minorEastAsia" w:hAnsi="Cambria Math" w:cs="Times"/>
              </w:rPr>
              <m:t>n</m:t>
            </m:r>
          </m:e>
          <m:sub>
            <m:r>
              <w:rPr>
                <w:rFonts w:ascii="Cambria Math" w:eastAsiaTheme="minorEastAsia" w:hAnsi="Cambria Math" w:cs="Times"/>
              </w:rPr>
              <m:t>sv</m:t>
            </m:r>
          </m:sub>
        </m:sSub>
      </m:oMath>
      <w:r w:rsidRPr="00FC20EE">
        <w:rPr>
          <w:rFonts w:ascii="Times" w:eastAsiaTheme="minorEastAsia" w:hAnsi="Times" w:cs="Times"/>
        </w:rPr>
        <w:t xml:space="preserve"> is the number of support vectors and </w:t>
      </w:r>
      <m:oMath>
        <m:r>
          <w:rPr>
            <w:rFonts w:ascii="Cambria Math" w:eastAsiaTheme="minorEastAsia" w:hAnsi="Cambria Math" w:cs="Times"/>
          </w:rPr>
          <m:t>d</m:t>
        </m:r>
      </m:oMath>
      <w:r w:rsidRPr="00FC20EE">
        <w:rPr>
          <w:rFonts w:ascii="Times" w:eastAsiaTheme="minorEastAsia" w:hAnsi="Times" w:cs="Times"/>
          <w:i/>
        </w:rPr>
        <w:t xml:space="preserve"> </w:t>
      </w:r>
      <w:r w:rsidRPr="00FC20EE">
        <w:rPr>
          <w:rFonts w:ascii="Times" w:eastAsiaTheme="minorEastAsia" w:hAnsi="Times" w:cs="Times"/>
        </w:rPr>
        <w:t>is the number of features</w:t>
      </w:r>
      <w:r w:rsidRPr="00FC20EE">
        <w:rPr>
          <w:rFonts w:ascii="Times" w:eastAsiaTheme="minorEastAsia" w:hAnsi="Times" w:cs="Times"/>
        </w:rPr>
        <w:fldChar w:fldCharType="begin"/>
      </w:r>
      <w:r w:rsidR="00D15873" w:rsidRPr="00FC20EE">
        <w:rPr>
          <w:rFonts w:ascii="Times" w:eastAsiaTheme="minorEastAsia" w:hAnsi="Times" w:cs="Times"/>
        </w:rPr>
        <w:instrText xml:space="preserve"> ADDIN EN.CITE &lt;EndNote&gt;&lt;Cite&gt;&lt;Author&gt;Claesen&lt;/Author&gt;&lt;Year&gt;2014&lt;/Year&gt;&lt;RecNum&gt;130&lt;/RecNum&gt;&lt;DisplayText&gt;&lt;style face="superscript"&gt;7&lt;/style&gt;&lt;/DisplayText&gt;&lt;record&gt;&lt;rec-number&gt;130&lt;/rec-number&gt;&lt;foreign-keys&gt;&lt;key app="EN" db-id="5s5eavpxqw0009ea0ec52t2p95wpfrsfea5w" timestamp="1555055177"&gt;130&lt;/key&gt;&lt;/foreign-keys&gt;&lt;ref-type name="Journal Article"&gt;17&lt;/ref-type&gt;&lt;contributors&gt;&lt;authors&gt;&lt;author&gt;Claesen, Marc&lt;/author&gt;&lt;author&gt;De Smet, Frank&lt;/author&gt;&lt;author&gt;Suykens, Johan A. K.&lt;/author&gt;&lt;author&gt;De Moor, Bart&lt;/author&gt;&lt;/authors&gt;&lt;/contributors&gt;&lt;titles&gt;&lt;title&gt;Fast Prediction with SVM Models Containing RBF Kernels&lt;/title&gt;&lt;secondary-title&gt;arXiv e-prints&lt;/secondary-title&gt;&lt;/titles&gt;&lt;periodical&gt;&lt;full-title&gt;arXiv e-prints&lt;/full-title&gt;&lt;/periodical&gt;&lt;dates&gt;&lt;year&gt;2014&lt;/year&gt;&lt;/dates&gt;&lt;urls&gt;&lt;/urls&gt;&lt;/record&gt;&lt;/Cite&gt;&lt;/EndNote&gt;</w:instrText>
      </w:r>
      <w:r w:rsidRPr="00FC20EE">
        <w:rPr>
          <w:rFonts w:ascii="Times" w:eastAsiaTheme="minorEastAsia" w:hAnsi="Times" w:cs="Times"/>
        </w:rPr>
        <w:fldChar w:fldCharType="separate"/>
      </w:r>
      <w:r w:rsidR="00D15873" w:rsidRPr="00FC20EE">
        <w:rPr>
          <w:rFonts w:ascii="Times" w:eastAsiaTheme="minorEastAsia" w:hAnsi="Times" w:cs="Times"/>
          <w:noProof/>
          <w:vertAlign w:val="superscript"/>
        </w:rPr>
        <w:t>7</w:t>
      </w:r>
      <w:r w:rsidRPr="00FC20EE">
        <w:rPr>
          <w:rFonts w:ascii="Times" w:eastAsiaTheme="minorEastAsia" w:hAnsi="Times" w:cs="Times"/>
        </w:rPr>
        <w:fldChar w:fldCharType="end"/>
      </w:r>
      <w:r w:rsidRPr="00FC20EE">
        <w:rPr>
          <w:rFonts w:ascii="Times" w:eastAsiaTheme="minorEastAsia" w:hAnsi="Times" w:cs="Times"/>
        </w:rPr>
        <w:t xml:space="preserve">. </w:t>
      </w:r>
      <w:bookmarkStart w:id="10" w:name="_Hlk26850870"/>
      <w:r w:rsidRPr="00FC20EE">
        <w:rPr>
          <w:rFonts w:ascii="Times" w:eastAsiaTheme="minorEastAsia" w:hAnsi="Times" w:cs="Times"/>
        </w:rPr>
        <w:t xml:space="preserve">MATLAB </w:t>
      </w:r>
      <w:r w:rsidR="00522451" w:rsidRPr="00FC20EE">
        <w:rPr>
          <w:rFonts w:ascii="Times" w:eastAsiaTheme="minorEastAsia" w:hAnsi="Times" w:cs="Times"/>
        </w:rPr>
        <w:t>library was used to implement SVM</w:t>
      </w:r>
      <w:r w:rsidR="007A03E2" w:rsidRPr="00FC20EE">
        <w:rPr>
          <w:rFonts w:ascii="Times" w:eastAsiaTheme="minorEastAsia" w:hAnsi="Times" w:cs="Times"/>
        </w:rPr>
        <w:t>.</w:t>
      </w:r>
      <w:r w:rsidR="00522451" w:rsidRPr="00FC20EE">
        <w:rPr>
          <w:rFonts w:ascii="Times" w:eastAsiaTheme="minorEastAsia" w:hAnsi="Times" w:cs="Times"/>
        </w:rPr>
        <w:t xml:space="preserve"> </w:t>
      </w:r>
      <w:r w:rsidR="007A03E2" w:rsidRPr="00FC20EE">
        <w:rPr>
          <w:rFonts w:ascii="Times" w:eastAsiaTheme="minorEastAsia" w:hAnsi="Times" w:cs="Times"/>
        </w:rPr>
        <w:t>The</w:t>
      </w:r>
      <w:r w:rsidRPr="00FC20EE">
        <w:rPr>
          <w:rFonts w:ascii="Times" w:eastAsiaTheme="minorEastAsia" w:hAnsi="Times" w:cs="Times"/>
        </w:rPr>
        <w:t xml:space="preserve"> CPU time for </w:t>
      </w:r>
      <w:r w:rsidR="007A03E2" w:rsidRPr="00FC20EE">
        <w:rPr>
          <w:rFonts w:ascii="Times" w:eastAsiaTheme="minorEastAsia" w:hAnsi="Times" w:cs="Times"/>
        </w:rPr>
        <w:t xml:space="preserve">classification using equation </w:t>
      </w:r>
      <w:r w:rsidR="007A03E2" w:rsidRPr="00FC20EE">
        <w:rPr>
          <w:rFonts w:ascii="Times" w:hAnsi="Times" w:cs="Times"/>
        </w:rPr>
        <w:t xml:space="preserve">(S3.4) </w:t>
      </w:r>
      <w:r w:rsidR="007A03E2" w:rsidRPr="00FC20EE">
        <w:rPr>
          <w:rFonts w:ascii="Times" w:eastAsiaTheme="minorEastAsia" w:hAnsi="Times" w:cs="Times"/>
        </w:rPr>
        <w:t>is measured to be of the order of</w:t>
      </w:r>
      <w:r w:rsidR="00673A6A" w:rsidRPr="00FC20EE">
        <w:rPr>
          <w:rFonts w:ascii="Times" w:eastAsiaTheme="minorEastAsia" w:hAnsi="Times" w:cs="Times"/>
        </w:rPr>
        <w:t xml:space="preserve"> </w:t>
      </w:r>
      <m:oMath>
        <m:r>
          <w:rPr>
            <w:rFonts w:ascii="Cambria Math" w:eastAsiaTheme="minorEastAsia" w:hAnsi="Cambria Math" w:cs="Times"/>
          </w:rPr>
          <m:t>O</m:t>
        </m:r>
        <m:d>
          <m:dPr>
            <m:ctrlPr>
              <w:rPr>
                <w:rFonts w:ascii="Cambria Math" w:eastAsiaTheme="minorEastAsia" w:hAnsi="Cambria Math" w:cs="Times"/>
                <w:i/>
              </w:rPr>
            </m:ctrlPr>
          </m:dPr>
          <m:e>
            <m:r>
              <w:rPr>
                <w:rFonts w:ascii="Cambria Math" w:eastAsiaTheme="minorEastAsia" w:hAnsi="Cambria Math" w:cs="Times"/>
              </w:rPr>
              <m:t>1</m:t>
            </m:r>
          </m:e>
        </m:d>
      </m:oMath>
      <w:r w:rsidR="007A03E2" w:rsidRPr="00FC20EE">
        <w:rPr>
          <w:rFonts w:ascii="Times" w:hAnsi="Times" w:cs="Times"/>
          <w:bCs/>
          <w:i/>
          <w:color w:val="222222"/>
          <w:shd w:val="clear" w:color="auto" w:fill="FFFFFF"/>
        </w:rPr>
        <w:t>μ</w:t>
      </w:r>
      <w:r w:rsidR="007A03E2" w:rsidRPr="00FC20EE">
        <w:rPr>
          <w:rFonts w:ascii="Times" w:eastAsiaTheme="minorEastAsia" w:hAnsi="Times" w:cs="Times"/>
          <w:i/>
        </w:rPr>
        <w:t>s</w:t>
      </w:r>
      <w:r w:rsidR="007A03E2" w:rsidRPr="00FC20EE">
        <w:rPr>
          <w:rFonts w:ascii="Times" w:eastAsiaTheme="minorEastAsia" w:hAnsi="Times" w:cs="Times"/>
        </w:rPr>
        <w:t>.</w:t>
      </w:r>
    </w:p>
    <w:p w14:paraId="723CB8B1" w14:textId="77777777" w:rsidR="004A7D13" w:rsidRPr="00FC20EE" w:rsidRDefault="004A7D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F8334A3" w14:textId="0B865A6A" w:rsidR="00BD1C22" w:rsidRPr="00FC20EE" w:rsidRDefault="004A7D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0E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</w:rPr>
        <w:t xml:space="preserve">The values of hyper parameters are listed in Supplementary Table S2. The parameters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222222"/>
                <w:kern w:val="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kern w:val="0"/>
                <w:sz w:val="24"/>
                <w:szCs w:val="24"/>
                <w:shd w:val="clear" w:color="auto" w:fill="FFFFFF"/>
              </w:rPr>
              <m:t>C, γ</m:t>
            </m:r>
          </m:e>
        </m:d>
      </m:oMath>
      <w:r w:rsidRPr="00FC20EE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wer</w:t>
      </w:r>
      <w:r w:rsidRPr="00FC20E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</w:rPr>
        <w:t xml:space="preserve">e chosen so that leave-one-out cross-validation can yield the minimum error in pairwise binary classification. Search range of 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4"/>
            <w:szCs w:val="24"/>
            <w:shd w:val="clear" w:color="auto" w:fill="FFFFFF"/>
          </w:rPr>
          <m:t>C</m:t>
        </m:r>
      </m:oMath>
      <w:r w:rsidRPr="00FC20EE">
        <w:rPr>
          <w:rFonts w:ascii="Times New Roman" w:eastAsia="Times New Roman" w:hAnsi="Times New Roman" w:cs="Times New Roman"/>
          <w:i/>
          <w:iCs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FC20E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</w:rPr>
        <w:t xml:space="preserve">is [0.1, 1000] and that of 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4"/>
            <w:szCs w:val="24"/>
            <w:shd w:val="clear" w:color="auto" w:fill="FFFFFF"/>
          </w:rPr>
          <m:t>γ</m:t>
        </m:r>
      </m:oMath>
      <w:r w:rsidR="007810A6" w:rsidRPr="00FC20E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</w:rPr>
        <w:t xml:space="preserve"> </w:t>
      </w:r>
      <w:r w:rsidRPr="00FC20EE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</w:rPr>
        <w:t>is [0.1, 100].</w:t>
      </w:r>
      <w:bookmarkEnd w:id="10"/>
    </w:p>
    <w:p w14:paraId="042DB02F" w14:textId="4FBD688B" w:rsidR="005875BD" w:rsidRPr="00FC20EE" w:rsidRDefault="00BD1C22" w:rsidP="004112A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Hlk26852981"/>
      <w:r w:rsidRPr="00FC20EE">
        <w:rPr>
          <w:rFonts w:ascii="Times New Roman" w:hAnsi="Times New Roman" w:cs="Times New Roman"/>
          <w:b/>
          <w:bCs/>
          <w:sz w:val="24"/>
          <w:szCs w:val="24"/>
        </w:rPr>
        <w:t xml:space="preserve">Supplementary Table S2. </w:t>
      </w:r>
      <w:r w:rsidR="004877B1" w:rsidRPr="00FC20EE">
        <w:rPr>
          <w:rFonts w:ascii="Times New Roman" w:hAnsi="Times New Roman" w:cs="Times New Roman"/>
          <w:sz w:val="24"/>
          <w:szCs w:val="24"/>
        </w:rPr>
        <w:t>KKT vector components (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4"/>
            <w:szCs w:val="24"/>
            <w:shd w:val="clear" w:color="auto" w:fill="FFFFFF"/>
          </w:rPr>
          <m:t>C</m:t>
        </m:r>
      </m:oMath>
      <w:r w:rsidR="004877B1" w:rsidRPr="00FC20EE">
        <w:rPr>
          <w:rFonts w:ascii="Times New Roman" w:hAnsi="Times New Roman" w:cs="Times New Roman"/>
          <w:sz w:val="24"/>
          <w:szCs w:val="24"/>
        </w:rPr>
        <w:t>) and kernel parameters (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4"/>
            <w:szCs w:val="24"/>
            <w:shd w:val="clear" w:color="auto" w:fill="FFFFFF"/>
          </w:rPr>
          <m:t>γ</m:t>
        </m:r>
      </m:oMath>
      <w:r w:rsidR="004877B1" w:rsidRPr="00FC20EE">
        <w:rPr>
          <w:rFonts w:ascii="Times New Roman" w:hAnsi="Times New Roman" w:cs="Times New Roman"/>
          <w:sz w:val="24"/>
          <w:szCs w:val="24"/>
        </w:rPr>
        <w:t>) used for burn classification.</w:t>
      </w:r>
    </w:p>
    <w:tbl>
      <w:tblPr>
        <w:tblStyle w:val="a4"/>
        <w:tblW w:w="6120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6"/>
        <w:gridCol w:w="1277"/>
        <w:gridCol w:w="1277"/>
      </w:tblGrid>
      <w:tr w:rsidR="004877B1" w:rsidRPr="00FC20EE" w14:paraId="3EBFB5FB" w14:textId="77777777" w:rsidTr="005632AA">
        <w:trPr>
          <w:trHeight w:val="286"/>
          <w:jc w:val="center"/>
        </w:trPr>
        <w:tc>
          <w:tcPr>
            <w:tcW w:w="3566" w:type="dxa"/>
            <w:shd w:val="clear" w:color="auto" w:fill="FFFFFF" w:themeFill="background1"/>
            <w:vAlign w:val="center"/>
          </w:tcPr>
          <w:p w14:paraId="6AA29FAB" w14:textId="73FD263F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Burn groups</w:t>
            </w:r>
          </w:p>
        </w:tc>
        <w:tc>
          <w:tcPr>
            <w:tcW w:w="1277" w:type="dxa"/>
            <w:vAlign w:val="center"/>
          </w:tcPr>
          <w:p w14:paraId="2382149F" w14:textId="00830917" w:rsidR="004877B1" w:rsidRPr="00FC20EE" w:rsidRDefault="007810A6" w:rsidP="004112A0">
            <w:pPr>
              <w:jc w:val="center"/>
              <w:rPr>
                <w:rFonts w:ascii="Times" w:hAnsi="Times" w:cs="Times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22222"/>
                    <w:kern w:val="0"/>
                    <w:sz w:val="24"/>
                    <w:szCs w:val="24"/>
                    <w:shd w:val="clear" w:color="auto" w:fill="FFFFFF"/>
                  </w:rPr>
                  <m:t>C</m:t>
                </m:r>
              </m:oMath>
            </m:oMathPara>
          </w:p>
        </w:tc>
        <w:tc>
          <w:tcPr>
            <w:tcW w:w="1277" w:type="dxa"/>
            <w:vAlign w:val="center"/>
          </w:tcPr>
          <w:p w14:paraId="505DEFA7" w14:textId="243EF7BE" w:rsidR="004877B1" w:rsidRPr="00FC20EE" w:rsidRDefault="007810A6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22222"/>
                    <w:kern w:val="0"/>
                    <w:sz w:val="24"/>
                    <w:szCs w:val="24"/>
                    <w:shd w:val="clear" w:color="auto" w:fill="FFFFFF"/>
                  </w:rPr>
                  <m:t>γ</m:t>
                </m:r>
              </m:oMath>
            </m:oMathPara>
          </w:p>
        </w:tc>
      </w:tr>
      <w:tr w:rsidR="004877B1" w:rsidRPr="00FC20EE" w14:paraId="380AED02" w14:textId="77777777" w:rsidTr="005632AA">
        <w:trPr>
          <w:trHeight w:val="286"/>
          <w:jc w:val="center"/>
        </w:trPr>
        <w:tc>
          <w:tcPr>
            <w:tcW w:w="3566" w:type="dxa"/>
            <w:shd w:val="clear" w:color="auto" w:fill="FFFFFF" w:themeFill="background1"/>
            <w:vAlign w:val="center"/>
          </w:tcPr>
          <w:p w14:paraId="1DDF19BB" w14:textId="5550FF56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bCs/>
                <w:sz w:val="24"/>
                <w:szCs w:val="24"/>
              </w:rPr>
              <w:t>200ºF for 10s</w:t>
            </w:r>
            <w:r w:rsidRPr="00FC20EE">
              <w:rPr>
                <w:rFonts w:ascii="Times" w:hAnsi="Times" w:cs="Times"/>
                <w:sz w:val="24"/>
                <w:szCs w:val="24"/>
              </w:rPr>
              <w:t xml:space="preserve"> - </w:t>
            </w:r>
            <w:r w:rsidRPr="00FC20EE">
              <w:rPr>
                <w:rFonts w:ascii="Times" w:hAnsi="Times" w:cs="Times"/>
                <w:bCs/>
                <w:sz w:val="24"/>
                <w:szCs w:val="24"/>
              </w:rPr>
              <w:t>200ºF for 30s</w:t>
            </w:r>
          </w:p>
        </w:tc>
        <w:tc>
          <w:tcPr>
            <w:tcW w:w="1277" w:type="dxa"/>
          </w:tcPr>
          <w:p w14:paraId="50F11E56" w14:textId="63D3CEE0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0.1</w:t>
            </w:r>
          </w:p>
        </w:tc>
        <w:tc>
          <w:tcPr>
            <w:tcW w:w="1277" w:type="dxa"/>
          </w:tcPr>
          <w:p w14:paraId="4D25A3D4" w14:textId="4FB45C6A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2</w:t>
            </w:r>
          </w:p>
        </w:tc>
      </w:tr>
      <w:tr w:rsidR="004877B1" w:rsidRPr="00FC20EE" w14:paraId="6E3BF882" w14:textId="77777777" w:rsidTr="005632AA">
        <w:trPr>
          <w:trHeight w:val="286"/>
          <w:jc w:val="center"/>
        </w:trPr>
        <w:tc>
          <w:tcPr>
            <w:tcW w:w="3566" w:type="dxa"/>
            <w:shd w:val="clear" w:color="auto" w:fill="FFFFFF" w:themeFill="background1"/>
            <w:vAlign w:val="center"/>
          </w:tcPr>
          <w:p w14:paraId="5941B2AC" w14:textId="1F605A64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bCs/>
                <w:sz w:val="24"/>
                <w:szCs w:val="24"/>
              </w:rPr>
              <w:t>200ºF for 10s</w:t>
            </w:r>
            <w:r w:rsidRPr="00FC20EE">
              <w:rPr>
                <w:rFonts w:ascii="Times" w:hAnsi="Times" w:cs="Times"/>
                <w:sz w:val="24"/>
                <w:szCs w:val="24"/>
              </w:rPr>
              <w:t xml:space="preserve"> - 450</w:t>
            </w:r>
            <w:r w:rsidRPr="00FC20EE">
              <w:rPr>
                <w:rFonts w:ascii="Times" w:hAnsi="Times" w:cs="Times"/>
                <w:bCs/>
                <w:sz w:val="24"/>
                <w:szCs w:val="24"/>
              </w:rPr>
              <w:t>ºF for 10s</w:t>
            </w:r>
          </w:p>
        </w:tc>
        <w:tc>
          <w:tcPr>
            <w:tcW w:w="1277" w:type="dxa"/>
          </w:tcPr>
          <w:p w14:paraId="469BF50A" w14:textId="39303348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100</w:t>
            </w:r>
          </w:p>
        </w:tc>
        <w:tc>
          <w:tcPr>
            <w:tcW w:w="1277" w:type="dxa"/>
          </w:tcPr>
          <w:p w14:paraId="68144F88" w14:textId="7A8397F5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10</w:t>
            </w:r>
          </w:p>
        </w:tc>
      </w:tr>
      <w:tr w:rsidR="004877B1" w:rsidRPr="00FC20EE" w14:paraId="05D6D494" w14:textId="77777777" w:rsidTr="005632AA">
        <w:trPr>
          <w:trHeight w:val="286"/>
          <w:jc w:val="center"/>
        </w:trPr>
        <w:tc>
          <w:tcPr>
            <w:tcW w:w="3566" w:type="dxa"/>
            <w:shd w:val="clear" w:color="auto" w:fill="FFFFFF" w:themeFill="background1"/>
            <w:vAlign w:val="center"/>
          </w:tcPr>
          <w:p w14:paraId="17D758B4" w14:textId="4E786121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bCs/>
                <w:sz w:val="24"/>
                <w:szCs w:val="24"/>
              </w:rPr>
              <w:t>200ºF for 10s</w:t>
            </w:r>
            <w:r w:rsidRPr="00FC20EE">
              <w:rPr>
                <w:rFonts w:ascii="Times" w:hAnsi="Times" w:cs="Times"/>
                <w:sz w:val="24"/>
                <w:szCs w:val="24"/>
              </w:rPr>
              <w:t xml:space="preserve"> - 450</w:t>
            </w:r>
            <w:r w:rsidRPr="00FC20EE">
              <w:rPr>
                <w:rFonts w:ascii="Times" w:hAnsi="Times" w:cs="Times"/>
                <w:bCs/>
                <w:sz w:val="24"/>
                <w:szCs w:val="24"/>
              </w:rPr>
              <w:t>ºF for 30s</w:t>
            </w:r>
          </w:p>
        </w:tc>
        <w:tc>
          <w:tcPr>
            <w:tcW w:w="1277" w:type="dxa"/>
          </w:tcPr>
          <w:p w14:paraId="2176CA70" w14:textId="064708A1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0.6</w:t>
            </w:r>
          </w:p>
        </w:tc>
        <w:tc>
          <w:tcPr>
            <w:tcW w:w="1277" w:type="dxa"/>
          </w:tcPr>
          <w:p w14:paraId="6540E67A" w14:textId="6E22C51A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</w:t>
            </w:r>
          </w:p>
        </w:tc>
      </w:tr>
      <w:tr w:rsidR="004877B1" w:rsidRPr="00FC20EE" w14:paraId="4C737C81" w14:textId="77777777" w:rsidTr="005632AA">
        <w:trPr>
          <w:trHeight w:val="286"/>
          <w:jc w:val="center"/>
        </w:trPr>
        <w:tc>
          <w:tcPr>
            <w:tcW w:w="3566" w:type="dxa"/>
            <w:shd w:val="clear" w:color="auto" w:fill="FFFFFF" w:themeFill="background1"/>
            <w:vAlign w:val="center"/>
          </w:tcPr>
          <w:p w14:paraId="3C7B78A9" w14:textId="7B330EAB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bCs/>
                <w:sz w:val="24"/>
                <w:szCs w:val="24"/>
              </w:rPr>
              <w:t>200ºF for 30s</w:t>
            </w:r>
            <w:r w:rsidRPr="00FC20EE">
              <w:rPr>
                <w:rFonts w:ascii="Times" w:hAnsi="Times" w:cs="Times"/>
                <w:sz w:val="24"/>
                <w:szCs w:val="24"/>
              </w:rPr>
              <w:t xml:space="preserve"> - 450</w:t>
            </w:r>
            <w:r w:rsidRPr="00FC20EE">
              <w:rPr>
                <w:rFonts w:ascii="Times" w:hAnsi="Times" w:cs="Times"/>
                <w:bCs/>
                <w:sz w:val="24"/>
                <w:szCs w:val="24"/>
              </w:rPr>
              <w:t>ºF for 10s</w:t>
            </w:r>
          </w:p>
        </w:tc>
        <w:tc>
          <w:tcPr>
            <w:tcW w:w="1277" w:type="dxa"/>
          </w:tcPr>
          <w:p w14:paraId="00B728EF" w14:textId="4F56C75E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1000</w:t>
            </w:r>
          </w:p>
        </w:tc>
        <w:tc>
          <w:tcPr>
            <w:tcW w:w="1277" w:type="dxa"/>
          </w:tcPr>
          <w:p w14:paraId="0DA9F6F3" w14:textId="4926A636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10</w:t>
            </w:r>
          </w:p>
        </w:tc>
      </w:tr>
      <w:tr w:rsidR="004877B1" w:rsidRPr="00FC20EE" w14:paraId="376E4A22" w14:textId="77777777" w:rsidTr="005632AA">
        <w:trPr>
          <w:trHeight w:val="286"/>
          <w:jc w:val="center"/>
        </w:trPr>
        <w:tc>
          <w:tcPr>
            <w:tcW w:w="3566" w:type="dxa"/>
            <w:shd w:val="clear" w:color="auto" w:fill="FFFFFF" w:themeFill="background1"/>
            <w:vAlign w:val="center"/>
          </w:tcPr>
          <w:p w14:paraId="4DAA31CC" w14:textId="70C6B499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bCs/>
                <w:sz w:val="24"/>
                <w:szCs w:val="24"/>
              </w:rPr>
              <w:t>200ºF for 30s</w:t>
            </w:r>
            <w:r w:rsidRPr="00FC20EE">
              <w:rPr>
                <w:rFonts w:ascii="Times" w:hAnsi="Times" w:cs="Times"/>
                <w:sz w:val="24"/>
                <w:szCs w:val="24"/>
              </w:rPr>
              <w:t xml:space="preserve"> - 450</w:t>
            </w:r>
            <w:r w:rsidRPr="00FC20EE">
              <w:rPr>
                <w:rFonts w:ascii="Times" w:hAnsi="Times" w:cs="Times"/>
                <w:bCs/>
                <w:sz w:val="24"/>
                <w:szCs w:val="24"/>
              </w:rPr>
              <w:t>ºF for 30s</w:t>
            </w:r>
          </w:p>
        </w:tc>
        <w:tc>
          <w:tcPr>
            <w:tcW w:w="1277" w:type="dxa"/>
          </w:tcPr>
          <w:p w14:paraId="0956936E" w14:textId="6AC33A49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1277" w:type="dxa"/>
          </w:tcPr>
          <w:p w14:paraId="59629EAD" w14:textId="5E9FE619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</w:t>
            </w:r>
          </w:p>
        </w:tc>
      </w:tr>
      <w:tr w:rsidR="004877B1" w:rsidRPr="00FC20EE" w14:paraId="502C3A66" w14:textId="77777777" w:rsidTr="005632AA">
        <w:trPr>
          <w:trHeight w:val="286"/>
          <w:jc w:val="center"/>
        </w:trPr>
        <w:tc>
          <w:tcPr>
            <w:tcW w:w="3566" w:type="dxa"/>
            <w:shd w:val="clear" w:color="auto" w:fill="FFFFFF" w:themeFill="background1"/>
            <w:vAlign w:val="center"/>
          </w:tcPr>
          <w:p w14:paraId="1DD9FA9B" w14:textId="120B42CD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bCs/>
                <w:sz w:val="24"/>
                <w:szCs w:val="24"/>
              </w:rPr>
              <w:t>450ºF for 10s</w:t>
            </w:r>
            <w:r w:rsidRPr="00FC20EE">
              <w:rPr>
                <w:rFonts w:ascii="Times" w:hAnsi="Times" w:cs="Times"/>
                <w:sz w:val="24"/>
                <w:szCs w:val="24"/>
              </w:rPr>
              <w:t xml:space="preserve"> - 450</w:t>
            </w:r>
            <w:r w:rsidRPr="00FC20EE">
              <w:rPr>
                <w:rFonts w:ascii="Times" w:hAnsi="Times" w:cs="Times"/>
                <w:bCs/>
                <w:sz w:val="24"/>
                <w:szCs w:val="24"/>
              </w:rPr>
              <w:t>ºF for 30s</w:t>
            </w:r>
          </w:p>
        </w:tc>
        <w:tc>
          <w:tcPr>
            <w:tcW w:w="1277" w:type="dxa"/>
          </w:tcPr>
          <w:p w14:paraId="43BC2218" w14:textId="374B3648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1277" w:type="dxa"/>
          </w:tcPr>
          <w:p w14:paraId="2374BABA" w14:textId="5B6E42E5" w:rsidR="004877B1" w:rsidRPr="00FC20EE" w:rsidRDefault="004877B1" w:rsidP="004112A0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FC20EE">
              <w:rPr>
                <w:rFonts w:ascii="Times" w:hAnsi="Times" w:cs="Times"/>
                <w:sz w:val="24"/>
                <w:szCs w:val="24"/>
              </w:rPr>
              <w:t>2</w:t>
            </w:r>
          </w:p>
        </w:tc>
      </w:tr>
      <w:bookmarkEnd w:id="11"/>
    </w:tbl>
    <w:p w14:paraId="4B957CDA" w14:textId="77777777" w:rsidR="004877B1" w:rsidRPr="00773277" w:rsidRDefault="004877B1">
      <w:pPr>
        <w:rPr>
          <w:rFonts w:ascii="Times" w:hAnsi="Times" w:cs="Times"/>
          <w:sz w:val="24"/>
          <w:szCs w:val="24"/>
        </w:rPr>
      </w:pPr>
    </w:p>
    <w:p w14:paraId="67CC9CA4" w14:textId="77777777" w:rsidR="005875BD" w:rsidRPr="00A2552C" w:rsidRDefault="00A2552C">
      <w:pPr>
        <w:rPr>
          <w:rFonts w:ascii="Times" w:hAnsi="Times" w:cs="Times"/>
          <w:b/>
          <w:bCs/>
          <w:sz w:val="26"/>
          <w:szCs w:val="26"/>
        </w:rPr>
      </w:pPr>
      <w:r w:rsidRPr="00773277">
        <w:rPr>
          <w:rFonts w:ascii="Times" w:hAnsi="Times" w:cs="Times"/>
          <w:b/>
          <w:bCs/>
          <w:sz w:val="26"/>
          <w:szCs w:val="26"/>
        </w:rPr>
        <w:t>References</w:t>
      </w:r>
    </w:p>
    <w:p w14:paraId="78D63635" w14:textId="0F9E13C7" w:rsidR="00D15873" w:rsidRPr="00D15873" w:rsidRDefault="005875BD" w:rsidP="00D15873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15873" w:rsidRPr="00D15873">
        <w:t>1</w:t>
      </w:r>
      <w:r w:rsidR="00D15873" w:rsidRPr="00D15873">
        <w:tab/>
        <w:t xml:space="preserve">Haralick, R. M., Shanmugam, K. &amp; Dinstein, I. Textural Features for Image Classification. </w:t>
      </w:r>
      <w:r w:rsidR="00D15873" w:rsidRPr="00D15873">
        <w:rPr>
          <w:i/>
        </w:rPr>
        <w:t>IEEE Transactions on Systems, Man, and Cybernetics</w:t>
      </w:r>
      <w:r w:rsidR="00D15873" w:rsidRPr="00D15873">
        <w:t xml:space="preserve"> </w:t>
      </w:r>
      <w:r w:rsidR="00D15873" w:rsidRPr="00D15873">
        <w:rPr>
          <w:b/>
        </w:rPr>
        <w:t>SMC-3</w:t>
      </w:r>
      <w:r w:rsidR="00D15873" w:rsidRPr="00D15873">
        <w:t xml:space="preserve">, 610-621, </w:t>
      </w:r>
      <w:hyperlink r:id="rId10" w:history="1">
        <w:r w:rsidR="00D15873" w:rsidRPr="00D15873">
          <w:rPr>
            <w:rStyle w:val="a9"/>
          </w:rPr>
          <w:t>https://doi.org/10.1109/TSMC.1973.4309314</w:t>
        </w:r>
      </w:hyperlink>
      <w:r w:rsidR="00D15873" w:rsidRPr="00D15873">
        <w:t xml:space="preserve"> (1973).</w:t>
      </w:r>
    </w:p>
    <w:p w14:paraId="184BBB29" w14:textId="1AAA18DC" w:rsidR="00D15873" w:rsidRPr="00D15873" w:rsidRDefault="00D15873" w:rsidP="00D15873">
      <w:pPr>
        <w:pStyle w:val="EndNoteBibliography"/>
        <w:spacing w:after="0"/>
        <w:ind w:left="720" w:hanging="720"/>
      </w:pPr>
      <w:r w:rsidRPr="00D15873">
        <w:t>2</w:t>
      </w:r>
      <w:r w:rsidRPr="00D15873">
        <w:tab/>
        <w:t xml:space="preserve">Soh, L. K. &amp; Tsatsoulis, C. Texture analysis of SAR sea ice imagery using gray level co-occurrence matrices. </w:t>
      </w:r>
      <w:r w:rsidRPr="00D15873">
        <w:rPr>
          <w:i/>
        </w:rPr>
        <w:t>IEEE Transactions on Geoscience and Remote Sensing</w:t>
      </w:r>
      <w:r w:rsidRPr="00D15873">
        <w:t xml:space="preserve"> </w:t>
      </w:r>
      <w:r w:rsidRPr="00D15873">
        <w:rPr>
          <w:b/>
        </w:rPr>
        <w:t>37</w:t>
      </w:r>
      <w:r w:rsidRPr="00D15873">
        <w:t xml:space="preserve">, 780-795, </w:t>
      </w:r>
      <w:hyperlink r:id="rId11" w:history="1">
        <w:r w:rsidRPr="00D15873">
          <w:rPr>
            <w:rStyle w:val="a9"/>
          </w:rPr>
          <w:t>https://doi.org/10.1109/36.752194</w:t>
        </w:r>
      </w:hyperlink>
      <w:r w:rsidRPr="00D15873">
        <w:t xml:space="preserve"> (1999).</w:t>
      </w:r>
    </w:p>
    <w:p w14:paraId="32C8F142" w14:textId="42B16C99" w:rsidR="00D15873" w:rsidRPr="00D15873" w:rsidRDefault="00D15873" w:rsidP="00D15873">
      <w:pPr>
        <w:pStyle w:val="EndNoteBibliography"/>
        <w:spacing w:after="0"/>
        <w:ind w:left="720" w:hanging="720"/>
      </w:pPr>
      <w:r w:rsidRPr="00D15873">
        <w:t>3</w:t>
      </w:r>
      <w:r w:rsidRPr="00D15873">
        <w:tab/>
        <w:t xml:space="preserve">Clausi, D. A. An analysis of co-occurrence texture statistics as a function of grey level quantization. </w:t>
      </w:r>
      <w:r w:rsidRPr="00D15873">
        <w:rPr>
          <w:i/>
        </w:rPr>
        <w:t>Canadian Journal of Remote Sensing</w:t>
      </w:r>
      <w:r w:rsidRPr="00D15873">
        <w:t xml:space="preserve"> </w:t>
      </w:r>
      <w:r w:rsidRPr="00D15873">
        <w:rPr>
          <w:b/>
        </w:rPr>
        <w:t>28</w:t>
      </w:r>
      <w:r w:rsidRPr="00D15873">
        <w:t xml:space="preserve">, 45-62, </w:t>
      </w:r>
      <w:hyperlink r:id="rId12" w:history="1">
        <w:r w:rsidRPr="00D15873">
          <w:rPr>
            <w:rStyle w:val="a9"/>
          </w:rPr>
          <w:t>https://doi.org/10.5589/m02-004</w:t>
        </w:r>
      </w:hyperlink>
      <w:r w:rsidRPr="00D15873">
        <w:t xml:space="preserve"> (2002).</w:t>
      </w:r>
    </w:p>
    <w:p w14:paraId="79AAB9D0" w14:textId="77777777" w:rsidR="00D15873" w:rsidRPr="00D15873" w:rsidRDefault="00D15873" w:rsidP="00D15873">
      <w:pPr>
        <w:pStyle w:val="EndNoteBibliography"/>
        <w:spacing w:after="0"/>
        <w:ind w:left="720" w:hanging="720"/>
      </w:pPr>
      <w:r w:rsidRPr="00D15873">
        <w:t>4</w:t>
      </w:r>
      <w:r w:rsidRPr="00D15873">
        <w:tab/>
        <w:t xml:space="preserve">Mika, S., Ratsch, G., Weston, J., Scholkopf, B. &amp; Mullers, K. R. in </w:t>
      </w:r>
      <w:r w:rsidRPr="00D15873">
        <w:rPr>
          <w:i/>
        </w:rPr>
        <w:t>Neural Networks for Signal Processing IX: Proceedings of the 1999 IEEE Signal Processing Society Workshop (Cat. No.98TH8468).</w:t>
      </w:r>
      <w:r w:rsidRPr="00D15873">
        <w:t xml:space="preserve">  41-48.</w:t>
      </w:r>
    </w:p>
    <w:p w14:paraId="1FF61F70" w14:textId="77777777" w:rsidR="00D15873" w:rsidRPr="00D15873" w:rsidRDefault="00D15873" w:rsidP="00D15873">
      <w:pPr>
        <w:pStyle w:val="EndNoteBibliography"/>
        <w:spacing w:after="0"/>
        <w:ind w:left="720" w:hanging="720"/>
      </w:pPr>
      <w:r w:rsidRPr="00D15873">
        <w:t>5</w:t>
      </w:r>
      <w:r w:rsidRPr="00D15873">
        <w:tab/>
        <w:t xml:space="preserve">Bishop, C. M., Bishop, P. N. C. C. M., Hinton, G. &amp; Press, O. U. </w:t>
      </w:r>
      <w:r w:rsidRPr="00D15873">
        <w:rPr>
          <w:i/>
        </w:rPr>
        <w:t>Neural Networks for Pattern Recognition</w:t>
      </w:r>
      <w:r w:rsidRPr="00D15873">
        <w:t>.  (Clarendon Press, 1995).</w:t>
      </w:r>
    </w:p>
    <w:p w14:paraId="2D574197" w14:textId="0C0CB5E0" w:rsidR="00D15873" w:rsidRPr="00D15873" w:rsidRDefault="00D15873" w:rsidP="00D15873">
      <w:pPr>
        <w:pStyle w:val="EndNoteBibliography"/>
        <w:spacing w:after="0"/>
        <w:ind w:left="720" w:hanging="720"/>
      </w:pPr>
      <w:r w:rsidRPr="00D15873">
        <w:t>6</w:t>
      </w:r>
      <w:r w:rsidRPr="00D15873">
        <w:tab/>
        <w:t xml:space="preserve">Cortes, C. &amp; Vapnik, V. Support-Vector Networks. </w:t>
      </w:r>
      <w:r w:rsidRPr="00D15873">
        <w:rPr>
          <w:i/>
        </w:rPr>
        <w:t>Machine Learning</w:t>
      </w:r>
      <w:r w:rsidRPr="00D15873">
        <w:t xml:space="preserve"> </w:t>
      </w:r>
      <w:r w:rsidRPr="00D15873">
        <w:rPr>
          <w:b/>
        </w:rPr>
        <w:t>20</w:t>
      </w:r>
      <w:r w:rsidRPr="00D15873">
        <w:t xml:space="preserve">, 273-297, </w:t>
      </w:r>
      <w:hyperlink r:id="rId13" w:history="1">
        <w:r w:rsidRPr="00D15873">
          <w:rPr>
            <w:rStyle w:val="a9"/>
          </w:rPr>
          <w:t>https://doi.org/10.1023/a:1022627411411</w:t>
        </w:r>
      </w:hyperlink>
      <w:r w:rsidRPr="00D15873">
        <w:t xml:space="preserve"> (1995).</w:t>
      </w:r>
    </w:p>
    <w:p w14:paraId="52C1E18D" w14:textId="793E4B6B" w:rsidR="004877B1" w:rsidRDefault="00D15873" w:rsidP="0069754D">
      <w:pPr>
        <w:pStyle w:val="EndNoteBibliography"/>
        <w:ind w:left="720" w:hanging="720"/>
      </w:pPr>
      <w:r w:rsidRPr="00D15873">
        <w:t>7</w:t>
      </w:r>
      <w:r w:rsidRPr="00D15873">
        <w:tab/>
        <w:t xml:space="preserve">Claesen, M., De Smet, F., Suykens, J. A. K. &amp; De Moor, B. Fast Prediction with SVM Models Containing RBF Kernels. </w:t>
      </w:r>
      <w:r w:rsidRPr="00D15873">
        <w:rPr>
          <w:i/>
        </w:rPr>
        <w:t>arXiv e-prints</w:t>
      </w:r>
      <w:r w:rsidRPr="00D15873">
        <w:t xml:space="preserve"> (2014).</w:t>
      </w:r>
      <w:r w:rsidR="005875BD">
        <w:fldChar w:fldCharType="end"/>
      </w:r>
    </w:p>
    <w:sectPr w:rsidR="004877B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F85D7" w14:textId="77777777" w:rsidR="0000331D" w:rsidRDefault="0000331D" w:rsidP="0038271A">
      <w:pPr>
        <w:spacing w:after="0" w:line="240" w:lineRule="auto"/>
      </w:pPr>
      <w:r>
        <w:separator/>
      </w:r>
    </w:p>
  </w:endnote>
  <w:endnote w:type="continuationSeparator" w:id="0">
    <w:p w14:paraId="438C396A" w14:textId="77777777" w:rsidR="0000331D" w:rsidRDefault="0000331D" w:rsidP="0038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B26AD" w14:textId="77777777" w:rsidR="0000331D" w:rsidRDefault="0000331D" w:rsidP="0038271A">
      <w:pPr>
        <w:spacing w:after="0" w:line="240" w:lineRule="auto"/>
      </w:pPr>
      <w:r>
        <w:separator/>
      </w:r>
    </w:p>
  </w:footnote>
  <w:footnote w:type="continuationSeparator" w:id="0">
    <w:p w14:paraId="5E22083B" w14:textId="77777777" w:rsidR="0000331D" w:rsidRDefault="0000331D" w:rsidP="0038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4F78"/>
    <w:multiLevelType w:val="hybridMultilevel"/>
    <w:tmpl w:val="1F009728"/>
    <w:lvl w:ilvl="0" w:tplc="17F0CC1E">
      <w:start w:val="1"/>
      <w:numFmt w:val="decimal"/>
      <w:lvlText w:val="%1"/>
      <w:lvlJc w:val="left"/>
      <w:pPr>
        <w:ind w:left="61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Scientific Report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s5eavpxqw0009ea0ec52t2p95wpfrsfea5w&quot;&gt;My EndNote Library&lt;record-ids&gt;&lt;item&gt;45&lt;/item&gt;&lt;item&gt;46&lt;/item&gt;&lt;item&gt;47&lt;/item&gt;&lt;item&gt;51&lt;/item&gt;&lt;item&gt;69&lt;/item&gt;&lt;item&gt;130&lt;/item&gt;&lt;item&gt;136&lt;/item&gt;&lt;/record-ids&gt;&lt;/item&gt;&lt;/Libraries&gt;"/>
  </w:docVars>
  <w:rsids>
    <w:rsidRoot w:val="005875BD"/>
    <w:rsid w:val="0000331D"/>
    <w:rsid w:val="00021F56"/>
    <w:rsid w:val="00023E33"/>
    <w:rsid w:val="00055657"/>
    <w:rsid w:val="00067CAC"/>
    <w:rsid w:val="000A6320"/>
    <w:rsid w:val="000E5A3D"/>
    <w:rsid w:val="000F3BE0"/>
    <w:rsid w:val="00143493"/>
    <w:rsid w:val="00155BD0"/>
    <w:rsid w:val="001C3201"/>
    <w:rsid w:val="001E4338"/>
    <w:rsid w:val="002151F8"/>
    <w:rsid w:val="00246566"/>
    <w:rsid w:val="00277F24"/>
    <w:rsid w:val="003018C6"/>
    <w:rsid w:val="0038271A"/>
    <w:rsid w:val="00394B77"/>
    <w:rsid w:val="003F6AFD"/>
    <w:rsid w:val="004112A0"/>
    <w:rsid w:val="0042686D"/>
    <w:rsid w:val="004367E6"/>
    <w:rsid w:val="00445339"/>
    <w:rsid w:val="004530AB"/>
    <w:rsid w:val="004877B1"/>
    <w:rsid w:val="004A7D13"/>
    <w:rsid w:val="004E38B2"/>
    <w:rsid w:val="00522451"/>
    <w:rsid w:val="00523D1C"/>
    <w:rsid w:val="00555995"/>
    <w:rsid w:val="00560346"/>
    <w:rsid w:val="005632AA"/>
    <w:rsid w:val="005875BD"/>
    <w:rsid w:val="00587713"/>
    <w:rsid w:val="00593E61"/>
    <w:rsid w:val="00597EDA"/>
    <w:rsid w:val="005C072A"/>
    <w:rsid w:val="005C44BA"/>
    <w:rsid w:val="005E0F0A"/>
    <w:rsid w:val="006648C2"/>
    <w:rsid w:val="00673A6A"/>
    <w:rsid w:val="0068004C"/>
    <w:rsid w:val="0069754D"/>
    <w:rsid w:val="006A2B1A"/>
    <w:rsid w:val="006B4A2E"/>
    <w:rsid w:val="006C4C15"/>
    <w:rsid w:val="006D6B36"/>
    <w:rsid w:val="007252D3"/>
    <w:rsid w:val="0077277A"/>
    <w:rsid w:val="00773277"/>
    <w:rsid w:val="0077546C"/>
    <w:rsid w:val="007810A6"/>
    <w:rsid w:val="007915D2"/>
    <w:rsid w:val="007A03E2"/>
    <w:rsid w:val="007E4CC8"/>
    <w:rsid w:val="008126C6"/>
    <w:rsid w:val="008169FD"/>
    <w:rsid w:val="008B3154"/>
    <w:rsid w:val="00911A17"/>
    <w:rsid w:val="009127D4"/>
    <w:rsid w:val="00932446"/>
    <w:rsid w:val="00984ECD"/>
    <w:rsid w:val="009F3CFB"/>
    <w:rsid w:val="00A04B73"/>
    <w:rsid w:val="00A13D58"/>
    <w:rsid w:val="00A2552C"/>
    <w:rsid w:val="00A350A1"/>
    <w:rsid w:val="00A41864"/>
    <w:rsid w:val="00A53BC6"/>
    <w:rsid w:val="00A60F52"/>
    <w:rsid w:val="00A61286"/>
    <w:rsid w:val="00A63FDE"/>
    <w:rsid w:val="00AC0914"/>
    <w:rsid w:val="00B060F6"/>
    <w:rsid w:val="00B53D61"/>
    <w:rsid w:val="00B6654E"/>
    <w:rsid w:val="00B762C2"/>
    <w:rsid w:val="00B837CE"/>
    <w:rsid w:val="00B959DF"/>
    <w:rsid w:val="00BB5B08"/>
    <w:rsid w:val="00BC1D9C"/>
    <w:rsid w:val="00BC2920"/>
    <w:rsid w:val="00BD1C13"/>
    <w:rsid w:val="00BD1C22"/>
    <w:rsid w:val="00BF3B07"/>
    <w:rsid w:val="00C0461E"/>
    <w:rsid w:val="00C07E27"/>
    <w:rsid w:val="00C12AAA"/>
    <w:rsid w:val="00C23AB8"/>
    <w:rsid w:val="00C474D9"/>
    <w:rsid w:val="00C5002F"/>
    <w:rsid w:val="00C63C58"/>
    <w:rsid w:val="00CC78A6"/>
    <w:rsid w:val="00CD1C29"/>
    <w:rsid w:val="00D1091D"/>
    <w:rsid w:val="00D10C51"/>
    <w:rsid w:val="00D15873"/>
    <w:rsid w:val="00D4778B"/>
    <w:rsid w:val="00D62CDF"/>
    <w:rsid w:val="00D93473"/>
    <w:rsid w:val="00DC5C59"/>
    <w:rsid w:val="00DF00A7"/>
    <w:rsid w:val="00E10FC8"/>
    <w:rsid w:val="00E311A6"/>
    <w:rsid w:val="00E73B28"/>
    <w:rsid w:val="00E96051"/>
    <w:rsid w:val="00EA7264"/>
    <w:rsid w:val="00EC2CB3"/>
    <w:rsid w:val="00F436DC"/>
    <w:rsid w:val="00F64D07"/>
    <w:rsid w:val="00F66828"/>
    <w:rsid w:val="00F74794"/>
    <w:rsid w:val="00F868EA"/>
    <w:rsid w:val="00FC17FF"/>
    <w:rsid w:val="00F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C12BC"/>
  <w15:chartTrackingRefBased/>
  <w15:docId w15:val="{E4C0DED3-1DED-4A12-938D-9A022B3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5875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har">
    <w:name w:val="일반 (웹) Char"/>
    <w:basedOn w:val="a0"/>
    <w:link w:val="a3"/>
    <w:uiPriority w:val="99"/>
    <w:rsid w:val="005875BD"/>
    <w:rPr>
      <w:rFonts w:ascii="Times New Roman" w:eastAsia="Times New Roman" w:hAnsi="Times New Roman" w:cs="Times New Roman"/>
      <w:kern w:val="0"/>
      <w:sz w:val="24"/>
      <w:szCs w:val="24"/>
    </w:rPr>
  </w:style>
  <w:style w:type="table" w:styleId="a4">
    <w:name w:val="Table Grid"/>
    <w:basedOn w:val="a1"/>
    <w:uiPriority w:val="39"/>
    <w:rsid w:val="0058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5875BD"/>
    <w:pPr>
      <w:spacing w:after="0"/>
      <w:jc w:val="center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a0"/>
    <w:link w:val="EndNoteBibliographyTitle"/>
    <w:rsid w:val="005875BD"/>
    <w:rPr>
      <w:rFonts w:ascii="Times New Roman" w:eastAsia="맑은 고딕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5875BD"/>
    <w:pPr>
      <w:spacing w:line="240" w:lineRule="auto"/>
    </w:pPr>
    <w:rPr>
      <w:rFonts w:ascii="Times New Roman" w:eastAsia="맑은 고딕" w:hAnsi="Times New Roman" w:cs="Times New Roman"/>
      <w:noProof/>
      <w:sz w:val="24"/>
    </w:rPr>
  </w:style>
  <w:style w:type="character" w:customStyle="1" w:styleId="EndNoteBibliographyChar">
    <w:name w:val="EndNote Bibliography Char"/>
    <w:basedOn w:val="a0"/>
    <w:link w:val="EndNoteBibliography"/>
    <w:rsid w:val="005875BD"/>
    <w:rPr>
      <w:rFonts w:ascii="Times New Roman" w:eastAsia="맑은 고딕" w:hAnsi="Times New Roman" w:cs="Times New Roman"/>
      <w:noProof/>
      <w:sz w:val="24"/>
    </w:rPr>
  </w:style>
  <w:style w:type="character" w:styleId="a5">
    <w:name w:val="footnote reference"/>
    <w:basedOn w:val="a0"/>
    <w:uiPriority w:val="99"/>
    <w:semiHidden/>
    <w:unhideWhenUsed/>
    <w:rsid w:val="0038271A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BC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BC1D9C"/>
  </w:style>
  <w:style w:type="paragraph" w:styleId="a7">
    <w:name w:val="footer"/>
    <w:basedOn w:val="a"/>
    <w:link w:val="Char1"/>
    <w:uiPriority w:val="99"/>
    <w:unhideWhenUsed/>
    <w:rsid w:val="00BC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BC1D9C"/>
  </w:style>
  <w:style w:type="paragraph" w:styleId="a8">
    <w:name w:val="Balloon Text"/>
    <w:basedOn w:val="a"/>
    <w:link w:val="Char2"/>
    <w:uiPriority w:val="99"/>
    <w:semiHidden/>
    <w:unhideWhenUsed/>
    <w:rsid w:val="00C0461E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0461E"/>
    <w:rPr>
      <w:rFonts w:ascii="맑은 고딕" w:eastAsia="맑은 고딕"/>
      <w:sz w:val="18"/>
      <w:szCs w:val="18"/>
    </w:rPr>
  </w:style>
  <w:style w:type="character" w:styleId="a9">
    <w:name w:val="Hyperlink"/>
    <w:basedOn w:val="a0"/>
    <w:uiPriority w:val="99"/>
    <w:unhideWhenUsed/>
    <w:rsid w:val="00D1587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D15873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522451"/>
    <w:rPr>
      <w:color w:val="808080"/>
    </w:rPr>
  </w:style>
  <w:style w:type="paragraph" w:styleId="ab">
    <w:name w:val="List Paragraph"/>
    <w:basedOn w:val="a"/>
    <w:uiPriority w:val="34"/>
    <w:qFormat/>
    <w:rsid w:val="00BD1C22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Char"/>
    <w:rsid w:val="007E4CC8"/>
    <w:pPr>
      <w:tabs>
        <w:tab w:val="center" w:pos="4680"/>
        <w:tab w:val="right" w:pos="9360"/>
      </w:tabs>
      <w:adjustRightInd w:val="0"/>
      <w:spacing w:before="240" w:beforeAutospacing="0" w:after="120" w:afterAutospacing="0"/>
      <w:jc w:val="both"/>
    </w:pPr>
    <w:rPr>
      <w:rFonts w:ascii="Times" w:hAnsi="Times" w:cs="Times"/>
      <w:noProof/>
    </w:rPr>
  </w:style>
  <w:style w:type="character" w:customStyle="1" w:styleId="MTDisplayEquationChar">
    <w:name w:val="MTDisplayEquation Char"/>
    <w:basedOn w:val="Char"/>
    <w:link w:val="MTDisplayEquation"/>
    <w:rsid w:val="007E4CC8"/>
    <w:rPr>
      <w:rFonts w:ascii="Times" w:eastAsia="Times New Roman" w:hAnsi="Times" w:cs="Times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doi.org/10.1023/a:10226274114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589/m02-0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9/36.75219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09/TSMC.1973.4309314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D362-0B8D-4FB3-8A6D-D294965A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5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sangrock</dc:creator>
  <cp:keywords/>
  <dc:description/>
  <cp:lastModifiedBy>sangrock</cp:lastModifiedBy>
  <cp:revision>70</cp:revision>
  <cp:lastPrinted>2019-08-12T21:04:00Z</cp:lastPrinted>
  <dcterms:created xsi:type="dcterms:W3CDTF">2019-08-07T17:31:00Z</dcterms:created>
  <dcterms:modified xsi:type="dcterms:W3CDTF">2020-02-05T03:31:00Z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