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1497B">
      <w:pPr>
        <w:spacing w:after="0" w:line="276" w:lineRule="auto"/>
        <w:jc w:val="center"/>
      </w:pPr>
      <w:bookmarkStart w:id="10" w:name="_GoBack"/>
      <w:bookmarkEnd w:id="10"/>
      <w:r>
        <w:rPr>
          <w:b w:val="0"/>
          <w:bCs w:val="0"/>
          <w:caps w:val="0"/>
          <w:sz w:val="24"/>
          <w:szCs w:val="24"/>
        </w:rPr>
        <w:t>МИНИСТЕРСТВО НАУКИ И ВЫСШЕГО ОБРАЗОВАНИЯ РФ</w:t>
      </w:r>
    </w:p>
    <w:p w14:paraId="2EF82B6A">
      <w:pPr>
        <w:spacing w:after="0" w:line="276" w:lineRule="auto"/>
        <w:jc w:val="center"/>
      </w:pPr>
      <w:r>
        <w:rPr>
          <w:b w:val="0"/>
          <w:bCs w:val="0"/>
          <w:caps w:val="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A97412C">
      <w:pPr>
        <w:spacing w:after="120" w:line="276" w:lineRule="auto"/>
        <w:jc w:val="center"/>
      </w:pPr>
      <w:r>
        <w:rPr>
          <w:b/>
          <w:bCs/>
          <w:caps w:val="0"/>
          <w:sz w:val="28"/>
          <w:szCs w:val="28"/>
        </w:rPr>
        <w:t>Национальный исследовательский технологический университет «МИСИС»</w:t>
      </w:r>
    </w:p>
    <w:p w14:paraId="19A0195E">
      <w:pPr>
        <w:spacing w:after="12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Институт компьютерных наук (ИКН)</w:t>
      </w:r>
    </w:p>
    <w:p w14:paraId="51F1B814">
      <w:pPr>
        <w:spacing w:after="240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Курс «Архитектурирование»</w:t>
      </w:r>
    </w:p>
    <w:p w14:paraId="60C6A068">
      <w:pPr>
        <w:spacing w:after="120" w:line="276" w:lineRule="auto"/>
        <w:jc w:val="center"/>
      </w:pPr>
      <w:r>
        <w:rPr>
          <w:b/>
          <w:bCs/>
          <w:caps w:val="0"/>
          <w:sz w:val="32"/>
          <w:szCs w:val="32"/>
        </w:rPr>
        <w:t>ОТЧЁТ</w:t>
      </w:r>
    </w:p>
    <w:p w14:paraId="056A8EDE">
      <w:pPr>
        <w:spacing w:after="120" w:line="276" w:lineRule="auto"/>
        <w:jc w:val="center"/>
      </w:pPr>
      <w:r>
        <w:rPr>
          <w:b w:val="0"/>
          <w:bCs w:val="0"/>
          <w:caps w:val="0"/>
          <w:sz w:val="30"/>
          <w:szCs w:val="30"/>
        </w:rPr>
        <w:t>по лабораторной работе № 1</w:t>
      </w:r>
    </w:p>
    <w:p w14:paraId="6521A7C9">
      <w:pPr>
        <w:spacing w:after="2400" w:line="276" w:lineRule="auto"/>
        <w:jc w:val="center"/>
      </w:pPr>
      <w:r>
        <w:rPr>
          <w:b/>
          <w:bCs/>
          <w:caps w:val="0"/>
          <w:sz w:val="30"/>
          <w:szCs w:val="30"/>
        </w:rPr>
        <w:t>«Контейнеризация (Docker)»</w:t>
      </w:r>
    </w:p>
    <w:p w14:paraId="7B001983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Выполнил:</w:t>
      </w:r>
    </w:p>
    <w:p w14:paraId="1FF992C8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студент группы БИВТ-23-СП-1</w:t>
      </w:r>
    </w:p>
    <w:p w14:paraId="4250918C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Оголь Виталий Алексеевич</w:t>
      </w:r>
    </w:p>
    <w:p w14:paraId="0D02D99D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 xml:space="preserve"> </w:t>
      </w:r>
    </w:p>
    <w:p w14:paraId="0275F17B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Проверил:</w:t>
      </w:r>
    </w:p>
    <w:p w14:paraId="0876F0E2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______________________</w:t>
      </w:r>
    </w:p>
    <w:p w14:paraId="2D965798">
      <w:pPr>
        <w:spacing w:before="2600"/>
        <w:jc w:val="center"/>
      </w:pPr>
      <w:r>
        <w:rPr>
          <w:sz w:val="28"/>
          <w:szCs w:val="28"/>
        </w:rPr>
        <w:t>Москва, 2026</w:t>
      </w:r>
    </w:p>
    <w:p w14:paraId="4F1D8F40">
      <w:r>
        <w:br w:type="page"/>
      </w:r>
    </w:p>
    <w:p w14:paraId="25E4FAE6">
      <w:pPr>
        <w:spacing w:after="240"/>
        <w:jc w:val="center"/>
      </w:pPr>
      <w:r>
        <w:rPr>
          <w:b/>
          <w:bCs/>
          <w:sz w:val="32"/>
          <w:szCs w:val="32"/>
        </w:rPr>
        <w:t>СОДЕРЖАНИЕ</w:t>
      </w:r>
    </w:p>
    <w:sdt>
      <w:sdtPr>
        <w:alias w:val="Содержание"/>
        <w:id w:val="147468753"/>
      </w:sdtPr>
      <w:sdtContent>
        <w:p w14:paraId="79A0F2F2">
          <w:pPr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403B605C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_Toc14894 </w:instrText>
          </w:r>
          <w:r>
            <w:fldChar w:fldCharType="separate"/>
          </w:r>
          <w:r>
            <w:t>Цель работы</w:t>
          </w:r>
          <w:r>
            <w:tab/>
          </w:r>
          <w:r>
            <w:fldChar w:fldCharType="begin"/>
          </w:r>
          <w:r>
            <w:instrText xml:space="preserve"> PAGEREF _Toc14894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B6761BF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_Toc31074 </w:instrText>
          </w:r>
          <w:r>
            <w:fldChar w:fldCharType="separate"/>
          </w:r>
          <w:r>
            <w:t>Задание</w:t>
          </w:r>
          <w:r>
            <w:tab/>
          </w:r>
          <w:r>
            <w:fldChar w:fldCharType="begin"/>
          </w:r>
          <w:r>
            <w:instrText xml:space="preserve"> PAGEREF _Toc31074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52CBEE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_Toc31355 </w:instrText>
          </w:r>
          <w:r>
            <w:fldChar w:fldCharType="separate"/>
          </w:r>
          <w:r>
            <w:t>Ход работы</w:t>
          </w:r>
          <w:r>
            <w:tab/>
          </w:r>
          <w:r>
            <w:fldChar w:fldCharType="begin"/>
          </w:r>
          <w:r>
            <w:instrText xml:space="preserve"> PAGEREF _Toc31355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6FB0B4C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_Toc10181 </w:instrText>
          </w:r>
          <w:r>
            <w:fldChar w:fldCharType="separate"/>
          </w:r>
          <w:r>
            <w:t>1. Подготовка</w:t>
          </w:r>
          <w:r>
            <w:tab/>
          </w:r>
          <w:r>
            <w:fldChar w:fldCharType="begin"/>
          </w:r>
          <w:r>
            <w:instrText xml:space="preserve"> PAGEREF _Toc10181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B413E3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_Toc2070 </w:instrText>
          </w:r>
          <w:r>
            <w:fldChar w:fldCharType="separate"/>
          </w:r>
          <w:r>
            <w:t>2. Написание Dockerfile</w:t>
          </w:r>
          <w:r>
            <w:tab/>
          </w:r>
          <w:r>
            <w:fldChar w:fldCharType="begin"/>
          </w:r>
          <w:r>
            <w:instrText xml:space="preserve"> PAGEREF _Toc2070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A55AFD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_Toc197 </w:instrText>
          </w:r>
          <w:r>
            <w:fldChar w:fldCharType="separate"/>
          </w:r>
          <w:r>
            <w:t>3. Сборка образа</w:t>
          </w:r>
          <w:r>
            <w:tab/>
          </w:r>
          <w:r>
            <w:fldChar w:fldCharType="begin"/>
          </w:r>
          <w:r>
            <w:instrText xml:space="preserve"> PAGEREF _Toc197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F5A622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_Toc4925 </w:instrText>
          </w:r>
          <w:r>
            <w:fldChar w:fldCharType="separate"/>
          </w:r>
          <w:r>
            <w:t>4. Загрузка образа в Docker Hub</w:t>
          </w:r>
          <w:r>
            <w:tab/>
          </w:r>
          <w:r>
            <w:fldChar w:fldCharType="begin"/>
          </w:r>
          <w:r>
            <w:instrText xml:space="preserve"> PAGEREF _Toc4925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265C8A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_Toc18935 </w:instrText>
          </w:r>
          <w:r>
            <w:fldChar w:fldCharType="separate"/>
          </w:r>
          <w:r>
            <w:t>5. Конфигурация docker-compose</w:t>
          </w:r>
          <w:r>
            <w:tab/>
          </w:r>
          <w:r>
            <w:fldChar w:fldCharType="begin"/>
          </w:r>
          <w:r>
            <w:instrText xml:space="preserve"> PAGEREF _Toc18935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6E6132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_Toc28761 </w:instrText>
          </w:r>
          <w:r>
            <w:fldChar w:fldCharType="separate"/>
          </w:r>
          <w:r>
            <w:t>6. Запуск и проверка</w:t>
          </w:r>
          <w:r>
            <w:tab/>
          </w:r>
          <w:r>
            <w:fldChar w:fldCharType="begin"/>
          </w:r>
          <w:r>
            <w:instrText xml:space="preserve"> PAGEREF _Toc28761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DEE2EF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_Toc7862 </w:instrText>
          </w:r>
          <w:r>
            <w:fldChar w:fldCharType="separate"/>
          </w:r>
          <w:r>
            <w:t>Вывод</w:t>
          </w:r>
          <w:r>
            <w:tab/>
          </w:r>
          <w:r>
            <w:fldChar w:fldCharType="begin"/>
          </w:r>
          <w:r>
            <w:instrText xml:space="preserve"> PAGEREF _Toc7862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9B802C">
          <w:pPr>
            <w:tabs>
              <w:tab w:val="right" w:leader="dot" w:pos="9355"/>
            </w:tabs>
          </w:pPr>
          <w:r>
            <w:fldChar w:fldCharType="end"/>
          </w:r>
        </w:p>
      </w:sdtContent>
    </w:sdt>
    <w:p w14:paraId="56593496">
      <w:r>
        <w:br w:type="page"/>
      </w:r>
    </w:p>
    <w:p w14:paraId="31183962">
      <w:pPr>
        <w:pStyle w:val="2"/>
      </w:pPr>
      <w:bookmarkStart w:id="0" w:name="_Toc14894"/>
      <w:r>
        <w:t>Цель работы</w:t>
      </w:r>
      <w:bookmarkEnd w:id="0"/>
    </w:p>
    <w:p w14:paraId="6CE1ADC7">
      <w:pPr>
        <w:pStyle w:val="3"/>
      </w:pPr>
      <w:r>
        <w:t>Научиться базовой работе с системой контейнеризации Docker: упаковать приложение в образ, загрузить образ в публичный реестр Docker Hub, развернуть контейнер с приложением и контейнер с базой данных PostgreSQL в одной сети с помощью docker-compose.</w:t>
      </w:r>
    </w:p>
    <w:p w14:paraId="21AD7A1C">
      <w:pPr>
        <w:pStyle w:val="2"/>
      </w:pPr>
      <w:bookmarkStart w:id="1" w:name="_Toc31074"/>
      <w:r>
        <w:t>Задание</w:t>
      </w:r>
      <w:bookmarkEnd w:id="1"/>
    </w:p>
    <w:p w14:paraId="52404990">
      <w:pPr>
        <w:pStyle w:val="22"/>
        <w:numPr>
          <w:ilvl w:val="0"/>
          <w:numId w:val="1"/>
        </w:numPr>
      </w:pPr>
      <w:r>
        <w:t xml:space="preserve">Написать </w:t>
      </w:r>
      <w:r>
        <w:rPr>
          <w:rFonts w:ascii="Consolas" w:hAnsi="Consolas" w:eastAsia="Consolas" w:cs="Consolas"/>
          <w:sz w:val="24"/>
          <w:szCs w:val="24"/>
        </w:rPr>
        <w:t>Dockerfile</w:t>
      </w:r>
      <w:r>
        <w:t>, позволяющий собрать образ с приложением.</w:t>
      </w:r>
    </w:p>
    <w:p w14:paraId="25F09B51">
      <w:pPr>
        <w:pStyle w:val="22"/>
        <w:numPr>
          <w:ilvl w:val="0"/>
          <w:numId w:val="1"/>
        </w:numPr>
      </w:pPr>
      <w:r>
        <w:t xml:space="preserve">Собрать образ и загрузить его в реестр Docker Hub в публичный репозиторий с именем вида </w:t>
      </w:r>
      <w:r>
        <w:rPr>
          <w:rFonts w:ascii="Consolas" w:hAnsi="Consolas" w:eastAsia="Consolas" w:cs="Consolas"/>
          <w:sz w:val="24"/>
          <w:szCs w:val="24"/>
        </w:rPr>
        <w:t>&lt;номер группы&gt;-&lt;инициалы&gt;</w:t>
      </w:r>
      <w:r>
        <w:t xml:space="preserve"> – в моём случае </w:t>
      </w:r>
      <w:r>
        <w:rPr>
          <w:rFonts w:ascii="Consolas" w:hAnsi="Consolas" w:eastAsia="Consolas" w:cs="Consolas"/>
          <w:sz w:val="24"/>
          <w:szCs w:val="24"/>
        </w:rPr>
        <w:t>1-ova</w:t>
      </w:r>
      <w:r>
        <w:t>.</w:t>
      </w:r>
    </w:p>
    <w:p w14:paraId="347D08DA">
      <w:pPr>
        <w:pStyle w:val="22"/>
        <w:numPr>
          <w:ilvl w:val="0"/>
          <w:numId w:val="1"/>
        </w:numPr>
      </w:pPr>
      <w:r>
        <w:t xml:space="preserve">Написать </w:t>
      </w:r>
      <w:r>
        <w:rPr>
          <w:rFonts w:ascii="Consolas" w:hAnsi="Consolas" w:eastAsia="Consolas" w:cs="Consolas"/>
          <w:sz w:val="24"/>
          <w:szCs w:val="24"/>
        </w:rPr>
        <w:t>docker-compose.yaml</w:t>
      </w:r>
      <w:r>
        <w:t>, поднимающий два контейнера: приложение (проброс порта 8080) и БД (проброс любого порта наружу, внутри сети – 5432).</w:t>
      </w:r>
    </w:p>
    <w:p w14:paraId="0049F074">
      <w:pPr>
        <w:pStyle w:val="22"/>
        <w:numPr>
          <w:ilvl w:val="0"/>
          <w:numId w:val="1"/>
        </w:numPr>
      </w:pPr>
      <w:r>
        <w:t>Параметры приложения (подключение к БД и порт) передать через переменные окружения.</w:t>
      </w:r>
    </w:p>
    <w:p w14:paraId="0E477067">
      <w:pPr>
        <w:pStyle w:val="2"/>
      </w:pPr>
      <w:bookmarkStart w:id="2" w:name="_Toc31355"/>
      <w:r>
        <w:t>Ход работы</w:t>
      </w:r>
      <w:bookmarkEnd w:id="2"/>
    </w:p>
    <w:p w14:paraId="4E80AA32">
      <w:pPr>
        <w:pStyle w:val="4"/>
      </w:pPr>
      <w:bookmarkStart w:id="3" w:name="_Toc10181"/>
      <w:r>
        <w:t>1. Подготовка</w:t>
      </w:r>
      <w:bookmarkEnd w:id="3"/>
    </w:p>
    <w:p w14:paraId="22DE6211">
      <w:pPr>
        <w:pStyle w:val="3"/>
      </w:pPr>
      <w:r>
        <w:t xml:space="preserve">В качестве приложения используется тестовое клиент-серверное Java-приложение из методических указаний: при GET-запросе на </w:t>
      </w:r>
      <w:r>
        <w:rPr>
          <w:rFonts w:ascii="Consolas" w:hAnsi="Consolas" w:eastAsia="Consolas" w:cs="Consolas"/>
          <w:sz w:val="24"/>
          <w:szCs w:val="24"/>
        </w:rPr>
        <w:t>/api/v1/get</w:t>
      </w:r>
      <w:r>
        <w:t xml:space="preserve"> оно сохраняет информацию о запросе в PostgreSQL и возвращает список всех ранее сделанных запросов. Для работы установлен Docker Desktop.</w:t>
      </w:r>
    </w:p>
    <w:p w14:paraId="59DBDBC6">
      <w:pPr>
        <w:pStyle w:val="3"/>
      </w:pPr>
      <w:r>
        <w:t xml:space="preserve">Структура рабочей директории </w:t>
      </w:r>
      <w:r>
        <w:rPr>
          <w:rFonts w:ascii="Consolas" w:hAnsi="Consolas" w:eastAsia="Consolas" w:cs="Consolas"/>
          <w:sz w:val="24"/>
          <w:szCs w:val="24"/>
        </w:rPr>
        <w:t>labs/lab1</w:t>
      </w:r>
      <w:r>
        <w:t xml:space="preserve"> приведена в таблице 1.</w:t>
      </w:r>
    </w:p>
    <w:p w14:paraId="00D43EA2">
      <w:pPr>
        <w:pStyle w:val="3"/>
        <w:keepNext/>
        <w:ind w:firstLine="0"/>
      </w:pPr>
      <w:r>
        <w:t>Таблица 1 – Структура рабочей директории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55"/>
      </w:tblGrid>
      <w:tr w14:paraId="46908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8FB3B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Файл / папка</w:t>
            </w:r>
          </w:p>
        </w:tc>
        <w:tc>
          <w:tcPr>
            <w:tcW w:w="5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DE9D6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14:paraId="7869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79D0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Dockerfile</w:t>
            </w:r>
          </w:p>
        </w:tc>
        <w:tc>
          <w:tcPr>
            <w:tcW w:w="5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1269E">
            <w:pPr>
              <w:spacing w:after="0" w:line="240" w:lineRule="auto"/>
            </w:pPr>
            <w:r>
              <w:rPr>
                <w:sz w:val="22"/>
                <w:szCs w:val="22"/>
              </w:rPr>
              <w:t>описание образа приложения</w:t>
            </w:r>
          </w:p>
        </w:tc>
      </w:tr>
      <w:tr w14:paraId="0ED0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9695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binaries/</w:t>
            </w:r>
          </w:p>
        </w:tc>
        <w:tc>
          <w:tcPr>
            <w:tcW w:w="5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F1457">
            <w:pPr>
              <w:spacing w:after="0" w:line="240" w:lineRule="auto"/>
            </w:pPr>
            <w:r>
              <w:rPr>
                <w:sz w:val="22"/>
                <w:szCs w:val="22"/>
              </w:rPr>
              <w:t>jar тестового приложения из методических указаний</w:t>
            </w:r>
          </w:p>
        </w:tc>
      </w:tr>
      <w:tr w14:paraId="6E68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EF41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compose/docker-compose.yaml</w:t>
            </w:r>
          </w:p>
        </w:tc>
        <w:tc>
          <w:tcPr>
            <w:tcW w:w="5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624D9">
            <w:pPr>
              <w:spacing w:after="0" w:line="240" w:lineRule="auto"/>
            </w:pPr>
            <w:r>
              <w:rPr>
                <w:sz w:val="22"/>
                <w:szCs w:val="22"/>
              </w:rPr>
              <w:t>запуск приложения и PostgreSQL в общей сети</w:t>
            </w:r>
          </w:p>
        </w:tc>
      </w:tr>
      <w:tr w14:paraId="7DEE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88A9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dockerhub-1-ova.png</w:t>
            </w:r>
          </w:p>
        </w:tc>
        <w:tc>
          <w:tcPr>
            <w:tcW w:w="57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A3AB4">
            <w:pPr>
              <w:spacing w:after="0" w:line="240" w:lineRule="auto"/>
            </w:pPr>
            <w:r>
              <w:rPr>
                <w:sz w:val="22"/>
                <w:szCs w:val="22"/>
              </w:rPr>
              <w:t>скриншот загруженного образа на Docker Hub</w:t>
            </w:r>
          </w:p>
        </w:tc>
      </w:tr>
    </w:tbl>
    <w:p w14:paraId="6FB28E78">
      <w:pPr>
        <w:spacing w:after="120"/>
      </w:pPr>
    </w:p>
    <w:p w14:paraId="4662B2DE">
      <w:pPr>
        <w:pStyle w:val="4"/>
      </w:pPr>
      <w:bookmarkStart w:id="4" w:name="_Toc2070"/>
      <w:r>
        <w:t>2. Написание Dockerfile</w:t>
      </w:r>
      <w:bookmarkEnd w:id="4"/>
    </w:p>
    <w:p w14:paraId="1CD82723">
      <w:pPr>
        <w:pStyle w:val="3"/>
        <w:keepNext/>
        <w:jc w:val="left"/>
      </w:pPr>
      <w:r>
        <w:t xml:space="preserve">Содержимое </w:t>
      </w:r>
      <w:r>
        <w:rPr>
          <w:rFonts w:ascii="Consolas" w:hAnsi="Consolas" w:eastAsia="Consolas" w:cs="Consolas"/>
          <w:sz w:val="24"/>
          <w:szCs w:val="24"/>
        </w:rPr>
        <w:t>labs/lab1/Dockerfile</w:t>
      </w:r>
      <w:r>
        <w:t>:</w:t>
      </w:r>
    </w:p>
    <w:p w14:paraId="32526F3E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Образ на основе JDK 17</w:t>
      </w:r>
    </w:p>
    <w:p w14:paraId="3AE09DF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FROM eclipse-temurin:17-jdk</w:t>
      </w:r>
    </w:p>
    <w:p w14:paraId="186FD79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C21DA5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Кладем jar приложения в корень образа под именем app.jar</w:t>
      </w:r>
    </w:p>
    <w:p w14:paraId="4805083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COPY binaries/*.jar app.jar</w:t>
      </w:r>
    </w:p>
    <w:p w14:paraId="3BF2623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0A6548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Порт приложения по умолчанию (можно переопределить переменной окружения при запуске)</w:t>
      </w:r>
    </w:p>
    <w:p w14:paraId="00326B7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ENV SERVER_PORT=8080</w:t>
      </w:r>
    </w:p>
    <w:p w14:paraId="344DAC0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EXPOSE 8080</w:t>
      </w:r>
    </w:p>
    <w:p w14:paraId="506581C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6A823D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При старте контейнера запускается приложение</w:t>
      </w:r>
    </w:p>
    <w:p w14:paraId="5E5BAFA9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ENTRYPOINT ["java", "-jar", "app.jar"]</w:t>
      </w:r>
    </w:p>
    <w:p w14:paraId="29D3E9FE">
      <w:pPr>
        <w:pStyle w:val="3"/>
      </w:pPr>
      <w:r>
        <w:t xml:space="preserve">Директива </w:t>
      </w:r>
      <w:r>
        <w:rPr>
          <w:rFonts w:ascii="Consolas" w:hAnsi="Consolas" w:eastAsia="Consolas" w:cs="Consolas"/>
          <w:sz w:val="24"/>
          <w:szCs w:val="24"/>
        </w:rPr>
        <w:t>FROM</w:t>
      </w:r>
      <w:r>
        <w:t xml:space="preserve"> задаёт базовый образ (JDK 17), </w:t>
      </w:r>
      <w:r>
        <w:rPr>
          <w:rFonts w:ascii="Consolas" w:hAnsi="Consolas" w:eastAsia="Consolas" w:cs="Consolas"/>
          <w:sz w:val="24"/>
          <w:szCs w:val="24"/>
        </w:rPr>
        <w:t>COPY</w:t>
      </w:r>
      <w:r>
        <w:t xml:space="preserve"> копирует jar в образ под именем </w:t>
      </w:r>
      <w:r>
        <w:rPr>
          <w:rFonts w:ascii="Consolas" w:hAnsi="Consolas" w:eastAsia="Consolas" w:cs="Consolas"/>
          <w:sz w:val="24"/>
          <w:szCs w:val="24"/>
        </w:rPr>
        <w:t>app.jar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ENV</w:t>
      </w:r>
      <w:r>
        <w:t xml:space="preserve"> задаёт переменную окружения с портом приложения, </w:t>
      </w:r>
      <w:r>
        <w:rPr>
          <w:rFonts w:ascii="Consolas" w:hAnsi="Consolas" w:eastAsia="Consolas" w:cs="Consolas"/>
          <w:sz w:val="24"/>
          <w:szCs w:val="24"/>
        </w:rPr>
        <w:t>EXPOSE</w:t>
      </w:r>
      <w:r>
        <w:t xml:space="preserve"> документирует порт контейнера, </w:t>
      </w:r>
      <w:r>
        <w:rPr>
          <w:rFonts w:ascii="Consolas" w:hAnsi="Consolas" w:eastAsia="Consolas" w:cs="Consolas"/>
          <w:sz w:val="24"/>
          <w:szCs w:val="24"/>
        </w:rPr>
        <w:t>ENTRYPOINT</w:t>
      </w:r>
      <w:r>
        <w:t xml:space="preserve"> указывает команду, с которой стартует контейнер (</w:t>
      </w:r>
      <w:r>
        <w:rPr>
          <w:rFonts w:ascii="Consolas" w:hAnsi="Consolas" w:eastAsia="Consolas" w:cs="Consolas"/>
          <w:sz w:val="24"/>
          <w:szCs w:val="24"/>
        </w:rPr>
        <w:t>java -jar app.jar</w:t>
      </w:r>
      <w:r>
        <w:t>).</w:t>
      </w:r>
    </w:p>
    <w:p w14:paraId="32B6F544">
      <w:pPr>
        <w:pStyle w:val="4"/>
      </w:pPr>
      <w:bookmarkStart w:id="5" w:name="_Toc197"/>
      <w:r>
        <w:t>3. Сборка образа</w:t>
      </w:r>
      <w:bookmarkEnd w:id="5"/>
    </w:p>
    <w:p w14:paraId="351EC728">
      <w:pPr>
        <w:pStyle w:val="3"/>
      </w:pPr>
      <w:r>
        <w:t xml:space="preserve">Образ собирается командой </w:t>
      </w:r>
      <w:r>
        <w:rPr>
          <w:rFonts w:ascii="Consolas" w:hAnsi="Consolas" w:eastAsia="Consolas" w:cs="Consolas"/>
          <w:sz w:val="24"/>
          <w:szCs w:val="24"/>
        </w:rPr>
        <w:t>docker build</w:t>
      </w:r>
      <w:r>
        <w:t xml:space="preserve"> из директории </w:t>
      </w:r>
      <w:r>
        <w:rPr>
          <w:rFonts w:ascii="Consolas" w:hAnsi="Consolas" w:eastAsia="Consolas" w:cs="Consolas"/>
          <w:sz w:val="24"/>
          <w:szCs w:val="24"/>
        </w:rPr>
        <w:t>lab1</w:t>
      </w:r>
      <w:r>
        <w:t>, затем проверяется список образов:</w:t>
      </w:r>
    </w:p>
    <w:p w14:paraId="3770640F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cd lab1</w:t>
      </w:r>
    </w:p>
    <w:p w14:paraId="02D7B2D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build -t 1-ova .</w:t>
      </w:r>
    </w:p>
    <w:p w14:paraId="6B5716AB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images</w:t>
      </w:r>
    </w:p>
    <w:p w14:paraId="04C221A8">
      <w:pPr>
        <w:keepNext/>
        <w:spacing w:before="120" w:after="40"/>
        <w:jc w:val="center"/>
      </w:pPr>
      <w:r>
        <w:drawing>
          <wp:inline distT="0" distB="0" distL="0" distR="0">
            <wp:extent cx="5905500" cy="187642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411">
      <w:pPr>
        <w:keepNext/>
        <w:spacing w:before="40" w:after="40"/>
        <w:jc w:val="center"/>
      </w:pPr>
      <w:r>
        <w:drawing>
          <wp:inline distT="0" distB="0" distL="0" distR="0">
            <wp:extent cx="5905500" cy="390525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9A43">
      <w:pPr>
        <w:spacing w:after="200"/>
        <w:jc w:val="center"/>
      </w:pPr>
      <w:r>
        <w:rPr>
          <w:sz w:val="24"/>
          <w:szCs w:val="24"/>
        </w:rPr>
        <w:t>Рисунок 1 – вывод команды docker build (FINISHED) и docker images с образом 1-ova</w:t>
      </w:r>
    </w:p>
    <w:p w14:paraId="26D6850D">
      <w:pPr>
        <w:pStyle w:val="4"/>
      </w:pPr>
      <w:bookmarkStart w:id="6" w:name="_Toc4925"/>
      <w:r>
        <w:t>4. Загрузка образа в Docker Hub</w:t>
      </w:r>
      <w:bookmarkEnd w:id="6"/>
    </w:p>
    <w:p w14:paraId="256DB361">
      <w:pPr>
        <w:pStyle w:val="3"/>
      </w:pPr>
      <w:r>
        <w:t xml:space="preserve">На hub.docker.com создан публичный репозиторий </w:t>
      </w:r>
      <w:r>
        <w:rPr>
          <w:rFonts w:ascii="Consolas" w:hAnsi="Consolas" w:eastAsia="Consolas" w:cs="Consolas"/>
          <w:sz w:val="24"/>
          <w:szCs w:val="24"/>
        </w:rPr>
        <w:t>1-ova</w:t>
      </w:r>
      <w:r>
        <w:t xml:space="preserve">. Образ переименован в формат </w:t>
      </w:r>
      <w:r>
        <w:rPr>
          <w:rFonts w:ascii="Consolas" w:hAnsi="Consolas" w:eastAsia="Consolas" w:cs="Consolas"/>
          <w:sz w:val="24"/>
          <w:szCs w:val="24"/>
        </w:rPr>
        <w:t>&lt;логин&gt;/&lt;репозиторий&gt;:&lt;тег&gt;</w:t>
      </w:r>
      <w:r>
        <w:t>, после чего выполнены вход в реестр и отправка образа:</w:t>
      </w:r>
    </w:p>
    <w:p w14:paraId="76FA93D0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image tag 1-ova qqqq1211/1-ova:latest</w:t>
      </w:r>
    </w:p>
    <w:p w14:paraId="31703FB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login -u qqqq1211</w:t>
      </w:r>
    </w:p>
    <w:p w14:paraId="3BDC8295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push qqqq1211/1-ova:latest</w:t>
      </w:r>
    </w:p>
    <w:p w14:paraId="5F76F1F4">
      <w:pPr>
        <w:keepNext/>
        <w:spacing w:before="120" w:after="40"/>
        <w:jc w:val="center"/>
      </w:pPr>
      <w:r>
        <w:drawing>
          <wp:inline distT="0" distB="0" distL="0" distR="0">
            <wp:extent cx="5905500" cy="2638425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DD06">
      <w:pPr>
        <w:spacing w:after="200"/>
        <w:jc w:val="center"/>
      </w:pPr>
      <w:r>
        <w:rPr>
          <w:sz w:val="24"/>
          <w:szCs w:val="24"/>
        </w:rPr>
        <w:t>Рисунок 2 – терминал: docker tag, docker login (Login Succeeded) и docker push (latest: digest ...)</w:t>
      </w:r>
    </w:p>
    <w:p w14:paraId="65D35CEB">
      <w:pPr>
        <w:keepNext/>
        <w:spacing w:before="120" w:after="40"/>
        <w:jc w:val="center"/>
      </w:pPr>
      <w:r>
        <w:drawing>
          <wp:inline distT="0" distB="0" distL="0" distR="0">
            <wp:extent cx="5905500" cy="300037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D6FF">
      <w:pPr>
        <w:spacing w:after="200"/>
        <w:jc w:val="center"/>
      </w:pPr>
      <w:r>
        <w:rPr>
          <w:sz w:val="24"/>
          <w:szCs w:val="24"/>
        </w:rPr>
        <w:t>Рисунок 3 – страница репозитория qqqq1211/1-ova на Docker Hub с загруженным тегом latest</w:t>
      </w:r>
    </w:p>
    <w:p w14:paraId="59AC81FC">
      <w:pPr>
        <w:pStyle w:val="4"/>
      </w:pPr>
      <w:bookmarkStart w:id="7" w:name="_Toc18935"/>
      <w:r>
        <w:t>5. Конфигурация docker-compose</w:t>
      </w:r>
      <w:bookmarkEnd w:id="7"/>
    </w:p>
    <w:p w14:paraId="3C9863B3">
      <w:pPr>
        <w:pStyle w:val="3"/>
        <w:keepNext/>
        <w:jc w:val="left"/>
      </w:pPr>
      <w:r>
        <w:t xml:space="preserve">Содержимое </w:t>
      </w:r>
      <w:r>
        <w:rPr>
          <w:rFonts w:ascii="Consolas" w:hAnsi="Consolas" w:eastAsia="Consolas" w:cs="Consolas"/>
          <w:sz w:val="24"/>
          <w:szCs w:val="24"/>
        </w:rPr>
        <w:t>labs/lab1/compose/docker-compose.yaml</w:t>
      </w:r>
      <w:r>
        <w:t>:</w:t>
      </w:r>
    </w:p>
    <w:p w14:paraId="587A1B0F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services:</w:t>
      </w:r>
    </w:p>
    <w:p w14:paraId="79BC7E4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api-demo:</w:t>
      </w:r>
    </w:p>
    <w:p w14:paraId="69FA2B7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qqqq1211/1-ova:latest   # &lt;логин Docker Hub&gt;/&lt;группа&gt;-&lt;инициалы&gt;</w:t>
      </w:r>
    </w:p>
    <w:p w14:paraId="5D75EB1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api-demo</w:t>
      </w:r>
    </w:p>
    <w:p w14:paraId="7CA4944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2959A55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# параметры приложения берутся из переменных окружения</w:t>
      </w:r>
    </w:p>
    <w:p w14:paraId="37E4C85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SERVER_PORT: "8080"</w:t>
      </w:r>
    </w:p>
    <w:p w14:paraId="717CB36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SPRING_DATASOURCE_URL: "jdbc:postgresql://postgres:5432/default"</w:t>
      </w:r>
    </w:p>
    <w:p w14:paraId="30EDE0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SPRING_DATASOURCE_USERNAME: "postgres"</w:t>
      </w:r>
    </w:p>
    <w:p w14:paraId="0EC2996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SPRING_DATASOURCE_PASSWORD: "postgres"</w:t>
      </w:r>
    </w:p>
    <w:p w14:paraId="396AEE2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6E24F9B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"8080:8080"</w:t>
      </w:r>
    </w:p>
    <w:p w14:paraId="5347807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networks:</w:t>
      </w:r>
    </w:p>
    <w:p w14:paraId="7195C24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lab1-net</w:t>
      </w:r>
    </w:p>
    <w:p w14:paraId="69C235E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depends_on:</w:t>
      </w:r>
    </w:p>
    <w:p w14:paraId="2BAA9D1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postgres</w:t>
      </w:r>
    </w:p>
    <w:p w14:paraId="1C898AB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always</w:t>
      </w:r>
    </w:p>
    <w:p w14:paraId="3D7F745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7B5267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postgres:</w:t>
      </w:r>
    </w:p>
    <w:p w14:paraId="7CD400A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postgres:13.3</w:t>
      </w:r>
    </w:p>
    <w:p w14:paraId="2F725C5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postgres-lab1</w:t>
      </w:r>
    </w:p>
    <w:p w14:paraId="1CC3EC2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4B0EBB4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POSTGRES_DB: "default"</w:t>
      </w:r>
    </w:p>
    <w:p w14:paraId="25BCF60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POSTGRES_USER: "postgres"</w:t>
      </w:r>
    </w:p>
    <w:p w14:paraId="6AF4FF4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POSTGRES_PASSWORD: "postgres"</w:t>
      </w:r>
    </w:p>
    <w:p w14:paraId="4529851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PGDATA: "/var/lib/postgresql/data/pgdata"</w:t>
      </w:r>
    </w:p>
    <w:p w14:paraId="6BBA737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1A7370C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"8001:5432"   # снаружи 8001, внутри сети 5432</w:t>
      </w:r>
    </w:p>
    <w:p w14:paraId="04E0EED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287D229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pg-data:/var/lib/postgresql/data</w:t>
      </w:r>
    </w:p>
    <w:p w14:paraId="0CFBF23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networks:</w:t>
      </w:r>
    </w:p>
    <w:p w14:paraId="5554432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lab1-net</w:t>
      </w:r>
    </w:p>
    <w:p w14:paraId="51D5AB7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always</w:t>
      </w:r>
    </w:p>
    <w:p w14:paraId="27BA8FE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B6EFC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networks:</w:t>
      </w:r>
    </w:p>
    <w:p w14:paraId="30E7EAE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lab1-net:</w:t>
      </w:r>
    </w:p>
    <w:p w14:paraId="101BA07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5364A6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volumes:</w:t>
      </w:r>
    </w:p>
    <w:p w14:paraId="197B0337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pg-data:</w:t>
      </w:r>
    </w:p>
    <w:p w14:paraId="720C7FAA">
      <w:pPr>
        <w:pStyle w:val="3"/>
      </w:pPr>
      <w:r>
        <w:t xml:space="preserve">Описаны два сервиса. </w:t>
      </w:r>
      <w:r>
        <w:rPr>
          <w:rFonts w:ascii="Consolas" w:hAnsi="Consolas" w:eastAsia="Consolas" w:cs="Consolas"/>
          <w:sz w:val="24"/>
          <w:szCs w:val="24"/>
        </w:rPr>
        <w:t>api-demo</w:t>
      </w:r>
      <w:r>
        <w:t xml:space="preserve"> запускается из загруженного в Docker Hub образа, параметры подключения к БД и порт передаются переменными окружения (</w:t>
      </w:r>
      <w:r>
        <w:rPr>
          <w:rFonts w:ascii="Consolas" w:hAnsi="Consolas" w:eastAsia="Consolas" w:cs="Consolas"/>
          <w:sz w:val="24"/>
          <w:szCs w:val="24"/>
        </w:rPr>
        <w:t>SPRING_DATASOURCE_*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SERVER_PORT</w:t>
      </w:r>
      <w:r>
        <w:t xml:space="preserve">), порт 8080 пробрасывается на хост. </w:t>
      </w:r>
      <w:r>
        <w:rPr>
          <w:rFonts w:ascii="Consolas" w:hAnsi="Consolas" w:eastAsia="Consolas" w:cs="Consolas"/>
          <w:sz w:val="24"/>
          <w:szCs w:val="24"/>
        </w:rPr>
        <w:t>postgres</w:t>
      </w:r>
      <w:r>
        <w:t xml:space="preserve"> поднимает PostgreSQL 13.3: снаружи доступен на порту 8001, внутри сети – на 5432. Оба контейнера подключены к сети </w:t>
      </w:r>
      <w:r>
        <w:rPr>
          <w:rFonts w:ascii="Consolas" w:hAnsi="Consolas" w:eastAsia="Consolas" w:cs="Consolas"/>
          <w:sz w:val="24"/>
          <w:szCs w:val="24"/>
        </w:rPr>
        <w:t>lab1-net</w:t>
      </w:r>
      <w:r>
        <w:t xml:space="preserve">, поэтому приложение обращается к БД по имени сервиса </w:t>
      </w:r>
      <w:r>
        <w:rPr>
          <w:rFonts w:ascii="Consolas" w:hAnsi="Consolas" w:eastAsia="Consolas" w:cs="Consolas"/>
          <w:sz w:val="24"/>
          <w:szCs w:val="24"/>
        </w:rPr>
        <w:t>postgres</w:t>
      </w:r>
      <w:r>
        <w:t xml:space="preserve">. Том </w:t>
      </w:r>
      <w:r>
        <w:rPr>
          <w:rFonts w:ascii="Consolas" w:hAnsi="Consolas" w:eastAsia="Consolas" w:cs="Consolas"/>
          <w:sz w:val="24"/>
          <w:szCs w:val="24"/>
        </w:rPr>
        <w:t>pg-data</w:t>
      </w:r>
      <w:r>
        <w:t xml:space="preserve"> сохраняет данные БД между перезапусками, </w:t>
      </w:r>
      <w:r>
        <w:rPr>
          <w:rFonts w:ascii="Consolas" w:hAnsi="Consolas" w:eastAsia="Consolas" w:cs="Consolas"/>
          <w:sz w:val="24"/>
          <w:szCs w:val="24"/>
        </w:rPr>
        <w:t>depends_on</w:t>
      </w:r>
      <w:r>
        <w:t xml:space="preserve"> запускает приложение после БД.</w:t>
      </w:r>
    </w:p>
    <w:p w14:paraId="14FD3D7B">
      <w:pPr>
        <w:pStyle w:val="4"/>
      </w:pPr>
      <w:bookmarkStart w:id="8" w:name="_Toc28761"/>
      <w:r>
        <w:t>6. Запуск и проверка</w:t>
      </w:r>
      <w:bookmarkEnd w:id="8"/>
    </w:p>
    <w:p w14:paraId="24D347FE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cd compose</w:t>
      </w:r>
    </w:p>
    <w:p w14:paraId="609797F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up -d</w:t>
      </w:r>
    </w:p>
    <w:p w14:paraId="0B617537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ps</w:t>
      </w:r>
    </w:p>
    <w:p w14:paraId="591E1834">
      <w:pPr>
        <w:keepNext/>
        <w:spacing w:before="120" w:after="40"/>
        <w:jc w:val="center"/>
      </w:pPr>
      <w:r>
        <w:drawing>
          <wp:inline distT="0" distB="0" distL="0" distR="0">
            <wp:extent cx="5905500" cy="72390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3BF6">
      <w:pPr>
        <w:spacing w:after="200"/>
        <w:jc w:val="center"/>
      </w:pPr>
      <w:r>
        <w:rPr>
          <w:sz w:val="24"/>
          <w:szCs w:val="24"/>
        </w:rPr>
        <w:t>Рисунок 4 – вывод docker compose up -d: сеть и контейнеры postgres-lab1, api-demo запущены (Started)</w:t>
      </w:r>
    </w:p>
    <w:p w14:paraId="6254B168">
      <w:pPr>
        <w:pStyle w:val="3"/>
      </w:pPr>
      <w:r>
        <w:t xml:space="preserve">После запуска в браузере выполнено несколько запросов к </w:t>
      </w:r>
      <w:r>
        <w:rPr>
          <w:rFonts w:ascii="Consolas" w:hAnsi="Consolas" w:eastAsia="Consolas" w:cs="Consolas"/>
          <w:sz w:val="24"/>
          <w:szCs w:val="24"/>
        </w:rPr>
        <w:t>http://localhost:8080/api/v1/get</w:t>
      </w:r>
      <w:r>
        <w:t xml:space="preserve"> – приложение возвращает список запросов, сохранённых в БД:</w:t>
      </w:r>
    </w:p>
    <w:p w14:paraId="45AEC944">
      <w:pPr>
        <w:keepNext/>
        <w:spacing w:before="120" w:after="40"/>
        <w:jc w:val="center"/>
      </w:pPr>
      <w:r>
        <w:drawing>
          <wp:inline distT="0" distB="0" distL="0" distR="0">
            <wp:extent cx="5905500" cy="240030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FC6D">
      <w:pPr>
        <w:spacing w:after="200"/>
        <w:jc w:val="center"/>
      </w:pPr>
      <w:r>
        <w:rPr>
          <w:sz w:val="24"/>
          <w:szCs w:val="24"/>
        </w:rPr>
        <w:t>Рисунок 5 – браузер с ответом localhost:8080/api/v1/get (JSON со списком запросов)</w:t>
      </w:r>
    </w:p>
    <w:p w14:paraId="2C09AB06">
      <w:pPr>
        <w:keepNext/>
        <w:spacing w:before="120" w:after="40"/>
        <w:jc w:val="center"/>
      </w:pPr>
      <w:r>
        <w:drawing>
          <wp:inline distT="0" distB="0" distL="0" distR="0">
            <wp:extent cx="5905500" cy="1724025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6935">
      <w:pPr>
        <w:spacing w:after="200"/>
        <w:jc w:val="center"/>
      </w:pPr>
      <w:r>
        <w:rPr>
          <w:sz w:val="24"/>
          <w:szCs w:val="24"/>
        </w:rPr>
        <w:t>Рисунок 6 – Docker Desktop, вкладка Containers: контейнеры api-demo (8080:8080) и postgres-lab1 (8001:5432) запущены</w:t>
      </w:r>
    </w:p>
    <w:p w14:paraId="0260F6FB">
      <w:pPr>
        <w:pStyle w:val="3"/>
      </w:pPr>
      <w:r>
        <w:t>Дополнительно можно зайти внутрь контейнера с БД и убедиться, что данные записываются:</w:t>
      </w:r>
    </w:p>
    <w:p w14:paraId="71C81D90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container exec -it postgres-lab1 bash</w:t>
      </w:r>
    </w:p>
    <w:p w14:paraId="0EAF865D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psql -U postgres -d default -c "\dt"</w:t>
      </w:r>
    </w:p>
    <w:p w14:paraId="63704886">
      <w:pPr>
        <w:keepNext/>
        <w:spacing w:before="120" w:after="40"/>
        <w:jc w:val="center"/>
      </w:pPr>
      <w:r>
        <w:drawing>
          <wp:inline distT="0" distB="0" distL="0" distR="0">
            <wp:extent cx="5905500" cy="121920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A7A6">
      <w:pPr>
        <w:spacing w:after="200"/>
        <w:jc w:val="center"/>
      </w:pPr>
      <w:r>
        <w:rPr>
          <w:sz w:val="24"/>
          <w:szCs w:val="24"/>
        </w:rPr>
        <w:t>Рисунок 7 – терминал внутри контейнера postgres-lab1 со списком таблиц</w:t>
      </w:r>
    </w:p>
    <w:p w14:paraId="5675D6D4">
      <w:pPr>
        <w:pStyle w:val="3"/>
        <w:jc w:val="left"/>
      </w:pPr>
      <w:r>
        <w:t xml:space="preserve">Код работы опубликован в репозитории https://github.com/vital2343/archapp (ветка </w:t>
      </w:r>
      <w:r>
        <w:rPr>
          <w:rFonts w:ascii="Consolas" w:hAnsi="Consolas" w:eastAsia="Consolas" w:cs="Consolas"/>
          <w:sz w:val="24"/>
          <w:szCs w:val="24"/>
        </w:rPr>
        <w:t>main, папка labs/lab1</w:t>
      </w:r>
      <w:r>
        <w:t>).</w:t>
      </w:r>
    </w:p>
    <w:p w14:paraId="2775059D">
      <w:pPr>
        <w:pStyle w:val="2"/>
      </w:pPr>
      <w:bookmarkStart w:id="9" w:name="_Toc7862"/>
      <w:r>
        <w:t>Вывод</w:t>
      </w:r>
      <w:bookmarkEnd w:id="9"/>
    </w:p>
    <w:p w14:paraId="1D3CB84B">
      <w:pPr>
        <w:pStyle w:val="3"/>
      </w:pPr>
      <w:r>
        <w:t xml:space="preserve">В ходе работы написан Dockerfile и собран образ с Java-приложением, образ загружен в публичный репозиторий Docker Hub </w:t>
      </w:r>
      <w:r>
        <w:rPr>
          <w:rFonts w:ascii="Consolas" w:hAnsi="Consolas" w:eastAsia="Consolas" w:cs="Consolas"/>
          <w:sz w:val="24"/>
          <w:szCs w:val="24"/>
        </w:rPr>
        <w:t>1-ova</w:t>
      </w:r>
      <w:r>
        <w:t xml:space="preserve">. С помощью docker-compose приложение и PostgreSQL развёрнуты в общей сети, параметры подключения к БД и порт переданы через переменные окружения. Работоспособность подтверждена запросами к </w:t>
      </w:r>
      <w:r>
        <w:rPr>
          <w:rFonts w:ascii="Consolas" w:hAnsi="Consolas" w:eastAsia="Consolas" w:cs="Consolas"/>
          <w:sz w:val="24"/>
          <w:szCs w:val="24"/>
        </w:rPr>
        <w:t>/api/v1/get</w:t>
      </w:r>
      <w:r>
        <w:t>. Получены навыки работы с образами, контейнерами, реестром и Docker Compose.</w:t>
      </w:r>
    </w:p>
    <w:sectPr>
      <w:footerReference r:id="rId4" w:type="first"/>
      <w:footerReference r:id="rId3" w:type="default"/>
      <w:pgSz w:w="11906" w:h="16838"/>
      <w:pgMar w:top="1134" w:right="850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C6D9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0E2AB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C5E9ED"/>
    <w:multiLevelType w:val="singleLevel"/>
    <w:tmpl w:val="F2C5E9ED"/>
    <w:lvl w:ilvl="0" w:tentative="0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806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basedOn w:val="1"/>
    <w:next w:val="3"/>
    <w:qFormat/>
    <w:uiPriority w:val="0"/>
    <w:pPr>
      <w:keepNext/>
      <w:spacing w:before="360" w:after="20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6">
    <w:name w:val="heading 4"/>
    <w:basedOn w:val="1"/>
    <w:next w:val="1"/>
    <w:qFormat/>
    <w:uiPriority w:val="0"/>
    <w:rPr>
      <w:i/>
      <w:iCs/>
      <w:color w:val="2E74B5"/>
    </w:rPr>
  </w:style>
  <w:style w:type="paragraph" w:styleId="7">
    <w:name w:val="heading 5"/>
    <w:basedOn w:val="1"/>
    <w:next w:val="1"/>
    <w:qFormat/>
    <w:uiPriority w:val="0"/>
    <w:rPr>
      <w:color w:val="2E74B5"/>
    </w:rPr>
  </w:style>
  <w:style w:type="paragraph" w:styleId="8">
    <w:name w:val="heading 6"/>
    <w:basedOn w:val="1"/>
    <w:next w:val="1"/>
    <w:qFormat/>
    <w:uiPriority w:val="0"/>
    <w:rPr>
      <w:color w:val="1F4D78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Text RU"/>
    <w:basedOn w:val="1"/>
    <w:qFormat/>
    <w:uiPriority w:val="0"/>
    <w:pPr>
      <w:spacing w:after="60" w:line="360" w:lineRule="auto"/>
      <w:ind w:firstLine="709"/>
      <w:jc w:val="both"/>
    </w:p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endnote text"/>
    <w:basedOn w:val="1"/>
    <w:link w:val="2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itle"/>
    <w:basedOn w:val="1"/>
    <w:next w:val="1"/>
    <w:qFormat/>
    <w:uiPriority w:val="0"/>
    <w:rPr>
      <w:sz w:val="56"/>
      <w:szCs w:val="56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uiPriority w:val="99"/>
    <w:rPr>
      <w:sz w:val="20"/>
      <w:szCs w:val="20"/>
    </w:rPr>
  </w:style>
  <w:style w:type="paragraph" w:customStyle="1" w:styleId="22">
    <w:name w:val="List RU"/>
    <w:basedOn w:val="1"/>
    <w:qFormat/>
    <w:uiPriority w:val="0"/>
    <w:pPr>
      <w:spacing w:after="40" w:line="360" w:lineRule="auto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2026-10-19T06:43:00Z</dcterms:created>
  <dc:creator>Оголь Виталий Алексеевич</dc:creator>
  <dc:description>Отчёт, Оголь В. А.</dc:description>
  <cp:lastModifiedBy>Vovai</cp:lastModifiedBy>
  <dcterms:modified xsi:type="dcterms:W3CDTF">2026-10-19T06:43:59Z</dcterms:modified>
  <dc:title>Лабораторная работа 1 – Контейнеризация (Docker)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95C14B6869654B8991B23324355B92A7_12</vt:lpwstr>
  </property>
</Properties>
</file>