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b/>
          <w:sz w:val="20"/>
          <w:szCs w:val="20"/>
        </w:rPr>
      </w:pPr>
      <w:r w:rsidRPr="00276DDA">
        <w:rPr>
          <w:rFonts w:ascii="Times New Roman" w:hAnsi="Times New Roman" w:cs="Times New Roman"/>
          <w:b/>
          <w:sz w:val="20"/>
          <w:szCs w:val="20"/>
        </w:rPr>
        <w:t>2.1.</w:t>
      </w:r>
      <w:r w:rsidRPr="00276DDA">
        <w:rPr>
          <w:rFonts w:ascii="Times New Roman" w:hAnsi="Times New Roman" w:cs="Times New Roman"/>
          <w:sz w:val="20"/>
          <w:szCs w:val="20"/>
        </w:rPr>
        <w:t xml:space="preserve"> </w:t>
      </w:r>
      <w:r w:rsidRPr="00276DDA">
        <w:rPr>
          <w:rFonts w:ascii="Times New Roman" w:hAnsi="Times New Roman" w:cs="Times New Roman"/>
          <w:b/>
          <w:sz w:val="20"/>
          <w:szCs w:val="20"/>
        </w:rPr>
        <w:t xml:space="preserve">Преднамеренные угрозы безопасности систем обработки информации (СОИ) </w:t>
      </w:r>
    </w:p>
    <w:p w:rsidR="00276DDA" w:rsidRPr="004954A4" w:rsidRDefault="00276DDA" w:rsidP="00A022F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b/>
          <w:sz w:val="20"/>
          <w:szCs w:val="20"/>
        </w:rPr>
        <w:t>и направления защиты</w:t>
      </w:r>
    </w:p>
    <w:p w:rsidR="00276DDA" w:rsidRPr="00A022F9" w:rsidRDefault="00276DDA" w:rsidP="00A022F9">
      <w:pPr>
        <w:spacing w:after="20"/>
        <w:ind w:left="28" w:right="28"/>
        <w:rPr>
          <w:rFonts w:ascii="Times New Roman" w:hAnsi="Times New Roman" w:cs="Times New Roman"/>
          <w:b/>
          <w:sz w:val="20"/>
          <w:szCs w:val="20"/>
        </w:rPr>
      </w:pPr>
      <w:r w:rsidRPr="00276DDA">
        <w:rPr>
          <w:rFonts w:ascii="Times New Roman" w:hAnsi="Times New Roman" w:cs="Times New Roman"/>
          <w:b/>
          <w:sz w:val="20"/>
          <w:szCs w:val="20"/>
        </w:rPr>
        <w:t>Угрозы безопасности СОИ</w:t>
      </w:r>
    </w:p>
    <w:p w:rsidR="008E3C9D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Реал</w:t>
      </w:r>
      <w:r>
        <w:rPr>
          <w:rFonts w:ascii="Times New Roman" w:hAnsi="Times New Roman" w:cs="Times New Roman"/>
          <w:sz w:val="20"/>
          <w:szCs w:val="20"/>
        </w:rPr>
        <w:t>изация угрозы будет называться атакой.  Классифи</w:t>
      </w:r>
      <w:r w:rsidRPr="00276DDA">
        <w:rPr>
          <w:rFonts w:ascii="Times New Roman" w:hAnsi="Times New Roman" w:cs="Times New Roman"/>
          <w:sz w:val="20"/>
          <w:szCs w:val="20"/>
        </w:rPr>
        <w:t>кацию угроз безопасности м</w:t>
      </w:r>
      <w:r>
        <w:rPr>
          <w:rFonts w:ascii="Times New Roman" w:hAnsi="Times New Roman" w:cs="Times New Roman"/>
          <w:sz w:val="20"/>
          <w:szCs w:val="20"/>
        </w:rPr>
        <w:t>ожно проводить по различным признакам</w:t>
      </w:r>
      <w:r w:rsidRPr="00276DDA">
        <w:rPr>
          <w:rFonts w:ascii="Times New Roman" w:hAnsi="Times New Roman" w:cs="Times New Roman"/>
          <w:sz w:val="20"/>
          <w:szCs w:val="20"/>
        </w:rPr>
        <w:t>.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b/>
          <w:sz w:val="20"/>
          <w:szCs w:val="20"/>
        </w:rPr>
      </w:pPr>
      <w:r w:rsidRPr="00276DDA">
        <w:rPr>
          <w:rFonts w:ascii="Times New Roman" w:hAnsi="Times New Roman" w:cs="Times New Roman"/>
          <w:b/>
          <w:sz w:val="20"/>
          <w:szCs w:val="20"/>
        </w:rPr>
        <w:t>Цели реализации угрозы: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нарушение конфиде</w:t>
      </w:r>
      <w:r>
        <w:rPr>
          <w:rFonts w:ascii="Times New Roman" w:hAnsi="Times New Roman" w:cs="Times New Roman"/>
          <w:sz w:val="20"/>
          <w:szCs w:val="20"/>
        </w:rPr>
        <w:t>нциальности информации (информа</w:t>
      </w:r>
      <w:r w:rsidRPr="00276DDA">
        <w:rPr>
          <w:rFonts w:ascii="Times New Roman" w:hAnsi="Times New Roman" w:cs="Times New Roman"/>
          <w:sz w:val="20"/>
          <w:szCs w:val="20"/>
        </w:rPr>
        <w:t>ция в СОИ имеет большую ценность для ее владельца). Ее несанкционированное использование другими лицам</w:t>
      </w:r>
      <w:r>
        <w:rPr>
          <w:rFonts w:ascii="Times New Roman" w:hAnsi="Times New Roman" w:cs="Times New Roman"/>
          <w:sz w:val="20"/>
          <w:szCs w:val="20"/>
        </w:rPr>
        <w:t>и на</w:t>
      </w:r>
      <w:r w:rsidRPr="00276DDA">
        <w:rPr>
          <w:rFonts w:ascii="Times New Roman" w:hAnsi="Times New Roman" w:cs="Times New Roman"/>
          <w:sz w:val="20"/>
          <w:szCs w:val="20"/>
        </w:rPr>
        <w:t>носит значительный ущерб интересам владельца;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нарушение целостност</w:t>
      </w:r>
      <w:r>
        <w:rPr>
          <w:rFonts w:ascii="Times New Roman" w:hAnsi="Times New Roman" w:cs="Times New Roman"/>
          <w:sz w:val="20"/>
          <w:szCs w:val="20"/>
        </w:rPr>
        <w:t>и информации (полная или частич</w:t>
      </w:r>
      <w:r w:rsidRPr="00276DDA">
        <w:rPr>
          <w:rFonts w:ascii="Times New Roman" w:hAnsi="Times New Roman" w:cs="Times New Roman"/>
          <w:sz w:val="20"/>
          <w:szCs w:val="20"/>
        </w:rPr>
        <w:t xml:space="preserve">ная дезинформация — </w:t>
      </w:r>
      <w:r>
        <w:rPr>
          <w:rFonts w:ascii="Times New Roman" w:hAnsi="Times New Roman" w:cs="Times New Roman"/>
          <w:sz w:val="20"/>
          <w:szCs w:val="20"/>
        </w:rPr>
        <w:t>ценная информация может быть ут</w:t>
      </w:r>
      <w:r w:rsidRPr="00276DDA">
        <w:rPr>
          <w:rFonts w:ascii="Times New Roman" w:hAnsi="Times New Roman" w:cs="Times New Roman"/>
          <w:sz w:val="20"/>
          <w:szCs w:val="20"/>
        </w:rPr>
        <w:t>рачена или обесценена путем ее несанкционированного удаления или модификации). Ущерб может быть намного больше, чем при нарушении конфиденциальности;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частичное или полное нарушение работоспособности СОИ (нарушение доступности,</w:t>
      </w:r>
      <w:r>
        <w:rPr>
          <w:rFonts w:ascii="Times New Roman" w:hAnsi="Times New Roman" w:cs="Times New Roman"/>
          <w:sz w:val="20"/>
          <w:szCs w:val="20"/>
        </w:rPr>
        <w:t xml:space="preserve"> так как диапазон услуг, предос</w:t>
      </w:r>
      <w:r w:rsidRPr="00276DDA">
        <w:rPr>
          <w:rFonts w:ascii="Times New Roman" w:hAnsi="Times New Roman" w:cs="Times New Roman"/>
          <w:sz w:val="20"/>
          <w:szCs w:val="20"/>
        </w:rPr>
        <w:t xml:space="preserve">тавляемых </w:t>
      </w:r>
      <w:proofErr w:type="gramStart"/>
      <w:r w:rsidRPr="00276DDA">
        <w:rPr>
          <w:rFonts w:ascii="Times New Roman" w:hAnsi="Times New Roman" w:cs="Times New Roman"/>
          <w:sz w:val="20"/>
          <w:szCs w:val="20"/>
        </w:rPr>
        <w:t>современным</w:t>
      </w:r>
      <w:r>
        <w:rPr>
          <w:rFonts w:ascii="Times New Roman" w:hAnsi="Times New Roman" w:cs="Times New Roman"/>
          <w:sz w:val="20"/>
          <w:szCs w:val="20"/>
        </w:rPr>
        <w:t>и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СОИ, весьма широк, отказ в обслуживании может существенно </w:t>
      </w:r>
      <w:r w:rsidRPr="00276DDA">
        <w:rPr>
          <w:rFonts w:ascii="Times New Roman" w:hAnsi="Times New Roman" w:cs="Times New Roman"/>
          <w:sz w:val="20"/>
          <w:szCs w:val="20"/>
        </w:rPr>
        <w:t>повли</w:t>
      </w:r>
      <w:r>
        <w:rPr>
          <w:rFonts w:ascii="Times New Roman" w:hAnsi="Times New Roman" w:cs="Times New Roman"/>
          <w:sz w:val="20"/>
          <w:szCs w:val="20"/>
        </w:rPr>
        <w:t>ять на работу поль</w:t>
      </w:r>
      <w:r w:rsidRPr="00276DDA">
        <w:rPr>
          <w:rFonts w:ascii="Times New Roman" w:hAnsi="Times New Roman" w:cs="Times New Roman"/>
          <w:sz w:val="20"/>
          <w:szCs w:val="20"/>
        </w:rPr>
        <w:t>зователя).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b/>
          <w:sz w:val="20"/>
          <w:szCs w:val="20"/>
        </w:rPr>
      </w:pPr>
      <w:r w:rsidRPr="00276DDA">
        <w:rPr>
          <w:rFonts w:ascii="Times New Roman" w:hAnsi="Times New Roman" w:cs="Times New Roman"/>
          <w:b/>
          <w:sz w:val="20"/>
          <w:szCs w:val="20"/>
        </w:rPr>
        <w:t>Принципы воздействия на СОИ: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атака с использов</w:t>
      </w:r>
      <w:r>
        <w:rPr>
          <w:rFonts w:ascii="Times New Roman" w:hAnsi="Times New Roman" w:cs="Times New Roman"/>
          <w:sz w:val="20"/>
          <w:szCs w:val="20"/>
        </w:rPr>
        <w:t>анием  стандартных каналов  дос</w:t>
      </w:r>
      <w:r w:rsidRPr="00276DDA">
        <w:rPr>
          <w:rFonts w:ascii="Times New Roman" w:hAnsi="Times New Roman" w:cs="Times New Roman"/>
          <w:sz w:val="20"/>
          <w:szCs w:val="20"/>
        </w:rPr>
        <w:t>тупа субъекта системы (пользователя, процесса) к объекту (файлу данных, каналу св</w:t>
      </w:r>
      <w:r>
        <w:rPr>
          <w:rFonts w:ascii="Times New Roman" w:hAnsi="Times New Roman" w:cs="Times New Roman"/>
          <w:sz w:val="20"/>
          <w:szCs w:val="20"/>
        </w:rPr>
        <w:t>язи и т. д.). Под доступом пони</w:t>
      </w:r>
      <w:r w:rsidRPr="00276DDA">
        <w:rPr>
          <w:rFonts w:ascii="Times New Roman" w:hAnsi="Times New Roman" w:cs="Times New Roman"/>
          <w:sz w:val="20"/>
          <w:szCs w:val="20"/>
        </w:rPr>
        <w:t>мается воздействие субъекта (</w:t>
      </w:r>
      <w:r>
        <w:rPr>
          <w:rFonts w:ascii="Times New Roman" w:hAnsi="Times New Roman" w:cs="Times New Roman"/>
          <w:sz w:val="20"/>
          <w:szCs w:val="20"/>
        </w:rPr>
        <w:t>выполнение некоторой опе</w:t>
      </w:r>
      <w:r w:rsidRPr="00276DDA">
        <w:rPr>
          <w:rFonts w:ascii="Times New Roman" w:hAnsi="Times New Roman" w:cs="Times New Roman"/>
          <w:sz w:val="20"/>
          <w:szCs w:val="20"/>
        </w:rPr>
        <w:t>рации) на объект, при</w:t>
      </w:r>
      <w:r>
        <w:rPr>
          <w:rFonts w:ascii="Times New Roman" w:hAnsi="Times New Roman" w:cs="Times New Roman"/>
          <w:sz w:val="20"/>
          <w:szCs w:val="20"/>
        </w:rPr>
        <w:t>водящее к возникновению информа</w:t>
      </w:r>
      <w:r w:rsidRPr="00276DDA">
        <w:rPr>
          <w:rFonts w:ascii="Times New Roman" w:hAnsi="Times New Roman" w:cs="Times New Roman"/>
          <w:sz w:val="20"/>
          <w:szCs w:val="20"/>
        </w:rPr>
        <w:t>ционного потока от объек</w:t>
      </w:r>
      <w:r>
        <w:rPr>
          <w:rFonts w:ascii="Times New Roman" w:hAnsi="Times New Roman" w:cs="Times New Roman"/>
          <w:sz w:val="20"/>
          <w:szCs w:val="20"/>
        </w:rPr>
        <w:t>та к субъекту. При этом происхо</w:t>
      </w:r>
      <w:r w:rsidRPr="00276DDA">
        <w:rPr>
          <w:rFonts w:ascii="Times New Roman" w:hAnsi="Times New Roman" w:cs="Times New Roman"/>
          <w:sz w:val="20"/>
          <w:szCs w:val="20"/>
        </w:rPr>
        <w:t xml:space="preserve">дит взаимодействие субъекта и объекта и, следовательно, изменяется состояние объекта. Воздействие, основанное на этом принципе, проще, </w:t>
      </w:r>
      <w:proofErr w:type="gramStart"/>
      <w:r w:rsidRPr="00276DDA">
        <w:rPr>
          <w:rFonts w:ascii="Times New Roman" w:hAnsi="Times New Roman" w:cs="Times New Roman"/>
          <w:sz w:val="20"/>
          <w:szCs w:val="20"/>
        </w:rPr>
        <w:t>более информативнее</w:t>
      </w:r>
      <w:proofErr w:type="gramEnd"/>
      <w:r w:rsidRPr="00276DDA">
        <w:rPr>
          <w:rFonts w:ascii="Times New Roman" w:hAnsi="Times New Roman" w:cs="Times New Roman"/>
          <w:sz w:val="20"/>
          <w:szCs w:val="20"/>
        </w:rPr>
        <w:t xml:space="preserve"> и от него легче защититься;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атака с использован</w:t>
      </w:r>
      <w:r>
        <w:rPr>
          <w:rFonts w:ascii="Times New Roman" w:hAnsi="Times New Roman" w:cs="Times New Roman"/>
          <w:sz w:val="20"/>
          <w:szCs w:val="20"/>
        </w:rPr>
        <w:t>ием  скрытых каналов.  Под скры</w:t>
      </w:r>
      <w:r w:rsidRPr="00276DDA">
        <w:rPr>
          <w:rFonts w:ascii="Times New Roman" w:hAnsi="Times New Roman" w:cs="Times New Roman"/>
          <w:sz w:val="20"/>
          <w:szCs w:val="20"/>
        </w:rPr>
        <w:t>тым каналом понимает</w:t>
      </w:r>
      <w:r>
        <w:rPr>
          <w:rFonts w:ascii="Times New Roman" w:hAnsi="Times New Roman" w:cs="Times New Roman"/>
          <w:sz w:val="20"/>
          <w:szCs w:val="20"/>
        </w:rPr>
        <w:t>ся путь передачи информации, по</w:t>
      </w:r>
      <w:r w:rsidRPr="00276DDA">
        <w:rPr>
          <w:rFonts w:ascii="Times New Roman" w:hAnsi="Times New Roman" w:cs="Times New Roman"/>
          <w:sz w:val="20"/>
          <w:szCs w:val="20"/>
        </w:rPr>
        <w:t>зволяющий двум вза</w:t>
      </w:r>
      <w:r>
        <w:rPr>
          <w:rFonts w:ascii="Times New Roman" w:hAnsi="Times New Roman" w:cs="Times New Roman"/>
          <w:sz w:val="20"/>
          <w:szCs w:val="20"/>
        </w:rPr>
        <w:t>имодействующим процессам обмени</w:t>
      </w:r>
      <w:r w:rsidRPr="00276DDA">
        <w:rPr>
          <w:rFonts w:ascii="Times New Roman" w:hAnsi="Times New Roman" w:cs="Times New Roman"/>
          <w:sz w:val="20"/>
          <w:szCs w:val="20"/>
        </w:rPr>
        <w:t xml:space="preserve">ваться </w:t>
      </w:r>
      <w:proofErr w:type="gramStart"/>
      <w:r w:rsidRPr="00276DDA">
        <w:rPr>
          <w:rFonts w:ascii="Times New Roman" w:hAnsi="Times New Roman" w:cs="Times New Roman"/>
          <w:sz w:val="20"/>
          <w:szCs w:val="20"/>
        </w:rPr>
        <w:t>информацией</w:t>
      </w:r>
      <w:proofErr w:type="gramEnd"/>
      <w:r w:rsidRPr="00276DDA">
        <w:rPr>
          <w:rFonts w:ascii="Times New Roman" w:hAnsi="Times New Roman" w:cs="Times New Roman"/>
          <w:sz w:val="20"/>
          <w:szCs w:val="20"/>
        </w:rPr>
        <w:t xml:space="preserve"> таким образом, который нарушает системную политику бе</w:t>
      </w:r>
      <w:r>
        <w:rPr>
          <w:rFonts w:ascii="Times New Roman" w:hAnsi="Times New Roman" w:cs="Times New Roman"/>
          <w:sz w:val="20"/>
          <w:szCs w:val="20"/>
        </w:rPr>
        <w:t>зопасности. При этом используются лишь побочные эффекты от взаимодействия двух субъ</w:t>
      </w:r>
      <w:r w:rsidRPr="00276DDA">
        <w:rPr>
          <w:rFonts w:ascii="Times New Roman" w:hAnsi="Times New Roman" w:cs="Times New Roman"/>
          <w:sz w:val="20"/>
          <w:szCs w:val="20"/>
        </w:rPr>
        <w:t xml:space="preserve">ектов, что не оказывает влияние на состояние системы. Здесь воздействие организовывать относительно трудно, принцип отличается </w:t>
      </w:r>
      <w:r>
        <w:rPr>
          <w:rFonts w:ascii="Times New Roman" w:hAnsi="Times New Roman" w:cs="Times New Roman"/>
          <w:sz w:val="20"/>
          <w:szCs w:val="20"/>
        </w:rPr>
        <w:t>меньшей информативностью и слож</w:t>
      </w:r>
      <w:r w:rsidRPr="00276DDA">
        <w:rPr>
          <w:rFonts w:ascii="Times New Roman" w:hAnsi="Times New Roman" w:cs="Times New Roman"/>
          <w:sz w:val="20"/>
          <w:szCs w:val="20"/>
        </w:rPr>
        <w:t>ностью обнаружения и устранения. Эти каналы бывают двух типов: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proofErr w:type="gramStart"/>
      <w:r w:rsidRPr="00276DDA">
        <w:rPr>
          <w:rFonts w:ascii="Times New Roman" w:hAnsi="Times New Roman" w:cs="Times New Roman"/>
          <w:sz w:val="20"/>
          <w:szCs w:val="20"/>
        </w:rPr>
        <w:t>—  скрытые ка</w:t>
      </w:r>
      <w:r>
        <w:rPr>
          <w:rFonts w:ascii="Times New Roman" w:hAnsi="Times New Roman" w:cs="Times New Roman"/>
          <w:sz w:val="20"/>
          <w:szCs w:val="20"/>
        </w:rPr>
        <w:t>налы с памятью (позволяющие про</w:t>
      </w:r>
      <w:r w:rsidRPr="00276DDA">
        <w:rPr>
          <w:rFonts w:ascii="Times New Roman" w:hAnsi="Times New Roman" w:cs="Times New Roman"/>
          <w:sz w:val="20"/>
          <w:szCs w:val="20"/>
        </w:rPr>
        <w:t xml:space="preserve">извести чтение или запись информации другого процесса </w:t>
      </w:r>
      <w:proofErr w:type="gramEnd"/>
    </w:p>
    <w:p w:rsidR="00106438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непосредственно ил</w:t>
      </w:r>
      <w:r>
        <w:rPr>
          <w:rFonts w:ascii="Times New Roman" w:hAnsi="Times New Roman" w:cs="Times New Roman"/>
          <w:sz w:val="20"/>
          <w:szCs w:val="20"/>
        </w:rPr>
        <w:t>и с помощью промежуточных объек</w:t>
      </w:r>
      <w:r w:rsidRPr="00276DDA">
        <w:rPr>
          <w:rFonts w:ascii="Times New Roman" w:hAnsi="Times New Roman" w:cs="Times New Roman"/>
          <w:sz w:val="20"/>
          <w:szCs w:val="20"/>
        </w:rPr>
        <w:t xml:space="preserve">тов для </w:t>
      </w:r>
      <w:r>
        <w:rPr>
          <w:rFonts w:ascii="Times New Roman" w:hAnsi="Times New Roman" w:cs="Times New Roman"/>
          <w:sz w:val="20"/>
          <w:szCs w:val="20"/>
        </w:rPr>
        <w:t xml:space="preserve">хранения информации — временная </w:t>
      </w:r>
      <w:r w:rsidRPr="00276DDA">
        <w:rPr>
          <w:rFonts w:ascii="Times New Roman" w:hAnsi="Times New Roman" w:cs="Times New Roman"/>
          <w:sz w:val="20"/>
          <w:szCs w:val="20"/>
        </w:rPr>
        <w:t>память);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—  скрытые вре</w:t>
      </w:r>
      <w:r>
        <w:rPr>
          <w:rFonts w:ascii="Times New Roman" w:hAnsi="Times New Roman" w:cs="Times New Roman"/>
          <w:sz w:val="20"/>
          <w:szCs w:val="20"/>
        </w:rPr>
        <w:t>менные каналы  (один процесс мо</w:t>
      </w:r>
      <w:r w:rsidRPr="00276DDA">
        <w:rPr>
          <w:rFonts w:ascii="Times New Roman" w:hAnsi="Times New Roman" w:cs="Times New Roman"/>
          <w:sz w:val="20"/>
          <w:szCs w:val="20"/>
        </w:rPr>
        <w:t>жет получать информацию о действиях другого процесса, используя интервалы между какими-либо событиями — например, интервал времени между началом и концом процесса ввода-вывод</w:t>
      </w:r>
      <w:r>
        <w:rPr>
          <w:rFonts w:ascii="Times New Roman" w:hAnsi="Times New Roman" w:cs="Times New Roman"/>
          <w:sz w:val="20"/>
          <w:szCs w:val="20"/>
        </w:rPr>
        <w:t>а дает информацию о размере вво</w:t>
      </w:r>
      <w:r w:rsidRPr="00276DDA">
        <w:rPr>
          <w:rFonts w:ascii="Times New Roman" w:hAnsi="Times New Roman" w:cs="Times New Roman"/>
          <w:sz w:val="20"/>
          <w:szCs w:val="20"/>
        </w:rPr>
        <w:t>димой или выводимой информации).</w:t>
      </w:r>
    </w:p>
    <w:p w:rsidR="00276DDA" w:rsidRPr="00106438" w:rsidRDefault="00276DDA" w:rsidP="00276DDA">
      <w:pPr>
        <w:spacing w:after="20"/>
        <w:ind w:left="28" w:right="28"/>
        <w:rPr>
          <w:rFonts w:ascii="Times New Roman" w:hAnsi="Times New Roman" w:cs="Times New Roman"/>
          <w:b/>
          <w:sz w:val="20"/>
          <w:szCs w:val="20"/>
        </w:rPr>
      </w:pPr>
      <w:r w:rsidRPr="00106438">
        <w:rPr>
          <w:rFonts w:ascii="Times New Roman" w:hAnsi="Times New Roman" w:cs="Times New Roman"/>
          <w:b/>
          <w:sz w:val="20"/>
          <w:szCs w:val="20"/>
        </w:rPr>
        <w:t>Характер воздействия на СОИ: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активное воздействие (всегда связано с выполнением пользователем каких-либо действий, выходящих за рамки его обязанностей и нарушающих существующую политику безопасности — доступ к определенным наборам данных, программам, вскрытие пар</w:t>
      </w:r>
      <w:r w:rsidR="00106438">
        <w:rPr>
          <w:rFonts w:ascii="Times New Roman" w:hAnsi="Times New Roman" w:cs="Times New Roman"/>
          <w:sz w:val="20"/>
          <w:szCs w:val="20"/>
        </w:rPr>
        <w:t>оля и т. д.). В результате изме</w:t>
      </w:r>
      <w:r w:rsidRPr="00276DDA">
        <w:rPr>
          <w:rFonts w:ascii="Times New Roman" w:hAnsi="Times New Roman" w:cs="Times New Roman"/>
          <w:sz w:val="20"/>
          <w:szCs w:val="20"/>
        </w:rPr>
        <w:t>няется состояние систе</w:t>
      </w:r>
      <w:r w:rsidR="00106438">
        <w:rPr>
          <w:rFonts w:ascii="Times New Roman" w:hAnsi="Times New Roman" w:cs="Times New Roman"/>
          <w:sz w:val="20"/>
          <w:szCs w:val="20"/>
        </w:rPr>
        <w:t>мы (осуществляется с использова</w:t>
      </w:r>
      <w:r w:rsidRPr="00276DDA">
        <w:rPr>
          <w:rFonts w:ascii="Times New Roman" w:hAnsi="Times New Roman" w:cs="Times New Roman"/>
          <w:sz w:val="20"/>
          <w:szCs w:val="20"/>
        </w:rPr>
        <w:t>нием доступа и/или с использованием доступа и скрытых каналов);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 xml:space="preserve">• пассивное воздействие (осуществляется путем наблюдения каких-либо побочных эффектов и их анализа — например, прослушивание линии связи между двумя узлами сети). При этом нарушается </w:t>
      </w:r>
      <w:r w:rsidR="00106438">
        <w:rPr>
          <w:rFonts w:ascii="Times New Roman" w:hAnsi="Times New Roman" w:cs="Times New Roman"/>
          <w:sz w:val="20"/>
          <w:szCs w:val="20"/>
        </w:rPr>
        <w:t>только конфиденциальность инфор</w:t>
      </w:r>
      <w:r w:rsidRPr="00276DDA">
        <w:rPr>
          <w:rFonts w:ascii="Times New Roman" w:hAnsi="Times New Roman" w:cs="Times New Roman"/>
          <w:sz w:val="20"/>
          <w:szCs w:val="20"/>
        </w:rPr>
        <w:t>мации (так как при нем никаких действий с объектами и субъектами не производи</w:t>
      </w:r>
      <w:r w:rsidR="00106438">
        <w:rPr>
          <w:rFonts w:ascii="Times New Roman" w:hAnsi="Times New Roman" w:cs="Times New Roman"/>
          <w:sz w:val="20"/>
          <w:szCs w:val="20"/>
        </w:rPr>
        <w:t>тся), а состояние системы не из</w:t>
      </w:r>
      <w:r w:rsidRPr="00276DDA">
        <w:rPr>
          <w:rFonts w:ascii="Times New Roman" w:hAnsi="Times New Roman" w:cs="Times New Roman"/>
          <w:sz w:val="20"/>
          <w:szCs w:val="20"/>
        </w:rPr>
        <w:t>меняется.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106438">
        <w:rPr>
          <w:rFonts w:ascii="Times New Roman" w:hAnsi="Times New Roman" w:cs="Times New Roman"/>
          <w:b/>
          <w:sz w:val="20"/>
          <w:szCs w:val="20"/>
        </w:rPr>
        <w:t>Причины появления используемой ошибки защиты.</w:t>
      </w:r>
      <w:r w:rsidRPr="00276DDA">
        <w:rPr>
          <w:rFonts w:ascii="Times New Roman" w:hAnsi="Times New Roman" w:cs="Times New Roman"/>
          <w:sz w:val="20"/>
          <w:szCs w:val="20"/>
        </w:rPr>
        <w:t xml:space="preserve"> Реализация какой-либо угрозы становитс</w:t>
      </w:r>
      <w:r w:rsidR="00106438">
        <w:rPr>
          <w:rFonts w:ascii="Times New Roman" w:hAnsi="Times New Roman" w:cs="Times New Roman"/>
          <w:sz w:val="20"/>
          <w:szCs w:val="20"/>
        </w:rPr>
        <w:t>я возможной, если в системе име</w:t>
      </w:r>
      <w:r w:rsidRPr="00276DDA">
        <w:rPr>
          <w:rFonts w:ascii="Times New Roman" w:hAnsi="Times New Roman" w:cs="Times New Roman"/>
          <w:sz w:val="20"/>
          <w:szCs w:val="20"/>
        </w:rPr>
        <w:t>ется ошибка или брешь в защите. Ошибка может быть обус</w:t>
      </w:r>
      <w:r w:rsidR="00106438">
        <w:rPr>
          <w:rFonts w:ascii="Times New Roman" w:hAnsi="Times New Roman" w:cs="Times New Roman"/>
          <w:sz w:val="20"/>
          <w:szCs w:val="20"/>
        </w:rPr>
        <w:t>лов</w:t>
      </w:r>
      <w:r w:rsidRPr="00276DDA">
        <w:rPr>
          <w:rFonts w:ascii="Times New Roman" w:hAnsi="Times New Roman" w:cs="Times New Roman"/>
          <w:sz w:val="20"/>
          <w:szCs w:val="20"/>
        </w:rPr>
        <w:t>лена одной из следующих причин: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неадекватность политики безопасности реальной СОИ (разработанная для да</w:t>
      </w:r>
      <w:r w:rsidR="00106438">
        <w:rPr>
          <w:rFonts w:ascii="Times New Roman" w:hAnsi="Times New Roman" w:cs="Times New Roman"/>
          <w:sz w:val="20"/>
          <w:szCs w:val="20"/>
        </w:rPr>
        <w:t>нной системы политика безопасно</w:t>
      </w:r>
      <w:r w:rsidRPr="00276DDA">
        <w:rPr>
          <w:rFonts w:ascii="Times New Roman" w:hAnsi="Times New Roman" w:cs="Times New Roman"/>
          <w:sz w:val="20"/>
          <w:szCs w:val="20"/>
        </w:rPr>
        <w:t xml:space="preserve">сти настолько не отражает реальные аспекты обработки информации, что становится возможным использование этого несоответствия </w:t>
      </w:r>
      <w:r w:rsidR="00106438">
        <w:rPr>
          <w:rFonts w:ascii="Times New Roman" w:hAnsi="Times New Roman" w:cs="Times New Roman"/>
          <w:sz w:val="20"/>
          <w:szCs w:val="20"/>
        </w:rPr>
        <w:t>для выполнения несанкционирован</w:t>
      </w:r>
      <w:r w:rsidR="00ED374A">
        <w:rPr>
          <w:rFonts w:ascii="Times New Roman" w:hAnsi="Times New Roman" w:cs="Times New Roman"/>
          <w:sz w:val="20"/>
          <w:szCs w:val="20"/>
        </w:rPr>
        <w:t>ных действий)</w:t>
      </w:r>
      <w:r w:rsidRPr="00276DDA">
        <w:rPr>
          <w:rFonts w:ascii="Times New Roman" w:hAnsi="Times New Roman" w:cs="Times New Roman"/>
          <w:sz w:val="20"/>
          <w:szCs w:val="20"/>
        </w:rPr>
        <w:t>;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ошибки административн</w:t>
      </w:r>
      <w:r w:rsidR="00106438">
        <w:rPr>
          <w:rFonts w:ascii="Times New Roman" w:hAnsi="Times New Roman" w:cs="Times New Roman"/>
          <w:sz w:val="20"/>
          <w:szCs w:val="20"/>
        </w:rPr>
        <w:t>ого управления, под которыми по</w:t>
      </w:r>
      <w:r w:rsidRPr="00276DDA">
        <w:rPr>
          <w:rFonts w:ascii="Times New Roman" w:hAnsi="Times New Roman" w:cs="Times New Roman"/>
          <w:sz w:val="20"/>
          <w:szCs w:val="20"/>
        </w:rPr>
        <w:t>нимается некорректная</w:t>
      </w:r>
      <w:r w:rsidR="00106438">
        <w:rPr>
          <w:rFonts w:ascii="Times New Roman" w:hAnsi="Times New Roman" w:cs="Times New Roman"/>
          <w:sz w:val="20"/>
          <w:szCs w:val="20"/>
        </w:rPr>
        <w:t xml:space="preserve"> реализация или поддержка приня</w:t>
      </w:r>
      <w:r w:rsidRPr="00276DDA">
        <w:rPr>
          <w:rFonts w:ascii="Times New Roman" w:hAnsi="Times New Roman" w:cs="Times New Roman"/>
          <w:sz w:val="20"/>
          <w:szCs w:val="20"/>
        </w:rPr>
        <w:t>той политики безопасности в данной системе (например, неправильное определение прав доступа к определенным наборам данных);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 xml:space="preserve">• ошибки в алгоритмах программ, в связях между ними и т. д., которые возникают на этапе проектирования 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lastRenderedPageBreak/>
        <w:t xml:space="preserve">программных продуктов и благодаря </w:t>
      </w:r>
      <w:proofErr w:type="gramStart"/>
      <w:r w:rsidRPr="00276DDA">
        <w:rPr>
          <w:rFonts w:ascii="Times New Roman" w:hAnsi="Times New Roman" w:cs="Times New Roman"/>
          <w:sz w:val="20"/>
          <w:szCs w:val="20"/>
        </w:rPr>
        <w:t>которым</w:t>
      </w:r>
      <w:proofErr w:type="gramEnd"/>
      <w:r w:rsidRPr="00276DDA">
        <w:rPr>
          <w:rFonts w:ascii="Times New Roman" w:hAnsi="Times New Roman" w:cs="Times New Roman"/>
          <w:sz w:val="20"/>
          <w:szCs w:val="20"/>
        </w:rPr>
        <w:t xml:space="preserve"> их можно использовать совсем </w:t>
      </w:r>
      <w:r w:rsidR="00106438">
        <w:rPr>
          <w:rFonts w:ascii="Times New Roman" w:hAnsi="Times New Roman" w:cs="Times New Roman"/>
          <w:sz w:val="20"/>
          <w:szCs w:val="20"/>
        </w:rPr>
        <w:t>не так, как описано в документа</w:t>
      </w:r>
      <w:r w:rsidRPr="00276DDA">
        <w:rPr>
          <w:rFonts w:ascii="Times New Roman" w:hAnsi="Times New Roman" w:cs="Times New Roman"/>
          <w:sz w:val="20"/>
          <w:szCs w:val="20"/>
        </w:rPr>
        <w:t xml:space="preserve">ции (например, ошибка в программе аутентификации пользователя системой дает возможность с помощью </w:t>
      </w:r>
      <w:r w:rsidR="00106438">
        <w:rPr>
          <w:rFonts w:ascii="Times New Roman" w:hAnsi="Times New Roman" w:cs="Times New Roman"/>
          <w:sz w:val="20"/>
          <w:szCs w:val="20"/>
        </w:rPr>
        <w:t>оп</w:t>
      </w:r>
      <w:r w:rsidRPr="00276DDA">
        <w:rPr>
          <w:rFonts w:ascii="Times New Roman" w:hAnsi="Times New Roman" w:cs="Times New Roman"/>
          <w:sz w:val="20"/>
          <w:szCs w:val="20"/>
        </w:rPr>
        <w:t>ределенных действий пользователю войти в систему без пароля);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ошибки реализации про</w:t>
      </w:r>
      <w:r w:rsidR="00106438">
        <w:rPr>
          <w:rFonts w:ascii="Times New Roman" w:hAnsi="Times New Roman" w:cs="Times New Roman"/>
          <w:sz w:val="20"/>
          <w:szCs w:val="20"/>
        </w:rPr>
        <w:t>грамм (ошибки кодирования), свя</w:t>
      </w:r>
      <w:r w:rsidRPr="00276DDA">
        <w:rPr>
          <w:rFonts w:ascii="Times New Roman" w:hAnsi="Times New Roman" w:cs="Times New Roman"/>
          <w:sz w:val="20"/>
          <w:szCs w:val="20"/>
        </w:rPr>
        <w:t>зей между ними и т. д., к</w:t>
      </w:r>
      <w:r w:rsidR="00106438">
        <w:rPr>
          <w:rFonts w:ascii="Times New Roman" w:hAnsi="Times New Roman" w:cs="Times New Roman"/>
          <w:sz w:val="20"/>
          <w:szCs w:val="20"/>
        </w:rPr>
        <w:t>оторые возникают на этапе реали</w:t>
      </w:r>
      <w:r w:rsidRPr="00276DDA">
        <w:rPr>
          <w:rFonts w:ascii="Times New Roman" w:hAnsi="Times New Roman" w:cs="Times New Roman"/>
          <w:sz w:val="20"/>
          <w:szCs w:val="20"/>
        </w:rPr>
        <w:t>зации или отладки. Он</w:t>
      </w:r>
      <w:r w:rsidR="00106438">
        <w:rPr>
          <w:rFonts w:ascii="Times New Roman" w:hAnsi="Times New Roman" w:cs="Times New Roman"/>
          <w:sz w:val="20"/>
          <w:szCs w:val="20"/>
        </w:rPr>
        <w:t>и могут служить источником недо</w:t>
      </w:r>
      <w:r w:rsidRPr="00276DDA">
        <w:rPr>
          <w:rFonts w:ascii="Times New Roman" w:hAnsi="Times New Roman" w:cs="Times New Roman"/>
          <w:sz w:val="20"/>
          <w:szCs w:val="20"/>
        </w:rPr>
        <w:t>кументированных свойст</w:t>
      </w:r>
      <w:r w:rsidR="00106438">
        <w:rPr>
          <w:rFonts w:ascii="Times New Roman" w:hAnsi="Times New Roman" w:cs="Times New Roman"/>
          <w:sz w:val="20"/>
          <w:szCs w:val="20"/>
        </w:rPr>
        <w:t>в (например, люки, которые обна</w:t>
      </w:r>
      <w:r w:rsidRPr="00276DDA">
        <w:rPr>
          <w:rFonts w:ascii="Times New Roman" w:hAnsi="Times New Roman" w:cs="Times New Roman"/>
          <w:sz w:val="20"/>
          <w:szCs w:val="20"/>
        </w:rPr>
        <w:t>ружить труднее всего).</w:t>
      </w:r>
    </w:p>
    <w:p w:rsidR="00276DDA" w:rsidRPr="00106438" w:rsidRDefault="00276DDA" w:rsidP="00276DDA">
      <w:pPr>
        <w:spacing w:after="20"/>
        <w:ind w:left="28" w:right="28"/>
        <w:rPr>
          <w:rFonts w:ascii="Times New Roman" w:hAnsi="Times New Roman" w:cs="Times New Roman"/>
          <w:b/>
          <w:sz w:val="20"/>
          <w:szCs w:val="20"/>
        </w:rPr>
      </w:pPr>
      <w:r w:rsidRPr="00106438">
        <w:rPr>
          <w:rFonts w:ascii="Times New Roman" w:hAnsi="Times New Roman" w:cs="Times New Roman"/>
          <w:b/>
          <w:sz w:val="20"/>
          <w:szCs w:val="20"/>
        </w:rPr>
        <w:t>Способы активного воздействия на объект атаки: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непосредственное воздействие на объект атаки, в том числе с использованием прив</w:t>
      </w:r>
      <w:r w:rsidR="00106438">
        <w:rPr>
          <w:rFonts w:ascii="Times New Roman" w:hAnsi="Times New Roman" w:cs="Times New Roman"/>
          <w:sz w:val="20"/>
          <w:szCs w:val="20"/>
        </w:rPr>
        <w:t>илегий (например, непосредствен</w:t>
      </w:r>
      <w:r w:rsidRPr="00276DDA">
        <w:rPr>
          <w:rFonts w:ascii="Times New Roman" w:hAnsi="Times New Roman" w:cs="Times New Roman"/>
          <w:sz w:val="20"/>
          <w:szCs w:val="20"/>
        </w:rPr>
        <w:t>ный доступ к набору данных, программе, службе, каналу связи и т. д.), воспользо</w:t>
      </w:r>
      <w:r w:rsidR="00106438">
        <w:rPr>
          <w:rFonts w:ascii="Times New Roman" w:hAnsi="Times New Roman" w:cs="Times New Roman"/>
          <w:sz w:val="20"/>
          <w:szCs w:val="20"/>
        </w:rPr>
        <w:t>вавшись какой-либо ошибкой (нуж</w:t>
      </w:r>
      <w:r w:rsidRPr="00276DDA">
        <w:rPr>
          <w:rFonts w:ascii="Times New Roman" w:hAnsi="Times New Roman" w:cs="Times New Roman"/>
          <w:sz w:val="20"/>
          <w:szCs w:val="20"/>
        </w:rPr>
        <w:t>но применить контроль доступа);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воздействие на систему разрешений, в том числе с захватом привилегий (здесь нес</w:t>
      </w:r>
      <w:r w:rsidR="00106438">
        <w:rPr>
          <w:rFonts w:ascii="Times New Roman" w:hAnsi="Times New Roman" w:cs="Times New Roman"/>
          <w:sz w:val="20"/>
          <w:szCs w:val="20"/>
        </w:rPr>
        <w:t>анкционированные действия выпол</w:t>
      </w:r>
      <w:r w:rsidRPr="00276DDA">
        <w:rPr>
          <w:rFonts w:ascii="Times New Roman" w:hAnsi="Times New Roman" w:cs="Times New Roman"/>
          <w:sz w:val="20"/>
          <w:szCs w:val="20"/>
        </w:rPr>
        <w:t>няются относительно прав пользователей, а сам доступ к объекту потом осуще</w:t>
      </w:r>
      <w:r w:rsidR="00106438">
        <w:rPr>
          <w:rFonts w:ascii="Times New Roman" w:hAnsi="Times New Roman" w:cs="Times New Roman"/>
          <w:sz w:val="20"/>
          <w:szCs w:val="20"/>
        </w:rPr>
        <w:t>ствляется законным образом — на</w:t>
      </w:r>
      <w:r w:rsidRPr="00276DDA">
        <w:rPr>
          <w:rFonts w:ascii="Times New Roman" w:hAnsi="Times New Roman" w:cs="Times New Roman"/>
          <w:sz w:val="20"/>
          <w:szCs w:val="20"/>
        </w:rPr>
        <w:t>пример, захват привилегий);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опосредованное воздействие через других пользователей, в том числе: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— «маскарад», когда п</w:t>
      </w:r>
      <w:r w:rsidR="00106438">
        <w:rPr>
          <w:rFonts w:ascii="Times New Roman" w:hAnsi="Times New Roman" w:cs="Times New Roman"/>
          <w:sz w:val="20"/>
          <w:szCs w:val="20"/>
        </w:rPr>
        <w:t>ользователь присваивает себе ка</w:t>
      </w:r>
      <w:r w:rsidRPr="00276DDA">
        <w:rPr>
          <w:rFonts w:ascii="Times New Roman" w:hAnsi="Times New Roman" w:cs="Times New Roman"/>
          <w:sz w:val="20"/>
          <w:szCs w:val="20"/>
        </w:rPr>
        <w:t>ким-либо образом полномочия другого, выдавая себя за него;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 xml:space="preserve">— «использование вслепую» (один пользователь заставляет другого выполнить необходимые действия, которые для системы защиты не выглядят несанкционированными — для этой угрозы может использоваться вирус, который выполняет необходимые действия и сообщает тому, кто его внедрил о результате). Для предотвращения подобных действий требуется постоянный </w:t>
      </w:r>
      <w:proofErr w:type="gramStart"/>
      <w:r w:rsidRPr="00276DDA">
        <w:rPr>
          <w:rFonts w:ascii="Times New Roman" w:hAnsi="Times New Roman" w:cs="Times New Roman"/>
          <w:sz w:val="20"/>
          <w:szCs w:val="20"/>
        </w:rPr>
        <w:t>контроль за</w:t>
      </w:r>
      <w:proofErr w:type="gramEnd"/>
      <w:r w:rsidRPr="00276DDA">
        <w:rPr>
          <w:rFonts w:ascii="Times New Roman" w:hAnsi="Times New Roman" w:cs="Times New Roman"/>
          <w:sz w:val="20"/>
          <w:szCs w:val="20"/>
        </w:rPr>
        <w:t xml:space="preserve"> работой </w:t>
      </w:r>
    </w:p>
    <w:p w:rsid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СОИ в целом и со сторо</w:t>
      </w:r>
      <w:r w:rsidR="00106438">
        <w:rPr>
          <w:rFonts w:ascii="Times New Roman" w:hAnsi="Times New Roman" w:cs="Times New Roman"/>
          <w:sz w:val="20"/>
          <w:szCs w:val="20"/>
        </w:rPr>
        <w:t>ны пользователей за своими набо</w:t>
      </w:r>
      <w:r w:rsidRPr="00276DDA">
        <w:rPr>
          <w:rFonts w:ascii="Times New Roman" w:hAnsi="Times New Roman" w:cs="Times New Roman"/>
          <w:sz w:val="20"/>
          <w:szCs w:val="20"/>
        </w:rPr>
        <w:t>рами данных.</w:t>
      </w:r>
    </w:p>
    <w:p w:rsidR="00106438" w:rsidRPr="00106438" w:rsidRDefault="00106438" w:rsidP="00106438">
      <w:pPr>
        <w:spacing w:after="20"/>
        <w:ind w:left="28" w:right="28"/>
        <w:rPr>
          <w:rFonts w:ascii="Times New Roman" w:hAnsi="Times New Roman" w:cs="Times New Roman"/>
          <w:b/>
          <w:sz w:val="20"/>
          <w:szCs w:val="20"/>
        </w:rPr>
      </w:pPr>
      <w:r w:rsidRPr="00106438">
        <w:rPr>
          <w:rFonts w:ascii="Times New Roman" w:hAnsi="Times New Roman" w:cs="Times New Roman"/>
          <w:b/>
          <w:sz w:val="20"/>
          <w:szCs w:val="20"/>
        </w:rPr>
        <w:t>Способы воздействия на СОИ: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в интерактивном (</w:t>
      </w:r>
      <w:proofErr w:type="spellStart"/>
      <w:r w:rsidRPr="00276DDA">
        <w:rPr>
          <w:rFonts w:ascii="Times New Roman" w:hAnsi="Times New Roman" w:cs="Times New Roman"/>
          <w:sz w:val="20"/>
          <w:szCs w:val="20"/>
        </w:rPr>
        <w:t>on-line</w:t>
      </w:r>
      <w:proofErr w:type="spellEnd"/>
      <w:r w:rsidRPr="00276DDA">
        <w:rPr>
          <w:rFonts w:ascii="Times New Roman" w:hAnsi="Times New Roman" w:cs="Times New Roman"/>
          <w:sz w:val="20"/>
          <w:szCs w:val="20"/>
        </w:rPr>
        <w:t>) режиме (например, атака на систему с помощью инте</w:t>
      </w:r>
      <w:r w:rsidR="00106438">
        <w:rPr>
          <w:rFonts w:ascii="Times New Roman" w:hAnsi="Times New Roman" w:cs="Times New Roman"/>
          <w:sz w:val="20"/>
          <w:szCs w:val="20"/>
        </w:rPr>
        <w:t>рпретатора команд). Атака оказы</w:t>
      </w:r>
      <w:r w:rsidRPr="00276DDA">
        <w:rPr>
          <w:rFonts w:ascii="Times New Roman" w:hAnsi="Times New Roman" w:cs="Times New Roman"/>
          <w:sz w:val="20"/>
          <w:szCs w:val="20"/>
        </w:rPr>
        <w:t>вается более длительно</w:t>
      </w:r>
      <w:r w:rsidR="00106438">
        <w:rPr>
          <w:rFonts w:ascii="Times New Roman" w:hAnsi="Times New Roman" w:cs="Times New Roman"/>
          <w:sz w:val="20"/>
          <w:szCs w:val="20"/>
        </w:rPr>
        <w:t>й по времени и, может быть обна</w:t>
      </w:r>
      <w:r w:rsidRPr="00276DDA">
        <w:rPr>
          <w:rFonts w:ascii="Times New Roman" w:hAnsi="Times New Roman" w:cs="Times New Roman"/>
          <w:sz w:val="20"/>
          <w:szCs w:val="20"/>
        </w:rPr>
        <w:t>ружена, но воздействие является более гибким;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в пакетном (</w:t>
      </w:r>
      <w:proofErr w:type="spellStart"/>
      <w:r w:rsidRPr="00276DDA">
        <w:rPr>
          <w:rFonts w:ascii="Times New Roman" w:hAnsi="Times New Roman" w:cs="Times New Roman"/>
          <w:sz w:val="20"/>
          <w:szCs w:val="20"/>
        </w:rPr>
        <w:t>off-line</w:t>
      </w:r>
      <w:proofErr w:type="spellEnd"/>
      <w:r w:rsidRPr="00276DDA">
        <w:rPr>
          <w:rFonts w:ascii="Times New Roman" w:hAnsi="Times New Roman" w:cs="Times New Roman"/>
          <w:sz w:val="20"/>
          <w:szCs w:val="20"/>
        </w:rPr>
        <w:t>) р</w:t>
      </w:r>
      <w:r w:rsidR="00106438">
        <w:rPr>
          <w:rFonts w:ascii="Times New Roman" w:hAnsi="Times New Roman" w:cs="Times New Roman"/>
          <w:sz w:val="20"/>
          <w:szCs w:val="20"/>
        </w:rPr>
        <w:t>ежиме (например, с помощью виру</w:t>
      </w:r>
      <w:r w:rsidRPr="00276DDA">
        <w:rPr>
          <w:rFonts w:ascii="Times New Roman" w:hAnsi="Times New Roman" w:cs="Times New Roman"/>
          <w:sz w:val="20"/>
          <w:szCs w:val="20"/>
        </w:rPr>
        <w:t>сов). Атака является кр</w:t>
      </w:r>
      <w:r w:rsidR="00106438">
        <w:rPr>
          <w:rFonts w:ascii="Times New Roman" w:hAnsi="Times New Roman" w:cs="Times New Roman"/>
          <w:sz w:val="20"/>
          <w:szCs w:val="20"/>
        </w:rPr>
        <w:t>атковременной, трудно диагности</w:t>
      </w:r>
      <w:r w:rsidRPr="00276DDA">
        <w:rPr>
          <w:rFonts w:ascii="Times New Roman" w:hAnsi="Times New Roman" w:cs="Times New Roman"/>
          <w:sz w:val="20"/>
          <w:szCs w:val="20"/>
        </w:rPr>
        <w:t>руемой и более опасн</w:t>
      </w:r>
      <w:r w:rsidR="00106438">
        <w:rPr>
          <w:rFonts w:ascii="Times New Roman" w:hAnsi="Times New Roman" w:cs="Times New Roman"/>
          <w:sz w:val="20"/>
          <w:szCs w:val="20"/>
        </w:rPr>
        <w:t>ой, но требует большой предвари</w:t>
      </w:r>
      <w:r w:rsidRPr="00276DDA">
        <w:rPr>
          <w:rFonts w:ascii="Times New Roman" w:hAnsi="Times New Roman" w:cs="Times New Roman"/>
          <w:sz w:val="20"/>
          <w:szCs w:val="20"/>
        </w:rPr>
        <w:t>тельной подготовки, так как необходимо предусмотреть все возможные последствия вмешательства.</w:t>
      </w:r>
    </w:p>
    <w:p w:rsidR="00276DDA" w:rsidRPr="00106438" w:rsidRDefault="00276DDA" w:rsidP="00276DDA">
      <w:pPr>
        <w:spacing w:after="20"/>
        <w:ind w:left="28" w:right="28"/>
        <w:rPr>
          <w:rFonts w:ascii="Times New Roman" w:hAnsi="Times New Roman" w:cs="Times New Roman"/>
          <w:b/>
          <w:sz w:val="20"/>
          <w:szCs w:val="20"/>
        </w:rPr>
      </w:pPr>
      <w:r w:rsidRPr="00106438">
        <w:rPr>
          <w:rFonts w:ascii="Times New Roman" w:hAnsi="Times New Roman" w:cs="Times New Roman"/>
          <w:b/>
          <w:sz w:val="20"/>
          <w:szCs w:val="20"/>
        </w:rPr>
        <w:t>Объекты атаки: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 xml:space="preserve">• СОИ в целом (для этого используются «маскарад», перехват или подделка пароля, взлом или доступ </w:t>
      </w:r>
      <w:proofErr w:type="gramStart"/>
      <w:r w:rsidRPr="00276DDA">
        <w:rPr>
          <w:rFonts w:ascii="Times New Roman" w:hAnsi="Times New Roman" w:cs="Times New Roman"/>
          <w:sz w:val="20"/>
          <w:szCs w:val="20"/>
        </w:rPr>
        <w:t>к</w:t>
      </w:r>
      <w:proofErr w:type="gramEnd"/>
      <w:r w:rsidRPr="00276DDA">
        <w:rPr>
          <w:rFonts w:ascii="Times New Roman" w:hAnsi="Times New Roman" w:cs="Times New Roman"/>
          <w:sz w:val="20"/>
          <w:szCs w:val="20"/>
        </w:rPr>
        <w:t xml:space="preserve"> СОИ через сеть);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объекты СОИ (программы в оперативной памяти или на внешних носителях, сам</w:t>
      </w:r>
      <w:r w:rsidR="00106438">
        <w:rPr>
          <w:rFonts w:ascii="Times New Roman" w:hAnsi="Times New Roman" w:cs="Times New Roman"/>
          <w:sz w:val="20"/>
          <w:szCs w:val="20"/>
        </w:rPr>
        <w:t>и устройства системы, каналы пе</w:t>
      </w:r>
      <w:r w:rsidRPr="00276DDA">
        <w:rPr>
          <w:rFonts w:ascii="Times New Roman" w:hAnsi="Times New Roman" w:cs="Times New Roman"/>
          <w:sz w:val="20"/>
          <w:szCs w:val="20"/>
        </w:rPr>
        <w:t xml:space="preserve">редачи данных и т. д., с </w:t>
      </w:r>
      <w:r w:rsidR="00106438">
        <w:rPr>
          <w:rFonts w:ascii="Times New Roman" w:hAnsi="Times New Roman" w:cs="Times New Roman"/>
          <w:sz w:val="20"/>
          <w:szCs w:val="20"/>
        </w:rPr>
        <w:t>целью получения доступа к содер</w:t>
      </w:r>
      <w:r w:rsidRPr="00276DDA">
        <w:rPr>
          <w:rFonts w:ascii="Times New Roman" w:hAnsi="Times New Roman" w:cs="Times New Roman"/>
          <w:sz w:val="20"/>
          <w:szCs w:val="20"/>
        </w:rPr>
        <w:t>жимому носителей информа</w:t>
      </w:r>
      <w:r w:rsidR="00106438">
        <w:rPr>
          <w:rFonts w:ascii="Times New Roman" w:hAnsi="Times New Roman" w:cs="Times New Roman"/>
          <w:sz w:val="20"/>
          <w:szCs w:val="20"/>
        </w:rPr>
        <w:t>ции или нарушения их функ</w:t>
      </w:r>
      <w:r w:rsidRPr="00276DDA">
        <w:rPr>
          <w:rFonts w:ascii="Times New Roman" w:hAnsi="Times New Roman" w:cs="Times New Roman"/>
          <w:sz w:val="20"/>
          <w:szCs w:val="20"/>
        </w:rPr>
        <w:t>циональности);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 xml:space="preserve">• субъекты СОИ — процессы и </w:t>
      </w:r>
      <w:proofErr w:type="spellStart"/>
      <w:r w:rsidRPr="00276DDA">
        <w:rPr>
          <w:rFonts w:ascii="Times New Roman" w:hAnsi="Times New Roman" w:cs="Times New Roman"/>
          <w:sz w:val="20"/>
          <w:szCs w:val="20"/>
        </w:rPr>
        <w:t>подпроцессы</w:t>
      </w:r>
      <w:proofErr w:type="spellEnd"/>
      <w:r w:rsidRPr="00276DDA">
        <w:rPr>
          <w:rFonts w:ascii="Times New Roman" w:hAnsi="Times New Roman" w:cs="Times New Roman"/>
          <w:sz w:val="20"/>
          <w:szCs w:val="20"/>
        </w:rPr>
        <w:t xml:space="preserve"> пользователей (цели: приостановка; и</w:t>
      </w:r>
      <w:r w:rsidR="00106438">
        <w:rPr>
          <w:rFonts w:ascii="Times New Roman" w:hAnsi="Times New Roman" w:cs="Times New Roman"/>
          <w:sz w:val="20"/>
          <w:szCs w:val="20"/>
        </w:rPr>
        <w:t>зменение привилегий или характе</w:t>
      </w:r>
      <w:r w:rsidRPr="00276DDA">
        <w:rPr>
          <w:rFonts w:ascii="Times New Roman" w:hAnsi="Times New Roman" w:cs="Times New Roman"/>
          <w:sz w:val="20"/>
          <w:szCs w:val="20"/>
        </w:rPr>
        <w:t>ристик; использование злоумышленником привилегий или характеристик и т. д.);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каналы передачи данных — передаваемые по каналу связи пакеты данных и сам</w:t>
      </w:r>
      <w:r w:rsidR="00106438">
        <w:rPr>
          <w:rFonts w:ascii="Times New Roman" w:hAnsi="Times New Roman" w:cs="Times New Roman"/>
          <w:sz w:val="20"/>
          <w:szCs w:val="20"/>
        </w:rPr>
        <w:t>и каналы (цели: нарушение конфи</w:t>
      </w:r>
      <w:r w:rsidRPr="00276DDA">
        <w:rPr>
          <w:rFonts w:ascii="Times New Roman" w:hAnsi="Times New Roman" w:cs="Times New Roman"/>
          <w:sz w:val="20"/>
          <w:szCs w:val="20"/>
        </w:rPr>
        <w:t>денциальности, подмен</w:t>
      </w:r>
      <w:r w:rsidR="00106438">
        <w:rPr>
          <w:rFonts w:ascii="Times New Roman" w:hAnsi="Times New Roman" w:cs="Times New Roman"/>
          <w:sz w:val="20"/>
          <w:szCs w:val="20"/>
        </w:rPr>
        <w:t>а или модификация сообщений, на</w:t>
      </w:r>
      <w:r w:rsidRPr="00276DDA">
        <w:rPr>
          <w:rFonts w:ascii="Times New Roman" w:hAnsi="Times New Roman" w:cs="Times New Roman"/>
          <w:sz w:val="20"/>
          <w:szCs w:val="20"/>
        </w:rPr>
        <w:t>рушение целостности информации, изменение топологии и характеристик сети, нарушение доступности сети и т. д.).</w:t>
      </w:r>
    </w:p>
    <w:p w:rsidR="00276DDA" w:rsidRPr="00106438" w:rsidRDefault="00276DDA" w:rsidP="00276DDA">
      <w:pPr>
        <w:spacing w:after="20"/>
        <w:ind w:left="28" w:right="28"/>
        <w:rPr>
          <w:rFonts w:ascii="Times New Roman" w:hAnsi="Times New Roman" w:cs="Times New Roman"/>
          <w:b/>
          <w:sz w:val="20"/>
          <w:szCs w:val="20"/>
        </w:rPr>
      </w:pPr>
      <w:r w:rsidRPr="00106438">
        <w:rPr>
          <w:rFonts w:ascii="Times New Roman" w:hAnsi="Times New Roman" w:cs="Times New Roman"/>
          <w:b/>
          <w:sz w:val="20"/>
          <w:szCs w:val="20"/>
        </w:rPr>
        <w:t>Состояние объекта атаки: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хранение (диск или др</w:t>
      </w:r>
      <w:r w:rsidR="00106438">
        <w:rPr>
          <w:rFonts w:ascii="Times New Roman" w:hAnsi="Times New Roman" w:cs="Times New Roman"/>
          <w:sz w:val="20"/>
          <w:szCs w:val="20"/>
        </w:rPr>
        <w:t>угой вид носителя информации на</w:t>
      </w:r>
      <w:r w:rsidRPr="00276DDA">
        <w:rPr>
          <w:rFonts w:ascii="Times New Roman" w:hAnsi="Times New Roman" w:cs="Times New Roman"/>
          <w:sz w:val="20"/>
          <w:szCs w:val="20"/>
        </w:rPr>
        <w:t>ходится в пассивном со</w:t>
      </w:r>
      <w:r w:rsidR="00106438">
        <w:rPr>
          <w:rFonts w:ascii="Times New Roman" w:hAnsi="Times New Roman" w:cs="Times New Roman"/>
          <w:sz w:val="20"/>
          <w:szCs w:val="20"/>
        </w:rPr>
        <w:t>стоянии) и воздействие осуществ</w:t>
      </w:r>
      <w:r w:rsidRPr="00276DDA">
        <w:rPr>
          <w:rFonts w:ascii="Times New Roman" w:hAnsi="Times New Roman" w:cs="Times New Roman"/>
          <w:sz w:val="20"/>
          <w:szCs w:val="20"/>
        </w:rPr>
        <w:t>ляется с использованием доступа;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передача по линиям связи между узлами сети или внутри узла;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обработка (объектом атаки является процесс пользователя).</w:t>
      </w:r>
    </w:p>
    <w:p w:rsidR="00276DDA" w:rsidRPr="00106438" w:rsidRDefault="00276DDA" w:rsidP="00276DDA">
      <w:pPr>
        <w:spacing w:after="20"/>
        <w:ind w:left="28" w:right="28"/>
        <w:rPr>
          <w:rFonts w:ascii="Times New Roman" w:hAnsi="Times New Roman" w:cs="Times New Roman"/>
          <w:b/>
          <w:sz w:val="20"/>
          <w:szCs w:val="20"/>
        </w:rPr>
      </w:pPr>
      <w:r w:rsidRPr="00106438">
        <w:rPr>
          <w:rFonts w:ascii="Times New Roman" w:hAnsi="Times New Roman" w:cs="Times New Roman"/>
          <w:b/>
          <w:sz w:val="20"/>
          <w:szCs w:val="20"/>
        </w:rPr>
        <w:t>Используемые средства атаки: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использование стандартного программного обеспечения (</w:t>
      </w:r>
      <w:proofErr w:type="gramStart"/>
      <w:r w:rsidRPr="00276DDA">
        <w:rPr>
          <w:rFonts w:ascii="Times New Roman" w:hAnsi="Times New Roman" w:cs="Times New Roman"/>
          <w:sz w:val="20"/>
          <w:szCs w:val="20"/>
        </w:rPr>
        <w:t>ПО</w:t>
      </w:r>
      <w:proofErr w:type="gramEnd"/>
      <w:r w:rsidRPr="00276DDA">
        <w:rPr>
          <w:rFonts w:ascii="Times New Roman" w:hAnsi="Times New Roman" w:cs="Times New Roman"/>
          <w:sz w:val="20"/>
          <w:szCs w:val="20"/>
        </w:rPr>
        <w:t>);</w:t>
      </w:r>
    </w:p>
    <w:p w:rsidR="00106438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использование специа</w:t>
      </w:r>
      <w:r w:rsidR="00106438">
        <w:rPr>
          <w:rFonts w:ascii="Times New Roman" w:hAnsi="Times New Roman" w:cs="Times New Roman"/>
          <w:sz w:val="20"/>
          <w:szCs w:val="20"/>
        </w:rPr>
        <w:t>льно разработанных программ (по</w:t>
      </w:r>
      <w:r w:rsidRPr="00276DDA">
        <w:rPr>
          <w:rFonts w:ascii="Times New Roman" w:hAnsi="Times New Roman" w:cs="Times New Roman"/>
          <w:sz w:val="20"/>
          <w:szCs w:val="20"/>
        </w:rPr>
        <w:t xml:space="preserve">этому в защищенных системах рекомендуется не допускать добавление программ </w:t>
      </w:r>
      <w:r w:rsidR="00106438">
        <w:rPr>
          <w:rFonts w:ascii="Times New Roman" w:hAnsi="Times New Roman" w:cs="Times New Roman"/>
          <w:sz w:val="20"/>
          <w:szCs w:val="20"/>
        </w:rPr>
        <w:t>в СОИ без разрешения администра</w:t>
      </w:r>
      <w:r w:rsidRPr="00276DDA">
        <w:rPr>
          <w:rFonts w:ascii="Times New Roman" w:hAnsi="Times New Roman" w:cs="Times New Roman"/>
          <w:sz w:val="20"/>
          <w:szCs w:val="20"/>
        </w:rPr>
        <w:t>тора безопасности системы).</w:t>
      </w:r>
    </w:p>
    <w:p w:rsidR="00276DDA" w:rsidRPr="00106438" w:rsidRDefault="00276DDA" w:rsidP="00106438">
      <w:pPr>
        <w:spacing w:after="20"/>
        <w:ind w:left="28" w:right="28"/>
        <w:rPr>
          <w:rFonts w:ascii="Times New Roman" w:hAnsi="Times New Roman" w:cs="Times New Roman"/>
          <w:b/>
          <w:sz w:val="20"/>
          <w:szCs w:val="20"/>
        </w:rPr>
      </w:pPr>
      <w:r w:rsidRPr="00106438">
        <w:rPr>
          <w:rFonts w:ascii="Times New Roman" w:hAnsi="Times New Roman" w:cs="Times New Roman"/>
          <w:b/>
          <w:sz w:val="20"/>
          <w:szCs w:val="20"/>
        </w:rPr>
        <w:t>Каналы несанкционированного получения информации в СОИ (КНПИ)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Под КНПИ понимаютс</w:t>
      </w:r>
      <w:r w:rsidR="00106438">
        <w:rPr>
          <w:rFonts w:ascii="Times New Roman" w:hAnsi="Times New Roman" w:cs="Times New Roman"/>
          <w:sz w:val="20"/>
          <w:szCs w:val="20"/>
        </w:rPr>
        <w:t>я такие дестабилизирующие факто</w:t>
      </w:r>
      <w:r w:rsidRPr="00276DDA">
        <w:rPr>
          <w:rFonts w:ascii="Times New Roman" w:hAnsi="Times New Roman" w:cs="Times New Roman"/>
          <w:sz w:val="20"/>
          <w:szCs w:val="20"/>
        </w:rPr>
        <w:t>ры, следствием проявления которых может быть получение (или опасность получения) защищаемой информации лицами или процессами, не имеющими на это законных полномочий.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lastRenderedPageBreak/>
        <w:t>Перечни основных типов каналов несанкционированного доступа к информации выглядят следующим образом.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106438">
        <w:rPr>
          <w:rFonts w:ascii="Times New Roman" w:hAnsi="Times New Roman" w:cs="Times New Roman"/>
          <w:b/>
          <w:sz w:val="20"/>
          <w:szCs w:val="20"/>
        </w:rPr>
        <w:t>Каналы,  проявляющиеся безотносительно к обработ</w:t>
      </w:r>
      <w:r w:rsidR="00106438" w:rsidRPr="00106438">
        <w:rPr>
          <w:rFonts w:ascii="Times New Roman" w:hAnsi="Times New Roman" w:cs="Times New Roman"/>
          <w:b/>
          <w:sz w:val="20"/>
          <w:szCs w:val="20"/>
        </w:rPr>
        <w:t>ке</w:t>
      </w:r>
      <w:r w:rsidR="00106438">
        <w:rPr>
          <w:rFonts w:ascii="Times New Roman" w:hAnsi="Times New Roman" w:cs="Times New Roman"/>
          <w:sz w:val="20"/>
          <w:szCs w:val="20"/>
        </w:rPr>
        <w:t xml:space="preserve"> инфор</w:t>
      </w:r>
      <w:r w:rsidRPr="00276DDA">
        <w:rPr>
          <w:rFonts w:ascii="Times New Roman" w:hAnsi="Times New Roman" w:cs="Times New Roman"/>
          <w:sz w:val="20"/>
          <w:szCs w:val="20"/>
        </w:rPr>
        <w:t>мации и без доступа злоумышленника к элементам ЭВТ: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хищение носителей инф</w:t>
      </w:r>
      <w:r w:rsidR="00106438">
        <w:rPr>
          <w:rFonts w:ascii="Times New Roman" w:hAnsi="Times New Roman" w:cs="Times New Roman"/>
          <w:sz w:val="20"/>
          <w:szCs w:val="20"/>
        </w:rPr>
        <w:t>ормации на заводах, где произво</w:t>
      </w:r>
      <w:r w:rsidRPr="00276DDA">
        <w:rPr>
          <w:rFonts w:ascii="Times New Roman" w:hAnsi="Times New Roman" w:cs="Times New Roman"/>
          <w:sz w:val="20"/>
          <w:szCs w:val="20"/>
        </w:rPr>
        <w:t>дится ремонт ЭВТ;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 xml:space="preserve">• подслушивание разговоров лиц, имеющих отношение </w:t>
      </w:r>
      <w:proofErr w:type="gramStart"/>
      <w:r w:rsidRPr="00276DDA">
        <w:rPr>
          <w:rFonts w:ascii="Times New Roman" w:hAnsi="Times New Roman" w:cs="Times New Roman"/>
          <w:sz w:val="20"/>
          <w:szCs w:val="20"/>
        </w:rPr>
        <w:t>к</w:t>
      </w:r>
      <w:proofErr w:type="gramEnd"/>
      <w:r w:rsidRPr="00276DDA">
        <w:rPr>
          <w:rFonts w:ascii="Times New Roman" w:hAnsi="Times New Roman" w:cs="Times New Roman"/>
          <w:sz w:val="20"/>
          <w:szCs w:val="20"/>
        </w:rPr>
        <w:t xml:space="preserve"> СОИ;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 xml:space="preserve">• провоцирование на разговоры лиц, имеющих отношение </w:t>
      </w:r>
      <w:proofErr w:type="gramStart"/>
      <w:r w:rsidRPr="00276DDA">
        <w:rPr>
          <w:rFonts w:ascii="Times New Roman" w:hAnsi="Times New Roman" w:cs="Times New Roman"/>
          <w:sz w:val="20"/>
          <w:szCs w:val="20"/>
        </w:rPr>
        <w:t>к</w:t>
      </w:r>
      <w:proofErr w:type="gramEnd"/>
      <w:r w:rsidRPr="00276DDA">
        <w:rPr>
          <w:rFonts w:ascii="Times New Roman" w:hAnsi="Times New Roman" w:cs="Times New Roman"/>
          <w:sz w:val="20"/>
          <w:szCs w:val="20"/>
        </w:rPr>
        <w:t xml:space="preserve"> СОИ;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использование злоумышленником визуальных средств;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использование злоумышленником оптических средств;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использование злоумышленником акустических средств.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106438">
        <w:rPr>
          <w:rFonts w:ascii="Times New Roman" w:hAnsi="Times New Roman" w:cs="Times New Roman"/>
          <w:b/>
          <w:sz w:val="20"/>
          <w:szCs w:val="20"/>
        </w:rPr>
        <w:t>Каналы,  проявляющиеся в процессе обработки информации</w:t>
      </w:r>
      <w:r w:rsidRPr="00276DDA">
        <w:rPr>
          <w:rFonts w:ascii="Times New Roman" w:hAnsi="Times New Roman" w:cs="Times New Roman"/>
          <w:sz w:val="20"/>
          <w:szCs w:val="20"/>
        </w:rPr>
        <w:t xml:space="preserve"> без</w:t>
      </w:r>
      <w:r w:rsidR="00106438">
        <w:rPr>
          <w:rFonts w:ascii="Times New Roman" w:hAnsi="Times New Roman" w:cs="Times New Roman"/>
          <w:sz w:val="20"/>
          <w:szCs w:val="20"/>
        </w:rPr>
        <w:t xml:space="preserve"> </w:t>
      </w:r>
      <w:r w:rsidRPr="00276DDA">
        <w:rPr>
          <w:rFonts w:ascii="Times New Roman" w:hAnsi="Times New Roman" w:cs="Times New Roman"/>
          <w:sz w:val="20"/>
          <w:szCs w:val="20"/>
        </w:rPr>
        <w:t xml:space="preserve">доступа злоумышленника к элементам СОИ </w:t>
      </w:r>
      <w:r w:rsidR="00106438">
        <w:rPr>
          <w:rFonts w:ascii="Times New Roman" w:hAnsi="Times New Roman" w:cs="Times New Roman"/>
          <w:sz w:val="20"/>
          <w:szCs w:val="20"/>
        </w:rPr>
        <w:t>(в основном — по</w:t>
      </w:r>
      <w:r w:rsidRPr="00276DDA">
        <w:rPr>
          <w:rFonts w:ascii="Times New Roman" w:hAnsi="Times New Roman" w:cs="Times New Roman"/>
          <w:sz w:val="20"/>
          <w:szCs w:val="20"/>
        </w:rPr>
        <w:t>бочные электромагнитные излучения и наводки, ПЭМИН):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электромагнитные изл</w:t>
      </w:r>
      <w:r w:rsidR="00106438">
        <w:rPr>
          <w:rFonts w:ascii="Times New Roman" w:hAnsi="Times New Roman" w:cs="Times New Roman"/>
          <w:sz w:val="20"/>
          <w:szCs w:val="20"/>
        </w:rPr>
        <w:t>учения устройств отображения ин</w:t>
      </w:r>
      <w:r w:rsidRPr="00276DDA">
        <w:rPr>
          <w:rFonts w:ascii="Times New Roman" w:hAnsi="Times New Roman" w:cs="Times New Roman"/>
          <w:sz w:val="20"/>
          <w:szCs w:val="20"/>
        </w:rPr>
        <w:t>формации;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электромагнитные излучения процессоров;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электромагнитные изл</w:t>
      </w:r>
      <w:r w:rsidR="00106438">
        <w:rPr>
          <w:rFonts w:ascii="Times New Roman" w:hAnsi="Times New Roman" w:cs="Times New Roman"/>
          <w:sz w:val="20"/>
          <w:szCs w:val="20"/>
        </w:rPr>
        <w:t>учения внешних запоминающих уст</w:t>
      </w:r>
      <w:r w:rsidRPr="00276DDA">
        <w:rPr>
          <w:rFonts w:ascii="Times New Roman" w:hAnsi="Times New Roman" w:cs="Times New Roman"/>
          <w:sz w:val="20"/>
          <w:szCs w:val="20"/>
        </w:rPr>
        <w:t>ройств;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электромагнитные излучения аппаратуры связи;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электромагнитные излучения линий связи;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электромагнитные излучения вспомогательной аппаратуры;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паразитные наводки в коммуникациях водоснабжения;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паразитные наводки в системах канализации;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паразитные наводки в сетях теплоснабжения;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паразитные наводки в системах вентиляции;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паразитные наводки в шинах заземления;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паразитные наводки в цепях радиофикации;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 xml:space="preserve">• паразитные наводки в </w:t>
      </w:r>
      <w:r w:rsidR="00106438">
        <w:rPr>
          <w:rFonts w:ascii="Times New Roman" w:hAnsi="Times New Roman" w:cs="Times New Roman"/>
          <w:sz w:val="20"/>
          <w:szCs w:val="20"/>
        </w:rPr>
        <w:t>цепях телефонизации и диспетчер</w:t>
      </w:r>
      <w:r w:rsidRPr="00276DDA">
        <w:rPr>
          <w:rFonts w:ascii="Times New Roman" w:hAnsi="Times New Roman" w:cs="Times New Roman"/>
          <w:sz w:val="20"/>
          <w:szCs w:val="20"/>
        </w:rPr>
        <w:t>ской связи;</w:t>
      </w:r>
    </w:p>
    <w:p w:rsidR="00106438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паразитные наводки в сетях питания по цепи 50 Гц;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подключение генераторов помех;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подключение регистрирующей аппаратуры;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осмотр отходов производ</w:t>
      </w:r>
      <w:r w:rsidR="00106438">
        <w:rPr>
          <w:rFonts w:ascii="Times New Roman" w:hAnsi="Times New Roman" w:cs="Times New Roman"/>
          <w:sz w:val="20"/>
          <w:szCs w:val="20"/>
        </w:rPr>
        <w:t>ства, попадающих за пределы кон</w:t>
      </w:r>
      <w:r w:rsidRPr="00276DDA">
        <w:rPr>
          <w:rFonts w:ascii="Times New Roman" w:hAnsi="Times New Roman" w:cs="Times New Roman"/>
          <w:sz w:val="20"/>
          <w:szCs w:val="20"/>
        </w:rPr>
        <w:t>тролируемой зоны.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106438">
        <w:rPr>
          <w:rFonts w:ascii="Times New Roman" w:hAnsi="Times New Roman" w:cs="Times New Roman"/>
          <w:b/>
          <w:sz w:val="20"/>
          <w:szCs w:val="20"/>
        </w:rPr>
        <w:t>Каналы, проявляющиеся бе</w:t>
      </w:r>
      <w:r w:rsidR="00106438" w:rsidRPr="00106438">
        <w:rPr>
          <w:rFonts w:ascii="Times New Roman" w:hAnsi="Times New Roman" w:cs="Times New Roman"/>
          <w:b/>
          <w:sz w:val="20"/>
          <w:szCs w:val="20"/>
        </w:rPr>
        <w:t>зотносительно к обработке инфор</w:t>
      </w:r>
      <w:r w:rsidRPr="00106438">
        <w:rPr>
          <w:rFonts w:ascii="Times New Roman" w:hAnsi="Times New Roman" w:cs="Times New Roman"/>
          <w:b/>
          <w:sz w:val="20"/>
          <w:szCs w:val="20"/>
        </w:rPr>
        <w:t>мации</w:t>
      </w:r>
      <w:r w:rsidRPr="00276DDA">
        <w:rPr>
          <w:rFonts w:ascii="Times New Roman" w:hAnsi="Times New Roman" w:cs="Times New Roman"/>
          <w:sz w:val="20"/>
          <w:szCs w:val="20"/>
        </w:rPr>
        <w:t xml:space="preserve"> с доступом злоумышленника к элементам СОИ, но без изменения </w:t>
      </w:r>
      <w:proofErr w:type="gramStart"/>
      <w:r w:rsidRPr="00276DDA">
        <w:rPr>
          <w:rFonts w:ascii="Times New Roman" w:hAnsi="Times New Roman" w:cs="Times New Roman"/>
          <w:sz w:val="20"/>
          <w:szCs w:val="20"/>
        </w:rPr>
        <w:t>последних</w:t>
      </w:r>
      <w:proofErr w:type="gramEnd"/>
      <w:r w:rsidRPr="00276DDA">
        <w:rPr>
          <w:rFonts w:ascii="Times New Roman" w:hAnsi="Times New Roman" w:cs="Times New Roman"/>
          <w:sz w:val="20"/>
          <w:szCs w:val="20"/>
        </w:rPr>
        <w:t>: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копирование бланков с исходными данными;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копирование магнитных носителей;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копирование с устройств отображения;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копирование выходных документов;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копирование других документов;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хищение производственных отходов.</w:t>
      </w:r>
    </w:p>
    <w:p w:rsidR="00276DDA" w:rsidRPr="00A022F9" w:rsidRDefault="00276DDA" w:rsidP="00106438">
      <w:pPr>
        <w:spacing w:after="20"/>
        <w:ind w:left="28" w:right="28"/>
        <w:rPr>
          <w:rFonts w:ascii="Times New Roman" w:hAnsi="Times New Roman" w:cs="Times New Roman"/>
          <w:b/>
          <w:sz w:val="20"/>
          <w:szCs w:val="20"/>
        </w:rPr>
      </w:pPr>
      <w:r w:rsidRPr="00A022F9">
        <w:rPr>
          <w:rFonts w:ascii="Times New Roman" w:hAnsi="Times New Roman" w:cs="Times New Roman"/>
          <w:b/>
          <w:sz w:val="20"/>
          <w:szCs w:val="20"/>
        </w:rPr>
        <w:t xml:space="preserve">Каналы,  проявляющиеся в процессе обработки информации с доступом злоумышленника к элементам СОИ,  но без изменения </w:t>
      </w:r>
      <w:proofErr w:type="gramStart"/>
      <w:r w:rsidRPr="00A022F9">
        <w:rPr>
          <w:rFonts w:ascii="Times New Roman" w:hAnsi="Times New Roman" w:cs="Times New Roman"/>
          <w:b/>
          <w:sz w:val="20"/>
          <w:szCs w:val="20"/>
        </w:rPr>
        <w:t>последних</w:t>
      </w:r>
      <w:proofErr w:type="gramEnd"/>
      <w:r w:rsidRPr="00A022F9">
        <w:rPr>
          <w:rFonts w:ascii="Times New Roman" w:hAnsi="Times New Roman" w:cs="Times New Roman"/>
          <w:b/>
          <w:sz w:val="20"/>
          <w:szCs w:val="20"/>
        </w:rPr>
        <w:t>: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запоминание информ</w:t>
      </w:r>
      <w:r w:rsidR="00106438">
        <w:rPr>
          <w:rFonts w:ascii="Times New Roman" w:hAnsi="Times New Roman" w:cs="Times New Roman"/>
          <w:sz w:val="20"/>
          <w:szCs w:val="20"/>
        </w:rPr>
        <w:t>ации на бланках с исходными дан</w:t>
      </w:r>
      <w:r w:rsidRPr="00276DDA">
        <w:rPr>
          <w:rFonts w:ascii="Times New Roman" w:hAnsi="Times New Roman" w:cs="Times New Roman"/>
          <w:sz w:val="20"/>
          <w:szCs w:val="20"/>
        </w:rPr>
        <w:t>ными;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 xml:space="preserve">• запоминание информации </w:t>
      </w:r>
      <w:r w:rsidR="00106438">
        <w:rPr>
          <w:rFonts w:ascii="Times New Roman" w:hAnsi="Times New Roman" w:cs="Times New Roman"/>
          <w:sz w:val="20"/>
          <w:szCs w:val="20"/>
        </w:rPr>
        <w:t>с устройств наглядного отобра</w:t>
      </w:r>
      <w:r w:rsidRPr="00276DDA">
        <w:rPr>
          <w:rFonts w:ascii="Times New Roman" w:hAnsi="Times New Roman" w:cs="Times New Roman"/>
          <w:sz w:val="20"/>
          <w:szCs w:val="20"/>
        </w:rPr>
        <w:t>жения;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запоминание информации на выходных документах;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запоминание служебных данных;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копирование (фотографирование) информации в процессе обработки;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изготовление дубл</w:t>
      </w:r>
      <w:r w:rsidR="00106438">
        <w:rPr>
          <w:rFonts w:ascii="Times New Roman" w:hAnsi="Times New Roman" w:cs="Times New Roman"/>
          <w:sz w:val="20"/>
          <w:szCs w:val="20"/>
        </w:rPr>
        <w:t>икатов массивов и выходных доку</w:t>
      </w:r>
      <w:r w:rsidRPr="00276DDA">
        <w:rPr>
          <w:rFonts w:ascii="Times New Roman" w:hAnsi="Times New Roman" w:cs="Times New Roman"/>
          <w:sz w:val="20"/>
          <w:szCs w:val="20"/>
        </w:rPr>
        <w:t>ментов;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копирование распечатки массивов;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использование программных ловушек;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маскировка под зарег</w:t>
      </w:r>
      <w:r w:rsidR="00106438">
        <w:rPr>
          <w:rFonts w:ascii="Times New Roman" w:hAnsi="Times New Roman" w:cs="Times New Roman"/>
          <w:sz w:val="20"/>
          <w:szCs w:val="20"/>
        </w:rPr>
        <w:t>истрированного пользователя; ис</w:t>
      </w:r>
      <w:r w:rsidRPr="00276DDA">
        <w:rPr>
          <w:rFonts w:ascii="Times New Roman" w:hAnsi="Times New Roman" w:cs="Times New Roman"/>
          <w:sz w:val="20"/>
          <w:szCs w:val="20"/>
        </w:rPr>
        <w:t>пользование недостатков систем программирования;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использование недостатков операционных систем;</w:t>
      </w:r>
    </w:p>
    <w:p w:rsidR="00276DDA" w:rsidRPr="00276DDA" w:rsidRDefault="00276DDA" w:rsidP="00106438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использование зараженности программного обеспечения вирусом.</w:t>
      </w:r>
    </w:p>
    <w:p w:rsidR="00276DDA" w:rsidRPr="00A022F9" w:rsidRDefault="00276DDA" w:rsidP="00A022F9">
      <w:pPr>
        <w:spacing w:after="20"/>
        <w:ind w:left="28" w:right="28"/>
        <w:rPr>
          <w:rFonts w:ascii="Times New Roman" w:hAnsi="Times New Roman" w:cs="Times New Roman"/>
          <w:b/>
          <w:sz w:val="20"/>
          <w:szCs w:val="20"/>
        </w:rPr>
      </w:pPr>
      <w:r w:rsidRPr="00A022F9">
        <w:rPr>
          <w:rFonts w:ascii="Times New Roman" w:hAnsi="Times New Roman" w:cs="Times New Roman"/>
          <w:b/>
          <w:sz w:val="20"/>
          <w:szCs w:val="20"/>
        </w:rPr>
        <w:lastRenderedPageBreak/>
        <w:t>Каналы,  проявляющиеся бе</w:t>
      </w:r>
      <w:r w:rsidR="00A022F9" w:rsidRPr="00A022F9">
        <w:rPr>
          <w:rFonts w:ascii="Times New Roman" w:hAnsi="Times New Roman" w:cs="Times New Roman"/>
          <w:b/>
          <w:sz w:val="20"/>
          <w:szCs w:val="20"/>
        </w:rPr>
        <w:t>зотносительно к обработке инфор</w:t>
      </w:r>
      <w:r w:rsidRPr="00A022F9">
        <w:rPr>
          <w:rFonts w:ascii="Times New Roman" w:hAnsi="Times New Roman" w:cs="Times New Roman"/>
          <w:b/>
          <w:sz w:val="20"/>
          <w:szCs w:val="20"/>
        </w:rPr>
        <w:t>мации с доступом злоумышлен</w:t>
      </w:r>
      <w:r w:rsidR="00A022F9" w:rsidRPr="00A022F9">
        <w:rPr>
          <w:rFonts w:ascii="Times New Roman" w:hAnsi="Times New Roman" w:cs="Times New Roman"/>
          <w:b/>
          <w:sz w:val="20"/>
          <w:szCs w:val="20"/>
        </w:rPr>
        <w:t>ника к элементам СОИ с изменени</w:t>
      </w:r>
      <w:r w:rsidRPr="00A022F9">
        <w:rPr>
          <w:rFonts w:ascii="Times New Roman" w:hAnsi="Times New Roman" w:cs="Times New Roman"/>
          <w:b/>
          <w:sz w:val="20"/>
          <w:szCs w:val="20"/>
        </w:rPr>
        <w:t xml:space="preserve">ем </w:t>
      </w:r>
      <w:proofErr w:type="gramStart"/>
      <w:r w:rsidRPr="00A022F9">
        <w:rPr>
          <w:rFonts w:ascii="Times New Roman" w:hAnsi="Times New Roman" w:cs="Times New Roman"/>
          <w:b/>
          <w:sz w:val="20"/>
          <w:szCs w:val="20"/>
        </w:rPr>
        <w:t>последних</w:t>
      </w:r>
      <w:proofErr w:type="gramEnd"/>
      <w:r w:rsidRPr="00A022F9">
        <w:rPr>
          <w:rFonts w:ascii="Times New Roman" w:hAnsi="Times New Roman" w:cs="Times New Roman"/>
          <w:b/>
          <w:sz w:val="20"/>
          <w:szCs w:val="20"/>
        </w:rPr>
        <w:t>: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подмена/хищение бланков;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подмена/хищение магнитных носителей;</w:t>
      </w:r>
    </w:p>
    <w:p w:rsidR="00A022F9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подмена/хищение выходных документов;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подмена/хищение аппаратуры;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подмена элементов программ;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подмена элементов баз данных;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хищение других документов;</w:t>
      </w:r>
    </w:p>
    <w:p w:rsidR="00276DDA" w:rsidRPr="00276DDA" w:rsidRDefault="00276DDA" w:rsidP="00A022F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внедрение в программы блоков типа «троянский конь», «бомба» и т. п.;</w:t>
      </w:r>
    </w:p>
    <w:p w:rsidR="00276DDA" w:rsidRPr="00276DDA" w:rsidRDefault="00276DDA" w:rsidP="00A022F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чтение остаточной информации в ЗУ после выполнения санкционированных запросов.</w:t>
      </w:r>
    </w:p>
    <w:p w:rsidR="00276DDA" w:rsidRPr="00A022F9" w:rsidRDefault="00276DDA" w:rsidP="00A022F9">
      <w:pPr>
        <w:spacing w:after="20"/>
        <w:ind w:left="28" w:right="28"/>
        <w:rPr>
          <w:rFonts w:ascii="Times New Roman" w:hAnsi="Times New Roman" w:cs="Times New Roman"/>
          <w:b/>
          <w:sz w:val="20"/>
          <w:szCs w:val="20"/>
        </w:rPr>
      </w:pPr>
      <w:r w:rsidRPr="00A022F9">
        <w:rPr>
          <w:rFonts w:ascii="Times New Roman" w:hAnsi="Times New Roman" w:cs="Times New Roman"/>
          <w:b/>
          <w:sz w:val="20"/>
          <w:szCs w:val="20"/>
        </w:rPr>
        <w:t>Каналы,  проявляющиеся в процессе обработки информации с доступом злоумышленника к объектам СОИ с их изменением: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незаконное подключение к аппаратуре;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незаконное подключение к линиям связи;</w:t>
      </w:r>
    </w:p>
    <w:p w:rsidR="00276DDA" w:rsidRPr="00276DDA" w:rsidRDefault="00276DDA" w:rsidP="00A022F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снятие информации на</w:t>
      </w:r>
      <w:r w:rsidR="00A022F9">
        <w:rPr>
          <w:rFonts w:ascii="Times New Roman" w:hAnsi="Times New Roman" w:cs="Times New Roman"/>
          <w:sz w:val="20"/>
          <w:szCs w:val="20"/>
        </w:rPr>
        <w:t xml:space="preserve"> шинах питания устройств отобра</w:t>
      </w:r>
      <w:r w:rsidRPr="00276DDA">
        <w:rPr>
          <w:rFonts w:ascii="Times New Roman" w:hAnsi="Times New Roman" w:cs="Times New Roman"/>
          <w:sz w:val="20"/>
          <w:szCs w:val="20"/>
        </w:rPr>
        <w:t>жения;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снятие информации на шинах питания процессоров;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снятие информации на шинах питания аппаратуры связи;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снятие информации на шинах питания линий связи;</w:t>
      </w:r>
    </w:p>
    <w:p w:rsidR="00276DDA" w:rsidRPr="00276DDA" w:rsidRDefault="00276DDA" w:rsidP="00A022F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снятие информации на шинах питания п</w:t>
      </w:r>
      <w:r w:rsidR="00A022F9">
        <w:rPr>
          <w:rFonts w:ascii="Times New Roman" w:hAnsi="Times New Roman" w:cs="Times New Roman"/>
          <w:sz w:val="20"/>
          <w:szCs w:val="20"/>
        </w:rPr>
        <w:t>ечатающих уст</w:t>
      </w:r>
      <w:r w:rsidRPr="00276DDA">
        <w:rPr>
          <w:rFonts w:ascii="Times New Roman" w:hAnsi="Times New Roman" w:cs="Times New Roman"/>
          <w:sz w:val="20"/>
          <w:szCs w:val="20"/>
        </w:rPr>
        <w:t>ройств;</w:t>
      </w:r>
    </w:p>
    <w:p w:rsidR="00276DDA" w:rsidRPr="00276DDA" w:rsidRDefault="00276DDA" w:rsidP="00A022F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 xml:space="preserve">• снятие информации </w:t>
      </w:r>
      <w:r w:rsidR="00A022F9">
        <w:rPr>
          <w:rFonts w:ascii="Times New Roman" w:hAnsi="Times New Roman" w:cs="Times New Roman"/>
          <w:sz w:val="20"/>
          <w:szCs w:val="20"/>
        </w:rPr>
        <w:t>на шинах питания внешних запоми</w:t>
      </w:r>
      <w:r w:rsidRPr="00276DDA">
        <w:rPr>
          <w:rFonts w:ascii="Times New Roman" w:hAnsi="Times New Roman" w:cs="Times New Roman"/>
          <w:sz w:val="20"/>
          <w:szCs w:val="20"/>
        </w:rPr>
        <w:t>нающих устройств;</w:t>
      </w:r>
    </w:p>
    <w:p w:rsidR="00276DDA" w:rsidRPr="00276DDA" w:rsidRDefault="00276DDA" w:rsidP="00A022F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снятие информации на шинах питания вспомогательной аппаратуры.</w:t>
      </w:r>
    </w:p>
    <w:p w:rsidR="00276DDA" w:rsidRPr="00A022F9" w:rsidRDefault="00276DDA" w:rsidP="00A022F9">
      <w:pPr>
        <w:spacing w:after="20"/>
        <w:ind w:left="28" w:right="28"/>
        <w:rPr>
          <w:rFonts w:ascii="Times New Roman" w:hAnsi="Times New Roman" w:cs="Times New Roman"/>
          <w:b/>
          <w:sz w:val="20"/>
          <w:szCs w:val="20"/>
        </w:rPr>
      </w:pPr>
      <w:r w:rsidRPr="00A022F9">
        <w:rPr>
          <w:rFonts w:ascii="Times New Roman" w:hAnsi="Times New Roman" w:cs="Times New Roman"/>
          <w:b/>
          <w:sz w:val="20"/>
          <w:szCs w:val="20"/>
        </w:rPr>
        <w:t>Основные направления борьбы с угрозами безопасности СОИ</w:t>
      </w:r>
    </w:p>
    <w:p w:rsidR="00276DDA" w:rsidRPr="00276DDA" w:rsidRDefault="004954A4" w:rsidP="00A022F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A022F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76DDA" w:rsidRPr="00A022F9">
        <w:rPr>
          <w:rFonts w:ascii="Times New Roman" w:hAnsi="Times New Roman" w:cs="Times New Roman"/>
          <w:b/>
          <w:sz w:val="20"/>
          <w:szCs w:val="20"/>
        </w:rPr>
        <w:t>«Оранжевая книга»</w:t>
      </w:r>
      <w:r w:rsidR="00276DDA" w:rsidRPr="00276DDA">
        <w:rPr>
          <w:rFonts w:ascii="Times New Roman" w:hAnsi="Times New Roman" w:cs="Times New Roman"/>
          <w:sz w:val="20"/>
          <w:szCs w:val="20"/>
        </w:rPr>
        <w:t>. Наиболее извес</w:t>
      </w:r>
      <w:r w:rsidR="00A022F9">
        <w:rPr>
          <w:rFonts w:ascii="Times New Roman" w:hAnsi="Times New Roman" w:cs="Times New Roman"/>
          <w:sz w:val="20"/>
          <w:szCs w:val="20"/>
        </w:rPr>
        <w:t>тным стандартом безо</w:t>
      </w:r>
      <w:r w:rsidR="00276DDA" w:rsidRPr="00276DDA">
        <w:rPr>
          <w:rFonts w:ascii="Times New Roman" w:hAnsi="Times New Roman" w:cs="Times New Roman"/>
          <w:sz w:val="20"/>
          <w:szCs w:val="20"/>
        </w:rPr>
        <w:t>пасности компьютерных систем является упоминавшийся выше документ под названием</w:t>
      </w:r>
      <w:r w:rsidR="00A022F9">
        <w:rPr>
          <w:rFonts w:ascii="Times New Roman" w:hAnsi="Times New Roman" w:cs="Times New Roman"/>
          <w:sz w:val="20"/>
          <w:szCs w:val="20"/>
        </w:rPr>
        <w:t xml:space="preserve"> «Критерии безопасности доверен</w:t>
      </w:r>
      <w:r w:rsidR="00276DDA" w:rsidRPr="00276DDA">
        <w:rPr>
          <w:rFonts w:ascii="Times New Roman" w:hAnsi="Times New Roman" w:cs="Times New Roman"/>
          <w:sz w:val="20"/>
          <w:szCs w:val="20"/>
        </w:rPr>
        <w:t xml:space="preserve">ных/надежных компьютерных </w:t>
      </w:r>
      <w:r w:rsidR="00A022F9">
        <w:rPr>
          <w:rFonts w:ascii="Times New Roman" w:hAnsi="Times New Roman" w:cs="Times New Roman"/>
          <w:sz w:val="20"/>
          <w:szCs w:val="20"/>
        </w:rPr>
        <w:t>систем» («Оранжевая книга»). Со</w:t>
      </w:r>
      <w:r w:rsidR="00276DDA" w:rsidRPr="00276DDA">
        <w:rPr>
          <w:rFonts w:ascii="Times New Roman" w:hAnsi="Times New Roman" w:cs="Times New Roman"/>
          <w:sz w:val="20"/>
          <w:szCs w:val="20"/>
        </w:rPr>
        <w:t xml:space="preserve">гласно «Оранжевой книге» </w:t>
      </w:r>
      <w:r w:rsidR="00A022F9">
        <w:rPr>
          <w:rFonts w:ascii="Times New Roman" w:hAnsi="Times New Roman" w:cs="Times New Roman"/>
          <w:sz w:val="20"/>
          <w:szCs w:val="20"/>
        </w:rPr>
        <w:t>все защищенные компьютерные сис</w:t>
      </w:r>
      <w:r w:rsidR="00276DDA" w:rsidRPr="00276DDA">
        <w:rPr>
          <w:rFonts w:ascii="Times New Roman" w:hAnsi="Times New Roman" w:cs="Times New Roman"/>
          <w:sz w:val="20"/>
          <w:szCs w:val="20"/>
        </w:rPr>
        <w:t>темы делятся на семь классов (А1 — гарантированная защита, В1, В2, ВЗ — полное управл</w:t>
      </w:r>
      <w:r w:rsidR="00A022F9">
        <w:rPr>
          <w:rFonts w:ascii="Times New Roman" w:hAnsi="Times New Roman" w:cs="Times New Roman"/>
          <w:sz w:val="20"/>
          <w:szCs w:val="20"/>
        </w:rPr>
        <w:t>ение доступом, С 1, С2 — избира</w:t>
      </w:r>
      <w:r w:rsidR="00276DDA" w:rsidRPr="00276DDA">
        <w:rPr>
          <w:rFonts w:ascii="Times New Roman" w:hAnsi="Times New Roman" w:cs="Times New Roman"/>
          <w:sz w:val="20"/>
          <w:szCs w:val="20"/>
        </w:rPr>
        <w:t>тельное управление доступом, D — минимальная безопасность)</w:t>
      </w:r>
      <w:proofErr w:type="gramStart"/>
      <w:r w:rsidR="00276DDA" w:rsidRPr="00276DDA">
        <w:rPr>
          <w:rFonts w:ascii="Times New Roman" w:hAnsi="Times New Roman" w:cs="Times New Roman"/>
          <w:sz w:val="20"/>
          <w:szCs w:val="20"/>
        </w:rPr>
        <w:t>.С</w:t>
      </w:r>
      <w:proofErr w:type="gramEnd"/>
      <w:r w:rsidR="00276DDA" w:rsidRPr="00276DDA">
        <w:rPr>
          <w:rFonts w:ascii="Times New Roman" w:hAnsi="Times New Roman" w:cs="Times New Roman"/>
          <w:sz w:val="20"/>
          <w:szCs w:val="20"/>
        </w:rPr>
        <w:t>огласно «Оранжевой книге» политика безопасности должна включать в себя по крайней мере следующие элементы: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произвольное управление доступом;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безопасность повторного использования объектов;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метки безопасности;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принудительное управление доступом;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идентификация и аутентификация;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безопасность повторного использования объектов.</w:t>
      </w:r>
    </w:p>
    <w:p w:rsidR="00276DDA" w:rsidRPr="00276DDA" w:rsidRDefault="00276DDA" w:rsidP="00A022F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A022F9">
        <w:rPr>
          <w:rFonts w:ascii="Times New Roman" w:hAnsi="Times New Roman" w:cs="Times New Roman"/>
          <w:b/>
          <w:sz w:val="20"/>
          <w:szCs w:val="20"/>
        </w:rPr>
        <w:t xml:space="preserve">Руководящие документы </w:t>
      </w:r>
      <w:proofErr w:type="spellStart"/>
      <w:r w:rsidRPr="00A022F9">
        <w:rPr>
          <w:rFonts w:ascii="Times New Roman" w:hAnsi="Times New Roman" w:cs="Times New Roman"/>
          <w:b/>
          <w:sz w:val="20"/>
          <w:szCs w:val="20"/>
        </w:rPr>
        <w:t>Гостехкомиссии</w:t>
      </w:r>
      <w:proofErr w:type="spellEnd"/>
      <w:r w:rsidRPr="00A022F9">
        <w:rPr>
          <w:rFonts w:ascii="Times New Roman" w:hAnsi="Times New Roman" w:cs="Times New Roman"/>
          <w:b/>
          <w:sz w:val="20"/>
          <w:szCs w:val="20"/>
        </w:rPr>
        <w:t>.</w:t>
      </w:r>
      <w:r w:rsidR="00A022F9">
        <w:rPr>
          <w:rFonts w:ascii="Times New Roman" w:hAnsi="Times New Roman" w:cs="Times New Roman"/>
          <w:sz w:val="20"/>
          <w:szCs w:val="20"/>
        </w:rPr>
        <w:t xml:space="preserve"> В 1992 г. </w:t>
      </w:r>
      <w:proofErr w:type="spellStart"/>
      <w:r w:rsidR="00A022F9">
        <w:rPr>
          <w:rFonts w:ascii="Times New Roman" w:hAnsi="Times New Roman" w:cs="Times New Roman"/>
          <w:sz w:val="20"/>
          <w:szCs w:val="20"/>
        </w:rPr>
        <w:t>Гостехко</w:t>
      </w:r>
      <w:r w:rsidRPr="00276DDA">
        <w:rPr>
          <w:rFonts w:ascii="Times New Roman" w:hAnsi="Times New Roman" w:cs="Times New Roman"/>
          <w:sz w:val="20"/>
          <w:szCs w:val="20"/>
        </w:rPr>
        <w:t>миссия</w:t>
      </w:r>
      <w:proofErr w:type="spellEnd"/>
      <w:r w:rsidRPr="00276DDA">
        <w:rPr>
          <w:rFonts w:ascii="Times New Roman" w:hAnsi="Times New Roman" w:cs="Times New Roman"/>
          <w:sz w:val="20"/>
          <w:szCs w:val="20"/>
        </w:rPr>
        <w:t xml:space="preserve"> при Президенте Российской Федерации опубликовала пять руководящих документов, посвященных вопросам защиты компьютерных систем. В документе «Средства вычислительной техники. Защита от несанкц</w:t>
      </w:r>
      <w:r w:rsidR="00A022F9">
        <w:rPr>
          <w:rFonts w:ascii="Times New Roman" w:hAnsi="Times New Roman" w:cs="Times New Roman"/>
          <w:sz w:val="20"/>
          <w:szCs w:val="20"/>
        </w:rPr>
        <w:t>ионированного доступа к информа</w:t>
      </w:r>
      <w:r w:rsidRPr="00276DDA">
        <w:rPr>
          <w:rFonts w:ascii="Times New Roman" w:hAnsi="Times New Roman" w:cs="Times New Roman"/>
          <w:sz w:val="20"/>
          <w:szCs w:val="20"/>
        </w:rPr>
        <w:t>ции. Показатели защищенно</w:t>
      </w:r>
      <w:r w:rsidR="00A022F9">
        <w:rPr>
          <w:rFonts w:ascii="Times New Roman" w:hAnsi="Times New Roman" w:cs="Times New Roman"/>
          <w:sz w:val="20"/>
          <w:szCs w:val="20"/>
        </w:rPr>
        <w:t>сти от несанкционированного дос</w:t>
      </w:r>
      <w:r w:rsidRPr="00276DDA">
        <w:rPr>
          <w:rFonts w:ascii="Times New Roman" w:hAnsi="Times New Roman" w:cs="Times New Roman"/>
          <w:sz w:val="20"/>
          <w:szCs w:val="20"/>
        </w:rPr>
        <w:t>тупа к информации» установлено семь классов защищенности средств вычислительной техники. Самые низкие требования предъявляются к классу 7, самы</w:t>
      </w:r>
      <w:r w:rsidR="00A022F9">
        <w:rPr>
          <w:rFonts w:ascii="Times New Roman" w:hAnsi="Times New Roman" w:cs="Times New Roman"/>
          <w:sz w:val="20"/>
          <w:szCs w:val="20"/>
        </w:rPr>
        <w:t>е высокие — к классу 1. Требова</w:t>
      </w:r>
      <w:r w:rsidRPr="00276DDA">
        <w:rPr>
          <w:rFonts w:ascii="Times New Roman" w:hAnsi="Times New Roman" w:cs="Times New Roman"/>
          <w:sz w:val="20"/>
          <w:szCs w:val="20"/>
        </w:rPr>
        <w:t xml:space="preserve">ния этих классов в основном </w:t>
      </w:r>
      <w:r w:rsidR="00A022F9">
        <w:rPr>
          <w:rFonts w:ascii="Times New Roman" w:hAnsi="Times New Roman" w:cs="Times New Roman"/>
          <w:sz w:val="20"/>
          <w:szCs w:val="20"/>
        </w:rPr>
        <w:t>соответствуют аналогичным требо</w:t>
      </w:r>
      <w:r w:rsidRPr="00276DDA">
        <w:rPr>
          <w:rFonts w:ascii="Times New Roman" w:hAnsi="Times New Roman" w:cs="Times New Roman"/>
          <w:sz w:val="20"/>
          <w:szCs w:val="20"/>
        </w:rPr>
        <w:t>ваниям «Оранжевой книги».</w:t>
      </w:r>
    </w:p>
    <w:p w:rsidR="00276DDA" w:rsidRPr="00276DDA" w:rsidRDefault="00276DDA" w:rsidP="00ED374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Идейной основой набора Руководящих документов является «Концепция защиты С</w:t>
      </w:r>
      <w:r w:rsidR="00ED374A">
        <w:rPr>
          <w:rFonts w:ascii="Times New Roman" w:hAnsi="Times New Roman" w:cs="Times New Roman"/>
          <w:sz w:val="20"/>
          <w:szCs w:val="20"/>
        </w:rPr>
        <w:t>ВТ и АС от НСД к информации»</w:t>
      </w:r>
      <w:r w:rsidR="00ED374A" w:rsidRPr="00ED374A">
        <w:rPr>
          <w:rFonts w:ascii="Times New Roman" w:hAnsi="Times New Roman" w:cs="Times New Roman"/>
          <w:sz w:val="20"/>
          <w:szCs w:val="20"/>
        </w:rPr>
        <w:t xml:space="preserve">. </w:t>
      </w:r>
      <w:r w:rsidRPr="00276DDA">
        <w:rPr>
          <w:rFonts w:ascii="Times New Roman" w:hAnsi="Times New Roman" w:cs="Times New Roman"/>
          <w:sz w:val="20"/>
          <w:szCs w:val="20"/>
        </w:rPr>
        <w:t xml:space="preserve">В Концепции различаются понятия  средств </w:t>
      </w:r>
      <w:r w:rsidR="00A022F9">
        <w:rPr>
          <w:rFonts w:ascii="Times New Roman" w:hAnsi="Times New Roman" w:cs="Times New Roman"/>
          <w:sz w:val="20"/>
          <w:szCs w:val="20"/>
        </w:rPr>
        <w:t>вычисли</w:t>
      </w:r>
      <w:r w:rsidRPr="00276DDA">
        <w:rPr>
          <w:rFonts w:ascii="Times New Roman" w:hAnsi="Times New Roman" w:cs="Times New Roman"/>
          <w:sz w:val="20"/>
          <w:szCs w:val="20"/>
        </w:rPr>
        <w:t xml:space="preserve">тельной техники (СВТ) и автоматизированной </w:t>
      </w:r>
    </w:p>
    <w:p w:rsidR="00276DDA" w:rsidRPr="00276DDA" w:rsidRDefault="00276DDA" w:rsidP="00A022F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 xml:space="preserve">системы  (АС). Различие двух направлений порождено тем, что СВТ разрабатываются и поставляются на рынок лишь как элементы, из которых в дальнейшем строятся функционально ориентированные АС, и поэтому, не решая прикладных задач, СВТ не содержат пользовательской информации. В Концепции </w:t>
      </w:r>
    </w:p>
    <w:p w:rsidR="00276DDA" w:rsidRPr="00276DDA" w:rsidRDefault="00276DDA" w:rsidP="00A022F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формулируются следующие основные принципы защиты от НСД к информации:</w:t>
      </w:r>
    </w:p>
    <w:p w:rsidR="00276DDA" w:rsidRPr="00276DDA" w:rsidRDefault="00276DDA" w:rsidP="00A022F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защита СВТ обеспечив</w:t>
      </w:r>
      <w:r w:rsidR="00A022F9">
        <w:rPr>
          <w:rFonts w:ascii="Times New Roman" w:hAnsi="Times New Roman" w:cs="Times New Roman"/>
          <w:sz w:val="20"/>
          <w:szCs w:val="20"/>
        </w:rPr>
        <w:t>ается комплексом программно-тех</w:t>
      </w:r>
      <w:r w:rsidRPr="00276DDA">
        <w:rPr>
          <w:rFonts w:ascii="Times New Roman" w:hAnsi="Times New Roman" w:cs="Times New Roman"/>
          <w:sz w:val="20"/>
          <w:szCs w:val="20"/>
        </w:rPr>
        <w:t>нических средств;</w:t>
      </w:r>
    </w:p>
    <w:p w:rsidR="00276DDA" w:rsidRPr="00276DDA" w:rsidRDefault="00276DDA" w:rsidP="004954A4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lastRenderedPageBreak/>
        <w:t>• защита АС обеспечиваетс</w:t>
      </w:r>
      <w:r w:rsidR="00A022F9">
        <w:rPr>
          <w:rFonts w:ascii="Times New Roman" w:hAnsi="Times New Roman" w:cs="Times New Roman"/>
          <w:sz w:val="20"/>
          <w:szCs w:val="20"/>
        </w:rPr>
        <w:t>я комплексом программно-тех</w:t>
      </w:r>
      <w:r w:rsidRPr="00276DDA">
        <w:rPr>
          <w:rFonts w:ascii="Times New Roman" w:hAnsi="Times New Roman" w:cs="Times New Roman"/>
          <w:sz w:val="20"/>
          <w:szCs w:val="20"/>
        </w:rPr>
        <w:t>нических средств и поддерживающих их организационных мер;</w:t>
      </w:r>
    </w:p>
    <w:p w:rsidR="00276DDA" w:rsidRPr="00276DDA" w:rsidRDefault="00276DDA" w:rsidP="00A022F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 xml:space="preserve">• защита АС должна обеспечиваться на всех технологических этапах обработки информации и во всех режимах </w:t>
      </w:r>
      <w:proofErr w:type="gramStart"/>
      <w:r w:rsidRPr="00276DDA">
        <w:rPr>
          <w:rFonts w:ascii="Times New Roman" w:hAnsi="Times New Roman" w:cs="Times New Roman"/>
          <w:sz w:val="20"/>
          <w:szCs w:val="20"/>
        </w:rPr>
        <w:t>функ­ционирования</w:t>
      </w:r>
      <w:proofErr w:type="gramEnd"/>
      <w:r w:rsidRPr="00276DDA">
        <w:rPr>
          <w:rFonts w:ascii="Times New Roman" w:hAnsi="Times New Roman" w:cs="Times New Roman"/>
          <w:sz w:val="20"/>
          <w:szCs w:val="20"/>
        </w:rPr>
        <w:t>, в том числе при проведении ремонтных и регламентных работ;</w:t>
      </w:r>
    </w:p>
    <w:p w:rsidR="00276DDA" w:rsidRPr="00276DDA" w:rsidRDefault="00276DDA" w:rsidP="00A022F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программно-техническ</w:t>
      </w:r>
      <w:r w:rsidR="00A022F9">
        <w:rPr>
          <w:rFonts w:ascii="Times New Roman" w:hAnsi="Times New Roman" w:cs="Times New Roman"/>
          <w:sz w:val="20"/>
          <w:szCs w:val="20"/>
        </w:rPr>
        <w:t>ие средства защиты не должны су</w:t>
      </w:r>
      <w:r w:rsidRPr="00276DDA">
        <w:rPr>
          <w:rFonts w:ascii="Times New Roman" w:hAnsi="Times New Roman" w:cs="Times New Roman"/>
          <w:sz w:val="20"/>
          <w:szCs w:val="20"/>
        </w:rPr>
        <w:t>щественно ухудшать ос</w:t>
      </w:r>
      <w:r w:rsidR="00A022F9">
        <w:rPr>
          <w:rFonts w:ascii="Times New Roman" w:hAnsi="Times New Roman" w:cs="Times New Roman"/>
          <w:sz w:val="20"/>
          <w:szCs w:val="20"/>
        </w:rPr>
        <w:t>новные функциональные характери</w:t>
      </w:r>
      <w:r w:rsidRPr="00276DDA">
        <w:rPr>
          <w:rFonts w:ascii="Times New Roman" w:hAnsi="Times New Roman" w:cs="Times New Roman"/>
          <w:sz w:val="20"/>
          <w:szCs w:val="20"/>
        </w:rPr>
        <w:t>стики АС (надежность,</w:t>
      </w:r>
      <w:r w:rsidR="00A022F9">
        <w:rPr>
          <w:rFonts w:ascii="Times New Roman" w:hAnsi="Times New Roman" w:cs="Times New Roman"/>
          <w:sz w:val="20"/>
          <w:szCs w:val="20"/>
        </w:rPr>
        <w:t xml:space="preserve"> быстродействие, возможность из</w:t>
      </w:r>
      <w:r w:rsidRPr="00276DDA">
        <w:rPr>
          <w:rFonts w:ascii="Times New Roman" w:hAnsi="Times New Roman" w:cs="Times New Roman"/>
          <w:sz w:val="20"/>
          <w:szCs w:val="20"/>
        </w:rPr>
        <w:t>менения конфигурации АС).</w:t>
      </w:r>
    </w:p>
    <w:p w:rsidR="00276DDA" w:rsidRPr="00276DDA" w:rsidRDefault="00276DDA" w:rsidP="00A022F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Нарушители классифицируются по уровню возможностей, предоставляемых им штатн</w:t>
      </w:r>
      <w:r w:rsidR="00A022F9">
        <w:rPr>
          <w:rFonts w:ascii="Times New Roman" w:hAnsi="Times New Roman" w:cs="Times New Roman"/>
          <w:sz w:val="20"/>
          <w:szCs w:val="20"/>
        </w:rPr>
        <w:t xml:space="preserve">ыми средствами АС и СВТ. </w:t>
      </w:r>
      <w:proofErr w:type="gramStart"/>
      <w:r w:rsidR="00A022F9">
        <w:rPr>
          <w:rFonts w:ascii="Times New Roman" w:hAnsi="Times New Roman" w:cs="Times New Roman"/>
          <w:sz w:val="20"/>
          <w:szCs w:val="20"/>
        </w:rPr>
        <w:t>Выделя</w:t>
      </w:r>
      <w:r w:rsidRPr="00276DDA">
        <w:rPr>
          <w:rFonts w:ascii="Times New Roman" w:hAnsi="Times New Roman" w:cs="Times New Roman"/>
          <w:sz w:val="20"/>
          <w:szCs w:val="20"/>
        </w:rPr>
        <w:t>ется четыре уровня этих воз</w:t>
      </w:r>
      <w:r w:rsidR="00A022F9">
        <w:rPr>
          <w:rFonts w:ascii="Times New Roman" w:hAnsi="Times New Roman" w:cs="Times New Roman"/>
          <w:sz w:val="20"/>
          <w:szCs w:val="20"/>
        </w:rPr>
        <w:t>можностей, причем в рамках «сво</w:t>
      </w:r>
      <w:r w:rsidRPr="00276DDA">
        <w:rPr>
          <w:rFonts w:ascii="Times New Roman" w:hAnsi="Times New Roman" w:cs="Times New Roman"/>
          <w:sz w:val="20"/>
          <w:szCs w:val="20"/>
        </w:rPr>
        <w:t xml:space="preserve">его» уровня считается, что нарушитель является специалистом высшей квалификации, знает все о АС и, в частности, о системе </w:t>
      </w:r>
      <w:proofErr w:type="gramEnd"/>
    </w:p>
    <w:p w:rsidR="00276DDA" w:rsidRPr="00276DDA" w:rsidRDefault="00276DDA" w:rsidP="00A022F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 xml:space="preserve">и </w:t>
      </w:r>
      <w:proofErr w:type="gramStart"/>
      <w:r w:rsidRPr="00276DDA">
        <w:rPr>
          <w:rFonts w:ascii="Times New Roman" w:hAnsi="Times New Roman" w:cs="Times New Roman"/>
          <w:sz w:val="20"/>
          <w:szCs w:val="20"/>
        </w:rPr>
        <w:t>средствах</w:t>
      </w:r>
      <w:proofErr w:type="gramEnd"/>
      <w:r w:rsidRPr="00276DDA">
        <w:rPr>
          <w:rFonts w:ascii="Times New Roman" w:hAnsi="Times New Roman" w:cs="Times New Roman"/>
          <w:sz w:val="20"/>
          <w:szCs w:val="20"/>
        </w:rPr>
        <w:t xml:space="preserve"> ее защиты. Классификация является иерархической, т. е. каждый следующий уров</w:t>
      </w:r>
      <w:r w:rsidR="00A022F9">
        <w:rPr>
          <w:rFonts w:ascii="Times New Roman" w:hAnsi="Times New Roman" w:cs="Times New Roman"/>
          <w:sz w:val="20"/>
          <w:szCs w:val="20"/>
        </w:rPr>
        <w:t>ень включает в себя функциональ</w:t>
      </w:r>
      <w:r w:rsidRPr="00276DDA">
        <w:rPr>
          <w:rFonts w:ascii="Times New Roman" w:hAnsi="Times New Roman" w:cs="Times New Roman"/>
          <w:sz w:val="20"/>
          <w:szCs w:val="20"/>
        </w:rPr>
        <w:t>ные возможности предыдущего:</w:t>
      </w:r>
    </w:p>
    <w:p w:rsidR="00276DDA" w:rsidRPr="00276DDA" w:rsidRDefault="00276DDA" w:rsidP="00A022F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 xml:space="preserve">• первый — самый низкий уровень возможностей ведения диалога </w:t>
      </w:r>
      <w:proofErr w:type="gramStart"/>
      <w:r w:rsidRPr="00276DDA">
        <w:rPr>
          <w:rFonts w:ascii="Times New Roman" w:hAnsi="Times New Roman" w:cs="Times New Roman"/>
          <w:sz w:val="20"/>
          <w:szCs w:val="20"/>
        </w:rPr>
        <w:t>в</w:t>
      </w:r>
      <w:proofErr w:type="gramEnd"/>
      <w:r w:rsidRPr="00276DD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76DDA">
        <w:rPr>
          <w:rFonts w:ascii="Times New Roman" w:hAnsi="Times New Roman" w:cs="Times New Roman"/>
          <w:sz w:val="20"/>
          <w:szCs w:val="20"/>
        </w:rPr>
        <w:t>АС</w:t>
      </w:r>
      <w:proofErr w:type="gramEnd"/>
      <w:r w:rsidRPr="00276DDA">
        <w:rPr>
          <w:rFonts w:ascii="Times New Roman" w:hAnsi="Times New Roman" w:cs="Times New Roman"/>
          <w:sz w:val="20"/>
          <w:szCs w:val="20"/>
        </w:rPr>
        <w:t xml:space="preserve"> — запуск з</w:t>
      </w:r>
      <w:r w:rsidR="00A022F9">
        <w:rPr>
          <w:rFonts w:ascii="Times New Roman" w:hAnsi="Times New Roman" w:cs="Times New Roman"/>
          <w:sz w:val="20"/>
          <w:szCs w:val="20"/>
        </w:rPr>
        <w:t>адач (программ) из фиксированно</w:t>
      </w:r>
      <w:r w:rsidRPr="00276DDA">
        <w:rPr>
          <w:rFonts w:ascii="Times New Roman" w:hAnsi="Times New Roman" w:cs="Times New Roman"/>
          <w:sz w:val="20"/>
          <w:szCs w:val="20"/>
        </w:rPr>
        <w:t>го набора, реализующ</w:t>
      </w:r>
      <w:r w:rsidR="00A022F9">
        <w:rPr>
          <w:rFonts w:ascii="Times New Roman" w:hAnsi="Times New Roman" w:cs="Times New Roman"/>
          <w:sz w:val="20"/>
          <w:szCs w:val="20"/>
        </w:rPr>
        <w:t>их заранее предусмотренные функ</w:t>
      </w:r>
      <w:r w:rsidRPr="00276DDA">
        <w:rPr>
          <w:rFonts w:ascii="Times New Roman" w:hAnsi="Times New Roman" w:cs="Times New Roman"/>
          <w:sz w:val="20"/>
          <w:szCs w:val="20"/>
        </w:rPr>
        <w:t>ции по обработке информации;</w:t>
      </w:r>
    </w:p>
    <w:p w:rsidR="00276DDA" w:rsidRPr="00276DDA" w:rsidRDefault="00276DDA" w:rsidP="00A022F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второй уровень определя</w:t>
      </w:r>
      <w:r w:rsidR="00A022F9">
        <w:rPr>
          <w:rFonts w:ascii="Times New Roman" w:hAnsi="Times New Roman" w:cs="Times New Roman"/>
          <w:sz w:val="20"/>
          <w:szCs w:val="20"/>
        </w:rPr>
        <w:t>ется возможностью создания и за</w:t>
      </w:r>
      <w:r w:rsidRPr="00276DDA">
        <w:rPr>
          <w:rFonts w:ascii="Times New Roman" w:hAnsi="Times New Roman" w:cs="Times New Roman"/>
          <w:sz w:val="20"/>
          <w:szCs w:val="20"/>
        </w:rPr>
        <w:t>пуска собственных пр</w:t>
      </w:r>
      <w:r w:rsidR="00A022F9">
        <w:rPr>
          <w:rFonts w:ascii="Times New Roman" w:hAnsi="Times New Roman" w:cs="Times New Roman"/>
          <w:sz w:val="20"/>
          <w:szCs w:val="20"/>
        </w:rPr>
        <w:t>ограмм с новыми функциями по об</w:t>
      </w:r>
      <w:r w:rsidRPr="00276DDA">
        <w:rPr>
          <w:rFonts w:ascii="Times New Roman" w:hAnsi="Times New Roman" w:cs="Times New Roman"/>
          <w:sz w:val="20"/>
          <w:szCs w:val="20"/>
        </w:rPr>
        <w:t>работке информации;</w:t>
      </w:r>
    </w:p>
    <w:p w:rsidR="00276DDA" w:rsidRPr="00276DDA" w:rsidRDefault="00276DDA" w:rsidP="00A022F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 xml:space="preserve">• третий определяется </w:t>
      </w:r>
      <w:r w:rsidR="00A022F9">
        <w:rPr>
          <w:rFonts w:ascii="Times New Roman" w:hAnsi="Times New Roman" w:cs="Times New Roman"/>
          <w:sz w:val="20"/>
          <w:szCs w:val="20"/>
        </w:rPr>
        <w:t>возможностью управления функцио</w:t>
      </w:r>
      <w:r w:rsidRPr="00276DDA">
        <w:rPr>
          <w:rFonts w:ascii="Times New Roman" w:hAnsi="Times New Roman" w:cs="Times New Roman"/>
          <w:sz w:val="20"/>
          <w:szCs w:val="20"/>
        </w:rPr>
        <w:t xml:space="preserve">нированием АС, т. е. воздействием на базовое программное обеспечение системы и </w:t>
      </w:r>
      <w:r w:rsidR="00A022F9">
        <w:rPr>
          <w:rFonts w:ascii="Times New Roman" w:hAnsi="Times New Roman" w:cs="Times New Roman"/>
          <w:sz w:val="20"/>
          <w:szCs w:val="20"/>
        </w:rPr>
        <w:t>на состав и конфигурацию ее обо</w:t>
      </w:r>
      <w:r w:rsidRPr="00276DDA">
        <w:rPr>
          <w:rFonts w:ascii="Times New Roman" w:hAnsi="Times New Roman" w:cs="Times New Roman"/>
          <w:sz w:val="20"/>
          <w:szCs w:val="20"/>
        </w:rPr>
        <w:t>рудования;</w:t>
      </w:r>
    </w:p>
    <w:p w:rsidR="00276DDA" w:rsidRPr="00276DDA" w:rsidRDefault="00276DDA" w:rsidP="00A022F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четвертый уровень опр</w:t>
      </w:r>
      <w:r w:rsidR="00A022F9">
        <w:rPr>
          <w:rFonts w:ascii="Times New Roman" w:hAnsi="Times New Roman" w:cs="Times New Roman"/>
          <w:sz w:val="20"/>
          <w:szCs w:val="20"/>
        </w:rPr>
        <w:t>еделяется всем объемом возможно</w:t>
      </w:r>
      <w:r w:rsidRPr="00276DDA">
        <w:rPr>
          <w:rFonts w:ascii="Times New Roman" w:hAnsi="Times New Roman" w:cs="Times New Roman"/>
          <w:sz w:val="20"/>
          <w:szCs w:val="20"/>
        </w:rPr>
        <w:t>стей лиц, осуществляющих проектирование, реализацию и ремонт технических средс</w:t>
      </w:r>
      <w:r w:rsidR="00A022F9">
        <w:rPr>
          <w:rFonts w:ascii="Times New Roman" w:hAnsi="Times New Roman" w:cs="Times New Roman"/>
          <w:sz w:val="20"/>
          <w:szCs w:val="20"/>
        </w:rPr>
        <w:t>тв АС, вплоть до включения в со</w:t>
      </w:r>
      <w:r w:rsidRPr="00276DDA">
        <w:rPr>
          <w:rFonts w:ascii="Times New Roman" w:hAnsi="Times New Roman" w:cs="Times New Roman"/>
          <w:sz w:val="20"/>
          <w:szCs w:val="20"/>
        </w:rPr>
        <w:t>став СВТ собственных те</w:t>
      </w:r>
      <w:r w:rsidR="00A022F9">
        <w:rPr>
          <w:rFonts w:ascii="Times New Roman" w:hAnsi="Times New Roman" w:cs="Times New Roman"/>
          <w:sz w:val="20"/>
          <w:szCs w:val="20"/>
        </w:rPr>
        <w:t>хнических средств с новыми функ</w:t>
      </w:r>
      <w:r w:rsidRPr="00276DDA">
        <w:rPr>
          <w:rFonts w:ascii="Times New Roman" w:hAnsi="Times New Roman" w:cs="Times New Roman"/>
          <w:sz w:val="20"/>
          <w:szCs w:val="20"/>
        </w:rPr>
        <w:t>циями по обработке информации.</w:t>
      </w:r>
    </w:p>
    <w:p w:rsidR="00276DDA" w:rsidRPr="00276DDA" w:rsidRDefault="00276DDA" w:rsidP="00A022F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В качестве главного средства защиты от НСД к информации в Концепции рассматривается система разграничения доступа (СРД) субъектов к объектам доступа. Основными функциями СРД являются:</w:t>
      </w:r>
    </w:p>
    <w:p w:rsidR="00276DDA" w:rsidRPr="00276DDA" w:rsidRDefault="00276DDA" w:rsidP="00A022F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реализация правил разграничения доступа (ПРД) субъектов и их процессов к данным и устройствам создания твердых копий;</w:t>
      </w:r>
    </w:p>
    <w:p w:rsidR="00276DDA" w:rsidRPr="00276DDA" w:rsidRDefault="00276DDA" w:rsidP="00A022F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изоляция программ процесса, выполняемого в интересах субъекта, от других субъектов;</w:t>
      </w:r>
    </w:p>
    <w:p w:rsidR="00A022F9" w:rsidRDefault="00276DDA" w:rsidP="00A022F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управление потоками д</w:t>
      </w:r>
      <w:r w:rsidR="00A022F9">
        <w:rPr>
          <w:rFonts w:ascii="Times New Roman" w:hAnsi="Times New Roman" w:cs="Times New Roman"/>
          <w:sz w:val="20"/>
          <w:szCs w:val="20"/>
        </w:rPr>
        <w:t>анных с целью предотвращения за</w:t>
      </w:r>
      <w:r w:rsidRPr="00276DDA">
        <w:rPr>
          <w:rFonts w:ascii="Times New Roman" w:hAnsi="Times New Roman" w:cs="Times New Roman"/>
          <w:sz w:val="20"/>
          <w:szCs w:val="20"/>
        </w:rPr>
        <w:t>писи данных на носители несоответствующего грифа;</w:t>
      </w:r>
    </w:p>
    <w:p w:rsidR="00276DDA" w:rsidRPr="00276DDA" w:rsidRDefault="00276DDA" w:rsidP="00A022F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 xml:space="preserve">• реализация правил обмена данными между субъектами </w:t>
      </w:r>
      <w:proofErr w:type="gramStart"/>
      <w:r w:rsidRPr="00276DDA">
        <w:rPr>
          <w:rFonts w:ascii="Times New Roman" w:hAnsi="Times New Roman" w:cs="Times New Roman"/>
          <w:sz w:val="20"/>
          <w:szCs w:val="20"/>
        </w:rPr>
        <w:t>для</w:t>
      </w:r>
      <w:proofErr w:type="gramEnd"/>
      <w:r w:rsidRPr="00276DDA">
        <w:rPr>
          <w:rFonts w:ascii="Times New Roman" w:hAnsi="Times New Roman" w:cs="Times New Roman"/>
          <w:sz w:val="20"/>
          <w:szCs w:val="20"/>
        </w:rPr>
        <w:t xml:space="preserve"> АС и СВ</w:t>
      </w:r>
      <w:r w:rsidR="00A022F9">
        <w:rPr>
          <w:rFonts w:ascii="Times New Roman" w:hAnsi="Times New Roman" w:cs="Times New Roman"/>
          <w:sz w:val="20"/>
          <w:szCs w:val="20"/>
        </w:rPr>
        <w:t xml:space="preserve">Т, построенных по сетевым </w:t>
      </w:r>
      <w:r w:rsidRPr="00276DDA">
        <w:rPr>
          <w:rFonts w:ascii="Times New Roman" w:hAnsi="Times New Roman" w:cs="Times New Roman"/>
          <w:sz w:val="20"/>
          <w:szCs w:val="20"/>
        </w:rPr>
        <w:t>принципам.</w:t>
      </w:r>
    </w:p>
    <w:p w:rsidR="00276DDA" w:rsidRPr="00276DDA" w:rsidRDefault="00276DDA" w:rsidP="00A022F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Кроме того, Концепция</w:t>
      </w:r>
      <w:r w:rsidR="00A022F9">
        <w:rPr>
          <w:rFonts w:ascii="Times New Roman" w:hAnsi="Times New Roman" w:cs="Times New Roman"/>
          <w:sz w:val="20"/>
          <w:szCs w:val="20"/>
        </w:rPr>
        <w:t xml:space="preserve"> предусматривает наличие обеспе</w:t>
      </w:r>
      <w:r w:rsidRPr="00276DDA">
        <w:rPr>
          <w:rFonts w:ascii="Times New Roman" w:hAnsi="Times New Roman" w:cs="Times New Roman"/>
          <w:sz w:val="20"/>
          <w:szCs w:val="20"/>
        </w:rPr>
        <w:t>чивающих сре</w:t>
      </w:r>
      <w:proofErr w:type="gramStart"/>
      <w:r w:rsidRPr="00276DDA">
        <w:rPr>
          <w:rFonts w:ascii="Times New Roman" w:hAnsi="Times New Roman" w:cs="Times New Roman"/>
          <w:sz w:val="20"/>
          <w:szCs w:val="20"/>
        </w:rPr>
        <w:t>дств дл</w:t>
      </w:r>
      <w:proofErr w:type="gramEnd"/>
      <w:r w:rsidRPr="00276DDA">
        <w:rPr>
          <w:rFonts w:ascii="Times New Roman" w:hAnsi="Times New Roman" w:cs="Times New Roman"/>
          <w:sz w:val="20"/>
          <w:szCs w:val="20"/>
        </w:rPr>
        <w:t>я СРД, которые выполняют следующие функции:</w:t>
      </w:r>
    </w:p>
    <w:p w:rsidR="00276DDA" w:rsidRPr="00276DDA" w:rsidRDefault="00276DDA" w:rsidP="00A022F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идентификацию и опознание (аутентификацию) субъектов и поддержание привязки субъекта к процессу, в</w:t>
      </w:r>
      <w:r w:rsidR="00A022F9">
        <w:rPr>
          <w:rFonts w:ascii="Times New Roman" w:hAnsi="Times New Roman" w:cs="Times New Roman"/>
          <w:sz w:val="20"/>
          <w:szCs w:val="20"/>
        </w:rPr>
        <w:t>ыполняе</w:t>
      </w:r>
      <w:r w:rsidRPr="00276DDA">
        <w:rPr>
          <w:rFonts w:ascii="Times New Roman" w:hAnsi="Times New Roman" w:cs="Times New Roman"/>
          <w:sz w:val="20"/>
          <w:szCs w:val="20"/>
        </w:rPr>
        <w:t>мому для субъекта;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регистрацию действий субъекта и его процесса;</w:t>
      </w:r>
    </w:p>
    <w:p w:rsidR="00276DDA" w:rsidRPr="00276DDA" w:rsidRDefault="00276DDA" w:rsidP="00A022F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предоставление возможностей исключения и включения новых субъектов и объектов доступа, а также изменение полномочий субъектов;</w:t>
      </w:r>
    </w:p>
    <w:p w:rsidR="00276DDA" w:rsidRPr="00276DDA" w:rsidRDefault="00276DDA" w:rsidP="00A022F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реакцию на попытки НСД, например, сигнализацию,</w:t>
      </w:r>
      <w:r w:rsidR="00A022F9">
        <w:rPr>
          <w:rFonts w:ascii="Times New Roman" w:hAnsi="Times New Roman" w:cs="Times New Roman"/>
          <w:sz w:val="20"/>
          <w:szCs w:val="20"/>
        </w:rPr>
        <w:t xml:space="preserve"> бло</w:t>
      </w:r>
      <w:r w:rsidRPr="00276DDA">
        <w:rPr>
          <w:rFonts w:ascii="Times New Roman" w:hAnsi="Times New Roman" w:cs="Times New Roman"/>
          <w:sz w:val="20"/>
          <w:szCs w:val="20"/>
        </w:rPr>
        <w:t>кировку, восстановление после НСД;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тестирование;</w:t>
      </w:r>
    </w:p>
    <w:p w:rsidR="00276DDA" w:rsidRPr="00276DDA" w:rsidRDefault="00276DDA" w:rsidP="00A022F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очистку оперативной п</w:t>
      </w:r>
      <w:r w:rsidR="00A022F9">
        <w:rPr>
          <w:rFonts w:ascii="Times New Roman" w:hAnsi="Times New Roman" w:cs="Times New Roman"/>
          <w:sz w:val="20"/>
          <w:szCs w:val="20"/>
        </w:rPr>
        <w:t>амяти и рабочих областей на маг</w:t>
      </w:r>
      <w:r w:rsidRPr="00276DDA">
        <w:rPr>
          <w:rFonts w:ascii="Times New Roman" w:hAnsi="Times New Roman" w:cs="Times New Roman"/>
          <w:sz w:val="20"/>
          <w:szCs w:val="20"/>
        </w:rPr>
        <w:t>нитных носителях после завершения работы пользователя с защищаемыми данными;</w:t>
      </w:r>
    </w:p>
    <w:p w:rsidR="00276DDA" w:rsidRPr="00276DDA" w:rsidRDefault="00276DDA" w:rsidP="00A022F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 xml:space="preserve">• учет выходных печатных и графических форм и твердых копий </w:t>
      </w:r>
      <w:proofErr w:type="gramStart"/>
      <w:r w:rsidRPr="00276DDA">
        <w:rPr>
          <w:rFonts w:ascii="Times New Roman" w:hAnsi="Times New Roman" w:cs="Times New Roman"/>
          <w:sz w:val="20"/>
          <w:szCs w:val="20"/>
        </w:rPr>
        <w:t>в</w:t>
      </w:r>
      <w:proofErr w:type="gramEnd"/>
      <w:r w:rsidRPr="00276DDA">
        <w:rPr>
          <w:rFonts w:ascii="Times New Roman" w:hAnsi="Times New Roman" w:cs="Times New Roman"/>
          <w:sz w:val="20"/>
          <w:szCs w:val="20"/>
        </w:rPr>
        <w:t xml:space="preserve"> АС;</w:t>
      </w:r>
    </w:p>
    <w:p w:rsidR="00276DDA" w:rsidRPr="00276DDA" w:rsidRDefault="00276DDA" w:rsidP="00A022F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контроль целостности программной и информационной части как СРД, так и обеспечивающих ее средств.</w:t>
      </w:r>
    </w:p>
    <w:p w:rsidR="00276DDA" w:rsidRPr="00276DDA" w:rsidRDefault="00276DDA" w:rsidP="00A022F9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A022F9">
        <w:rPr>
          <w:rFonts w:ascii="Times New Roman" w:hAnsi="Times New Roman" w:cs="Times New Roman"/>
          <w:b/>
          <w:sz w:val="20"/>
          <w:szCs w:val="20"/>
        </w:rPr>
        <w:t>Сервисы безопасности.</w:t>
      </w:r>
      <w:r w:rsidRPr="00276DDA">
        <w:rPr>
          <w:rFonts w:ascii="Times New Roman" w:hAnsi="Times New Roman" w:cs="Times New Roman"/>
          <w:sz w:val="20"/>
          <w:szCs w:val="20"/>
        </w:rPr>
        <w:t xml:space="preserve"> К</w:t>
      </w:r>
      <w:r w:rsidR="00A022F9">
        <w:rPr>
          <w:rFonts w:ascii="Times New Roman" w:hAnsi="Times New Roman" w:cs="Times New Roman"/>
          <w:sz w:val="20"/>
          <w:szCs w:val="20"/>
        </w:rPr>
        <w:t>роме перечисленных понятий, свя</w:t>
      </w:r>
      <w:r w:rsidRPr="00276DDA">
        <w:rPr>
          <w:rFonts w:ascii="Times New Roman" w:hAnsi="Times New Roman" w:cs="Times New Roman"/>
          <w:sz w:val="20"/>
          <w:szCs w:val="20"/>
        </w:rPr>
        <w:t xml:space="preserve">занных с политикой безопасности, при рассмотрении защиты информации в распределенных </w:t>
      </w:r>
      <w:r w:rsidR="00A022F9">
        <w:rPr>
          <w:rFonts w:ascii="Times New Roman" w:hAnsi="Times New Roman" w:cs="Times New Roman"/>
          <w:sz w:val="20"/>
          <w:szCs w:val="20"/>
        </w:rPr>
        <w:t>системах и сетях часто использу</w:t>
      </w:r>
      <w:r w:rsidRPr="00276DDA">
        <w:rPr>
          <w:rFonts w:ascii="Times New Roman" w:hAnsi="Times New Roman" w:cs="Times New Roman"/>
          <w:sz w:val="20"/>
          <w:szCs w:val="20"/>
        </w:rPr>
        <w:t>ется представление о  сервисах безопасности,  обычно включающих такие, как: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идентификация/аутентификация;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разграничение доступа;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шифрование;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протоколирование/аудит;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контроль целостности и защищенности;</w:t>
      </w:r>
    </w:p>
    <w:p w:rsidR="00276DDA" w:rsidRPr="00276DDA" w:rsidRDefault="00276DDA" w:rsidP="00276DDA">
      <w:pPr>
        <w:spacing w:after="20"/>
        <w:ind w:left="28" w:right="28"/>
        <w:rPr>
          <w:rFonts w:ascii="Times New Roman" w:hAnsi="Times New Roman" w:cs="Times New Roman"/>
          <w:sz w:val="20"/>
          <w:szCs w:val="20"/>
        </w:rPr>
      </w:pPr>
      <w:r w:rsidRPr="00276DDA">
        <w:rPr>
          <w:rFonts w:ascii="Times New Roman" w:hAnsi="Times New Roman" w:cs="Times New Roman"/>
          <w:sz w:val="20"/>
          <w:szCs w:val="20"/>
        </w:rPr>
        <w:t>• обнаружение отказов и оперативное восстановление;</w:t>
      </w:r>
    </w:p>
    <w:p w:rsidR="00276DDA" w:rsidRPr="00ED374A" w:rsidRDefault="00276DDA" w:rsidP="00ED374A">
      <w:pPr>
        <w:spacing w:after="20"/>
        <w:ind w:left="28" w:right="28"/>
        <w:rPr>
          <w:rFonts w:ascii="Times New Roman" w:hAnsi="Times New Roman" w:cs="Times New Roman"/>
          <w:sz w:val="20"/>
          <w:szCs w:val="20"/>
          <w:lang w:val="en-US"/>
        </w:rPr>
      </w:pPr>
      <w:r w:rsidRPr="00276DDA">
        <w:rPr>
          <w:rFonts w:ascii="Times New Roman" w:hAnsi="Times New Roman" w:cs="Times New Roman"/>
          <w:sz w:val="20"/>
          <w:szCs w:val="20"/>
        </w:rPr>
        <w:t>•</w:t>
      </w:r>
      <w:r w:rsidR="00ED374A">
        <w:rPr>
          <w:rFonts w:ascii="Times New Roman" w:hAnsi="Times New Roman" w:cs="Times New Roman"/>
          <w:sz w:val="20"/>
          <w:szCs w:val="20"/>
        </w:rPr>
        <w:t xml:space="preserve"> экранирование и </w:t>
      </w:r>
      <w:proofErr w:type="spellStart"/>
      <w:r w:rsidR="00ED374A">
        <w:rPr>
          <w:rFonts w:ascii="Times New Roman" w:hAnsi="Times New Roman" w:cs="Times New Roman"/>
          <w:sz w:val="20"/>
          <w:szCs w:val="20"/>
        </w:rPr>
        <w:t>туннелирование</w:t>
      </w:r>
      <w:proofErr w:type="spellEnd"/>
      <w:r w:rsidR="00ED374A">
        <w:rPr>
          <w:rFonts w:ascii="Times New Roman" w:hAnsi="Times New Roman" w:cs="Times New Roman"/>
          <w:sz w:val="20"/>
          <w:szCs w:val="20"/>
          <w:lang w:val="en-US"/>
        </w:rPr>
        <w:t>.</w:t>
      </w:r>
    </w:p>
    <w:sectPr w:rsidR="00276DDA" w:rsidRPr="00ED374A" w:rsidSect="008E3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76DDA"/>
    <w:rsid w:val="00106438"/>
    <w:rsid w:val="002644B7"/>
    <w:rsid w:val="00276DDA"/>
    <w:rsid w:val="004954A4"/>
    <w:rsid w:val="008E3C9D"/>
    <w:rsid w:val="00A022F9"/>
    <w:rsid w:val="00ED3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C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A683E-B8D3-4374-A8C5-72E21F82C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5</Pages>
  <Words>2568</Words>
  <Characters>14639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4</cp:revision>
  <dcterms:created xsi:type="dcterms:W3CDTF">2015-04-23T15:10:00Z</dcterms:created>
  <dcterms:modified xsi:type="dcterms:W3CDTF">2015-05-05T14:26:00Z</dcterms:modified>
</cp:coreProperties>
</file>