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hAnsi="DejaVu Math TeX Gyre"/>
          <w:i w:val="0"/>
          <w:lang w:eastAsia="zh-CN"/>
        </w:rPr>
      </w:pPr>
      <w:r>
        <w:rPr>
          <w:rFonts w:hint="eastAsia"/>
        </w:rPr>
        <w:t>已知两张图像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1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eastAsia" w:hAnsi="DejaVu Math TeX Gyre"/>
          <w:i w:val="0"/>
          <w:lang w:eastAsia="zh-CN"/>
        </w:rPr>
        <w:t>和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eastAsia" w:ascii="DejaVu Math TeX Gyre" w:hAnsi="DejaVu Math TeX Gyre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eastAsia" w:hAnsi="DejaVu Math TeX Gyre"/>
          <w:i w:val="0"/>
        </w:rPr>
        <w:t>以及它们之间对应的单应性矩阵</w:t>
      </w:r>
      <m:oMath>
        <m:r>
          <m:rPr>
            <m:sty m:val="bi"/>
          </m:rPr>
          <w:rPr>
            <w:rFonts w:hint="eastAsia" w:ascii="DejaVu Math TeX Gyre" w:hAnsi="DejaVu Math TeX Gyre" w:cstheme="minorBidi"/>
            <w:kern w:val="2"/>
            <w:sz w:val="21"/>
            <w:szCs w:val="24"/>
            <w:lang w:val="en-US" w:eastAsia="zh-CN" w:bidi="ar-SA"/>
          </w:rPr>
          <m:t>H</m:t>
        </m:r>
      </m:oMath>
      <w:r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 xml:space="preserve">， 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1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eastAsia" w:hAnsi="DejaVu Math TeX Gyre"/>
          <w:i w:val="0"/>
          <w:lang w:eastAsia="zh-CN"/>
        </w:rPr>
        <w:t>中任意一点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1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eastAsia" w:hAnsi="DejaVu Math TeX Gyre"/>
          <w:i w:val="0"/>
          <w:lang w:eastAsia="zh-CN"/>
        </w:rPr>
        <w:t>与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2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eastAsia" w:hAnsi="DejaVu Math TeX Gyre"/>
          <w:i w:val="0"/>
          <w:lang w:eastAsia="zh-CN"/>
        </w:rPr>
        <w:t>中的对应点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2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eastAsia" w:hAnsi="DejaVu Math TeX Gyre"/>
          <w:i w:val="0"/>
          <w:lang w:eastAsia="zh-CN"/>
        </w:rPr>
        <w:t>的关系为</w:t>
      </w:r>
    </w:p>
    <w:p>
      <w:pPr>
        <w:pStyle w:val="2"/>
        <w:jc w:val="center"/>
        <w:rPr>
          <w:rFonts w:hint="default" w:hAnsi="DejaVu Math TeX Gyre"/>
          <w:i w:val="0"/>
          <w:lang w:val="en"/>
        </w:rPr>
      </w:pPr>
      <m:oMathPara>
        <m:oMath>
          <m:d>
            <m:dPr>
              <m:ctrlPr>
                <w:rPr>
                  <w:rFonts w:ascii="DejaVu Math TeX Gyre" w:hAnsi="DejaVu Math TeX Gyre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</m:d>
          <m:r>
            <m:rPr/>
            <w:rPr>
              <w:rFonts w:hint="default" w:ascii="DejaVu Math TeX Gyre" w:hAnsi="DejaVu Math TeX Gyre"/>
              <w:lang w:val="en"/>
            </w:rPr>
            <m:t>=H</m:t>
          </m:r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</m:oMath>
      </m:oMathPara>
    </w:p>
    <w:p>
      <w:pPr>
        <w:rPr>
          <w:rFonts w:hint="default" w:hAnsi="DejaVu Math TeX Gyre"/>
          <w:i w:val="0"/>
          <w:lang w:val="en" w:eastAsia="zh-CN"/>
        </w:rPr>
      </w:pPr>
      <w:r>
        <w:rPr>
          <w:rFonts w:hint="default" w:hAnsi="DejaVu Math TeX Gyre"/>
          <w:i w:val="0"/>
          <w:lang w:val="en" w:eastAsia="zh-CN"/>
        </w:rPr>
        <w:t xml:space="preserve">现在对两张图像分别进行resize, 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1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default" w:hAnsi="DejaVu Math TeX Gyre"/>
          <w:i w:val="0"/>
          <w:lang w:val="en" w:eastAsia="zh-CN"/>
        </w:rPr>
        <w:t>的x方向和y方向的scale因子分别为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s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x1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default" w:hAnsi="DejaVu Math TeX Gyre"/>
          <w:i w:val="0"/>
          <w:lang w:val="en" w:eastAsia="zh-CN"/>
        </w:rPr>
        <w:t xml:space="preserve">, 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s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y1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default" w:hAnsi="DejaVu Math TeX Gyre"/>
          <w:i w:val="0"/>
          <w:lang w:val="en" w:eastAsia="zh-CN"/>
        </w:rPr>
        <w:t>,，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eastAsia" w:ascii="DejaVu Math TeX Gyre" w:hAnsi="DejaVu Math TeX Gyre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default" w:hAnsi="DejaVu Math TeX Gyre"/>
          <w:i w:val="0"/>
          <w:lang w:val="en" w:eastAsia="zh-CN"/>
        </w:rPr>
        <w:t>的x方向和y方向的scale因子分别为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s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x2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default" w:hAnsi="DejaVu Math TeX Gyre"/>
          <w:i w:val="0"/>
          <w:lang w:val="en" w:eastAsia="zh-CN"/>
        </w:rPr>
        <w:t xml:space="preserve">, 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s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y2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default" w:hAnsi="DejaVu Math TeX Gyre"/>
          <w:i w:val="0"/>
          <w:lang w:val="en" w:eastAsia="zh-CN"/>
        </w:rPr>
        <w:t>。</w:t>
      </w:r>
    </w:p>
    <w:p>
      <w:pPr>
        <w:rPr>
          <w:rFonts w:hint="default" w:hAnsi="DejaVu Math TeX Gyre"/>
          <w:i w:val="0"/>
          <w:lang w:val="en" w:eastAsia="zh-CN"/>
        </w:rPr>
      </w:pPr>
      <w:r>
        <w:rPr>
          <w:rFonts w:hint="default" w:hAnsi="DejaVu Math TeX Gyre"/>
          <w:i w:val="0"/>
          <w:lang w:val="en" w:eastAsia="zh-CN"/>
        </w:rPr>
        <w:t>此时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1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eastAsia" w:hAnsi="DejaVu Math TeX Gyre"/>
          <w:b w:val="0"/>
          <w:bCs w:val="0"/>
          <w:i w:val="0"/>
          <w:lang w:eastAsia="zh-CN"/>
        </w:rPr>
        <w:t>与</w:t>
      </w:r>
      <w:r>
        <w:rPr>
          <w:rFonts w:hint="default" w:hAnsi="DejaVu Math TeX Gyre"/>
          <w:i w:val="0"/>
          <w:lang w:val="en" w:eastAsia="zh-CN"/>
        </w:rPr>
        <w:t>resize后的图像中的点</w:t>
      </w:r>
      <m:oMath>
        <m:sSubSup>
          <m:sSubSupPr>
            <m:ctrlPr>
              <w:rPr>
                <w:rFonts w:ascii="DejaVu Math TeX Gyre" w:hAnsi="DejaVu Math TeX Gyre"/>
                <w:b/>
                <w:bCs/>
                <w:i/>
                <w:lang w:val="en"/>
              </w:rPr>
            </m:ctrlPr>
          </m:sSubSup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  <w:lang w:val="en"/>
              </w:rPr>
            </m:ctrlPr>
          </m:e>
          <m:sub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1</m:t>
            </m:r>
            <m:ctrlPr>
              <w:rPr>
                <w:rFonts w:ascii="DejaVu Math TeX Gyre" w:hAnsi="DejaVu Math TeX Gyre"/>
                <w:b/>
                <w:bCs/>
                <w:i/>
                <w:lang w:val="en"/>
              </w:rPr>
            </m:ctrlPr>
          </m:sub>
          <m:sup>
            <m:r>
              <m:rPr>
                <m:sty m:val="bi"/>
              </m:rPr>
              <w:rPr>
                <w:rFonts w:hint="eastAsia" w:ascii="DejaVu Math TeX Gyre" w:hAnsi="DejaVu Math TeX Gyre"/>
                <w:lang w:val="en" w:eastAsia="zh-CN"/>
              </w:rPr>
              <m:t>’</m:t>
            </m:r>
            <m:ctrlPr>
              <w:rPr>
                <w:rFonts w:ascii="DejaVu Math TeX Gyre" w:hAnsi="DejaVu Math TeX Gyre"/>
                <w:b/>
                <w:bCs/>
                <w:i/>
                <w:lang w:val="en"/>
              </w:rPr>
            </m:ctrlPr>
          </m:sup>
        </m:sSubSup>
      </m:oMath>
      <w:r>
        <w:rPr>
          <w:rFonts w:hint="default" w:hAnsi="DejaVu Math TeX Gyre"/>
          <w:i w:val="0"/>
          <w:lang w:val="en" w:eastAsia="zh-CN"/>
        </w:rPr>
        <w:t>关系为</w:t>
      </w:r>
    </w:p>
    <w:p>
      <w:pPr>
        <w:rPr>
          <w:rFonts w:hint="default" w:hAnsi="DejaVu Math TeX Gyre"/>
          <w:i w:val="0"/>
          <w:lang w:val="en"/>
        </w:rPr>
      </w:pPr>
      <m:oMathPara>
        <m:oMath>
          <m:d>
            <m:dPr>
              <m:ctrlPr>
                <w:rPr>
                  <w:rFonts w:ascii="DejaVu Math TeX Gyre" w:hAnsi="DejaVu Math TeX Gyre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'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'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</m:d>
          <m:r>
            <m:rPr/>
            <w:rPr>
              <w:rFonts w:hint="default" w:ascii="DejaVu Math TeX Gyre" w:hAnsi="DejaVu Math TeX Gyre"/>
              <w:lang w:val="en"/>
            </w:rPr>
            <m:t>=</m:t>
          </m:r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DejaVu Math TeX Gyre" w:hAnsi="DejaVu Math TeX Gyre"/>
                      <w:i/>
                      <w:lang w:val="e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lang w:val="en"/>
                          </w:rPr>
                          <m:t>s</m:t>
                        </m: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lang w:val="en"/>
                          </w:rPr>
                          <m:t>x1</m:t>
                        </m: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lang w:val="en"/>
                          </w:rPr>
                          <m:t>s</m:t>
                        </m: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lang w:val="en"/>
                          </w:rPr>
                          <m:t>y1</m:t>
                        </m: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  <m:r>
            <m:rPr/>
            <w:rPr>
              <w:rFonts w:hint="default" w:ascii="DejaVu Math TeX Gyre" w:hAnsi="DejaVu Math TeX Gyre"/>
              <w:lang w:val="en"/>
            </w:rPr>
            <m:t>=</m:t>
          </m:r>
          <m:sSub>
            <m:sSub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lang w:val="en"/>
                </w:rPr>
                <m:t>1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</m:sSub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</m:oMath>
      </m:oMathPara>
    </w:p>
    <w:p>
      <w:pPr>
        <w:rPr>
          <w:rFonts w:hint="default" w:hAnsi="DejaVu Math TeX Gyre"/>
          <w:i w:val="0"/>
          <w:lang w:val="en" w:eastAsia="zh-CN"/>
        </w:rPr>
      </w:pPr>
      <w:bookmarkStart w:id="0" w:name="_GoBack"/>
      <w:r>
        <w:rPr>
          <w:rFonts w:hint="eastAsia" w:hAnsi="DejaVu Math TeX Gyre"/>
          <w:i w:val="0"/>
          <w:lang w:val="en" w:eastAsia="zh-CN"/>
        </w:rPr>
        <w:t>同理</w:t>
      </w:r>
      <m:oMath>
        <m:sSub>
          <m:sSubPr>
            <m:ctrlPr>
              <w:rPr>
                <w:rFonts w:ascii="DejaVu Math TeX Gyre" w:hAnsi="DejaVu Math TeX Gyre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hint="eastAsia" w:ascii="DejaVu Math TeX Gyre" w:hAnsi="DejaVu Math TeX Gyre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b/>
                <w:bCs/>
                <w:i/>
              </w:rPr>
            </m:ctrlPr>
          </m:sub>
        </m:sSub>
      </m:oMath>
      <w:r>
        <w:rPr>
          <w:rFonts w:hint="eastAsia" w:hAnsi="DejaVu Math TeX Gyre"/>
          <w:b w:val="0"/>
          <w:bCs w:val="0"/>
          <w:i w:val="0"/>
          <w:lang w:eastAsia="zh-CN"/>
        </w:rPr>
        <w:t>与</w:t>
      </w:r>
      <w:r>
        <w:rPr>
          <w:rFonts w:hint="default" w:hAnsi="DejaVu Math TeX Gyre"/>
          <w:i w:val="0"/>
          <w:lang w:val="en" w:eastAsia="zh-CN"/>
        </w:rPr>
        <w:t>resize后的图像中的点</w:t>
      </w:r>
      <m:oMath>
        <m:sSubSup>
          <m:sSubSupPr>
            <m:ctrlPr>
              <w:rPr>
                <w:rFonts w:ascii="DejaVu Math TeX Gyre" w:hAnsi="DejaVu Math TeX Gyre"/>
                <w:b/>
                <w:bCs/>
                <w:i/>
                <w:lang w:val="en"/>
              </w:rPr>
            </m:ctrlPr>
          </m:sSubSupPr>
          <m:e>
            <m:r>
              <m:rPr>
                <m:sty m:val="bi"/>
              </m:rPr>
              <w:rPr>
                <w:rFonts w:hint="default" w:ascii="DejaVu Math TeX Gyre" w:hAnsi="DejaVu Math TeX Gyre"/>
                <w:lang w:val="en"/>
              </w:rPr>
              <m:t>p</m:t>
            </m:r>
            <m:ctrlPr>
              <w:rPr>
                <w:rFonts w:ascii="DejaVu Math TeX Gyre" w:hAnsi="DejaVu Math TeX Gyre"/>
                <w:b/>
                <w:bCs/>
                <w:i/>
                <w:lang w:val="en"/>
              </w:rPr>
            </m:ctrlPr>
          </m:e>
          <m:sub>
            <m:r>
              <m:rPr>
                <m:sty m:val="bi"/>
              </m:rPr>
              <w:rPr>
                <w:rFonts w:hint="eastAsia" w:ascii="DejaVu Math TeX Gyre" w:hAnsi="DejaVu Math TeX Gyre"/>
                <w:lang w:val="en-US" w:eastAsia="zh-CN"/>
              </w:rPr>
              <m:t>2</m:t>
            </m:r>
            <m:ctrlPr>
              <w:rPr>
                <w:rFonts w:ascii="DejaVu Math TeX Gyre" w:hAnsi="DejaVu Math TeX Gyre"/>
                <w:b/>
                <w:bCs/>
                <w:i/>
                <w:lang w:val="en"/>
              </w:rPr>
            </m:ctrlPr>
          </m:sub>
          <m:sup>
            <m:r>
              <m:rPr>
                <m:sty m:val="bi"/>
              </m:rPr>
              <w:rPr>
                <w:rFonts w:hint="eastAsia" w:ascii="DejaVu Math TeX Gyre" w:hAnsi="DejaVu Math TeX Gyre"/>
                <w:lang w:val="en" w:eastAsia="zh-CN"/>
              </w:rPr>
              <m:t>’</m:t>
            </m:r>
            <m:ctrlPr>
              <w:rPr>
                <w:rFonts w:ascii="DejaVu Math TeX Gyre" w:hAnsi="DejaVu Math TeX Gyre"/>
                <w:b/>
                <w:bCs/>
                <w:i/>
                <w:lang w:val="en"/>
              </w:rPr>
            </m:ctrlPr>
          </m:sup>
        </m:sSubSup>
      </m:oMath>
      <w:r>
        <w:rPr>
          <w:rFonts w:hint="default" w:hAnsi="DejaVu Math TeX Gyre"/>
          <w:i w:val="0"/>
          <w:lang w:val="en" w:eastAsia="zh-CN"/>
        </w:rPr>
        <w:t>关系为</w:t>
      </w:r>
    </w:p>
    <w:bookmarkEnd w:id="0"/>
    <w:p>
      <w:pPr>
        <w:rPr>
          <w:rFonts w:hint="default" w:hAnsi="DejaVu Math TeX Gyre"/>
          <w:i w:val="0"/>
          <w:lang w:val="en"/>
        </w:rPr>
      </w:pPr>
      <m:oMathPara>
        <m:oMath>
          <m:d>
            <m:dPr>
              <m:ctrlPr>
                <w:rPr>
                  <w:rFonts w:ascii="DejaVu Math TeX Gyre" w:hAnsi="DejaVu Math TeX Gyre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DejaVu Math TeX Gyre" w:hAnsi="DejaVu Math TeX Gyre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'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DejaVu Math TeX Gyre" w:hAnsi="DejaVu Math TeX Gyre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'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</m:d>
          <m:r>
            <m:rPr/>
            <w:rPr>
              <w:rFonts w:hint="default" w:ascii="DejaVu Math TeX Gyre" w:hAnsi="DejaVu Math TeX Gyre"/>
              <w:lang w:val="en"/>
            </w:rPr>
            <m:t>=</m:t>
          </m:r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DejaVu Math TeX Gyre" w:hAnsi="DejaVu Math TeX Gyre"/>
                      <w:i/>
                      <w:lang w:val="e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lang w:val="en"/>
                          </w:rPr>
                          <m:t>s</m:t>
                        </m: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lang w:val="en"/>
                          </w:rPr>
                          <m:t>x</m:t>
                        </m:r>
                        <m:r>
                          <m:rPr/>
                          <w:rPr>
                            <w:rFonts w:hint="eastAsia" w:ascii="DejaVu Math TeX Gyre" w:hAnsi="DejaVu Math TeX Gyre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lang w:val="en"/>
                          </w:rPr>
                          <m:t>s</m:t>
                        </m: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lang w:val="en"/>
                          </w:rPr>
                          <m:t>y</m:t>
                        </m:r>
                        <m:r>
                          <m:rPr/>
                          <w:rPr>
                            <w:rFonts w:hint="eastAsia" w:ascii="DejaVu Math TeX Gyre" w:hAnsi="DejaVu Math TeX Gyre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i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  <m:e>
                    <m:r>
                      <m:rPr/>
                      <w:rPr>
                        <w:rFonts w:hint="default" w:ascii="DejaVu Math TeX Gyre" w:hAnsi="DejaVu Math TeX Gyre"/>
                        <w:lang w:val="en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i/>
                        <w:lang w:val="en"/>
                      </w:rPr>
                    </m:ctrlPr>
                  </m:e>
                </m:mr>
              </m:m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DejaVu Math TeX Gyre" w:hAnsi="DejaVu Math TeX Gyr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DejaVu Math TeX Gyre" w:hAnsi="DejaVu Math TeX Gyr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  <m:r>
            <m:rPr/>
            <w:rPr>
              <w:rFonts w:hint="default" w:ascii="DejaVu Math TeX Gyre" w:hAnsi="DejaVu Math TeX Gyre"/>
              <w:lang w:val="en"/>
            </w:rPr>
            <m:t>=</m:t>
          </m:r>
          <m:sSub>
            <m:sSub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eastAsia" w:ascii="DejaVu Math TeX Gyre" w:hAnsi="DejaVu Math TeX Gyre"/>
                  <w:lang w:val="en-US" w:eastAsia="zh-CN"/>
                </w:rPr>
                <m:t>2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</m:sSub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DejaVu Math TeX Gyre" w:hAnsi="DejaVu Math TeX Gyr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DejaVu Math TeX Gyre" w:hAnsi="DejaVu Math TeX Gyr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</m:oMath>
      </m:oMathPara>
    </w:p>
    <w:p>
      <w:pPr>
        <w:rPr>
          <w:rFonts w:hint="eastAsia" w:hAnsi="DejaVu Math TeX Gyre"/>
          <w:i w:val="0"/>
          <w:lang w:val="en" w:eastAsia="zh-CN"/>
        </w:rPr>
      </w:pPr>
      <w:r>
        <w:rPr>
          <w:rFonts w:hint="eastAsia" w:hAnsi="DejaVu Math TeX Gyre"/>
          <w:i w:val="0"/>
          <w:lang w:val="en" w:eastAsia="zh-CN"/>
        </w:rPr>
        <w:t>于是可得</w:t>
      </w:r>
    </w:p>
    <w:p>
      <w:pPr>
        <w:ind w:firstLine="420" w:firstLineChars="0"/>
        <w:rPr>
          <w:rFonts w:hint="default" w:hAnsi="DejaVu Math TeX Gyre"/>
          <w:i/>
          <w:lang w:val="en"/>
        </w:rPr>
      </w:pPr>
      <m:oMathPara>
        <m:oMathParaPr>
          <m:jc m:val="center"/>
        </m:oMathParaPr>
        <m:oMath>
          <m:d>
            <m:dPr>
              <m:ctrlPr>
                <w:rPr>
                  <w:rFonts w:ascii="DejaVu Math TeX Gyre" w:hAnsi="DejaVu Math TeX Gyre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DejaVu Math TeX Gyre" w:hAnsi="DejaVu Math TeX Gyre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'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DejaVu Math TeX Gyre" w:hAnsi="DejaVu Math TeX Gyre"/>
                          <w:lang w:val="en-US" w:eastAsia="zh-CN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'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</m:d>
          <m:r>
            <m:rPr/>
            <w:rPr>
              <w:rFonts w:hint="default" w:ascii="DejaVu Math TeX Gyre" w:hAnsi="DejaVu Math TeX Gyre"/>
              <w:lang w:val="en"/>
            </w:rPr>
            <m:t>=</m:t>
          </m:r>
          <m:sSup>
            <m:sSup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p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H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p>
              <m:r>
                <m:rPr/>
                <w:rPr>
                  <w:rFonts w:hint="default" w:ascii="DejaVu Math TeX Gyre" w:hAnsi="DejaVu Math TeX Gyre"/>
                  <w:lang w:val="en"/>
                </w:rPr>
                <m:t>'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p>
          </m:sSup>
          <m:d>
            <m:dPr>
              <m:ctrlPr>
                <w:rPr>
                  <w:rFonts w:ascii="DejaVu Math TeX Gyre" w:hAnsi="DejaVu Math TeX Gyre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'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1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"/>
                        </w:rPr>
                        <m:t>'</m:t>
                      </m:r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</m:d>
          <m:r>
            <w:rPr>
              <w:rFonts w:ascii="DejaVu Math TeX Gyre" w:hAnsi="DejaVu Math TeX Gyre"/>
              <w:lang w:val="en-US"/>
            </w:rPr>
            <w:br w:type="textWrapping"/>
          </m:r>
        </m:oMath>
      </m:oMathPara>
      <m:oMathPara>
        <m:oMathParaPr>
          <m:jc m:val="center"/>
        </m:oMathParaPr>
        <m:oMath>
          <m:sSub>
            <m:sSub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eastAsia" w:ascii="DejaVu Math TeX Gyre" w:hAnsi="DejaVu Math TeX Gyre"/>
                  <w:lang w:val="en-US" w:eastAsia="zh-CN"/>
                </w:rPr>
                <m:t>2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</m:sSub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DejaVu Math TeX Gyre" w:hAnsi="DejaVu Math TeX Gyr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DejaVu Math TeX Gyre" w:hAnsi="DejaVu Math TeX Gyr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  <m:r>
            <m:rPr/>
            <w:rPr>
              <w:rFonts w:hint="default" w:ascii="DejaVu Math TeX Gyre" w:hAnsi="DejaVu Math TeX Gyre"/>
              <w:lang w:val="en"/>
            </w:rPr>
            <m:t>=H'</m:t>
          </m:r>
          <m:sSub>
            <m:sSub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lang w:val="en"/>
                </w:rPr>
                <m:t>1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</m:sSub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  <m:r>
            <w:rPr>
              <w:rFonts w:hint="default" w:ascii="DejaVu Math TeX Gyre" w:hAnsi="DejaVu Math TeX Gyre"/>
              <w:lang w:val="en"/>
            </w:rPr>
            <w:br w:type="textWrapping"/>
          </m:r>
        </m:oMath>
      </m:oMathPara>
      <m:oMathPara>
        <m:oMathParaPr>
          <m:jc m:val="center"/>
        </m:oMathParaPr>
        <m:oMath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DejaVu Math TeX Gyre" w:hAnsi="DejaVu Math TeX Gyr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DejaVu Math TeX Gyre" w:hAnsi="DejaVu Math TeX Gyre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  <m:r>
            <m:rPr/>
            <w:rPr>
              <w:rFonts w:hint="default" w:ascii="DejaVu Math TeX Gyre" w:hAnsi="DejaVu Math TeX Gyre"/>
              <w:lang w:val="en"/>
            </w:rPr>
            <m:t>=</m:t>
          </m:r>
          <m:sSubSup>
            <m:sSubSupPr>
              <m:ctrlPr>
                <m:rPr/>
                <w:rPr>
                  <w:rFonts w:hint="default" w:ascii="DejaVu Math TeX Gyre" w:hAnsi="DejaVu Math TeX Gyre"/>
                  <w:i/>
                  <w:lang w:val="en"/>
                </w:rPr>
              </m:ctrlPr>
            </m:sSubSup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m:rPr/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lang w:val="en"/>
                </w:rPr>
                <m:t>2</m:t>
              </m:r>
              <m:ctrlPr>
                <m:rPr/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  <m:sup>
              <m:r>
                <m:rPr/>
                <w:rPr>
                  <w:rFonts w:hint="default" w:ascii="DejaVu Math TeX Gyre" w:hAnsi="DejaVu Math TeX Gyre"/>
                  <w:lang w:val="en"/>
                </w:rPr>
                <m:t>−1</m:t>
              </m:r>
              <m:ctrlPr>
                <m:rPr/>
                <w:rPr>
                  <w:rFonts w:hint="default" w:ascii="DejaVu Math TeX Gyre" w:hAnsi="DejaVu Math TeX Gyre"/>
                  <w:i/>
                  <w:lang w:val="en"/>
                </w:rPr>
              </m:ctrlPr>
            </m:sup>
          </m:sSubSup>
          <m:r>
            <m:rPr/>
            <w:rPr>
              <w:rFonts w:hint="default" w:ascii="DejaVu Math TeX Gyre" w:hAnsi="DejaVu Math TeX Gyre"/>
              <w:lang w:val="en"/>
            </w:rPr>
            <m:t>H'</m:t>
          </m:r>
          <m:sSub>
            <m:sSub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lang w:val="en"/>
                </w:rPr>
                <m:t>1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</m:sSub>
          <m:d>
            <m:d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dPr>
            <m:e>
              <m:eqArr>
                <m:eqArrP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y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lang w:val="en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DejaVu Math TeX Gyre" w:hAnsi="DejaVu Math TeX Gyre"/>
                          <w:i/>
                          <w:lang w:val="en-US"/>
                        </w:rPr>
                      </m:ctrlPr>
                    </m:e>
                  </m:eqArr>
                  <m:ctrlPr>
                    <w:rPr>
                      <w:rFonts w:ascii="DejaVu Math TeX Gyre" w:hAnsi="DejaVu Math TeX Gyre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DejaVu Math TeX Gyre" w:hAnsi="DejaVu Math TeX Gyre"/>
                      <w:lang w:val="en"/>
                    </w:rPr>
                    <m:t>1</m:t>
                  </m:r>
                  <m:ctrlPr>
                    <w:rPr>
                      <w:rFonts w:ascii="DejaVu Math TeX Gyre" w:hAnsi="DejaVu Math TeX Gyre"/>
                      <w:i/>
                    </w:rPr>
                  </m:ctrlPr>
                </m:e>
              </m:eqAr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</m:d>
        </m:oMath>
      </m:oMathPara>
    </w:p>
    <w:p>
      <w:pPr>
        <w:rPr>
          <w:rFonts w:hint="eastAsia" w:hAnsi="DejaVu Math TeX Gyre" w:eastAsiaTheme="minorEastAsia"/>
          <w:i w:val="0"/>
          <w:iCs/>
          <w:lang w:val="en" w:eastAsia="zh-CN"/>
        </w:rPr>
      </w:pPr>
      <w:r>
        <w:rPr>
          <w:rFonts w:hint="eastAsia" w:hAnsi="DejaVu Math TeX Gyre"/>
          <w:i w:val="0"/>
          <w:iCs/>
          <w:lang w:val="en" w:eastAsia="zh-CN"/>
        </w:rPr>
        <w:t>即</w:t>
      </w:r>
    </w:p>
    <w:p>
      <w:pPr>
        <w:rPr>
          <w:rFonts w:hint="default" w:hAnsi="DejaVu Math TeX Gyre"/>
          <w:i/>
          <w:lang w:val="en"/>
        </w:rPr>
      </w:pPr>
      <m:oMathPara>
        <m:oMath>
          <m:r>
            <m:rPr/>
            <w:rPr>
              <w:rFonts w:hint="eastAsia" w:ascii="DejaVu Math TeX Gyre" w:hAnsi="DejaVu Math TeX Gyre"/>
              <w:lang w:val="en-US" w:eastAsia="zh-CN"/>
            </w:rPr>
            <m:t>H</m:t>
          </m:r>
          <m:r>
            <m:rPr>
              <m:sty m:val="p"/>
            </m:rPr>
            <w:rPr>
              <w:rFonts w:hint="eastAsia" w:ascii="DejaVu Math TeX Gyre" w:hAnsi="DejaVu Math TeX Gyre"/>
              <w:lang w:val="en-US" w:eastAsia="zh-CN"/>
            </w:rPr>
            <m:t xml:space="preserve"> =</m:t>
          </m:r>
          <m:sSubSup>
            <m:sSubSup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bSup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lang w:val="en"/>
                </w:rPr>
                <m:t>2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  <m:sup>
              <m:r>
                <m:rPr/>
                <w:rPr>
                  <w:rFonts w:hint="default" w:ascii="DejaVu Math TeX Gyre" w:hAnsi="DejaVu Math TeX Gyre"/>
                  <w:lang w:val="en"/>
                </w:rPr>
                <m:t>−1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p>
          </m:sSubSup>
          <m:r>
            <m:rPr/>
            <w:rPr>
              <w:rFonts w:hint="default" w:ascii="DejaVu Math TeX Gyre" w:hAnsi="DejaVu Math TeX Gyre"/>
              <w:lang w:val="en"/>
            </w:rPr>
            <m:t>H'</m:t>
          </m:r>
          <m:sSub>
            <m:sSub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lang w:val="en"/>
                </w:rPr>
                <m:t>1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</m:sSub>
          <m:r>
            <w:rPr>
              <w:rFonts w:hint="default" w:ascii="DejaVu Math TeX Gyre" w:hAnsi="DejaVu Math TeX Gyre"/>
              <w:lang w:val="en"/>
            </w:rPr>
            <w:br w:type="textWrapping"/>
          </m:r>
        </m:oMath>
      </m:oMathPara>
      <m:oMathPara>
        <m:oMath>
          <m:r>
            <m:rPr/>
            <w:rPr>
              <w:rFonts w:hint="default" w:ascii="DejaVu Math TeX Gyre" w:hAnsi="DejaVu Math TeX Gyre"/>
              <w:lang w:val="en"/>
            </w:rPr>
            <m:t>H'</m:t>
          </m:r>
          <m:r>
            <m:rPr/>
            <w:rPr>
              <w:rFonts w:hint="eastAsia" w:ascii="DejaVu Math TeX Gyre" w:hAnsi="DejaVu Math TeX Gyre"/>
              <w:lang w:val="en-US" w:eastAsia="zh-CN"/>
            </w:rPr>
            <m:t>=</m:t>
          </m:r>
          <m:sSubSup>
            <m:sSubSupP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SubSupPr>
            <m:e>
              <m:sSub>
                <m:sSubPr>
                  <m:ctrlPr>
                    <w:rPr>
                      <w:rFonts w:hint="default" w:ascii="DejaVu Math TeX Gyre" w:hAnsi="DejaVu Math TeX Gyre"/>
                      <w:i/>
                      <w:lang w:val="en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/>
                      <w:lang w:val="en-US" w:eastAsia="zh-CN"/>
                    </w:rPr>
                    <m:t>S</m:t>
                  </m:r>
                  <m:ctrlPr>
                    <w:rPr>
                      <w:rFonts w:hint="default" w:ascii="DejaVu Math TeX Gyre" w:hAnsi="DejaVu Math TeX Gyre"/>
                      <w:i/>
                      <w:lang w:val="en"/>
                    </w:rPr>
                  </m:ctrlPr>
                </m:e>
                <m:sub>
                  <m:r>
                    <m:rPr/>
                    <w:rPr>
                      <w:rFonts w:hint="eastAsia" w:ascii="DejaVu Math TeX Gyre" w:hAnsi="DejaVu Math TeX Gyre"/>
                      <w:lang w:val="en-US" w:eastAsia="zh-CN"/>
                    </w:rPr>
                    <m:t>2</m:t>
                  </m:r>
                  <m:ctrlPr>
                    <w:rPr>
                      <w:rFonts w:hint="default" w:ascii="DejaVu Math TeX Gyre" w:hAnsi="DejaVu Math TeX Gyre"/>
                      <w:i/>
                      <w:lang w:val="en"/>
                    </w:rPr>
                  </m:ctrlPr>
                </m:sub>
              </m:sSub>
              <m:r>
                <m:rPr/>
                <w:rPr>
                  <w:rFonts w:hint="eastAsia" w:ascii="DejaVu Math TeX Gyre" w:hAnsi="DejaVu Math TeX Gyre"/>
                  <w:lang w:val="en-US" w:eastAsia="zh-CN"/>
                </w:rPr>
                <m:t>H</m:t>
              </m:r>
              <m:r>
                <m:rPr/>
                <w:rPr>
                  <w:rFonts w:hint="default" w:ascii="DejaVu Math TeX Gyre" w:hAnsi="DejaVu Math TeX Gyre"/>
                  <w:lang w:val="en"/>
                </w:rPr>
                <m:t>S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e>
            <m:sub>
              <m:r>
                <m:rPr/>
                <w:rPr>
                  <w:rFonts w:hint="eastAsia" w:ascii="DejaVu Math TeX Gyre" w:hAnsi="DejaVu Math TeX Gyre"/>
                  <w:lang w:val="en-US" w:eastAsia="zh-CN"/>
                </w:rPr>
                <m:t>1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b>
            <m:sup>
              <m:r>
                <m:rPr/>
                <w:rPr>
                  <w:rFonts w:hint="default" w:ascii="DejaVu Math TeX Gyre" w:hAnsi="DejaVu Math TeX Gyre"/>
                  <w:lang w:val="en"/>
                </w:rPr>
                <m:t>−1</m:t>
              </m:r>
              <m:ctrlPr>
                <w:rPr>
                  <w:rFonts w:hint="default" w:ascii="DejaVu Math TeX Gyre" w:hAnsi="DejaVu Math TeX Gyre"/>
                  <w:i/>
                  <w:lang w:val="en"/>
                </w:rPr>
              </m:ctrlPr>
            </m:sup>
          </m:sSubSup>
        </m:oMath>
      </m:oMathPara>
    </w:p>
    <w:p>
      <w:pPr>
        <w:rPr>
          <w:rFonts w:hint="eastAsia" w:hAnsi="DejaVu Math TeX Gyre"/>
          <w:i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MS Mincho">
    <w:altName w:val="Abyssinica SI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FBFBADF"/>
    <w:rsid w:val="35FFFF80"/>
    <w:rsid w:val="376C4963"/>
    <w:rsid w:val="4A1947CF"/>
    <w:rsid w:val="77BE576D"/>
    <w:rsid w:val="79F3034C"/>
    <w:rsid w:val="7BB583C0"/>
    <w:rsid w:val="7FFF816D"/>
    <w:rsid w:val="BFE5030F"/>
    <w:rsid w:val="CDC60408"/>
    <w:rsid w:val="DF7BEEFD"/>
    <w:rsid w:val="E9EB1735"/>
    <w:rsid w:val="F67EF6F1"/>
    <w:rsid w:val="FDFFDD68"/>
    <w:rsid w:val="FFD7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2018-07-12T07:11:00Z</dcterms:created>
  <dc:creator>d</dc:creator>
  <cp:lastModifiedBy>Now or never</cp:lastModifiedBy>
  <dcterms:modified xsi:type="dcterms:W3CDTF">2021-11-01T20:17:16Z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