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sz w:val="40"/>
          <w:szCs w:val="40"/>
          <w:lang w:val="ru-RU"/>
        </w:rPr>
      </w:pPr>
      <w:bookmarkStart w:id="0" w:name="__RefHeading__4028_1143559875"/>
      <w:bookmarkEnd w:id="0"/>
      <w:r>
        <w:rPr>
          <w:sz w:val="40"/>
          <w:szCs w:val="40"/>
          <w:lang w:val="en-US"/>
        </w:rPr>
        <w:t>Вопро</w:t>
      </w:r>
      <w:r>
        <w:rPr>
          <w:sz w:val="40"/>
          <w:szCs w:val="40"/>
          <w:lang w:val="ru-RU"/>
        </w:rPr>
        <w:t xml:space="preserve">сы к курсу </w:t>
      </w:r>
    </w:p>
    <w:p>
      <w:pPr>
        <w:pStyle w:val="Title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«Создание модульных тестов с помощью </w:t>
      </w:r>
      <w:r>
        <w:rPr>
          <w:sz w:val="40"/>
          <w:szCs w:val="40"/>
          <w:lang w:val="en-US"/>
        </w:rPr>
        <w:t>JUnit</w:t>
      </w:r>
      <w:r>
        <w:rPr>
          <w:sz w:val="40"/>
          <w:szCs w:val="40"/>
          <w:lang w:val="ru-RU"/>
        </w:rPr>
        <w:t>»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1"/>
        <w:tabs>
          <w:tab w:val="right" w:pos="9972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4030_1143559875">
        <w:r>
          <w:rPr>
            <w:rStyle w:val="IndexLink"/>
          </w:rPr>
          <w:t>2. Основные компоненты тестового класса</w:t>
          <w:tab/>
          <w:t>2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4032_1143559875">
        <w:r>
          <w:rPr>
            <w:rStyle w:val="IndexLink"/>
          </w:rPr>
          <w:t>3. Группировка тестов</w:t>
          <w:tab/>
          <w:t>6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238_465614980">
        <w:r>
          <w:rPr>
            <w:rStyle w:val="IndexLink"/>
          </w:rPr>
          <w:t>4. Утверждения и предположения</w:t>
          <w:tab/>
          <w:t>12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240_465614980">
        <w:r>
          <w:rPr>
            <w:rStyle w:val="IndexLink"/>
          </w:rPr>
          <w:t>1) Каким будет результат прогона следующего теста:</w:t>
          <w:tab/>
          <w:t>12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242_465614980">
        <w:r>
          <w:rPr>
            <w:rStyle w:val="IndexLink"/>
          </w:rPr>
          <w:t>1) Каким будет результат прогона следующего теста:</w:t>
          <w:tab/>
          <w:t>13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244_465614980">
        <w:r>
          <w:rPr>
            <w:rStyle w:val="IndexLink"/>
          </w:rPr>
          <w:t>3) Каким будет результат прогона следующего теста:</w:t>
          <w:tab/>
          <w:t>13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246_465614980">
        <w:r>
          <w:rPr>
            <w:rStyle w:val="IndexLink"/>
          </w:rPr>
          <w:t>4) Каким будет результат прогона следующего теста:</w:t>
          <w:tab/>
          <w:t>14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569_465614980">
        <w:r>
          <w:rPr>
            <w:rStyle w:val="IndexLink"/>
          </w:rPr>
          <w:t>5) Каким будет результат прогона следующего теста:</w:t>
          <w:tab/>
          <w:t>14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571_465614980">
        <w:r>
          <w:rPr>
            <w:rStyle w:val="IndexLink"/>
          </w:rPr>
          <w:t>5) Каким будет результат прогона следующего теста:</w:t>
          <w:tab/>
          <w:t>15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573_465614980">
        <w:r>
          <w:rPr>
            <w:rStyle w:val="IndexLink"/>
          </w:rPr>
          <w:t>6) Каким будет результат прогона следующего теста:</w:t>
          <w:tab/>
          <w:t>16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5575_465614980">
        <w:r>
          <w:rPr>
            <w:rStyle w:val="IndexLink"/>
          </w:rPr>
          <w:t>7) Каким будет результат прогона следующего теста:</w:t>
          <w:tab/>
          <w:t>16</w:t>
        </w:r>
      </w:hyperlink>
      <w:r>
        <w:fldChar w:fldCharType="end"/>
      </w:r>
    </w:p>
    <w:p>
      <w:pPr>
        <w:pStyle w:val="Contents1"/>
        <w:tabs>
          <w:tab w:val="right" w:pos="9972" w:leader="dot"/>
        </w:tabs>
        <w:rPr/>
      </w:pPr>
      <w:hyperlink w:anchor="__RefHeading__4032_1143559875">
        <w:r>
          <w:rPr/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4032_1143559875">
        <w:r>
          <w:rPr/>
        </w:r>
      </w:hyperlink>
    </w:p>
    <w:p>
      <w:pPr>
        <w:pStyle w:val="TextBody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>
          <w:lang w:val="ru-RU"/>
        </w:rPr>
      </w:pPr>
      <w:bookmarkStart w:id="1" w:name="__RefHeading__4030_1143559875"/>
      <w:bookmarkEnd w:id="1"/>
      <w:r>
        <w:rPr>
          <w:lang w:val="ru-RU"/>
        </w:rPr>
        <w:t>2. Основные компоненты тестового класса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Вопросы: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1) Является ли следующий класс тестовым: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Является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A2: </w:t>
      </w:r>
      <w:r>
        <w:rPr>
          <w:lang w:val="ru-RU"/>
        </w:rPr>
        <w:t>Не является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Объяснение: </w:t>
      </w:r>
      <w:r>
        <w:rPr>
          <w:lang w:val="en-US"/>
        </w:rPr>
        <w:t xml:space="preserve">A2, </w:t>
      </w:r>
      <w:r>
        <w:rPr>
          <w:lang w:val="ru-RU"/>
        </w:rPr>
        <w:t xml:space="preserve">так как метод </w:t>
      </w:r>
      <w:r>
        <w:rPr>
          <w:lang w:val="en-US"/>
        </w:rPr>
        <w:t xml:space="preserve">testSum </w:t>
      </w:r>
      <w:r>
        <w:rPr>
          <w:lang w:val="ru-RU"/>
        </w:rPr>
        <w:t xml:space="preserve">не является тестовым. Он не аннотирован аннотацией </w:t>
      </w:r>
      <w:r>
        <w:rPr>
          <w:lang w:val="en-US"/>
        </w:rPr>
        <w:t xml:space="preserve">@Test. </w:t>
      </w:r>
      <w:r>
        <w:rPr>
          <w:lang w:val="ru-RU"/>
        </w:rPr>
        <w:t>И так как в классе нет тестовых методов, он не является тестовым классом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2) Будет ли метод </w:t>
      </w:r>
      <w:r>
        <w:rPr>
          <w:lang w:val="en-US"/>
        </w:rPr>
        <w:t xml:space="preserve">testSum2 </w:t>
      </w:r>
      <w:r>
        <w:rPr>
          <w:lang w:val="ru-RU"/>
        </w:rPr>
        <w:t>выполнен успешно: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(1+1,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@Ignore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testSum3()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testSum4()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((Integer)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).intValue());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+A1: </w:t>
      </w:r>
      <w:r>
        <w:rPr>
          <w:lang w:val="ru-RU"/>
        </w:rPr>
        <w:t>Нет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A2: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Объяснение: тестовый метод помечен как пропущенный </w:t>
      </w:r>
      <w:r>
        <w:rPr>
          <w:lang w:val="en-US"/>
        </w:rPr>
        <w:t>@Ignored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3)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.divide(10, 5));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4</w:t>
      </w:r>
      <w:r>
        <w:rPr>
          <w:lang w:val="en-US"/>
        </w:rPr>
        <w:t xml:space="preserve">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.divide(10, </w:t>
      </w:r>
      <w:r>
        <w:rPr>
          <w:rFonts w:ascii="Consolas" w:hAnsi="Consolas"/>
          <w:color w:val="000000"/>
          <w:sz w:val="20"/>
          <w:lang w:val="ru-RU"/>
        </w:rPr>
        <w:t>3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5)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.divide(10, </w:t>
      </w:r>
      <w:r>
        <w:rPr>
          <w:rFonts w:ascii="Consolas" w:hAnsi="Consolas"/>
          <w:color w:val="000000"/>
          <w:sz w:val="20"/>
          <w:lang w:val="en-US"/>
        </w:rPr>
        <w:t>0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+A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6) </w:t>
      </w:r>
      <w:r>
        <w:rPr>
          <w:lang w:val="ru-RU"/>
        </w:rPr>
        <w:t>Будут ли выполнены успешно тестовые методы в следующем тестовом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testIncrement1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А3: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testIncrement2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A4: </w:t>
      </w:r>
      <w:r>
        <w:rPr>
          <w:lang w:val="ru-RU"/>
        </w:rPr>
        <w:t>Нет, откажет один из тестовых методов (порядок не определен)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Объяснение: Для каждого тестового случая создается новый экземпляр класса </w:t>
      </w:r>
      <w:r>
        <w:rPr>
          <w:lang w:val="en-US"/>
        </w:rPr>
        <w:t xml:space="preserve">QuestionTest </w:t>
      </w:r>
      <w:r>
        <w:rPr>
          <w:lang w:val="ru-RU"/>
        </w:rPr>
        <w:t xml:space="preserve">и соответственно экземпляр класса </w:t>
      </w:r>
      <w:r>
        <w:rPr>
          <w:lang w:val="en-US"/>
        </w:rPr>
        <w:t>Counter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7) </w:t>
      </w:r>
      <w:r>
        <w:rPr>
          <w:lang w:val="ru-RU"/>
        </w:rPr>
        <w:t>Будут ли выполнены успешно тестовые методы в следующем тестовом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 xml:space="preserve">static </w:t>
      </w:r>
      <w:r>
        <w:rPr>
          <w:rFonts w:ascii="Consolas" w:hAnsi="Consolas"/>
          <w:color w:val="000000"/>
          <w:sz w:val="20"/>
        </w:rPr>
        <w:t xml:space="preserve">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testIncrement1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А3: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testIncrement2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A4: </w:t>
      </w:r>
      <w:r>
        <w:rPr>
          <w:lang w:val="ru-RU"/>
        </w:rPr>
        <w:t>Нет, откажет один из тестовых методов (порядок не определен)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8) </w:t>
      </w:r>
      <w:r>
        <w:rPr>
          <w:lang w:val="ru-RU"/>
        </w:rPr>
        <w:t>Что нужно сделать, чтобы вызов тестовых методов в тестовом классе завершился успешно: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 xml:space="preserve">static </w:t>
      </w:r>
      <w:r>
        <w:rPr>
          <w:rFonts w:ascii="Consolas" w:hAnsi="Consolas"/>
          <w:color w:val="000000"/>
          <w:sz w:val="20"/>
        </w:rPr>
        <w:t xml:space="preserve">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Ничего, тест будет выполнен успешно без изменений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Поменять методы местами (в исходном файле метод </w:t>
      </w:r>
      <w:r>
        <w:rPr>
          <w:lang w:val="en-US"/>
        </w:rPr>
        <w:t xml:space="preserve">testIncrement2 </w:t>
      </w:r>
      <w:r>
        <w:rPr>
          <w:lang w:val="ru-RU"/>
        </w:rPr>
        <w:t xml:space="preserve">должен быть объявлен перед методом </w:t>
      </w:r>
      <w:r>
        <w:rPr>
          <w:lang w:val="en-US"/>
        </w:rPr>
        <w:t>testIncrement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lang w:val="ru-RU"/>
        </w:rPr>
        <w:t xml:space="preserve">А3: 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Добавить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  <w:lang w:val="ru-RU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</w:t>
      </w:r>
      <w:r>
        <w:rPr>
          <w:rFonts w:ascii="Consolas" w:hAnsi="Consolas"/>
          <w:color w:val="646464"/>
          <w:sz w:val="20"/>
          <w:lang w:val="ru-RU"/>
        </w:rPr>
        <w:t>BeforeClass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i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.reset();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lang w:val="ru-RU"/>
        </w:rPr>
        <w:t>+</w:t>
      </w:r>
      <w:r>
        <w:rPr>
          <w:lang w:val="en-US"/>
        </w:rPr>
        <w:t xml:space="preserve">A4: 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Добавить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  <w:lang w:val="ru-RU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</w:t>
      </w:r>
      <w:r>
        <w:rPr>
          <w:rFonts w:ascii="Consolas" w:hAnsi="Consolas"/>
          <w:color w:val="646464"/>
          <w:sz w:val="20"/>
          <w:lang w:val="ru-RU"/>
        </w:rPr>
        <w:t>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i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.reset();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color w:val="000000"/>
          <w:sz w:val="20"/>
          <w:lang w:val="en-US"/>
        </w:rPr>
        <w:tab/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9) Будет ли выполняться тестовый метод в следующем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+А2: Нет, потому что тестовый метод статический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А3: Нет, будет считаться отказавшим, потому что 1+1 != 3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Еще на этапе анализа тестового класса </w:t>
      </w:r>
      <w:r>
        <w:rPr>
          <w:lang w:val="en-US"/>
        </w:rPr>
        <w:t xml:space="preserve">JUnit </w:t>
      </w:r>
      <w:r>
        <w:rPr>
          <w:lang w:val="ru-RU"/>
        </w:rPr>
        <w:t>посчитает его некорретным, т. к. тестовый метод не должен быть статическим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10) Будет ли выполняться тестовый метод в следующем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>m</w:t>
      </w:r>
      <w:r>
        <w:rPr>
          <w:rFonts w:ascii="Consolas" w:hAnsi="Consolas"/>
          <w:color w:val="000000"/>
          <w:sz w:val="20"/>
        </w:rPr>
        <w:t>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+А2: Нет, потому что тестовый метод имеет модификатор видимости уровня пакета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А3: Нет, потому что тестовый метод не имеет префикс </w:t>
      </w:r>
      <w:r>
        <w:rPr>
          <w:lang w:val="en-US"/>
        </w:rPr>
        <w:t>test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А4: Нет, будет считаться отказавшим, потому что 1+1 != 3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Еще на этапе анализа тестового класса </w:t>
      </w:r>
      <w:r>
        <w:rPr>
          <w:lang w:val="en-US"/>
        </w:rPr>
        <w:t xml:space="preserve">JUnit </w:t>
      </w:r>
      <w:r>
        <w:rPr>
          <w:lang w:val="ru-RU"/>
        </w:rPr>
        <w:t>посчитает его некорретным, т. к. тестовый метод не должен быть статическим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ru-RU"/>
        </w:rPr>
      </w:pPr>
      <w:bookmarkStart w:id="2" w:name="__RefHeading__4032_1143559875"/>
      <w:bookmarkEnd w:id="2"/>
      <w:r>
        <w:rPr>
          <w:lang w:val="en-US"/>
        </w:rPr>
        <w:t xml:space="preserve">3. </w:t>
      </w:r>
      <w:r>
        <w:rPr>
          <w:lang w:val="ru-RU"/>
        </w:rPr>
        <w:t>Группировка тестов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Вопросы: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1)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Suites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1: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А2: нет, он должен быть объявлен как интерфейс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A3: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JUnit4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2)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"Doing one-time work here"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нет, в классе не должно быть объявленного конструктора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(JUnit4.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никак не влияет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3)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</w:t>
      </w:r>
      <w:r>
        <w:rPr>
          <w:rFonts w:ascii="Consolas" w:hAnsi="Consolas"/>
          <w:color w:val="000000"/>
          <w:sz w:val="20"/>
          <w:lang w:val="en-US"/>
        </w:rPr>
        <w:t>String 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"Doing one-time work here"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нет, в классе должен присутствовать конструктор с параметрами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(JUnit4.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никак не влияет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4) Что будет напечатано в консоли в результате запуска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BasicTests: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 Test1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Test1.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 constructor"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 before method"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Ничего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before method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А4:  In before method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и методы никак не влияют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5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(Suite.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+A2: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не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и потому не является тестовым методом.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6)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и потому не является тестовым методом.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7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@ExcludeCategory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и потому не является тестовым методом, а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testAddUserToRole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явно исключен с помощью аннотации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@ExcludeCategory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8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  <w:lang w:val="en-US"/>
        </w:rPr>
        <w:t>{</w:t>
      </w:r>
      <w:r>
        <w:rPr>
          <w:rFonts w:ascii="Consolas" w:hAnsi="Consolas"/>
          <w:color w:val="000000"/>
          <w:sz w:val="20"/>
        </w:rPr>
        <w:t>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b/>
          <w:color w:val="000000"/>
          <w:sz w:val="20"/>
        </w:rPr>
        <w:t xml:space="preserve">, </w:t>
      </w:r>
      <w:r>
        <w:rPr>
          <w:rFonts w:ascii="Consolas" w:hAnsi="Consolas"/>
          <w:color w:val="000000"/>
          <w:sz w:val="20"/>
        </w:rPr>
        <w:t>RoleTests.</w:t>
      </w:r>
      <w:r>
        <w:rPr>
          <w:rFonts w:ascii="Consolas" w:hAnsi="Consolas"/>
          <w:b/>
          <w:color w:val="7F0055"/>
          <w:sz w:val="20"/>
        </w:rPr>
        <w:t>class}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данный код не скомпилируется, т. к. контракт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@IncludeCategory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аннотации не позволяет указать несколько категорий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9)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+A3: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testAddUserToRole, testAddRole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RemoveRole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метод не принадлежит какой-либо категории.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10)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@ExcludeCategory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не помечен аннотацией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(Categories.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 и потому не считается классом набора тестов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</w:pPr>
      <w:bookmarkStart w:id="3" w:name="__RefHeading__5238_465614980"/>
      <w:bookmarkEnd w:id="3"/>
      <w: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  <w:t>4. Утверждения и предположения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4" w:name="__RefHeading__5240_465614980"/>
      <w:bookmarkEnd w:id="4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1)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5" w:name="__RefHeading__5242_465614980"/>
      <w:bookmarkEnd w:id="5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1)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2)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</w:t>
      </w:r>
      <w:r>
        <w:rPr>
          <w:rFonts w:ascii="Consolas" w:hAnsi="Consolas"/>
          <w:color w:val="000000"/>
          <w:sz w:val="20"/>
          <w:lang w:val="en-US"/>
        </w:rPr>
        <w:t>a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+A2: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Тест откажет т. к. реализация калькулятора неверна — вместо сложения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 + b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он делает сложение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 + a.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6" w:name="__RefHeading__5244_465614980"/>
      <w:bookmarkEnd w:id="6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3)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</w:t>
      </w:r>
      <w:r>
        <w:rPr>
          <w:rFonts w:ascii="Consolas" w:hAnsi="Consolas"/>
          <w:color w:val="000000"/>
          <w:sz w:val="20"/>
          <w:lang w:val="ru-RU"/>
        </w:rPr>
        <w:t xml:space="preserve">, </w:t>
      </w:r>
      <w:r>
        <w:rPr>
          <w:rFonts w:ascii="Consolas" w:hAnsi="Consolas"/>
          <w:color w:val="2A00FF"/>
          <w:sz w:val="20"/>
          <w:lang w:val="ru-RU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Контракт методов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выглядит так: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assertEquals(String message, int expected, int actual)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7" w:name="__RefHeading__5246_465614980"/>
      <w:bookmarkEnd w:id="7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4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Question2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name)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432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+A2: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У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Person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 реализован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equals. as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sertEquals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 таком случае будет использовать метод из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Object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который сравнивает по идентичности. Поскольку два экземпляра не идентичны, тест откажет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8" w:name="__RefHeading__5569_465614980"/>
      <w:bookmarkEnd w:id="8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5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Question2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</w:t>
      </w:r>
      <w:r>
        <w:rPr>
          <w:rFonts w:ascii="Consolas" w:hAnsi="Consolas"/>
          <w:i/>
          <w:color w:val="000000"/>
          <w:sz w:val="20"/>
        </w:rPr>
        <w:t>NotSame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Поскольку создано два экземпляра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класс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а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Person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,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то сравнение по идентичности скажет что это два разных объекта. А поскольку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assertNotSame –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это утверждение вида «Утверждаю что два объекта не идентичны», то оно будет истинным и тест выполнится успешно.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9" w:name="__RefHeading__5571_465614980"/>
      <w:bookmarkEnd w:id="9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5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Question2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</w:t>
      </w:r>
      <w:r>
        <w:rPr>
          <w:rFonts w:ascii="Consolas" w:hAnsi="Consolas"/>
          <w:i/>
          <w:color w:val="000000"/>
          <w:sz w:val="20"/>
        </w:rPr>
        <w:t>NotSame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Поскольку создано два экземпляра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класс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а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Person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,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то сравнение по идентичности скажет что это два разных объекта. А поскольку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assertNotSame –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это утверждение вида «Утверждаю что два объекта не идентичны», то оно будет истинным и тест выполнится успешно.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10" w:name="__RefHeading__5573_465614980"/>
      <w:bookmarkEnd w:id="10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6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"Smith"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2A00FF"/>
          <w:sz w:val="20"/>
        </w:rPr>
        <w:t>Smith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  <w:u w:val="none"/>
        </w:rPr>
        <w:t>lastName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name, String lastName)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 xml:space="preserve"> = lastName;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getLastName()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equals(Person p)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.equals(p.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Несмотря на то что создано два объекта с одинаковыми именем и фамилией, тест откажет. Это произойдет потому что нарушен контракт метода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–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объявленный в классе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Object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принимает параметр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Object,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поэтому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объявленный в классе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Person не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переопределяет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(override)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а перегружает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(overload)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этот метод.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Assert.assertEquals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при этом будет использовать непереопределенную версию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из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Object,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которая сравнивает идентичность объектов. А эти два объекта не идентичны, поэтому тест откажет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.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bookmarkStart w:id="11" w:name="__RefHeading__5575_465614980"/>
      <w:bookmarkEnd w:id="11"/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7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"Smith"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2A00FF"/>
          <w:sz w:val="20"/>
        </w:rPr>
        <w:t>Smith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eastAsia="SimSun" w:cs="Mangal" w:ascii="Consolas" w:hAnsi="Consolas"/>
          <w:color w:val="0000C0"/>
          <w:sz w:val="20"/>
          <w:szCs w:val="24"/>
          <w:lang w:val="en-US" w:eastAsia="zh-CN" w:bidi="hi-IN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eastAsia="SimSun" w:cs="Mangal" w:ascii="Consolas" w:hAnsi="Consolas"/>
          <w:color w:val="0000C0"/>
          <w:sz w:val="20"/>
          <w:szCs w:val="24"/>
          <w:u w:val="none"/>
          <w:lang w:val="en-US" w:eastAsia="zh-CN" w:bidi="hi-IN"/>
        </w:rPr>
        <w:t>lastName</w:t>
      </w:r>
      <w:r>
        <w:rPr>
          <w:rFonts w:eastAsia="SimSun" w:cs="Mangal" w:ascii="Consolas" w:hAnsi="Consolas"/>
          <w:color w:val="0000C0"/>
          <w:sz w:val="20"/>
          <w:szCs w:val="24"/>
          <w:lang w:val="en-US" w:eastAsia="zh-CN" w:bidi="hi-IN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name, String lastName)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 xml:space="preserve"> = lastName;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getLastName()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equals(</w:t>
      </w:r>
      <w:r>
        <w:rPr>
          <w:rFonts w:ascii="Consolas" w:hAnsi="Consolas"/>
          <w:color w:val="000000"/>
          <w:sz w:val="20"/>
        </w:rPr>
        <w:t>Object</w:t>
      </w:r>
      <w:r>
        <w:rPr>
          <w:rFonts w:ascii="Consolas" w:hAnsi="Consolas"/>
          <w:color w:val="000000"/>
          <w:sz w:val="20"/>
        </w:rPr>
        <w:t xml:space="preserve"> p)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.equals(p.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 методе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необходимо сначала привести параметр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p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к классу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Person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и только после этого можно получать доступ к полю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name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jc w:val="left"/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8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)</w:t>
      </w:r>
      <w:r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"Smith"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2A00FF"/>
          <w:sz w:val="20"/>
        </w:rPr>
        <w:t>Smith</w:t>
      </w:r>
      <w:r>
        <w:rPr>
          <w:rFonts w:ascii="Consolas" w:hAnsi="Consolas"/>
          <w:color w:val="2A00FF"/>
          <w:sz w:val="20"/>
        </w:rPr>
        <w:t>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eastAsia="SimSun" w:cs="Mangal" w:ascii="Consolas" w:hAnsi="Consolas"/>
          <w:color w:val="0000C0"/>
          <w:sz w:val="20"/>
          <w:szCs w:val="24"/>
          <w:lang w:val="en-US" w:eastAsia="zh-CN" w:bidi="hi-IN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eastAsia="SimSun" w:cs="Mangal" w:ascii="Consolas" w:hAnsi="Consolas"/>
          <w:color w:val="0000C0"/>
          <w:sz w:val="20"/>
          <w:szCs w:val="24"/>
          <w:u w:val="none"/>
          <w:lang w:val="en-US" w:eastAsia="zh-CN" w:bidi="hi-IN"/>
        </w:rPr>
        <w:t>lastName</w:t>
      </w:r>
      <w:r>
        <w:rPr>
          <w:rFonts w:eastAsia="SimSun" w:cs="Mangal" w:ascii="Consolas" w:hAnsi="Consolas"/>
          <w:color w:val="0000C0"/>
          <w:sz w:val="20"/>
          <w:szCs w:val="24"/>
          <w:lang w:val="en-US" w:eastAsia="zh-CN" w:bidi="hi-IN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name, String lastName)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 xml:space="preserve"> = lastName;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getLastName()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lastName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equals(</w:t>
      </w:r>
      <w:r>
        <w:rPr>
          <w:rFonts w:ascii="Consolas" w:hAnsi="Consolas"/>
          <w:color w:val="000000"/>
          <w:sz w:val="20"/>
        </w:rPr>
        <w:t>Object</w:t>
      </w:r>
      <w:r>
        <w:rPr>
          <w:rFonts w:ascii="Consolas" w:hAnsi="Consolas"/>
          <w:color w:val="000000"/>
          <w:sz w:val="20"/>
        </w:rPr>
        <w:t xml:space="preserve"> p)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.equals(p.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Несмотря на то, что создаются два объекта с одним именем, но разной фамилией,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при сравнении учитывает только имя. 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Assert.assertEquals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для сравнения использует именно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equals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9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)</w:t>
      </w:r>
      <w:r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String message = (String)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assertNotNull</w:t>
      </w:r>
      <w:r>
        <w:rPr>
          <w:rFonts w:ascii="Consolas" w:hAnsi="Consolas"/>
          <w:color w:val="000000"/>
          <w:sz w:val="20"/>
        </w:rPr>
        <w:t>(message);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  <w:u w:val="none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  <w:u w:val="none"/>
        </w:rPr>
        <w:t>Assume.</w:t>
      </w:r>
      <w:r>
        <w:rPr>
          <w:rFonts w:ascii="Consolas" w:hAnsi="Consolas"/>
          <w:i/>
          <w:color w:val="000000"/>
          <w:sz w:val="20"/>
          <w:u w:val="none"/>
        </w:rPr>
        <w:t>assumeNotNull</w:t>
      </w:r>
      <w:r>
        <w:rPr>
          <w:rFonts w:ascii="Consolas" w:hAnsi="Consolas"/>
          <w:color w:val="000000"/>
          <w:sz w:val="20"/>
          <w:u w:val="none"/>
        </w:rPr>
        <w:t>(message);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A4: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Тест будет пропущен (из-за использования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assumeNotNull)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Несмотря на то, что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 тесте используется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assumeNotNull,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который при передаче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null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значения в качестве параметра помечает тестовый метод как пропущенный, выполнение просто не дойдет до вызова этого метода. Тест откажет при проверке утверждения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assertNotNull(message)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которое будет ложным.</w:t>
      </w:r>
    </w:p>
    <w:p>
      <w:pPr>
        <w:pStyle w:val="Normal"/>
        <w:jc w:val="left"/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10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)</w:t>
      </w:r>
      <w:r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 xml:space="preserve">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String message = (String)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3"/>
          <w:numId w:val="1"/>
        </w:numPr>
        <w:jc w:val="left"/>
        <w:rPr>
          <w:rFonts w:ascii="Consolas" w:hAnsi="Consolas"/>
          <w:color w:val="000000"/>
          <w:sz w:val="20"/>
          <w:u w:val="none"/>
        </w:rPr>
      </w:pPr>
      <w:r>
        <w:rPr>
          <w:rFonts w:ascii="Consolas" w:hAnsi="Consolas"/>
          <w:color w:val="000000"/>
          <w:sz w:val="20"/>
          <w:u w:val="none"/>
        </w:rPr>
        <w:t xml:space="preserve">             </w:t>
      </w:r>
      <w:r>
        <w:rPr>
          <w:rFonts w:ascii="Consolas" w:hAnsi="Consolas"/>
          <w:color w:val="000000"/>
          <w:sz w:val="20"/>
          <w:u w:val="none"/>
        </w:rPr>
        <w:t>Assume.</w:t>
      </w:r>
      <w:r>
        <w:rPr>
          <w:rFonts w:ascii="Consolas" w:hAnsi="Consolas"/>
          <w:i/>
          <w:color w:val="000000"/>
          <w:sz w:val="20"/>
          <w:u w:val="none"/>
        </w:rPr>
        <w:t>assumeNotNull</w:t>
      </w:r>
      <w:r>
        <w:rPr>
          <w:rFonts w:ascii="Consolas" w:hAnsi="Consolas"/>
          <w:color w:val="000000"/>
          <w:sz w:val="20"/>
          <w:u w:val="none"/>
        </w:rPr>
        <w:t>(message);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assertNotNull</w:t>
      </w:r>
      <w:r>
        <w:rPr>
          <w:rFonts w:ascii="Consolas" w:hAnsi="Consolas"/>
          <w:color w:val="000000"/>
          <w:sz w:val="20"/>
        </w:rPr>
        <w:t>(message);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A4: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Тест будет пропущен (из-за использования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assumeNotNull)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 тесте используется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assumeNotNull,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который при передаче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null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значения в качестве параметра помечает тестовый метод как пропущенный.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Даль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ше выполнение не пойдет и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assertNotNull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просто не будет вызван.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nsolas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2014-02-16T18:37:24Z</dcterms:created>
  <dc:language>en-US</dc:language>
  <cp:revision>0</cp:revision>
</cp:coreProperties>
</file>