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8D9" w:rsidRDefault="001E60FE" w:rsidP="00C42033">
      <w:pPr>
        <w:spacing w:after="0" w:line="312" w:lineRule="auto"/>
        <w:rPr>
          <w:lang w:val="en-US"/>
        </w:rPr>
      </w:pPr>
      <w:r>
        <w:rPr>
          <w:lang w:val="en-US"/>
        </w:rPr>
        <w:t>Topic</w:t>
      </w:r>
      <w:r w:rsidRPr="006542AC">
        <w:rPr>
          <w:lang w:val="en-US"/>
        </w:rPr>
        <w:t xml:space="preserve"> </w:t>
      </w:r>
      <w:r w:rsidR="006542AC">
        <w:rPr>
          <w:lang w:val="en-US"/>
        </w:rPr>
        <w:t>8 Adaptation</w:t>
      </w:r>
    </w:p>
    <w:p w:rsidR="002A6FF0" w:rsidRDefault="002A6FF0" w:rsidP="00C42033">
      <w:pPr>
        <w:spacing w:after="0" w:line="312" w:lineRule="auto"/>
        <w:rPr>
          <w:lang w:val="en-US"/>
        </w:rPr>
      </w:pPr>
      <w:r>
        <w:t xml:space="preserve">Адаптация – процесс </w:t>
      </w:r>
      <w:r w:rsidRPr="002A6FF0">
        <w:rPr>
          <w:b/>
        </w:rPr>
        <w:t>ознакомления</w:t>
      </w:r>
      <w:r>
        <w:t xml:space="preserve"> сотрудника с новой </w:t>
      </w:r>
      <w:r w:rsidRPr="002A6FF0">
        <w:rPr>
          <w:b/>
          <w:u w:val="single"/>
        </w:rPr>
        <w:t>организацией</w:t>
      </w:r>
      <w:r>
        <w:t xml:space="preserve"> и </w:t>
      </w:r>
      <w:r w:rsidRPr="002A6FF0">
        <w:rPr>
          <w:b/>
        </w:rPr>
        <w:t>изменение</w:t>
      </w:r>
      <w:r>
        <w:t xml:space="preserve"> его </w:t>
      </w:r>
      <w:r w:rsidRPr="002A6FF0">
        <w:rPr>
          <w:b/>
          <w:u w:val="single"/>
        </w:rPr>
        <w:t>поведения</w:t>
      </w:r>
      <w:r>
        <w:t xml:space="preserve"> в соответствии с теми требованиями и правилами корпоративной культуры которая существует</w:t>
      </w:r>
    </w:p>
    <w:p w:rsidR="00FD0B6C" w:rsidRDefault="00FD0B6C" w:rsidP="00FD0B6C">
      <w:pPr>
        <w:spacing w:after="0" w:line="312" w:lineRule="auto"/>
      </w:pPr>
      <w:r>
        <w:t>Каждая команда проходит этот цикл несколько раз</w:t>
      </w:r>
    </w:p>
    <w:p w:rsidR="00FD0B6C" w:rsidRDefault="00FD0B6C" w:rsidP="00FD0B6C">
      <w:pPr>
        <w:spacing w:after="0" w:line="312" w:lineRule="auto"/>
      </w:pPr>
      <w:r>
        <w:t>Новый сотрудник запускает этот цикл</w:t>
      </w:r>
    </w:p>
    <w:p w:rsidR="00FD0B6C" w:rsidRPr="00FD0B6C" w:rsidRDefault="00FD0B6C" w:rsidP="00FD0B6C">
      <w:pPr>
        <w:spacing w:after="0" w:line="312" w:lineRule="auto"/>
        <w:rPr>
          <w:b/>
        </w:rPr>
      </w:pPr>
      <w:r w:rsidRPr="00FD0B6C">
        <w:rPr>
          <w:b/>
        </w:rPr>
        <w:t>Основные цели процесса адаптации:</w:t>
      </w:r>
    </w:p>
    <w:p w:rsidR="00FD0B6C" w:rsidRPr="00FD0B6C" w:rsidRDefault="00FD0B6C" w:rsidP="00FD0B6C">
      <w:pPr>
        <w:spacing w:after="0" w:line="312" w:lineRule="auto"/>
        <w:rPr>
          <w:b/>
        </w:rPr>
      </w:pPr>
      <w:r w:rsidRPr="00FD0B6C">
        <w:rPr>
          <w:b/>
        </w:rPr>
        <w:t>Адаптация != испытательному сроку</w:t>
      </w:r>
    </w:p>
    <w:p w:rsidR="00FD0B6C" w:rsidRDefault="00FD0B6C" w:rsidP="00FD0B6C">
      <w:pPr>
        <w:spacing w:after="0" w:line="312" w:lineRule="auto"/>
      </w:pPr>
      <w:r>
        <w:t>Адаптация –психологическое</w:t>
      </w:r>
      <w:r w:rsidR="00113B05" w:rsidRPr="00113B05">
        <w:t xml:space="preserve">, </w:t>
      </w:r>
      <w:r>
        <w:t>Испытательный срок –юридическое</w:t>
      </w:r>
    </w:p>
    <w:p w:rsidR="00FD0B6C" w:rsidRDefault="00FD0B6C" w:rsidP="00FD0B6C">
      <w:pPr>
        <w:spacing w:after="0" w:line="312" w:lineRule="auto"/>
      </w:pPr>
      <w:r>
        <w:t>В среднем адаптация заканчивается через год-полтора. Максимум через 2.</w:t>
      </w:r>
    </w:p>
    <w:p w:rsidR="00FD0B6C" w:rsidRDefault="00FD0B6C" w:rsidP="00FD0B6C">
      <w:pPr>
        <w:spacing w:after="0" w:line="312" w:lineRule="auto"/>
      </w:pPr>
      <w:r>
        <w:t>Испытательный срок – 3 месяца.</w:t>
      </w:r>
    </w:p>
    <w:p w:rsidR="00FD0B6C" w:rsidRDefault="00FD0B6C" w:rsidP="00FD0B6C">
      <w:pPr>
        <w:spacing w:after="0" w:line="312" w:lineRule="auto"/>
      </w:pPr>
      <w:r w:rsidRPr="00FD0B6C">
        <w:rPr>
          <w:b/>
        </w:rPr>
        <w:t>Моя задача</w:t>
      </w:r>
      <w:r>
        <w:t xml:space="preserve"> – сделать так чтобы адаптация максимально </w:t>
      </w:r>
      <w:r w:rsidRPr="00FD0B6C">
        <w:rPr>
          <w:b/>
        </w:rPr>
        <w:t>равнялась</w:t>
      </w:r>
      <w:r>
        <w:t xml:space="preserve"> испытательному сроку</w:t>
      </w:r>
    </w:p>
    <w:p w:rsidR="00FD0B6C" w:rsidRPr="00113B05" w:rsidRDefault="00FD0B6C" w:rsidP="00FD0B6C">
      <w:pPr>
        <w:spacing w:after="0" w:line="312" w:lineRule="auto"/>
      </w:pPr>
      <w:r>
        <w:rPr>
          <w:b/>
          <w:lang w:val="en-US"/>
        </w:rPr>
        <w:t>Disadaptation</w:t>
      </w:r>
      <w:r w:rsidRPr="00113B05">
        <w:rPr>
          <w:b/>
        </w:rPr>
        <w:t xml:space="preserve"> </w:t>
      </w:r>
      <w:r>
        <w:rPr>
          <w:b/>
          <w:lang w:val="en-US"/>
        </w:rPr>
        <w:t>markers</w:t>
      </w:r>
      <w:r w:rsidRPr="00113B05">
        <w:t>:</w:t>
      </w:r>
    </w:p>
    <w:p w:rsidR="00FD0B6C" w:rsidRPr="00FD0B6C" w:rsidRDefault="00FD0B6C" w:rsidP="00FD0B6C">
      <w:pPr>
        <w:spacing w:after="0" w:line="312" w:lineRule="auto"/>
        <w:rPr>
          <w:b/>
        </w:rPr>
      </w:pPr>
      <w:r w:rsidRPr="00FD0B6C">
        <w:rPr>
          <w:b/>
        </w:rPr>
        <w:t>Как реагировать:</w:t>
      </w:r>
    </w:p>
    <w:p w:rsidR="00FD0B6C" w:rsidRDefault="00FD0B6C" w:rsidP="00FD0B6C">
      <w:pPr>
        <w:spacing w:after="0" w:line="312" w:lineRule="auto"/>
      </w:pPr>
      <w:r w:rsidRPr="006A722A">
        <w:rPr>
          <w:b/>
        </w:rPr>
        <w:t>Типы адаптации</w:t>
      </w:r>
      <w:r w:rsidR="00113B05">
        <w:rPr>
          <w:b/>
          <w:lang w:val="en-US"/>
        </w:rPr>
        <w:t xml:space="preserve"> </w:t>
      </w:r>
      <w:r>
        <w:t>Первичная</w:t>
      </w:r>
      <w:r w:rsidR="00113B05">
        <w:rPr>
          <w:lang w:val="en-US"/>
        </w:rPr>
        <w:t xml:space="preserve"> </w:t>
      </w:r>
      <w:r>
        <w:t>Вторичная</w:t>
      </w:r>
    </w:p>
    <w:p w:rsidR="006A722A" w:rsidRPr="006A722A" w:rsidRDefault="006A722A" w:rsidP="00FD0B6C">
      <w:pPr>
        <w:spacing w:after="0" w:line="312" w:lineRule="auto"/>
        <w:rPr>
          <w:b/>
        </w:rPr>
      </w:pPr>
      <w:r w:rsidRPr="006A722A">
        <w:rPr>
          <w:b/>
        </w:rPr>
        <w:t>Типы адаптации:</w:t>
      </w:r>
    </w:p>
    <w:p w:rsidR="006A722A" w:rsidRDefault="006A722A" w:rsidP="006A722A">
      <w:pPr>
        <w:pStyle w:val="a3"/>
        <w:numPr>
          <w:ilvl w:val="0"/>
          <w:numId w:val="13"/>
        </w:numPr>
        <w:spacing w:after="0" w:line="312" w:lineRule="auto"/>
      </w:pPr>
      <w:r>
        <w:t>Психофизиологическая</w:t>
      </w:r>
    </w:p>
    <w:p w:rsidR="006A722A" w:rsidRDefault="006A722A" w:rsidP="006A722A">
      <w:pPr>
        <w:pStyle w:val="a3"/>
        <w:numPr>
          <w:ilvl w:val="0"/>
          <w:numId w:val="13"/>
        </w:numPr>
        <w:spacing w:after="0" w:line="312" w:lineRule="auto"/>
      </w:pPr>
      <w:r>
        <w:t>Социально-психологическая</w:t>
      </w:r>
    </w:p>
    <w:p w:rsidR="006A722A" w:rsidRDefault="006A722A" w:rsidP="006A722A">
      <w:pPr>
        <w:pStyle w:val="a3"/>
        <w:numPr>
          <w:ilvl w:val="0"/>
          <w:numId w:val="13"/>
        </w:numPr>
        <w:spacing w:after="0" w:line="312" w:lineRule="auto"/>
      </w:pPr>
      <w:r>
        <w:t>Организационная</w:t>
      </w:r>
    </w:p>
    <w:p w:rsidR="006A722A" w:rsidRDefault="006A722A" w:rsidP="006A722A">
      <w:pPr>
        <w:pStyle w:val="a3"/>
        <w:numPr>
          <w:ilvl w:val="0"/>
          <w:numId w:val="13"/>
        </w:numPr>
        <w:spacing w:after="0" w:line="312" w:lineRule="auto"/>
      </w:pPr>
      <w:r>
        <w:t>Профессиональная</w:t>
      </w:r>
    </w:p>
    <w:p w:rsidR="00A73446" w:rsidRDefault="00A73446" w:rsidP="006A722A">
      <w:pPr>
        <w:spacing w:after="0" w:line="312" w:lineRule="auto"/>
      </w:pPr>
      <w:r>
        <w:t>В процесс адаптации вовлечены:</w:t>
      </w:r>
    </w:p>
    <w:p w:rsidR="00A73446" w:rsidRPr="00A73446" w:rsidRDefault="00A73446" w:rsidP="006A722A">
      <w:pPr>
        <w:spacing w:after="0" w:line="312" w:lineRule="auto"/>
      </w:pPr>
      <w:r>
        <w:t xml:space="preserve">- </w:t>
      </w:r>
      <w:r>
        <w:rPr>
          <w:lang w:val="en-US"/>
        </w:rPr>
        <w:t>RM</w:t>
      </w:r>
    </w:p>
    <w:p w:rsidR="00A73446" w:rsidRPr="00A73446" w:rsidRDefault="00A73446" w:rsidP="006A722A">
      <w:pPr>
        <w:spacing w:after="0" w:line="312" w:lineRule="auto"/>
      </w:pPr>
      <w:r w:rsidRPr="00A73446">
        <w:t xml:space="preserve">- </w:t>
      </w:r>
      <w:r>
        <w:rPr>
          <w:lang w:val="en-US"/>
        </w:rPr>
        <w:t>PM</w:t>
      </w:r>
    </w:p>
    <w:p w:rsidR="00A73446" w:rsidRDefault="00A73446" w:rsidP="006A722A">
      <w:pPr>
        <w:spacing w:after="0" w:line="312" w:lineRule="auto"/>
        <w:rPr>
          <w:lang w:val="en-US"/>
        </w:rPr>
      </w:pPr>
      <w:r>
        <w:rPr>
          <w:lang w:val="en-US"/>
        </w:rPr>
        <w:t>- HR BP</w:t>
      </w:r>
    </w:p>
    <w:p w:rsidR="00A73446" w:rsidRDefault="00A73446" w:rsidP="006A722A">
      <w:pPr>
        <w:spacing w:after="0" w:line="312" w:lineRule="auto"/>
        <w:rPr>
          <w:lang w:val="en-US"/>
        </w:rPr>
      </w:pPr>
      <w:r>
        <w:rPr>
          <w:lang w:val="en-US"/>
        </w:rPr>
        <w:t>- Curator / Mentor</w:t>
      </w:r>
    </w:p>
    <w:p w:rsidR="00A73446" w:rsidRDefault="00A73446" w:rsidP="006A722A">
      <w:pPr>
        <w:spacing w:after="0" w:line="312" w:lineRule="auto"/>
        <w:rPr>
          <w:lang w:val="en-US"/>
        </w:rPr>
      </w:pPr>
      <w:r>
        <w:rPr>
          <w:lang w:val="en-US"/>
        </w:rPr>
        <w:t>- Colleagues</w:t>
      </w:r>
    </w:p>
    <w:p w:rsidR="00A73446" w:rsidRPr="00113B05" w:rsidRDefault="00A73446" w:rsidP="006A722A">
      <w:pPr>
        <w:spacing w:after="0" w:line="312" w:lineRule="auto"/>
        <w:rPr>
          <w:b/>
          <w:lang w:val="en-US"/>
        </w:rPr>
      </w:pPr>
      <w:r w:rsidRPr="00113B05">
        <w:rPr>
          <w:b/>
        </w:rPr>
        <w:t>Функции</w:t>
      </w:r>
      <w:r w:rsidRPr="00113B05">
        <w:rPr>
          <w:b/>
          <w:lang w:val="en-US"/>
        </w:rPr>
        <w:t xml:space="preserve"> </w:t>
      </w:r>
      <w:r w:rsidRPr="00113B05">
        <w:rPr>
          <w:b/>
        </w:rPr>
        <w:t>ключевых</w:t>
      </w:r>
      <w:r w:rsidRPr="00113B05">
        <w:rPr>
          <w:b/>
          <w:lang w:val="en-US"/>
        </w:rPr>
        <w:t xml:space="preserve"> </w:t>
      </w:r>
      <w:r w:rsidRPr="00113B05">
        <w:rPr>
          <w:b/>
        </w:rPr>
        <w:t>людей</w:t>
      </w:r>
    </w:p>
    <w:p w:rsidR="00A73446" w:rsidRPr="00A73446" w:rsidRDefault="00A73446" w:rsidP="006A722A">
      <w:pPr>
        <w:spacing w:after="0" w:line="312" w:lineRule="auto"/>
        <w:rPr>
          <w:b/>
          <w:lang w:val="en-US"/>
        </w:rPr>
      </w:pPr>
      <w:r w:rsidRPr="00A73446">
        <w:rPr>
          <w:b/>
          <w:lang w:val="en-US"/>
        </w:rPr>
        <w:t>HR BP</w:t>
      </w:r>
    </w:p>
    <w:p w:rsidR="00A73446" w:rsidRPr="00A73446" w:rsidRDefault="00A73446" w:rsidP="00A73446">
      <w:pPr>
        <w:spacing w:after="0" w:line="312" w:lineRule="auto"/>
        <w:rPr>
          <w:b/>
          <w:lang w:val="en-US"/>
        </w:rPr>
      </w:pPr>
      <w:r w:rsidRPr="00A73446">
        <w:rPr>
          <w:b/>
          <w:lang w:val="en-US"/>
        </w:rPr>
        <w:t>Team Lead / Mentor</w:t>
      </w:r>
    </w:p>
    <w:p w:rsidR="00A73446" w:rsidRPr="00A73446" w:rsidRDefault="00A73446" w:rsidP="00A73446">
      <w:pPr>
        <w:spacing w:after="0" w:line="312" w:lineRule="auto"/>
        <w:rPr>
          <w:b/>
          <w:lang w:val="en-US"/>
        </w:rPr>
      </w:pPr>
      <w:r w:rsidRPr="00A73446">
        <w:rPr>
          <w:b/>
          <w:lang w:val="en-US"/>
        </w:rPr>
        <w:t>RM</w:t>
      </w:r>
    </w:p>
    <w:p w:rsidR="00623027" w:rsidRDefault="00A73446" w:rsidP="00A73446">
      <w:pPr>
        <w:spacing w:after="0" w:line="312" w:lineRule="auto"/>
      </w:pPr>
      <w:r w:rsidRPr="00623027">
        <w:rPr>
          <w:b/>
        </w:rPr>
        <w:t>Как выбирать</w:t>
      </w:r>
      <w:r w:rsidR="00623027" w:rsidRPr="00623027">
        <w:rPr>
          <w:b/>
        </w:rPr>
        <w:t xml:space="preserve"> ментора</w:t>
      </w:r>
      <w:r w:rsidR="00113B05" w:rsidRPr="00113B05">
        <w:rPr>
          <w:b/>
        </w:rPr>
        <w:t xml:space="preserve"> - </w:t>
      </w:r>
      <w:r w:rsidR="00623027">
        <w:t>Должен иметь компетенции:</w:t>
      </w:r>
    </w:p>
    <w:p w:rsidR="00623027" w:rsidRPr="00623027" w:rsidRDefault="00623027" w:rsidP="00A73446">
      <w:pPr>
        <w:spacing w:after="0" w:line="312" w:lineRule="auto"/>
        <w:rPr>
          <w:b/>
        </w:rPr>
      </w:pPr>
      <w:r w:rsidRPr="00623027">
        <w:rPr>
          <w:b/>
        </w:rPr>
        <w:t>Этапы адаптации</w:t>
      </w:r>
    </w:p>
    <w:p w:rsidR="00623027" w:rsidRPr="00623027" w:rsidRDefault="00623027" w:rsidP="00A73446">
      <w:pPr>
        <w:spacing w:after="0" w:line="312" w:lineRule="auto"/>
      </w:pPr>
      <w:r>
        <w:t xml:space="preserve">1. Оценка / </w:t>
      </w:r>
      <w:r>
        <w:rPr>
          <w:lang w:val="en-US"/>
        </w:rPr>
        <w:t>Assessment</w:t>
      </w:r>
    </w:p>
    <w:p w:rsidR="00623027" w:rsidRPr="00623027" w:rsidRDefault="00623027" w:rsidP="00A73446">
      <w:pPr>
        <w:spacing w:after="0" w:line="312" w:lineRule="auto"/>
      </w:pPr>
      <w:r>
        <w:t xml:space="preserve">2. Ориентация / </w:t>
      </w:r>
      <w:r>
        <w:rPr>
          <w:lang w:val="en-US"/>
        </w:rPr>
        <w:t>Orientation</w:t>
      </w:r>
    </w:p>
    <w:p w:rsidR="00623027" w:rsidRPr="00623027" w:rsidRDefault="00623027" w:rsidP="00A73446">
      <w:pPr>
        <w:spacing w:after="0" w:line="312" w:lineRule="auto"/>
      </w:pPr>
      <w:r>
        <w:t xml:space="preserve">3. Действия / </w:t>
      </w:r>
      <w:r>
        <w:rPr>
          <w:lang w:val="en-US"/>
        </w:rPr>
        <w:t>Actions</w:t>
      </w:r>
    </w:p>
    <w:p w:rsidR="00623027" w:rsidRDefault="00623027" w:rsidP="00A73446">
      <w:pPr>
        <w:spacing w:after="0" w:line="312" w:lineRule="auto"/>
      </w:pPr>
      <w:r>
        <w:t>4. Функционирование</w:t>
      </w:r>
    </w:p>
    <w:p w:rsidR="00623027" w:rsidRPr="00623027" w:rsidRDefault="00623027" w:rsidP="00A73446">
      <w:pPr>
        <w:spacing w:after="0" w:line="312" w:lineRule="auto"/>
        <w:rPr>
          <w:b/>
        </w:rPr>
      </w:pPr>
      <w:r w:rsidRPr="00623027">
        <w:rPr>
          <w:b/>
        </w:rPr>
        <w:t>Подходы для выбора инструмента</w:t>
      </w:r>
    </w:p>
    <w:p w:rsidR="00623027" w:rsidRDefault="00623027" w:rsidP="00A73446">
      <w:pPr>
        <w:spacing w:after="0" w:line="312" w:lineRule="auto"/>
      </w:pPr>
      <w:r>
        <w:t>1. Проблемно-ориентированный</w:t>
      </w:r>
    </w:p>
    <w:p w:rsidR="00550959" w:rsidRDefault="00550959" w:rsidP="00A73446">
      <w:pPr>
        <w:spacing w:after="0" w:line="312" w:lineRule="auto"/>
      </w:pPr>
      <w:r>
        <w:t>2. Процессно-ориентированный</w:t>
      </w:r>
    </w:p>
    <w:p w:rsidR="00550959" w:rsidRDefault="00550959" w:rsidP="00A73446">
      <w:pPr>
        <w:spacing w:after="0" w:line="312" w:lineRule="auto"/>
      </w:pPr>
      <w:r>
        <w:t>3. Целевой подход</w:t>
      </w:r>
    </w:p>
    <w:p w:rsidR="00550959" w:rsidRPr="005F2818" w:rsidRDefault="00550959" w:rsidP="00A73446">
      <w:pPr>
        <w:spacing w:after="0" w:line="312" w:lineRule="auto"/>
        <w:rPr>
          <w:b/>
        </w:rPr>
      </w:pPr>
      <w:r w:rsidRPr="005F2818">
        <w:rPr>
          <w:b/>
        </w:rPr>
        <w:t>Инструменты:</w:t>
      </w:r>
    </w:p>
    <w:p w:rsidR="00550959" w:rsidRPr="00550959" w:rsidRDefault="00550959" w:rsidP="00550959">
      <w:pPr>
        <w:pStyle w:val="a3"/>
        <w:numPr>
          <w:ilvl w:val="0"/>
          <w:numId w:val="15"/>
        </w:numPr>
        <w:spacing w:after="0" w:line="312" w:lineRule="auto"/>
      </w:pPr>
      <w:r>
        <w:rPr>
          <w:lang w:val="en-US"/>
        </w:rPr>
        <w:lastRenderedPageBreak/>
        <w:t>Welcome-training</w:t>
      </w:r>
    </w:p>
    <w:p w:rsidR="00550959" w:rsidRPr="005F2818" w:rsidRDefault="005F2818" w:rsidP="00550959">
      <w:pPr>
        <w:pStyle w:val="a3"/>
        <w:numPr>
          <w:ilvl w:val="0"/>
          <w:numId w:val="15"/>
        </w:numPr>
        <w:spacing w:after="0" w:line="312" w:lineRule="auto"/>
      </w:pPr>
      <w:r>
        <w:rPr>
          <w:lang w:val="en-US"/>
        </w:rPr>
        <w:t>Adaptation portal</w:t>
      </w:r>
    </w:p>
    <w:p w:rsidR="005F2818" w:rsidRPr="005F2818" w:rsidRDefault="005F2818" w:rsidP="005F2818">
      <w:pPr>
        <w:pStyle w:val="a3"/>
        <w:numPr>
          <w:ilvl w:val="0"/>
          <w:numId w:val="15"/>
        </w:numPr>
        <w:spacing w:after="0" w:line="312" w:lineRule="auto"/>
      </w:pPr>
      <w:r w:rsidRPr="005F2818">
        <w:rPr>
          <w:lang w:val="en-US"/>
        </w:rPr>
        <w:t>Книга нов</w:t>
      </w:r>
      <w:r>
        <w:t xml:space="preserve">ичка / </w:t>
      </w:r>
      <w:r>
        <w:rPr>
          <w:lang w:val="en-US"/>
        </w:rPr>
        <w:t>Employee Handbook</w:t>
      </w:r>
    </w:p>
    <w:p w:rsidR="005F2818" w:rsidRPr="005F2818" w:rsidRDefault="005F2818" w:rsidP="005F2818">
      <w:pPr>
        <w:pStyle w:val="a3"/>
        <w:numPr>
          <w:ilvl w:val="0"/>
          <w:numId w:val="15"/>
        </w:numPr>
        <w:spacing w:after="0" w:line="312" w:lineRule="auto"/>
      </w:pPr>
      <w:r>
        <w:t xml:space="preserve">Набор новичка / </w:t>
      </w:r>
      <w:r>
        <w:rPr>
          <w:lang w:val="en-US"/>
        </w:rPr>
        <w:t>Beginner’s Set</w:t>
      </w:r>
    </w:p>
    <w:p w:rsidR="005F2818" w:rsidRDefault="005F2818" w:rsidP="005F2818">
      <w:pPr>
        <w:spacing w:after="0" w:line="312" w:lineRule="auto"/>
      </w:pPr>
      <w:r>
        <w:t xml:space="preserve">      5.    </w:t>
      </w:r>
      <w:r>
        <w:rPr>
          <w:lang w:val="en-US"/>
        </w:rPr>
        <w:t>HR-</w:t>
      </w:r>
      <w:r>
        <w:t>поддержка</w:t>
      </w:r>
    </w:p>
    <w:p w:rsidR="005F2818" w:rsidRDefault="005F2818" w:rsidP="005F2818">
      <w:pPr>
        <w:spacing w:after="0" w:line="312" w:lineRule="auto"/>
        <w:rPr>
          <w:lang w:val="en-US"/>
        </w:rPr>
      </w:pPr>
      <w:r w:rsidRPr="005F2818">
        <w:rPr>
          <w:lang w:val="en-US"/>
        </w:rPr>
        <w:t xml:space="preserve">     6.    </w:t>
      </w:r>
      <w:r>
        <w:t>План</w:t>
      </w:r>
      <w:r w:rsidRPr="005F2818">
        <w:rPr>
          <w:lang w:val="en-US"/>
        </w:rPr>
        <w:t xml:space="preserve"> </w:t>
      </w:r>
      <w:r>
        <w:t>знакомств</w:t>
      </w:r>
      <w:r w:rsidRPr="005F2818">
        <w:rPr>
          <w:lang w:val="en-US"/>
        </w:rPr>
        <w:t xml:space="preserve"> / </w:t>
      </w:r>
      <w:r>
        <w:rPr>
          <w:lang w:val="en-US"/>
        </w:rPr>
        <w:t>Plan of acquaintance</w:t>
      </w:r>
    </w:p>
    <w:p w:rsidR="005F2818" w:rsidRDefault="005F2818" w:rsidP="005F2818">
      <w:pPr>
        <w:spacing w:after="0" w:line="312" w:lineRule="auto"/>
      </w:pPr>
      <w:r>
        <w:t xml:space="preserve">     7. </w:t>
      </w:r>
      <w:r>
        <w:tab/>
        <w:t>Менторинг</w:t>
      </w:r>
    </w:p>
    <w:p w:rsidR="005F2818" w:rsidRDefault="005F2818" w:rsidP="005F2818">
      <w:pPr>
        <w:spacing w:after="0" w:line="312" w:lineRule="auto"/>
      </w:pPr>
      <w:r>
        <w:t xml:space="preserve">     8.    Обучение во время адаптации</w:t>
      </w:r>
    </w:p>
    <w:p w:rsidR="00306F8E" w:rsidRPr="00306F8E" w:rsidRDefault="00306F8E" w:rsidP="005F2818">
      <w:pPr>
        <w:spacing w:after="0" w:line="312" w:lineRule="auto"/>
        <w:rPr>
          <w:b/>
        </w:rPr>
      </w:pPr>
      <w:r w:rsidRPr="00306F8E">
        <w:rPr>
          <w:b/>
        </w:rPr>
        <w:t>Матрица адаптации</w:t>
      </w:r>
    </w:p>
    <w:p w:rsidR="00306F8E" w:rsidRDefault="00306F8E" w:rsidP="005F2818">
      <w:pPr>
        <w:spacing w:after="0" w:line="312" w:lineRule="auto"/>
      </w:pPr>
      <w:r>
        <w:t xml:space="preserve">План адаптации (матрица адаптации) – документ для </w:t>
      </w:r>
      <w:r w:rsidR="00113B05">
        <w:rPr>
          <w:b/>
        </w:rPr>
        <w:t>менеджера</w:t>
      </w:r>
      <w:r>
        <w:t xml:space="preserve"> </w:t>
      </w:r>
    </w:p>
    <w:p w:rsidR="00306F8E" w:rsidRDefault="00306F8E" w:rsidP="005F2818">
      <w:pPr>
        <w:spacing w:after="0" w:line="312" w:lineRule="auto"/>
      </w:pPr>
      <w:r>
        <w:rPr>
          <w:lang w:val="en-US"/>
        </w:rPr>
        <w:t>Adaptation</w:t>
      </w:r>
      <w:r w:rsidRPr="00306F8E">
        <w:t xml:space="preserve"> </w:t>
      </w:r>
      <w:r>
        <w:rPr>
          <w:lang w:val="en-US"/>
        </w:rPr>
        <w:t>checklist</w:t>
      </w:r>
      <w:r w:rsidRPr="00306F8E">
        <w:t xml:space="preserve"> – </w:t>
      </w:r>
      <w:r>
        <w:t xml:space="preserve">документ для </w:t>
      </w:r>
      <w:r w:rsidRPr="00306F8E">
        <w:rPr>
          <w:b/>
        </w:rPr>
        <w:t>сотрудника</w:t>
      </w:r>
      <w:r>
        <w:t xml:space="preserve"> </w:t>
      </w:r>
    </w:p>
    <w:p w:rsidR="00306F8E" w:rsidRDefault="00306F8E" w:rsidP="005F2818">
      <w:pPr>
        <w:spacing w:after="0" w:line="312" w:lineRule="auto"/>
      </w:pPr>
      <w:r>
        <w:t>План адаптации состоит из:</w:t>
      </w:r>
    </w:p>
    <w:p w:rsidR="00306F8E" w:rsidRPr="00306F8E" w:rsidRDefault="00306F8E" w:rsidP="00306F8E">
      <w:pPr>
        <w:pStyle w:val="a3"/>
        <w:numPr>
          <w:ilvl w:val="0"/>
          <w:numId w:val="16"/>
        </w:numPr>
        <w:spacing w:after="0" w:line="312" w:lineRule="auto"/>
      </w:pPr>
      <w:r>
        <w:t xml:space="preserve">Подготовка / </w:t>
      </w:r>
      <w:r>
        <w:rPr>
          <w:lang w:val="en-US"/>
        </w:rPr>
        <w:t>Preparation</w:t>
      </w:r>
    </w:p>
    <w:p w:rsidR="00306F8E" w:rsidRPr="00306F8E" w:rsidRDefault="00306F8E" w:rsidP="00306F8E">
      <w:pPr>
        <w:pStyle w:val="a3"/>
        <w:numPr>
          <w:ilvl w:val="0"/>
          <w:numId w:val="16"/>
        </w:numPr>
        <w:spacing w:after="0" w:line="312" w:lineRule="auto"/>
      </w:pPr>
      <w:r>
        <w:t xml:space="preserve">Первый день / </w:t>
      </w:r>
      <w:r>
        <w:rPr>
          <w:lang w:val="en-US"/>
        </w:rPr>
        <w:t>First Day</w:t>
      </w:r>
    </w:p>
    <w:p w:rsidR="00306F8E" w:rsidRPr="00306F8E" w:rsidRDefault="00306F8E" w:rsidP="00306F8E">
      <w:pPr>
        <w:pStyle w:val="a3"/>
        <w:numPr>
          <w:ilvl w:val="0"/>
          <w:numId w:val="16"/>
        </w:numPr>
        <w:spacing w:after="0" w:line="312" w:lineRule="auto"/>
      </w:pPr>
      <w:r>
        <w:t xml:space="preserve">Основное время / Вхождение в должность / </w:t>
      </w:r>
      <w:r>
        <w:rPr>
          <w:lang w:val="en-US"/>
        </w:rPr>
        <w:t>Main</w:t>
      </w:r>
      <w:r w:rsidRPr="00306F8E">
        <w:t xml:space="preserve"> </w:t>
      </w:r>
      <w:r>
        <w:rPr>
          <w:lang w:val="en-US"/>
        </w:rPr>
        <w:t>Workflow</w:t>
      </w:r>
      <w:r w:rsidRPr="00306F8E">
        <w:t xml:space="preserve"> </w:t>
      </w:r>
      <w:r>
        <w:rPr>
          <w:lang w:val="en-US"/>
        </w:rPr>
        <w:t>Time</w:t>
      </w:r>
    </w:p>
    <w:p w:rsidR="00306F8E" w:rsidRPr="00306F8E" w:rsidRDefault="00306F8E" w:rsidP="00306F8E">
      <w:pPr>
        <w:pStyle w:val="a3"/>
        <w:numPr>
          <w:ilvl w:val="0"/>
          <w:numId w:val="16"/>
        </w:numPr>
        <w:spacing w:after="0" w:line="312" w:lineRule="auto"/>
      </w:pPr>
      <w:r>
        <w:t xml:space="preserve">Оценочный период / </w:t>
      </w:r>
      <w:r>
        <w:rPr>
          <w:lang w:val="en-US"/>
        </w:rPr>
        <w:t>Assessment</w:t>
      </w:r>
    </w:p>
    <w:p w:rsidR="00306F8E" w:rsidRPr="00306F8E" w:rsidRDefault="00306F8E" w:rsidP="00306F8E">
      <w:pPr>
        <w:pStyle w:val="a3"/>
        <w:numPr>
          <w:ilvl w:val="0"/>
          <w:numId w:val="16"/>
        </w:numPr>
        <w:spacing w:after="0" w:line="312" w:lineRule="auto"/>
      </w:pPr>
      <w:r>
        <w:t xml:space="preserve">Подведение итогов / </w:t>
      </w:r>
      <w:r>
        <w:rPr>
          <w:lang w:val="en-US"/>
        </w:rPr>
        <w:t>Summing up</w:t>
      </w:r>
    </w:p>
    <w:p w:rsidR="00306F8E" w:rsidRDefault="00306F8E" w:rsidP="00306F8E">
      <w:pPr>
        <w:spacing w:after="0" w:line="312" w:lineRule="auto"/>
      </w:pPr>
      <w:r>
        <w:t>Нельзя менять блоки местами</w:t>
      </w:r>
    </w:p>
    <w:p w:rsidR="00025DED" w:rsidRPr="00E202B8" w:rsidRDefault="00025DED" w:rsidP="003C3DE5">
      <w:pPr>
        <w:spacing w:after="0" w:line="312" w:lineRule="auto"/>
        <w:rPr>
          <w:b/>
          <w:lang w:val="en-US"/>
        </w:rPr>
      </w:pPr>
      <w:r w:rsidRPr="00E202B8">
        <w:rPr>
          <w:b/>
          <w:lang w:val="en-US"/>
        </w:rPr>
        <w:t>Adaptation Checklist</w:t>
      </w:r>
    </w:p>
    <w:p w:rsidR="00025DED" w:rsidRDefault="00025DED" w:rsidP="003C3DE5">
      <w:pPr>
        <w:spacing w:after="0" w:line="312" w:lineRule="auto"/>
      </w:pPr>
      <w:r>
        <w:t>Состоит</w:t>
      </w:r>
      <w:r w:rsidR="00E202B8">
        <w:t xml:space="preserve"> из:</w:t>
      </w:r>
    </w:p>
    <w:p w:rsidR="00E202B8" w:rsidRDefault="00E202B8" w:rsidP="003C3DE5">
      <w:pPr>
        <w:spacing w:after="0" w:line="312" w:lineRule="auto"/>
      </w:pPr>
      <w:r>
        <w:t>1. Целей на период адаптации</w:t>
      </w:r>
    </w:p>
    <w:p w:rsidR="00E202B8" w:rsidRDefault="00E202B8" w:rsidP="003C3DE5">
      <w:pPr>
        <w:spacing w:after="0" w:line="312" w:lineRule="auto"/>
      </w:pPr>
      <w:r>
        <w:t>2. Мероприятия по адаптации</w:t>
      </w:r>
    </w:p>
    <w:p w:rsidR="00E202B8" w:rsidRPr="00E202B8" w:rsidRDefault="00E202B8" w:rsidP="003C3DE5">
      <w:pPr>
        <w:spacing w:after="0" w:line="312" w:lineRule="auto"/>
      </w:pPr>
      <w:r>
        <w:t xml:space="preserve">3. </w:t>
      </w:r>
      <w:r>
        <w:rPr>
          <w:lang w:val="en-US"/>
        </w:rPr>
        <w:t>Professional</w:t>
      </w:r>
      <w:r w:rsidRPr="00E202B8">
        <w:t xml:space="preserve"> </w:t>
      </w:r>
      <w:r>
        <w:rPr>
          <w:lang w:val="en-US"/>
        </w:rPr>
        <w:t>Actions</w:t>
      </w:r>
    </w:p>
    <w:p w:rsidR="00E202B8" w:rsidRDefault="00E202B8" w:rsidP="003C3DE5">
      <w:pPr>
        <w:spacing w:after="0" w:line="312" w:lineRule="auto"/>
      </w:pPr>
      <w:r>
        <w:t>Должен включать основные пункты:</w:t>
      </w:r>
    </w:p>
    <w:p w:rsidR="00E202B8" w:rsidRDefault="00E202B8" w:rsidP="00E202B8">
      <w:pPr>
        <w:pStyle w:val="a3"/>
        <w:numPr>
          <w:ilvl w:val="0"/>
          <w:numId w:val="17"/>
        </w:numPr>
        <w:spacing w:after="0" w:line="312" w:lineRule="auto"/>
      </w:pPr>
      <w:r>
        <w:rPr>
          <w:lang w:val="en-US"/>
        </w:rPr>
        <w:t xml:space="preserve">Tasks: </w:t>
      </w:r>
      <w:r>
        <w:t>цели и задачи</w:t>
      </w:r>
    </w:p>
    <w:p w:rsidR="00E202B8" w:rsidRDefault="00E202B8" w:rsidP="00E202B8">
      <w:pPr>
        <w:pStyle w:val="a3"/>
        <w:numPr>
          <w:ilvl w:val="0"/>
          <w:numId w:val="17"/>
        </w:numPr>
        <w:spacing w:after="0" w:line="312" w:lineRule="auto"/>
      </w:pPr>
      <w:r>
        <w:rPr>
          <w:lang w:val="en-US"/>
        </w:rPr>
        <w:t xml:space="preserve">Actions: </w:t>
      </w:r>
      <w:r>
        <w:t>мероприятия которые должен пройти</w:t>
      </w:r>
    </w:p>
    <w:p w:rsidR="00E202B8" w:rsidRDefault="00E202B8" w:rsidP="00E202B8">
      <w:pPr>
        <w:pStyle w:val="a3"/>
        <w:numPr>
          <w:ilvl w:val="0"/>
          <w:numId w:val="17"/>
        </w:numPr>
        <w:spacing w:after="0" w:line="312" w:lineRule="auto"/>
      </w:pPr>
      <w:r>
        <w:t>Результаты которые должен продемонстрировать</w:t>
      </w:r>
    </w:p>
    <w:p w:rsidR="00E202B8" w:rsidRDefault="00E202B8" w:rsidP="00E202B8">
      <w:pPr>
        <w:pStyle w:val="a3"/>
        <w:numPr>
          <w:ilvl w:val="0"/>
          <w:numId w:val="17"/>
        </w:numPr>
        <w:spacing w:after="0" w:line="312" w:lineRule="auto"/>
      </w:pPr>
      <w:r>
        <w:rPr>
          <w:lang w:val="en-US"/>
        </w:rPr>
        <w:t>Control</w:t>
      </w:r>
      <w:r w:rsidRPr="00E202B8">
        <w:t xml:space="preserve"> | </w:t>
      </w:r>
      <w:r>
        <w:t>Контроль – те контрольные точки по которым мы проверяем, насколько успешно сотрудник движется в намеченном направлении</w:t>
      </w:r>
    </w:p>
    <w:p w:rsidR="00E202B8" w:rsidRPr="00E202B8" w:rsidRDefault="00E202B8" w:rsidP="00E202B8">
      <w:pPr>
        <w:spacing w:after="0" w:line="312" w:lineRule="auto"/>
        <w:rPr>
          <w:b/>
        </w:rPr>
      </w:pPr>
      <w:r w:rsidRPr="00E202B8">
        <w:rPr>
          <w:b/>
        </w:rPr>
        <w:t xml:space="preserve">Адаптация в </w:t>
      </w:r>
      <w:r w:rsidRPr="00E202B8">
        <w:rPr>
          <w:b/>
          <w:lang w:val="en-US"/>
        </w:rPr>
        <w:t>EPAM</w:t>
      </w:r>
    </w:p>
    <w:p w:rsidR="00E202B8" w:rsidRDefault="00E202B8" w:rsidP="00E202B8">
      <w:pPr>
        <w:spacing w:after="0" w:line="312" w:lineRule="auto"/>
      </w:pPr>
      <w:r w:rsidRPr="00E202B8">
        <w:t>Про</w:t>
      </w:r>
      <w:r>
        <w:t>цесс по большей части затрагивает</w:t>
      </w:r>
    </w:p>
    <w:p w:rsidR="00E202B8" w:rsidRDefault="00E202B8" w:rsidP="00E202B8">
      <w:pPr>
        <w:spacing w:after="0" w:line="312" w:lineRule="auto"/>
      </w:pPr>
      <w:r>
        <w:t>- организационную</w:t>
      </w:r>
    </w:p>
    <w:p w:rsidR="00E202B8" w:rsidRDefault="00E202B8" w:rsidP="00E202B8">
      <w:pPr>
        <w:spacing w:after="0" w:line="312" w:lineRule="auto"/>
      </w:pPr>
      <w:r>
        <w:t>- социально-психологическую</w:t>
      </w:r>
    </w:p>
    <w:p w:rsidR="00E202B8" w:rsidRDefault="00E202B8" w:rsidP="00E202B8">
      <w:pPr>
        <w:spacing w:after="0" w:line="312" w:lineRule="auto"/>
      </w:pPr>
      <w:r>
        <w:t>Методы адаптации</w:t>
      </w:r>
    </w:p>
    <w:p w:rsidR="00E202B8" w:rsidRDefault="00E202B8" w:rsidP="00E202B8">
      <w:pPr>
        <w:spacing w:after="0" w:line="312" w:lineRule="auto"/>
      </w:pPr>
      <w:r>
        <w:t>- портал</w:t>
      </w:r>
    </w:p>
    <w:p w:rsidR="00E202B8" w:rsidRDefault="00E202B8" w:rsidP="00E202B8">
      <w:pPr>
        <w:spacing w:after="0" w:line="312" w:lineRule="auto"/>
      </w:pPr>
      <w:r>
        <w:t>- тренинг</w:t>
      </w:r>
    </w:p>
    <w:p w:rsidR="00E202B8" w:rsidRPr="00E202B8" w:rsidRDefault="00E202B8" w:rsidP="00113B05">
      <w:pPr>
        <w:spacing w:after="0" w:line="312" w:lineRule="auto"/>
      </w:pPr>
      <w:r>
        <w:t xml:space="preserve">- </w:t>
      </w:r>
      <w:r>
        <w:rPr>
          <w:lang w:val="en-US"/>
        </w:rPr>
        <w:t>HR</w:t>
      </w:r>
      <w:r w:rsidRPr="00113B05">
        <w:t xml:space="preserve"> </w:t>
      </w:r>
      <w:r>
        <w:rPr>
          <w:lang w:val="en-US"/>
        </w:rPr>
        <w:t>BP</w:t>
      </w:r>
      <w:r w:rsidR="00113B05">
        <w:t xml:space="preserve"> </w:t>
      </w:r>
      <w:r>
        <w:t>Первая</w:t>
      </w:r>
      <w:r w:rsidR="00113B05">
        <w:t xml:space="preserve"> и </w:t>
      </w:r>
      <w:r>
        <w:t xml:space="preserve">Заключительная </w:t>
      </w:r>
      <w:r w:rsidR="00113B05">
        <w:t>встречи</w:t>
      </w:r>
      <w:bookmarkStart w:id="0" w:name="_GoBack"/>
      <w:bookmarkEnd w:id="0"/>
    </w:p>
    <w:sectPr w:rsidR="00E202B8" w:rsidRPr="00E20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FB1" w:rsidRDefault="00EB4FB1" w:rsidP="00647DED">
      <w:pPr>
        <w:spacing w:after="0" w:line="240" w:lineRule="auto"/>
      </w:pPr>
      <w:r>
        <w:separator/>
      </w:r>
    </w:p>
  </w:endnote>
  <w:endnote w:type="continuationSeparator" w:id="0">
    <w:p w:rsidR="00EB4FB1" w:rsidRDefault="00EB4FB1" w:rsidP="0064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FB1" w:rsidRDefault="00EB4FB1" w:rsidP="00647DED">
      <w:pPr>
        <w:spacing w:after="0" w:line="240" w:lineRule="auto"/>
      </w:pPr>
      <w:r>
        <w:separator/>
      </w:r>
    </w:p>
  </w:footnote>
  <w:footnote w:type="continuationSeparator" w:id="0">
    <w:p w:rsidR="00EB4FB1" w:rsidRDefault="00EB4FB1" w:rsidP="00647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C468C"/>
    <w:multiLevelType w:val="hybridMultilevel"/>
    <w:tmpl w:val="16FAC560"/>
    <w:lvl w:ilvl="0" w:tplc="65C80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EB19F7"/>
    <w:multiLevelType w:val="hybridMultilevel"/>
    <w:tmpl w:val="77E89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B791E"/>
    <w:multiLevelType w:val="hybridMultilevel"/>
    <w:tmpl w:val="BFACD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82404"/>
    <w:multiLevelType w:val="hybridMultilevel"/>
    <w:tmpl w:val="CA06F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754B5E"/>
    <w:multiLevelType w:val="hybridMultilevel"/>
    <w:tmpl w:val="1BA0301C"/>
    <w:lvl w:ilvl="0" w:tplc="E85A75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303F41"/>
    <w:multiLevelType w:val="hybridMultilevel"/>
    <w:tmpl w:val="6D98D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0E7F30"/>
    <w:multiLevelType w:val="hybridMultilevel"/>
    <w:tmpl w:val="29C26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9D454D"/>
    <w:multiLevelType w:val="hybridMultilevel"/>
    <w:tmpl w:val="8B665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DD1C7F"/>
    <w:multiLevelType w:val="hybridMultilevel"/>
    <w:tmpl w:val="90CC5FBC"/>
    <w:lvl w:ilvl="0" w:tplc="919CA3A6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420E4E95"/>
    <w:multiLevelType w:val="hybridMultilevel"/>
    <w:tmpl w:val="A2542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D802DF"/>
    <w:multiLevelType w:val="hybridMultilevel"/>
    <w:tmpl w:val="D74AA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B175C8"/>
    <w:multiLevelType w:val="hybridMultilevel"/>
    <w:tmpl w:val="E8BAB07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8D0365C"/>
    <w:multiLevelType w:val="hybridMultilevel"/>
    <w:tmpl w:val="C5DE4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F51678"/>
    <w:multiLevelType w:val="hybridMultilevel"/>
    <w:tmpl w:val="C2502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2A68C1"/>
    <w:multiLevelType w:val="hybridMultilevel"/>
    <w:tmpl w:val="299E0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9B2541"/>
    <w:multiLevelType w:val="hybridMultilevel"/>
    <w:tmpl w:val="6B9E1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B81DB0"/>
    <w:multiLevelType w:val="hybridMultilevel"/>
    <w:tmpl w:val="B632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8"/>
  </w:num>
  <w:num w:numId="5">
    <w:abstractNumId w:val="6"/>
  </w:num>
  <w:num w:numId="6">
    <w:abstractNumId w:val="10"/>
  </w:num>
  <w:num w:numId="7">
    <w:abstractNumId w:val="3"/>
  </w:num>
  <w:num w:numId="8">
    <w:abstractNumId w:val="2"/>
  </w:num>
  <w:num w:numId="9">
    <w:abstractNumId w:val="13"/>
  </w:num>
  <w:num w:numId="10">
    <w:abstractNumId w:val="12"/>
  </w:num>
  <w:num w:numId="11">
    <w:abstractNumId w:val="0"/>
  </w:num>
  <w:num w:numId="12">
    <w:abstractNumId w:val="5"/>
  </w:num>
  <w:num w:numId="13">
    <w:abstractNumId w:val="7"/>
  </w:num>
  <w:num w:numId="14">
    <w:abstractNumId w:val="4"/>
  </w:num>
  <w:num w:numId="15">
    <w:abstractNumId w:val="1"/>
  </w:num>
  <w:num w:numId="16">
    <w:abstractNumId w:val="15"/>
  </w:num>
  <w:num w:numId="17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4CD"/>
    <w:rsid w:val="00021EB3"/>
    <w:rsid w:val="00022463"/>
    <w:rsid w:val="00025DED"/>
    <w:rsid w:val="00050785"/>
    <w:rsid w:val="0005740A"/>
    <w:rsid w:val="00067021"/>
    <w:rsid w:val="0007555F"/>
    <w:rsid w:val="00096CDA"/>
    <w:rsid w:val="000B55C0"/>
    <w:rsid w:val="000D6F13"/>
    <w:rsid w:val="00113B05"/>
    <w:rsid w:val="00126701"/>
    <w:rsid w:val="00180BFA"/>
    <w:rsid w:val="00183063"/>
    <w:rsid w:val="00191BA3"/>
    <w:rsid w:val="001A0807"/>
    <w:rsid w:val="001A700D"/>
    <w:rsid w:val="001D5726"/>
    <w:rsid w:val="001E60FE"/>
    <w:rsid w:val="001F3905"/>
    <w:rsid w:val="001F58B3"/>
    <w:rsid w:val="00244F3B"/>
    <w:rsid w:val="0025034F"/>
    <w:rsid w:val="002924B0"/>
    <w:rsid w:val="002A6FF0"/>
    <w:rsid w:val="002B0461"/>
    <w:rsid w:val="002C19A7"/>
    <w:rsid w:val="002F58D9"/>
    <w:rsid w:val="00306F8E"/>
    <w:rsid w:val="0032133F"/>
    <w:rsid w:val="00334DC1"/>
    <w:rsid w:val="003754E4"/>
    <w:rsid w:val="00386C46"/>
    <w:rsid w:val="00392BE8"/>
    <w:rsid w:val="003C2BE4"/>
    <w:rsid w:val="003C3DE5"/>
    <w:rsid w:val="003F103D"/>
    <w:rsid w:val="00415118"/>
    <w:rsid w:val="00416A6F"/>
    <w:rsid w:val="00427EE9"/>
    <w:rsid w:val="004720E2"/>
    <w:rsid w:val="0048761C"/>
    <w:rsid w:val="004B46A6"/>
    <w:rsid w:val="00526642"/>
    <w:rsid w:val="00527A06"/>
    <w:rsid w:val="00534999"/>
    <w:rsid w:val="00550959"/>
    <w:rsid w:val="005530E8"/>
    <w:rsid w:val="00573BFC"/>
    <w:rsid w:val="005A3ACF"/>
    <w:rsid w:val="005F2818"/>
    <w:rsid w:val="005F516F"/>
    <w:rsid w:val="00623027"/>
    <w:rsid w:val="00626690"/>
    <w:rsid w:val="00647DED"/>
    <w:rsid w:val="006542AC"/>
    <w:rsid w:val="0068252E"/>
    <w:rsid w:val="006A722A"/>
    <w:rsid w:val="006B4AA3"/>
    <w:rsid w:val="0070336F"/>
    <w:rsid w:val="007114CD"/>
    <w:rsid w:val="007328CF"/>
    <w:rsid w:val="00783B01"/>
    <w:rsid w:val="007B5B69"/>
    <w:rsid w:val="007D20C4"/>
    <w:rsid w:val="00812FDC"/>
    <w:rsid w:val="00816BE0"/>
    <w:rsid w:val="00824A5A"/>
    <w:rsid w:val="00881DC5"/>
    <w:rsid w:val="008A0B65"/>
    <w:rsid w:val="008B7D24"/>
    <w:rsid w:val="008D56A8"/>
    <w:rsid w:val="00916F8D"/>
    <w:rsid w:val="00985745"/>
    <w:rsid w:val="009A03CD"/>
    <w:rsid w:val="009C4F21"/>
    <w:rsid w:val="009E644E"/>
    <w:rsid w:val="009F00EB"/>
    <w:rsid w:val="00A169C5"/>
    <w:rsid w:val="00A73446"/>
    <w:rsid w:val="00A73894"/>
    <w:rsid w:val="00A944BC"/>
    <w:rsid w:val="00B120A6"/>
    <w:rsid w:val="00B24773"/>
    <w:rsid w:val="00B324D8"/>
    <w:rsid w:val="00B34149"/>
    <w:rsid w:val="00B36AF2"/>
    <w:rsid w:val="00BB2023"/>
    <w:rsid w:val="00BD02FB"/>
    <w:rsid w:val="00BD5BF7"/>
    <w:rsid w:val="00C35A46"/>
    <w:rsid w:val="00C42033"/>
    <w:rsid w:val="00C944E5"/>
    <w:rsid w:val="00CB12DC"/>
    <w:rsid w:val="00CD1C5C"/>
    <w:rsid w:val="00CD2C54"/>
    <w:rsid w:val="00CD3C46"/>
    <w:rsid w:val="00CF116A"/>
    <w:rsid w:val="00D103C4"/>
    <w:rsid w:val="00D3773D"/>
    <w:rsid w:val="00D5097F"/>
    <w:rsid w:val="00D903C9"/>
    <w:rsid w:val="00D93456"/>
    <w:rsid w:val="00DB36FF"/>
    <w:rsid w:val="00DB41A0"/>
    <w:rsid w:val="00DB61C2"/>
    <w:rsid w:val="00DD4FA4"/>
    <w:rsid w:val="00DE00A0"/>
    <w:rsid w:val="00E15E77"/>
    <w:rsid w:val="00E20173"/>
    <w:rsid w:val="00E202B8"/>
    <w:rsid w:val="00E21B27"/>
    <w:rsid w:val="00E31D8B"/>
    <w:rsid w:val="00E73170"/>
    <w:rsid w:val="00EB4FB1"/>
    <w:rsid w:val="00FD0B6C"/>
    <w:rsid w:val="00FE4732"/>
    <w:rsid w:val="00FF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C5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647DE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647DE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647DED"/>
    <w:rPr>
      <w:vertAlign w:val="superscript"/>
    </w:rPr>
  </w:style>
  <w:style w:type="table" w:styleId="a9">
    <w:name w:val="Table Grid"/>
    <w:basedOn w:val="a1"/>
    <w:uiPriority w:val="59"/>
    <w:rsid w:val="006825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9C4F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C5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647DE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647DE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647DED"/>
    <w:rPr>
      <w:vertAlign w:val="superscript"/>
    </w:rPr>
  </w:style>
  <w:style w:type="table" w:styleId="a9">
    <w:name w:val="Table Grid"/>
    <w:basedOn w:val="a1"/>
    <w:uiPriority w:val="59"/>
    <w:rsid w:val="006825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9C4F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0FF2A-E717-47D7-B137-0CD8458C2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kelt</dc:creator>
  <cp:lastModifiedBy>kelt</cp:lastModifiedBy>
  <cp:revision>3</cp:revision>
  <dcterms:created xsi:type="dcterms:W3CDTF">2016-07-22T21:28:00Z</dcterms:created>
  <dcterms:modified xsi:type="dcterms:W3CDTF">2016-07-22T21:31:00Z</dcterms:modified>
</cp:coreProperties>
</file>