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7C58" w14:textId="1933D085" w:rsidR="00853E0C" w:rsidRPr="00E31906" w:rsidRDefault="00853E0C" w:rsidP="00853E0C">
      <w:pPr>
        <w:spacing w:before="160"/>
        <w:jc w:val="center"/>
        <w:rPr>
          <w:sz w:val="28"/>
          <w:szCs w:val="28"/>
          <w:lang w:val="ru-RU"/>
        </w:rPr>
      </w:pPr>
      <w:r w:rsidRPr="00E31906">
        <w:rPr>
          <w:b/>
          <w:sz w:val="28"/>
          <w:szCs w:val="28"/>
        </w:rPr>
        <w:t>Рецензія</w:t>
      </w:r>
      <w:r w:rsidR="00AD729B" w:rsidRPr="00E31906">
        <w:rPr>
          <w:b/>
          <w:sz w:val="28"/>
          <w:szCs w:val="28"/>
        </w:rPr>
        <w:t xml:space="preserve"> </w:t>
      </w:r>
      <w:r w:rsidR="00AD729B" w:rsidRPr="00E31906">
        <w:rPr>
          <w:bCs/>
          <w:sz w:val="28"/>
          <w:szCs w:val="28"/>
        </w:rPr>
        <w:t>(внутрішня)</w:t>
      </w:r>
    </w:p>
    <w:p w14:paraId="6C2F2E28" w14:textId="77777777" w:rsidR="00853E0C" w:rsidRPr="00E31906" w:rsidRDefault="00853E0C" w:rsidP="00853E0C">
      <w:pPr>
        <w:spacing w:before="277"/>
        <w:ind w:left="142" w:hanging="2"/>
        <w:rPr>
          <w:sz w:val="28"/>
          <w:szCs w:val="28"/>
        </w:rPr>
      </w:pPr>
      <w:r w:rsidRPr="00E31906">
        <w:rPr>
          <w:sz w:val="28"/>
          <w:szCs w:val="28"/>
        </w:rPr>
        <w:t>на кваліфікаційну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роботу</w:t>
      </w:r>
      <w:r w:rsidRPr="00E31906">
        <w:rPr>
          <w:spacing w:val="-4"/>
          <w:sz w:val="28"/>
          <w:szCs w:val="28"/>
        </w:rPr>
        <w:t xml:space="preserve"> </w:t>
      </w:r>
      <w:r w:rsidRPr="00E31906">
        <w:rPr>
          <w:spacing w:val="-2"/>
          <w:sz w:val="28"/>
          <w:szCs w:val="28"/>
        </w:rPr>
        <w:t>магістра</w:t>
      </w:r>
    </w:p>
    <w:p w14:paraId="6C97E128" w14:textId="77777777" w:rsidR="007B4522" w:rsidRDefault="00853E0C" w:rsidP="00ED6B8C">
      <w:pPr>
        <w:ind w:left="140" w:right="2125"/>
        <w:rPr>
          <w:sz w:val="26"/>
          <w:szCs w:val="28"/>
        </w:rPr>
      </w:pPr>
      <w:r w:rsidRPr="00E31906">
        <w:rPr>
          <w:sz w:val="26"/>
          <w:szCs w:val="28"/>
        </w:rPr>
        <w:t xml:space="preserve">групи ІПЗм-24-1 Нестеренка Віталія </w:t>
      </w:r>
      <w:proofErr w:type="spellStart"/>
      <w:r w:rsidRPr="00E31906">
        <w:rPr>
          <w:sz w:val="26"/>
          <w:szCs w:val="28"/>
        </w:rPr>
        <w:t>Вячеславовича</w:t>
      </w:r>
      <w:proofErr w:type="spellEnd"/>
    </w:p>
    <w:p w14:paraId="690AADD7" w14:textId="4E63FAC3" w:rsidR="00853E0C" w:rsidRPr="00E31906" w:rsidRDefault="00853E0C" w:rsidP="004C70F6">
      <w:pPr>
        <w:ind w:left="140" w:right="3826"/>
        <w:rPr>
          <w:sz w:val="28"/>
          <w:szCs w:val="28"/>
        </w:rPr>
      </w:pPr>
      <w:r w:rsidRPr="00E31906">
        <w:rPr>
          <w:sz w:val="26"/>
          <w:szCs w:val="28"/>
        </w:rPr>
        <w:t>спеціальність – 121- Інженерія програмного забезпечення</w:t>
      </w:r>
    </w:p>
    <w:p w14:paraId="59BBEDF1" w14:textId="77777777" w:rsidR="00853E0C" w:rsidRPr="00E31906" w:rsidRDefault="00853E0C" w:rsidP="00853E0C">
      <w:pPr>
        <w:ind w:left="140"/>
        <w:rPr>
          <w:sz w:val="28"/>
          <w:szCs w:val="28"/>
        </w:rPr>
      </w:pPr>
      <w:proofErr w:type="spellStart"/>
      <w:r w:rsidRPr="00E31906">
        <w:rPr>
          <w:sz w:val="26"/>
          <w:szCs w:val="28"/>
        </w:rPr>
        <w:t>освітньо</w:t>
      </w:r>
      <w:proofErr w:type="spellEnd"/>
      <w:r w:rsidRPr="00E31906">
        <w:rPr>
          <w:sz w:val="26"/>
          <w:szCs w:val="28"/>
        </w:rPr>
        <w:t>-наукова програма «Інженерія програмного забезпечення»</w:t>
      </w:r>
    </w:p>
    <w:p w14:paraId="19A4126A" w14:textId="77777777" w:rsidR="00853E0C" w:rsidRPr="00E31906" w:rsidRDefault="00853E0C" w:rsidP="00853E0C">
      <w:pPr>
        <w:pStyle w:val="ae"/>
        <w:ind w:left="0"/>
      </w:pPr>
    </w:p>
    <w:p w14:paraId="45D3FBC4" w14:textId="005A636E" w:rsidR="00853E0C" w:rsidRPr="00E31906" w:rsidRDefault="004C70F6" w:rsidP="00853E0C">
      <w:pPr>
        <w:spacing w:before="3"/>
        <w:jc w:val="center"/>
        <w:rPr>
          <w:sz w:val="28"/>
          <w:szCs w:val="28"/>
          <w:u w:val="single"/>
        </w:rPr>
      </w:pPr>
      <w:r w:rsidRPr="00E31906">
        <w:rPr>
          <w:sz w:val="26"/>
          <w:szCs w:val="28"/>
          <w:u w:val="single"/>
        </w:rPr>
        <w:t xml:space="preserve">«Дослідження моделей векторних </w:t>
      </w:r>
      <w:proofErr w:type="spellStart"/>
      <w:r w:rsidRPr="00E31906">
        <w:rPr>
          <w:sz w:val="26"/>
          <w:szCs w:val="28"/>
          <w:u w:val="single"/>
        </w:rPr>
        <w:t>ембеддінгів</w:t>
      </w:r>
      <w:proofErr w:type="spellEnd"/>
      <w:r w:rsidRPr="00E31906">
        <w:rPr>
          <w:sz w:val="26"/>
          <w:szCs w:val="28"/>
          <w:u w:val="single"/>
        </w:rPr>
        <w:t xml:space="preserve"> для семантичного пошуку текстових даних у корпоративних базах знань»</w:t>
      </w:r>
    </w:p>
    <w:p w14:paraId="67C86A6F" w14:textId="36967A06" w:rsidR="00853E0C" w:rsidRPr="006D3BFE" w:rsidRDefault="00853E0C" w:rsidP="00853E0C">
      <w:pPr>
        <w:spacing w:before="3"/>
        <w:jc w:val="center"/>
        <w:rPr>
          <w:sz w:val="18"/>
          <w:szCs w:val="18"/>
        </w:rPr>
      </w:pPr>
      <w:r w:rsidRPr="006D3BFE">
        <w:rPr>
          <w:sz w:val="18"/>
          <w:szCs w:val="18"/>
        </w:rPr>
        <w:t>(Тема</w:t>
      </w:r>
      <w:r w:rsidRPr="006D3BFE">
        <w:rPr>
          <w:spacing w:val="-8"/>
          <w:sz w:val="18"/>
          <w:szCs w:val="18"/>
        </w:rPr>
        <w:t xml:space="preserve"> </w:t>
      </w:r>
      <w:r w:rsidRPr="006D3BFE">
        <w:rPr>
          <w:sz w:val="18"/>
          <w:szCs w:val="18"/>
        </w:rPr>
        <w:t>кваліфікаційної</w:t>
      </w:r>
      <w:r w:rsidRPr="006D3BFE">
        <w:rPr>
          <w:spacing w:val="-8"/>
          <w:sz w:val="18"/>
          <w:szCs w:val="18"/>
        </w:rPr>
        <w:t xml:space="preserve"> </w:t>
      </w:r>
      <w:r w:rsidRPr="006D3BFE">
        <w:rPr>
          <w:spacing w:val="-2"/>
          <w:sz w:val="18"/>
          <w:szCs w:val="18"/>
        </w:rPr>
        <w:t>роботи)</w:t>
      </w:r>
    </w:p>
    <w:p w14:paraId="0EA82308" w14:textId="77777777" w:rsidR="00853E0C" w:rsidRPr="00E31906" w:rsidRDefault="00853E0C" w:rsidP="00853E0C">
      <w:pPr>
        <w:pStyle w:val="ae"/>
        <w:ind w:left="0"/>
      </w:pPr>
    </w:p>
    <w:p w14:paraId="79604C06" w14:textId="77777777" w:rsidR="00013BAE" w:rsidRPr="00E31906" w:rsidRDefault="00013BAE" w:rsidP="00E31906">
      <w:pPr>
        <w:ind w:left="142" w:right="95" w:firstLine="709"/>
        <w:jc w:val="both"/>
        <w:rPr>
          <w:sz w:val="28"/>
          <w:szCs w:val="28"/>
        </w:rPr>
      </w:pPr>
      <w:r w:rsidRPr="00E31906">
        <w:rPr>
          <w:sz w:val="26"/>
          <w:szCs w:val="28"/>
        </w:rPr>
        <w:t xml:space="preserve">Представлена робота відповідає затвердженій темі та виконана відповідно до завдання. </w:t>
      </w:r>
    </w:p>
    <w:p w14:paraId="3A249529" w14:textId="01B126C1" w:rsidR="006F093D" w:rsidRPr="006F093D" w:rsidRDefault="006F093D" w:rsidP="00013BAE">
      <w:pPr>
        <w:ind w:left="140" w:right="146" w:firstLine="708"/>
        <w:jc w:val="both"/>
        <w:rPr>
          <w:sz w:val="28"/>
          <w:szCs w:val="28"/>
        </w:rPr>
      </w:pPr>
      <w:r w:rsidRPr="006F093D">
        <w:rPr>
          <w:sz w:val="26"/>
          <w:szCs w:val="28"/>
        </w:rPr>
        <w:t xml:space="preserve">Дослідження є актуальним у контексті стрімкого зростання обсягів корпоративних знань у текстовій формі та обмеженості традиційного лексичного пошуку, який погано справляється з синонімією, перефразуванням і </w:t>
      </w:r>
      <w:proofErr w:type="spellStart"/>
      <w:r w:rsidRPr="006F093D">
        <w:rPr>
          <w:sz w:val="26"/>
          <w:szCs w:val="28"/>
        </w:rPr>
        <w:t>мультимовним</w:t>
      </w:r>
      <w:proofErr w:type="spellEnd"/>
      <w:r w:rsidRPr="006F093D">
        <w:rPr>
          <w:sz w:val="26"/>
          <w:szCs w:val="28"/>
        </w:rPr>
        <w:t xml:space="preserve"> контентом. Здобувач обґрунтував потребу в застосуванні сучасних моделей векторних </w:t>
      </w:r>
      <w:proofErr w:type="spellStart"/>
      <w:r w:rsidRPr="006F093D">
        <w:rPr>
          <w:sz w:val="26"/>
          <w:szCs w:val="28"/>
        </w:rPr>
        <w:t>ембеддінгів</w:t>
      </w:r>
      <w:proofErr w:type="spellEnd"/>
      <w:r w:rsidRPr="006F093D">
        <w:rPr>
          <w:sz w:val="26"/>
          <w:szCs w:val="28"/>
        </w:rPr>
        <w:t xml:space="preserve"> для побудови систем семантичного пошуку, орієнтованих на корпоративні бази знань, у тому числі україномовні.</w:t>
      </w:r>
    </w:p>
    <w:p w14:paraId="287B25F4" w14:textId="624B1570" w:rsidR="006F093D" w:rsidRPr="006F093D" w:rsidRDefault="006F093D" w:rsidP="00013BAE">
      <w:pPr>
        <w:ind w:left="140" w:right="146" w:firstLine="708"/>
        <w:jc w:val="both"/>
        <w:rPr>
          <w:sz w:val="28"/>
          <w:szCs w:val="28"/>
        </w:rPr>
      </w:pPr>
      <w:r w:rsidRPr="006F093D">
        <w:rPr>
          <w:sz w:val="26"/>
          <w:szCs w:val="28"/>
        </w:rPr>
        <w:t xml:space="preserve">Наукова новизна полягає у комплексному порівняльному дослідженні чотирьох сучасних моделей векторних </w:t>
      </w:r>
      <w:proofErr w:type="spellStart"/>
      <w:r w:rsidRPr="006F093D">
        <w:rPr>
          <w:sz w:val="26"/>
          <w:szCs w:val="28"/>
        </w:rPr>
        <w:t>ембеддінгів</w:t>
      </w:r>
      <w:proofErr w:type="spellEnd"/>
      <w:r w:rsidRPr="006F093D">
        <w:rPr>
          <w:sz w:val="26"/>
          <w:szCs w:val="28"/>
        </w:rPr>
        <w:t xml:space="preserve"> — multilingual-E5-base, BGE-M3, Qwen3-Embedding-0.6B та nomic-embed-text-v1.5 — у поєднанні з лексичною </w:t>
      </w:r>
      <w:proofErr w:type="spellStart"/>
      <w:r w:rsidRPr="006F093D">
        <w:rPr>
          <w:sz w:val="26"/>
          <w:szCs w:val="28"/>
        </w:rPr>
        <w:t>baseline</w:t>
      </w:r>
      <w:proofErr w:type="spellEnd"/>
      <w:r w:rsidRPr="006F093D">
        <w:rPr>
          <w:sz w:val="26"/>
          <w:szCs w:val="28"/>
        </w:rPr>
        <w:t xml:space="preserve">-моделлю BM25, проведеному на трьох різнопрофільних доменах знань (технічна документація, юридичні тексти, медичні матеріали). Достовірність результатів підтверджується застосуванням </w:t>
      </w:r>
      <w:proofErr w:type="spellStart"/>
      <w:r w:rsidRPr="006F093D">
        <w:rPr>
          <w:sz w:val="26"/>
          <w:szCs w:val="28"/>
        </w:rPr>
        <w:t>бутстреп</w:t>
      </w:r>
      <w:proofErr w:type="spellEnd"/>
      <w:r w:rsidRPr="006F093D">
        <w:rPr>
          <w:sz w:val="26"/>
          <w:szCs w:val="28"/>
        </w:rPr>
        <w:t>-оцінки 95% довірчих інтервалів (n = 2000) для метрик якості ранжування.</w:t>
      </w:r>
    </w:p>
    <w:p w14:paraId="76475304" w14:textId="2244DD9C" w:rsidR="00853E0C" w:rsidRPr="00E31906" w:rsidRDefault="004C70F6" w:rsidP="00853E0C">
      <w:pPr>
        <w:ind w:left="140" w:right="146" w:firstLine="708"/>
        <w:jc w:val="both"/>
        <w:rPr>
          <w:sz w:val="28"/>
          <w:szCs w:val="28"/>
        </w:rPr>
      </w:pPr>
      <w:r w:rsidRPr="00E31906">
        <w:rPr>
          <w:sz w:val="26"/>
          <w:szCs w:val="28"/>
        </w:rPr>
        <w:t xml:space="preserve">Методологічна частина виконана </w:t>
      </w:r>
      <w:proofErr w:type="spellStart"/>
      <w:r w:rsidRPr="00E31906">
        <w:rPr>
          <w:sz w:val="26"/>
          <w:szCs w:val="28"/>
        </w:rPr>
        <w:t>коректно</w:t>
      </w:r>
      <w:proofErr w:type="spellEnd"/>
      <w:r w:rsidRPr="00E31906">
        <w:rPr>
          <w:sz w:val="26"/>
          <w:szCs w:val="28"/>
        </w:rPr>
        <w:t xml:space="preserve">: для індексації використано бібліотеку FAISS з точним індексом </w:t>
      </w:r>
      <w:proofErr w:type="spellStart"/>
      <w:r w:rsidRPr="00E31906">
        <w:rPr>
          <w:sz w:val="26"/>
          <w:szCs w:val="28"/>
        </w:rPr>
        <w:t>IndexFlatIP</w:t>
      </w:r>
      <w:proofErr w:type="spellEnd"/>
      <w:r w:rsidRPr="00E31906">
        <w:rPr>
          <w:sz w:val="26"/>
          <w:szCs w:val="28"/>
        </w:rPr>
        <w:t xml:space="preserve"> та L2-нормалізованими векторами (еквівалент </w:t>
      </w:r>
      <w:proofErr w:type="spellStart"/>
      <w:r w:rsidRPr="00E31906">
        <w:rPr>
          <w:sz w:val="26"/>
          <w:szCs w:val="28"/>
        </w:rPr>
        <w:t>косинусної</w:t>
      </w:r>
      <w:proofErr w:type="spellEnd"/>
      <w:r w:rsidRPr="00E31906">
        <w:rPr>
          <w:sz w:val="26"/>
          <w:szCs w:val="28"/>
        </w:rPr>
        <w:t xml:space="preserve"> міри), якість оцінено за стандартними IR-метриками nDCG@10, MRR@10, Recall@10, Precision@10, для вибору моделі застосовано Парето-фронт і лінійну адитивну модель MCDA. Дослідження супроводжується реалізацією веб-застосунку на базі </w:t>
      </w:r>
      <w:proofErr w:type="spellStart"/>
      <w:r w:rsidRPr="00E31906">
        <w:rPr>
          <w:sz w:val="26"/>
          <w:szCs w:val="28"/>
        </w:rPr>
        <w:t>Flask</w:t>
      </w:r>
      <w:proofErr w:type="spellEnd"/>
      <w:r w:rsidRPr="00E31906">
        <w:rPr>
          <w:sz w:val="26"/>
          <w:szCs w:val="28"/>
        </w:rPr>
        <w:t xml:space="preserve">, що охоплює повний цикл — </w:t>
      </w:r>
      <w:proofErr w:type="spellStart"/>
      <w:r w:rsidRPr="00E31906">
        <w:rPr>
          <w:sz w:val="26"/>
          <w:szCs w:val="28"/>
        </w:rPr>
        <w:t>чанкування</w:t>
      </w:r>
      <w:proofErr w:type="spellEnd"/>
      <w:r w:rsidRPr="00E31906">
        <w:rPr>
          <w:sz w:val="26"/>
          <w:szCs w:val="28"/>
        </w:rPr>
        <w:t>, побудову індексів, семантичний пошук, обчислення метрик та аналіз результатів за окремими запитами.</w:t>
      </w:r>
    </w:p>
    <w:p w14:paraId="3CC22702" w14:textId="17DA70F9" w:rsidR="003C0D9A" w:rsidRPr="00E31906" w:rsidRDefault="003C0D9A" w:rsidP="00AD729B">
      <w:pPr>
        <w:ind w:left="140" w:right="137" w:firstLine="708"/>
        <w:jc w:val="both"/>
        <w:rPr>
          <w:sz w:val="28"/>
          <w:szCs w:val="28"/>
        </w:rPr>
      </w:pPr>
      <w:r w:rsidRPr="00E31906">
        <w:rPr>
          <w:sz w:val="26"/>
          <w:szCs w:val="28"/>
        </w:rPr>
        <w:t xml:space="preserve">Недоліком роботи можна вважати обмежену кількість запитів і релевантних документів у </w:t>
      </w:r>
      <w:proofErr w:type="spellStart"/>
      <w:r w:rsidRPr="00E31906">
        <w:rPr>
          <w:sz w:val="26"/>
          <w:szCs w:val="28"/>
        </w:rPr>
        <w:t>бенчмарках</w:t>
      </w:r>
      <w:proofErr w:type="spellEnd"/>
      <w:r w:rsidRPr="00E31906">
        <w:rPr>
          <w:sz w:val="26"/>
          <w:szCs w:val="28"/>
        </w:rPr>
        <w:t xml:space="preserve"> за окремими доменами, а також відсутність експериментів із </w:t>
      </w:r>
      <w:proofErr w:type="spellStart"/>
      <w:r w:rsidRPr="00E31906">
        <w:rPr>
          <w:sz w:val="26"/>
          <w:szCs w:val="28"/>
        </w:rPr>
        <w:t>дотренуванням</w:t>
      </w:r>
      <w:proofErr w:type="spellEnd"/>
      <w:r w:rsidRPr="00E31906">
        <w:rPr>
          <w:sz w:val="26"/>
          <w:szCs w:val="28"/>
        </w:rPr>
        <w:t xml:space="preserve"> (</w:t>
      </w:r>
      <w:proofErr w:type="spellStart"/>
      <w:r w:rsidRPr="00E31906">
        <w:rPr>
          <w:sz w:val="26"/>
          <w:szCs w:val="28"/>
        </w:rPr>
        <w:t>fine-tuning</w:t>
      </w:r>
      <w:proofErr w:type="spellEnd"/>
      <w:r w:rsidRPr="00E31906">
        <w:rPr>
          <w:sz w:val="26"/>
          <w:szCs w:val="28"/>
        </w:rPr>
        <w:t>) моделей на доменних даних, що могло б додатково підвищити якість пошуку. Попри зазначене, робота є цілісною, завершеною та має наукову і практичну цінність.</w:t>
      </w:r>
    </w:p>
    <w:p w14:paraId="3B6829E8" w14:textId="610A7180" w:rsidR="00AD729B" w:rsidRPr="00E31906" w:rsidRDefault="00AD729B" w:rsidP="00AD729B">
      <w:pPr>
        <w:ind w:left="140" w:right="137" w:firstLine="708"/>
        <w:jc w:val="both"/>
        <w:rPr>
          <w:sz w:val="28"/>
          <w:szCs w:val="28"/>
        </w:rPr>
      </w:pPr>
      <w:r w:rsidRPr="00E31906">
        <w:rPr>
          <w:sz w:val="26"/>
          <w:szCs w:val="28"/>
        </w:rPr>
        <w:t xml:space="preserve">Кваліфікаційна робота магістра, здобувача групи ІПЗм-24-1 Нестеренка Віталія </w:t>
      </w:r>
      <w:proofErr w:type="spellStart"/>
      <w:r w:rsidRPr="00E31906">
        <w:rPr>
          <w:sz w:val="26"/>
          <w:szCs w:val="28"/>
        </w:rPr>
        <w:t>Вячеславовича</w:t>
      </w:r>
      <w:proofErr w:type="spellEnd"/>
      <w:r w:rsidRPr="00E31906">
        <w:rPr>
          <w:sz w:val="26"/>
          <w:szCs w:val="28"/>
        </w:rPr>
        <w:t xml:space="preserve"> відповідає вимогам до кваліфікаційних робіт і заслуговує оцінки «</w:t>
      </w:r>
      <w:r w:rsidR="00BB5A6A">
        <w:rPr>
          <w:sz w:val="26"/>
          <w:szCs w:val="28"/>
        </w:rPr>
        <w:t>відмінно -98 А</w:t>
      </w:r>
      <w:r w:rsidRPr="00E31906">
        <w:rPr>
          <w:sz w:val="26"/>
          <w:szCs w:val="28"/>
        </w:rPr>
        <w:t xml:space="preserve">». Кваліфікаційну роботу здобувача групи ІПЗм-24-1 Нестеренка В.В. можна представити до захисту в ЕК за спеціальністю 121 – «Інженерія програмного забезпечення», </w:t>
      </w:r>
      <w:proofErr w:type="spellStart"/>
      <w:r w:rsidRPr="00E31906">
        <w:rPr>
          <w:sz w:val="26"/>
          <w:szCs w:val="28"/>
        </w:rPr>
        <w:t>освітньо</w:t>
      </w:r>
      <w:proofErr w:type="spellEnd"/>
      <w:r w:rsidRPr="00E31906">
        <w:rPr>
          <w:sz w:val="26"/>
          <w:szCs w:val="28"/>
        </w:rPr>
        <w:t>-наукова програма «Інженерія програмного забезпечення».</w:t>
      </w:r>
    </w:p>
    <w:p w14:paraId="16F5A6FA" w14:textId="77777777" w:rsidR="00853E0C" w:rsidRDefault="00853E0C" w:rsidP="00853E0C">
      <w:pPr>
        <w:pStyle w:val="ae"/>
        <w:spacing w:before="1"/>
        <w:ind w:left="0"/>
      </w:pPr>
    </w:p>
    <w:p w14:paraId="44E15F05" w14:textId="77777777" w:rsidR="00341689" w:rsidRPr="00E31906" w:rsidRDefault="00341689" w:rsidP="00853E0C">
      <w:pPr>
        <w:pStyle w:val="ae"/>
        <w:spacing w:before="1"/>
        <w:ind w:left="0"/>
      </w:pPr>
    </w:p>
    <w:p w14:paraId="5657928C" w14:textId="27196E97" w:rsidR="00F536F0" w:rsidRDefault="00853E0C" w:rsidP="004676F8">
      <w:pPr>
        <w:tabs>
          <w:tab w:val="left" w:pos="7870"/>
        </w:tabs>
        <w:ind w:left="140"/>
        <w:rPr>
          <w:sz w:val="26"/>
          <w:szCs w:val="28"/>
          <w:u w:val="single"/>
        </w:rPr>
      </w:pPr>
      <w:r w:rsidRPr="00E31906">
        <w:rPr>
          <w:sz w:val="28"/>
          <w:szCs w:val="28"/>
        </w:rPr>
        <w:t>Рецензент:</w:t>
      </w:r>
      <w:r w:rsidR="00341689">
        <w:rPr>
          <w:sz w:val="28"/>
          <w:szCs w:val="28"/>
        </w:rPr>
        <w:t xml:space="preserve"> </w:t>
      </w:r>
      <w:proofErr w:type="spellStart"/>
      <w:r w:rsidRPr="00E31906">
        <w:rPr>
          <w:sz w:val="26"/>
          <w:szCs w:val="28"/>
        </w:rPr>
        <w:t>к.т.н</w:t>
      </w:r>
      <w:proofErr w:type="spellEnd"/>
      <w:r w:rsidRPr="00E31906">
        <w:rPr>
          <w:sz w:val="26"/>
          <w:szCs w:val="28"/>
        </w:rPr>
        <w:t>., доцент каф. І</w:t>
      </w:r>
      <w:r w:rsidR="008B717F">
        <w:rPr>
          <w:sz w:val="26"/>
          <w:szCs w:val="28"/>
        </w:rPr>
        <w:t>НФ</w:t>
      </w:r>
      <w:r w:rsidR="00341689">
        <w:rPr>
          <w:sz w:val="26"/>
          <w:szCs w:val="28"/>
        </w:rPr>
        <w:t xml:space="preserve">                            </w:t>
      </w:r>
      <w:r w:rsidR="007F76DE">
        <w:rPr>
          <w:sz w:val="26"/>
          <w:szCs w:val="28"/>
        </w:rPr>
        <w:t xml:space="preserve">                         </w:t>
      </w:r>
      <w:r w:rsidRPr="00CF5DCB">
        <w:rPr>
          <w:sz w:val="26"/>
          <w:szCs w:val="28"/>
          <w:u w:val="single"/>
        </w:rPr>
        <w:t>Ірина ВЕЧІРСЬКА</w:t>
      </w:r>
    </w:p>
    <w:p w14:paraId="71B26F17" w14:textId="1714DEF6" w:rsidR="007F76DE" w:rsidRPr="000631C9" w:rsidRDefault="007F76DE" w:rsidP="007F76DE">
      <w:pPr>
        <w:spacing w:before="3"/>
        <w:jc w:val="right"/>
        <w:rPr>
          <w:sz w:val="20"/>
          <w:szCs w:val="20"/>
        </w:rPr>
      </w:pPr>
      <w:r w:rsidRPr="000631C9">
        <w:rPr>
          <w:sz w:val="20"/>
          <w:szCs w:val="20"/>
        </w:rPr>
        <w:t>(</w:t>
      </w:r>
      <w:r w:rsidRPr="007F76DE">
        <w:rPr>
          <w:sz w:val="20"/>
          <w:szCs w:val="20"/>
        </w:rPr>
        <w:t>власне ім’я, прізвище</w:t>
      </w:r>
      <w:r w:rsidRPr="000631C9">
        <w:rPr>
          <w:spacing w:val="-2"/>
          <w:sz w:val="20"/>
          <w:szCs w:val="20"/>
        </w:rPr>
        <w:t>)</w:t>
      </w:r>
      <w:r>
        <w:rPr>
          <w:spacing w:val="-2"/>
          <w:sz w:val="20"/>
          <w:szCs w:val="20"/>
        </w:rPr>
        <w:tab/>
      </w:r>
      <w:r>
        <w:rPr>
          <w:spacing w:val="-2"/>
          <w:sz w:val="20"/>
          <w:szCs w:val="20"/>
        </w:rPr>
        <w:tab/>
      </w:r>
    </w:p>
    <w:p w14:paraId="6CEA4052" w14:textId="77777777" w:rsidR="007F76DE" w:rsidRPr="00853E0C" w:rsidRDefault="007F76DE" w:rsidP="004676F8">
      <w:pPr>
        <w:tabs>
          <w:tab w:val="left" w:pos="7870"/>
        </w:tabs>
        <w:ind w:left="140"/>
        <w:rPr>
          <w:sz w:val="28"/>
          <w:szCs w:val="28"/>
        </w:rPr>
      </w:pPr>
    </w:p>
    <w:sectPr w:rsidR="007F76DE" w:rsidRPr="00853E0C" w:rsidSect="003C0D9A">
      <w:pgSz w:w="11906" w:h="16838"/>
      <w:pgMar w:top="720" w:right="424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B0"/>
    <w:rsid w:val="00013BAE"/>
    <w:rsid w:val="0003270E"/>
    <w:rsid w:val="000631C9"/>
    <w:rsid w:val="0019344C"/>
    <w:rsid w:val="00341689"/>
    <w:rsid w:val="003C0D9A"/>
    <w:rsid w:val="004676F8"/>
    <w:rsid w:val="004C70F6"/>
    <w:rsid w:val="005B5437"/>
    <w:rsid w:val="00642E55"/>
    <w:rsid w:val="006D3BFE"/>
    <w:rsid w:val="006F093D"/>
    <w:rsid w:val="00706C58"/>
    <w:rsid w:val="00766FE8"/>
    <w:rsid w:val="00795648"/>
    <w:rsid w:val="007B4522"/>
    <w:rsid w:val="007B47AD"/>
    <w:rsid w:val="007F76DE"/>
    <w:rsid w:val="00853E0C"/>
    <w:rsid w:val="008B717F"/>
    <w:rsid w:val="009A7093"/>
    <w:rsid w:val="009C5BB0"/>
    <w:rsid w:val="00AD5786"/>
    <w:rsid w:val="00AD729B"/>
    <w:rsid w:val="00BB5A6A"/>
    <w:rsid w:val="00C73200"/>
    <w:rsid w:val="00CF5DCB"/>
    <w:rsid w:val="00D440E6"/>
    <w:rsid w:val="00D6453C"/>
    <w:rsid w:val="00DA5EED"/>
    <w:rsid w:val="00E31906"/>
    <w:rsid w:val="00ED6B8C"/>
    <w:rsid w:val="00F5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D9D3"/>
  <w15:chartTrackingRefBased/>
  <w15:docId w15:val="{A9E1B040-0276-4583-B1B5-310316C9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6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5BB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BB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BB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BB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BB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BB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BB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BB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BB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B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B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B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B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B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BB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9C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BB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9C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BB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9C5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BB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GB"/>
      <w14:ligatures w14:val="standardContextual"/>
    </w:rPr>
  </w:style>
  <w:style w:type="character" w:styleId="aa">
    <w:name w:val="Intense Emphasis"/>
    <w:basedOn w:val="a0"/>
    <w:uiPriority w:val="21"/>
    <w:qFormat/>
    <w:rsid w:val="009C5B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BB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9C5B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BB0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853E0C"/>
    <w:pPr>
      <w:ind w:left="140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853E0C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1769</Words>
  <Characters>1009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Romashov</dc:creator>
  <cp:keywords/>
  <dc:description/>
  <cp:lastModifiedBy>Наталія Русакова</cp:lastModifiedBy>
  <cp:revision>2</cp:revision>
  <dcterms:created xsi:type="dcterms:W3CDTF">2026-05-12T07:12:00Z</dcterms:created>
  <dcterms:modified xsi:type="dcterms:W3CDTF">2026-05-12T07:12:00Z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3c91fada-0ecc-4294-86e0-e0418dba3daf</vt:lpwstr>
  </property>
</Properties>
</file>