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D4EB1" w14:textId="77777777" w:rsidR="00BB2FBF" w:rsidRPr="00BB2FBF" w:rsidRDefault="00BB2FBF" w:rsidP="00BB2FBF">
      <w:pPr>
        <w:suppressAutoHyphens/>
        <w:spacing w:after="0" w:line="36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МІНІСТЕРСТВО ОСВІТИ І НАУКИ УКРАЇНИ</w:t>
      </w:r>
    </w:p>
    <w:p w14:paraId="79007D0B" w14:textId="77777777" w:rsidR="00BB2FBF" w:rsidRPr="00BB2FBF" w:rsidRDefault="00BB2FBF" w:rsidP="00BB2FBF">
      <w:pPr>
        <w:suppressAutoHyphens/>
        <w:spacing w:after="0" w:line="36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ХАРКІВСЬКИЙ НАЦІОНАЛЬНИЙ УНІВЕРСИТЕТ РАДІОЕЛЕКТРОНІКИ</w:t>
      </w:r>
    </w:p>
    <w:tbl>
      <w:tblPr>
        <w:tblW w:w="0" w:type="auto"/>
        <w:tblLook w:val="04A0" w:firstRow="1" w:lastRow="0" w:firstColumn="1" w:lastColumn="0" w:noHBand="0" w:noVBand="1"/>
      </w:tblPr>
      <w:tblGrid>
        <w:gridCol w:w="1555"/>
        <w:gridCol w:w="8124"/>
      </w:tblGrid>
      <w:tr w:rsidR="00BB2FBF" w:rsidRPr="00BB2FBF" w14:paraId="40022FCC" w14:textId="77777777">
        <w:tc>
          <w:tcPr>
            <w:tcW w:w="1555" w:type="dxa"/>
            <w:hideMark/>
          </w:tcPr>
          <w:p w14:paraId="22C9F74C"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Факультет</w:t>
            </w:r>
          </w:p>
        </w:tc>
        <w:tc>
          <w:tcPr>
            <w:tcW w:w="8124" w:type="dxa"/>
            <w:tcBorders>
              <w:top w:val="nil"/>
              <w:left w:val="nil"/>
              <w:bottom w:val="single" w:sz="4" w:space="0" w:color="auto"/>
              <w:right w:val="nil"/>
            </w:tcBorders>
            <w:hideMark/>
          </w:tcPr>
          <w:p w14:paraId="3920F274"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 xml:space="preserve">Комп’ютерних наук </w:t>
            </w:r>
          </w:p>
        </w:tc>
      </w:tr>
      <w:tr w:rsidR="00BB2FBF" w:rsidRPr="00BB2FBF" w14:paraId="05D21C12" w14:textId="77777777">
        <w:tc>
          <w:tcPr>
            <w:tcW w:w="1555" w:type="dxa"/>
          </w:tcPr>
          <w:p w14:paraId="2EF06EEA"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p>
        </w:tc>
        <w:tc>
          <w:tcPr>
            <w:tcW w:w="8124" w:type="dxa"/>
            <w:tcBorders>
              <w:top w:val="single" w:sz="4" w:space="0" w:color="auto"/>
              <w:left w:val="nil"/>
              <w:bottom w:val="nil"/>
              <w:right w:val="nil"/>
            </w:tcBorders>
            <w:hideMark/>
          </w:tcPr>
          <w:p w14:paraId="58DBDDA0"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(повна назва)</w:t>
            </w:r>
          </w:p>
        </w:tc>
      </w:tr>
      <w:tr w:rsidR="00BB2FBF" w:rsidRPr="00BB2FBF" w14:paraId="103D06CC" w14:textId="77777777">
        <w:tc>
          <w:tcPr>
            <w:tcW w:w="1555" w:type="dxa"/>
          </w:tcPr>
          <w:p w14:paraId="688B82F4"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p>
          <w:p w14:paraId="4B2BAF1E"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Кафедра</w:t>
            </w:r>
          </w:p>
        </w:tc>
        <w:tc>
          <w:tcPr>
            <w:tcW w:w="8124" w:type="dxa"/>
            <w:tcBorders>
              <w:top w:val="nil"/>
              <w:left w:val="nil"/>
              <w:bottom w:val="single" w:sz="4" w:space="0" w:color="auto"/>
              <w:right w:val="nil"/>
            </w:tcBorders>
          </w:tcPr>
          <w:p w14:paraId="65EA01FD"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p w14:paraId="5D5B3CEC"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Програмної інженерії</w:t>
            </w:r>
          </w:p>
        </w:tc>
      </w:tr>
      <w:tr w:rsidR="00BB2FBF" w:rsidRPr="00BB2FBF" w14:paraId="36239E31" w14:textId="77777777">
        <w:tc>
          <w:tcPr>
            <w:tcW w:w="1555" w:type="dxa"/>
          </w:tcPr>
          <w:p w14:paraId="103A8A84"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p>
        </w:tc>
        <w:tc>
          <w:tcPr>
            <w:tcW w:w="8124" w:type="dxa"/>
            <w:tcBorders>
              <w:top w:val="single" w:sz="4" w:space="0" w:color="auto"/>
              <w:left w:val="nil"/>
              <w:bottom w:val="nil"/>
              <w:right w:val="nil"/>
            </w:tcBorders>
            <w:hideMark/>
          </w:tcPr>
          <w:p w14:paraId="30E0AB97"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(повна назва)</w:t>
            </w:r>
          </w:p>
        </w:tc>
      </w:tr>
    </w:tbl>
    <w:p w14:paraId="0F788B94"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p>
    <w:p w14:paraId="1E8F7513"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p>
    <w:p w14:paraId="008B183F" w14:textId="77777777" w:rsidR="00BB2FBF" w:rsidRPr="00BB2FBF" w:rsidRDefault="00BB2FBF" w:rsidP="00BB2FBF">
      <w:pPr>
        <w:suppressAutoHyphens/>
        <w:spacing w:after="0" w:line="360" w:lineRule="auto"/>
        <w:jc w:val="center"/>
        <w:rPr>
          <w:rFonts w:ascii="Times New Roman" w:eastAsia="Times New Roman" w:hAnsi="Times New Roman" w:cs="Times New Roman"/>
          <w:b/>
          <w:sz w:val="28"/>
          <w:szCs w:val="28"/>
          <w:lang w:eastAsia="ar-SA"/>
        </w:rPr>
      </w:pPr>
      <w:r w:rsidRPr="00BB2FBF">
        <w:rPr>
          <w:rFonts w:ascii="Times New Roman" w:eastAsia="Times New Roman" w:hAnsi="Times New Roman" w:cs="Times New Roman"/>
          <w:b/>
          <w:sz w:val="28"/>
          <w:szCs w:val="28"/>
          <w:lang w:eastAsia="ar-SA"/>
        </w:rPr>
        <w:t>ЗВІТ</w:t>
      </w:r>
    </w:p>
    <w:p w14:paraId="732DE128" w14:textId="77777777" w:rsidR="00BB2FBF" w:rsidRDefault="00BB2FBF" w:rsidP="00BB2FBF">
      <w:pPr>
        <w:suppressAutoHyphens/>
        <w:spacing w:after="0" w:line="360" w:lineRule="auto"/>
        <w:jc w:val="center"/>
        <w:rPr>
          <w:rFonts w:ascii="Times New Roman" w:eastAsia="Times New Roman" w:hAnsi="Times New Roman" w:cs="Times New Roman"/>
          <w:b/>
          <w:caps/>
          <w:sz w:val="28"/>
          <w:szCs w:val="28"/>
          <w:lang w:eastAsia="ar-SA"/>
        </w:rPr>
      </w:pPr>
      <w:r w:rsidRPr="00BB2FBF">
        <w:rPr>
          <w:rFonts w:ascii="Times New Roman" w:eastAsia="Times New Roman" w:hAnsi="Times New Roman" w:cs="Times New Roman"/>
          <w:b/>
          <w:caps/>
          <w:sz w:val="28"/>
          <w:szCs w:val="28"/>
          <w:lang w:eastAsia="ar-SA"/>
        </w:rPr>
        <w:t xml:space="preserve">З науково-ДОСЛІДНОЇ ПРАКТИКИ </w:t>
      </w:r>
    </w:p>
    <w:p w14:paraId="153CF9F7" w14:textId="77777777" w:rsidR="00564B18" w:rsidRPr="00BB2FBF" w:rsidRDefault="00564B18" w:rsidP="00564B18">
      <w:pPr>
        <w:pStyle w:val="a"/>
        <w:ind w:firstLine="0"/>
        <w:rPr>
          <w:lang w:eastAsia="ar-SA"/>
        </w:rPr>
      </w:pPr>
    </w:p>
    <w:tbl>
      <w:tblPr>
        <w:tblW w:w="0" w:type="auto"/>
        <w:tblLook w:val="04A0" w:firstRow="1" w:lastRow="0" w:firstColumn="1" w:lastColumn="0" w:noHBand="0" w:noVBand="1"/>
      </w:tblPr>
      <w:tblGrid>
        <w:gridCol w:w="9679"/>
      </w:tblGrid>
      <w:tr w:rsidR="00BB2FBF" w:rsidRPr="00BB2FBF" w14:paraId="6C84BF6F" w14:textId="77777777" w:rsidTr="00B53416">
        <w:tc>
          <w:tcPr>
            <w:tcW w:w="9679" w:type="dxa"/>
            <w:tcBorders>
              <w:top w:val="nil"/>
              <w:left w:val="nil"/>
              <w:bottom w:val="single" w:sz="4" w:space="0" w:color="auto"/>
              <w:right w:val="nil"/>
            </w:tcBorders>
            <w:vAlign w:val="bottom"/>
          </w:tcPr>
          <w:p w14:paraId="4223A52E" w14:textId="7BF86A4C" w:rsidR="00BB2FBF" w:rsidRPr="00BB2FBF" w:rsidRDefault="00B53416" w:rsidP="00B53416">
            <w:pPr>
              <w:suppressAutoHyphens/>
              <w:spacing w:after="0" w:line="240" w:lineRule="auto"/>
              <w:jc w:val="center"/>
              <w:rPr>
                <w:rFonts w:ascii="Times New Roman" w:eastAsia="Times New Roman" w:hAnsi="Times New Roman" w:cs="Times New Roman"/>
                <w:color w:val="000000"/>
                <w:sz w:val="28"/>
                <w:szCs w:val="28"/>
                <w:lang w:eastAsia="ar-SA"/>
              </w:rPr>
            </w:pPr>
            <w:r w:rsidRPr="00B53416">
              <w:rPr>
                <w:rFonts w:ascii="Times New Roman" w:eastAsia="Times New Roman" w:hAnsi="Times New Roman" w:cs="Times New Roman"/>
                <w:color w:val="000000"/>
                <w:sz w:val="28"/>
                <w:szCs w:val="28"/>
                <w:lang w:eastAsia="ar-SA"/>
              </w:rPr>
              <w:t>ХНУРЕ, кафедра ПІ, м. Харків</w:t>
            </w:r>
          </w:p>
        </w:tc>
      </w:tr>
      <w:tr w:rsidR="00BB2FBF" w:rsidRPr="00BB2FBF" w14:paraId="2659FC15" w14:textId="77777777">
        <w:tc>
          <w:tcPr>
            <w:tcW w:w="9679" w:type="dxa"/>
            <w:tcBorders>
              <w:top w:val="single" w:sz="4" w:space="0" w:color="auto"/>
              <w:left w:val="nil"/>
              <w:bottom w:val="nil"/>
              <w:right w:val="nil"/>
            </w:tcBorders>
          </w:tcPr>
          <w:p w14:paraId="3BB0EA7A"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(Місце проходження практики)</w:t>
            </w:r>
          </w:p>
          <w:p w14:paraId="0D202C8E"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p>
        </w:tc>
      </w:tr>
      <w:tr w:rsidR="00BB2FBF" w:rsidRPr="00BB2FBF" w14:paraId="5F3C0F1C" w14:textId="77777777">
        <w:tc>
          <w:tcPr>
            <w:tcW w:w="9679" w:type="dxa"/>
            <w:tcBorders>
              <w:top w:val="nil"/>
              <w:left w:val="nil"/>
              <w:bottom w:val="single" w:sz="4" w:space="0" w:color="auto"/>
              <w:right w:val="nil"/>
            </w:tcBorders>
            <w:hideMark/>
          </w:tcPr>
          <w:p w14:paraId="652889D1" w14:textId="4FFCDC7E" w:rsidR="00BB2FBF" w:rsidRPr="00BB2FBF" w:rsidRDefault="00BB2FBF" w:rsidP="00BB2FBF">
            <w:pPr>
              <w:suppressAutoHyphens/>
              <w:spacing w:after="0" w:line="360" w:lineRule="auto"/>
              <w:jc w:val="center"/>
              <w:rPr>
                <w:rFonts w:ascii="Times New Roman" w:eastAsia="Times New Roman" w:hAnsi="Times New Roman" w:cs="Times New Roman"/>
                <w:color w:val="000000"/>
                <w:sz w:val="28"/>
                <w:szCs w:val="28"/>
                <w:lang w:eastAsia="ar-SA"/>
              </w:rPr>
            </w:pPr>
            <w:r w:rsidRPr="00BB2FBF">
              <w:rPr>
                <w:rFonts w:ascii="Times New Roman" w:eastAsia="Times New Roman" w:hAnsi="Times New Roman" w:cs="Times New Roman"/>
                <w:sz w:val="28"/>
                <w:szCs w:val="28"/>
                <w:lang w:eastAsia="ar-SA"/>
              </w:rPr>
              <w:t>у період з «</w:t>
            </w:r>
            <w:r w:rsidR="007D5A2E" w:rsidRPr="007D5A2E">
              <w:rPr>
                <w:rFonts w:ascii="Times New Roman" w:eastAsia="Times New Roman" w:hAnsi="Times New Roman" w:cs="Times New Roman"/>
                <w:sz w:val="28"/>
                <w:szCs w:val="28"/>
                <w:u w:val="single"/>
                <w:lang w:eastAsia="ar-SA"/>
              </w:rPr>
              <w:t>26</w:t>
            </w:r>
            <w:r w:rsidRPr="00BB2FBF">
              <w:rPr>
                <w:rFonts w:ascii="Times New Roman" w:eastAsia="Times New Roman" w:hAnsi="Times New Roman" w:cs="Times New Roman"/>
                <w:sz w:val="28"/>
                <w:szCs w:val="28"/>
                <w:lang w:eastAsia="ar-SA"/>
              </w:rPr>
              <w:t>»</w:t>
            </w:r>
            <w:r w:rsidR="007D5A2E">
              <w:rPr>
                <w:rFonts w:ascii="Times New Roman" w:eastAsia="Times New Roman" w:hAnsi="Times New Roman" w:cs="Times New Roman"/>
                <w:sz w:val="28"/>
                <w:szCs w:val="28"/>
                <w:lang w:eastAsia="ar-SA"/>
              </w:rPr>
              <w:t xml:space="preserve"> </w:t>
            </w:r>
            <w:r w:rsidR="007D5A2E" w:rsidRPr="007D5A2E">
              <w:rPr>
                <w:rFonts w:ascii="Times New Roman" w:eastAsia="Times New Roman" w:hAnsi="Times New Roman" w:cs="Times New Roman"/>
                <w:sz w:val="28"/>
                <w:szCs w:val="28"/>
                <w:u w:val="single"/>
                <w:lang w:eastAsia="ar-SA"/>
              </w:rPr>
              <w:t>січня</w:t>
            </w:r>
            <w:r w:rsidR="007D5A2E">
              <w:rPr>
                <w:rFonts w:ascii="Times New Roman" w:eastAsia="Times New Roman" w:hAnsi="Times New Roman" w:cs="Times New Roman"/>
                <w:sz w:val="28"/>
                <w:szCs w:val="28"/>
                <w:lang w:eastAsia="ar-SA"/>
              </w:rPr>
              <w:t xml:space="preserve"> </w:t>
            </w:r>
            <w:r w:rsidRPr="00BB2FBF">
              <w:rPr>
                <w:rFonts w:ascii="Times New Roman" w:eastAsia="Times New Roman" w:hAnsi="Times New Roman" w:cs="Times New Roman"/>
                <w:sz w:val="28"/>
                <w:szCs w:val="28"/>
                <w:lang w:eastAsia="ar-SA"/>
              </w:rPr>
              <w:t>20</w:t>
            </w:r>
            <w:r w:rsidR="007D5A2E" w:rsidRPr="007D5A2E">
              <w:rPr>
                <w:rFonts w:ascii="Times New Roman" w:eastAsia="Times New Roman" w:hAnsi="Times New Roman" w:cs="Times New Roman"/>
                <w:sz w:val="28"/>
                <w:szCs w:val="28"/>
                <w:u w:val="single"/>
                <w:lang w:eastAsia="ar-SA"/>
              </w:rPr>
              <w:t>26</w:t>
            </w:r>
            <w:r w:rsidRPr="00BB2FBF">
              <w:rPr>
                <w:rFonts w:ascii="Times New Roman" w:eastAsia="Times New Roman" w:hAnsi="Times New Roman" w:cs="Times New Roman"/>
                <w:sz w:val="28"/>
                <w:szCs w:val="28"/>
                <w:lang w:eastAsia="ar-SA"/>
              </w:rPr>
              <w:t xml:space="preserve"> р.по «</w:t>
            </w:r>
            <w:r w:rsidR="00DC3BF6" w:rsidRPr="00DC3BF6">
              <w:rPr>
                <w:rFonts w:ascii="Times New Roman" w:eastAsia="Times New Roman" w:hAnsi="Times New Roman" w:cs="Times New Roman"/>
                <w:sz w:val="28"/>
                <w:szCs w:val="28"/>
                <w:u w:val="single"/>
                <w:lang w:eastAsia="ar-SA"/>
              </w:rPr>
              <w:t>4</w:t>
            </w:r>
            <w:r w:rsidRPr="00BB2FBF">
              <w:rPr>
                <w:rFonts w:ascii="Times New Roman" w:eastAsia="Times New Roman" w:hAnsi="Times New Roman" w:cs="Times New Roman"/>
                <w:sz w:val="28"/>
                <w:szCs w:val="28"/>
                <w:lang w:eastAsia="ar-SA"/>
              </w:rPr>
              <w:t>»</w:t>
            </w:r>
            <w:r w:rsidR="00DC3BF6">
              <w:rPr>
                <w:rFonts w:ascii="Times New Roman" w:eastAsia="Times New Roman" w:hAnsi="Times New Roman" w:cs="Times New Roman"/>
                <w:sz w:val="28"/>
                <w:szCs w:val="28"/>
                <w:lang w:eastAsia="ar-SA"/>
              </w:rPr>
              <w:t xml:space="preserve"> </w:t>
            </w:r>
            <w:r w:rsidR="00DC3BF6" w:rsidRPr="00DC3BF6">
              <w:rPr>
                <w:rFonts w:ascii="Times New Roman" w:eastAsia="Times New Roman" w:hAnsi="Times New Roman" w:cs="Times New Roman"/>
                <w:sz w:val="28"/>
                <w:szCs w:val="28"/>
                <w:u w:val="single"/>
                <w:lang w:eastAsia="ar-SA"/>
              </w:rPr>
              <w:t>квітня</w:t>
            </w:r>
            <w:r w:rsidR="00DC3BF6">
              <w:rPr>
                <w:rFonts w:ascii="Times New Roman" w:eastAsia="Times New Roman" w:hAnsi="Times New Roman" w:cs="Times New Roman"/>
                <w:sz w:val="28"/>
                <w:szCs w:val="28"/>
                <w:lang w:eastAsia="ar-SA"/>
              </w:rPr>
              <w:t xml:space="preserve"> </w:t>
            </w:r>
            <w:r w:rsidRPr="00BB2FBF">
              <w:rPr>
                <w:rFonts w:ascii="Times New Roman" w:eastAsia="Times New Roman" w:hAnsi="Times New Roman" w:cs="Times New Roman"/>
                <w:sz w:val="28"/>
                <w:szCs w:val="28"/>
                <w:lang w:eastAsia="ar-SA"/>
              </w:rPr>
              <w:t>20</w:t>
            </w:r>
            <w:r w:rsidR="00621473" w:rsidRPr="00621473">
              <w:rPr>
                <w:rFonts w:ascii="Times New Roman" w:eastAsia="Times New Roman" w:hAnsi="Times New Roman" w:cs="Times New Roman"/>
                <w:sz w:val="28"/>
                <w:szCs w:val="28"/>
                <w:u w:val="single"/>
                <w:lang w:eastAsia="ar-SA"/>
              </w:rPr>
              <w:t>26</w:t>
            </w:r>
            <w:r w:rsidRPr="00BB2FBF">
              <w:rPr>
                <w:rFonts w:ascii="Times New Roman" w:eastAsia="Times New Roman" w:hAnsi="Times New Roman" w:cs="Times New Roman"/>
                <w:sz w:val="28"/>
                <w:szCs w:val="28"/>
                <w:lang w:eastAsia="ar-SA"/>
              </w:rPr>
              <w:t>р.</w:t>
            </w:r>
          </w:p>
        </w:tc>
      </w:tr>
      <w:tr w:rsidR="00BB2FBF" w:rsidRPr="00BB2FBF" w14:paraId="5FB8F18C" w14:textId="77777777">
        <w:tc>
          <w:tcPr>
            <w:tcW w:w="9679" w:type="dxa"/>
            <w:tcBorders>
              <w:top w:val="single" w:sz="4" w:space="0" w:color="auto"/>
              <w:left w:val="nil"/>
              <w:bottom w:val="nil"/>
              <w:right w:val="nil"/>
            </w:tcBorders>
          </w:tcPr>
          <w:p w14:paraId="583BE36C" w14:textId="77777777" w:rsidR="00BB2FBF" w:rsidRDefault="00BB2FBF" w:rsidP="008140BA">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(Термін практики)</w:t>
            </w:r>
          </w:p>
          <w:p w14:paraId="4846D07C" w14:textId="12CA173F" w:rsidR="008140BA" w:rsidRPr="00BB2FBF" w:rsidRDefault="008140BA" w:rsidP="008140BA">
            <w:pPr>
              <w:spacing w:after="0" w:line="240" w:lineRule="auto"/>
              <w:jc w:val="center"/>
              <w:textAlignment w:val="baseline"/>
              <w:rPr>
                <w:rFonts w:ascii="Times New Roman" w:eastAsia="Times New Roman" w:hAnsi="Times New Roman" w:cs="Times New Roman"/>
                <w:sz w:val="20"/>
                <w:szCs w:val="20"/>
                <w:lang w:eastAsia="ar-SA"/>
              </w:rPr>
            </w:pPr>
          </w:p>
        </w:tc>
      </w:tr>
      <w:tr w:rsidR="00926CF8" w:rsidRPr="00BB2FBF" w14:paraId="7CAA0177" w14:textId="77777777" w:rsidTr="00926CF8">
        <w:trPr>
          <w:trHeight w:val="414"/>
        </w:trPr>
        <w:tc>
          <w:tcPr>
            <w:tcW w:w="9679" w:type="dxa"/>
            <w:tcBorders>
              <w:top w:val="nil"/>
              <w:left w:val="nil"/>
              <w:bottom w:val="single" w:sz="4" w:space="0" w:color="auto"/>
              <w:right w:val="nil"/>
            </w:tcBorders>
            <w:vAlign w:val="bottom"/>
          </w:tcPr>
          <w:p w14:paraId="2C20AD6D" w14:textId="60FE7695" w:rsidR="00926CF8" w:rsidRDefault="00926CF8" w:rsidP="00926CF8">
            <w:pPr>
              <w:suppressAutoHyphens/>
              <w:spacing w:after="0" w:line="240" w:lineRule="auto"/>
              <w:jc w:val="center"/>
              <w:rPr>
                <w:rFonts w:ascii="Times New Roman" w:eastAsia="Times New Roman" w:hAnsi="Times New Roman" w:cs="Times New Roman"/>
                <w:color w:val="000000"/>
                <w:sz w:val="28"/>
                <w:szCs w:val="28"/>
                <w:lang w:eastAsia="ar-SA"/>
              </w:rPr>
            </w:pPr>
            <w:r w:rsidRPr="00926CF8">
              <w:rPr>
                <w:rFonts w:ascii="Times New Roman" w:eastAsia="Times New Roman" w:hAnsi="Times New Roman" w:cs="Times New Roman"/>
                <w:color w:val="000000"/>
                <w:sz w:val="28"/>
                <w:szCs w:val="28"/>
                <w:lang w:eastAsia="ar-SA"/>
              </w:rPr>
              <w:t>Дослідження моделей векторних ембеддінгів для семантичного пошуку</w:t>
            </w:r>
          </w:p>
        </w:tc>
      </w:tr>
      <w:tr w:rsidR="00BB2FBF" w:rsidRPr="00BB2FBF" w14:paraId="7FA9A390" w14:textId="77777777" w:rsidTr="00926CF8">
        <w:trPr>
          <w:trHeight w:val="409"/>
        </w:trPr>
        <w:tc>
          <w:tcPr>
            <w:tcW w:w="9679" w:type="dxa"/>
            <w:tcBorders>
              <w:top w:val="nil"/>
              <w:left w:val="nil"/>
              <w:bottom w:val="single" w:sz="4" w:space="0" w:color="auto"/>
              <w:right w:val="nil"/>
            </w:tcBorders>
            <w:vAlign w:val="bottom"/>
          </w:tcPr>
          <w:p w14:paraId="55177328" w14:textId="2D08E5FB" w:rsidR="00BB2FBF" w:rsidRPr="00BB2FBF" w:rsidRDefault="002F1BB3" w:rsidP="00926CF8">
            <w:pPr>
              <w:suppressAutoHyphens/>
              <w:spacing w:after="0" w:line="240" w:lineRule="auto"/>
              <w:jc w:val="center"/>
              <w:rPr>
                <w:rFonts w:ascii="Times New Roman" w:eastAsia="Times New Roman" w:hAnsi="Times New Roman" w:cs="Times New Roman"/>
                <w:color w:val="000000"/>
                <w:sz w:val="28"/>
                <w:szCs w:val="28"/>
                <w:lang w:eastAsia="ar-SA"/>
              </w:rPr>
            </w:pPr>
            <w:r w:rsidRPr="002F1BB3">
              <w:rPr>
                <w:rFonts w:ascii="Times New Roman" w:eastAsia="Times New Roman" w:hAnsi="Times New Roman" w:cs="Times New Roman"/>
                <w:color w:val="000000"/>
                <w:sz w:val="28"/>
                <w:szCs w:val="28"/>
                <w:lang w:eastAsia="ar-SA"/>
              </w:rPr>
              <w:t>текстових даних у корпоративних базах знань</w:t>
            </w:r>
          </w:p>
        </w:tc>
      </w:tr>
      <w:tr w:rsidR="00BB2FBF" w:rsidRPr="00BB2FBF" w14:paraId="2EF3FB7E" w14:textId="77777777">
        <w:trPr>
          <w:trHeight w:val="273"/>
        </w:trPr>
        <w:tc>
          <w:tcPr>
            <w:tcW w:w="9679" w:type="dxa"/>
            <w:tcBorders>
              <w:top w:val="single" w:sz="4" w:space="0" w:color="auto"/>
              <w:left w:val="nil"/>
              <w:bottom w:val="nil"/>
              <w:right w:val="nil"/>
            </w:tcBorders>
            <w:hideMark/>
          </w:tcPr>
          <w:p w14:paraId="29F4C9F1"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Тема індивідуального завдання</w:t>
            </w:r>
          </w:p>
        </w:tc>
      </w:tr>
    </w:tbl>
    <w:p w14:paraId="6103DB8D" w14:textId="77777777" w:rsidR="00BB2FBF" w:rsidRPr="00BB2FBF" w:rsidRDefault="00BB2FBF" w:rsidP="00BB2FBF">
      <w:pPr>
        <w:suppressAutoHyphens/>
        <w:spacing w:after="0" w:line="360" w:lineRule="auto"/>
        <w:jc w:val="both"/>
        <w:rPr>
          <w:rFonts w:ascii="Times New Roman" w:eastAsia="Times New Roman" w:hAnsi="Times New Roman" w:cs="Times New Roman"/>
          <w:color w:val="000000"/>
          <w:sz w:val="28"/>
          <w:szCs w:val="28"/>
          <w:lang w:eastAsia="ar-SA"/>
        </w:rPr>
      </w:pPr>
    </w:p>
    <w:tbl>
      <w:tblPr>
        <w:tblW w:w="11274" w:type="dxa"/>
        <w:tblLook w:val="04A0" w:firstRow="1" w:lastRow="0" w:firstColumn="1" w:lastColumn="0" w:noHBand="0" w:noVBand="1"/>
      </w:tblPr>
      <w:tblGrid>
        <w:gridCol w:w="3794"/>
        <w:gridCol w:w="3577"/>
        <w:gridCol w:w="676"/>
        <w:gridCol w:w="3227"/>
      </w:tblGrid>
      <w:tr w:rsidR="00BB2FBF" w:rsidRPr="00BB2FBF" w14:paraId="09B5CC1B" w14:textId="77777777" w:rsidTr="0005308E">
        <w:tc>
          <w:tcPr>
            <w:tcW w:w="3794" w:type="dxa"/>
            <w:hideMark/>
          </w:tcPr>
          <w:p w14:paraId="6C0A94B3"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Виконав:</w:t>
            </w:r>
          </w:p>
          <w:p w14:paraId="6CF7871E" w14:textId="408478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 xml:space="preserve">Здобувач групи </w:t>
            </w:r>
            <w:r w:rsidR="007F2393" w:rsidRPr="007F2393">
              <w:rPr>
                <w:rFonts w:ascii="Times New Roman" w:eastAsia="Times New Roman" w:hAnsi="Times New Roman" w:cs="Times New Roman"/>
                <w:sz w:val="28"/>
                <w:szCs w:val="28"/>
                <w:u w:val="single"/>
                <w:lang w:eastAsia="ar-SA"/>
              </w:rPr>
              <w:t>ІПЗм-24-1</w:t>
            </w:r>
          </w:p>
        </w:tc>
        <w:tc>
          <w:tcPr>
            <w:tcW w:w="4253" w:type="dxa"/>
            <w:gridSpan w:val="2"/>
            <w:tcBorders>
              <w:top w:val="nil"/>
              <w:left w:val="nil"/>
              <w:bottom w:val="single" w:sz="4" w:space="0" w:color="auto"/>
              <w:right w:val="nil"/>
            </w:tcBorders>
            <w:vAlign w:val="bottom"/>
          </w:tcPr>
          <w:p w14:paraId="6F077FE8" w14:textId="4F81E364" w:rsidR="00BB2FBF" w:rsidRPr="00BB2FBF" w:rsidRDefault="0005308E" w:rsidP="0005308E">
            <w:pPr>
              <w:suppressAutoHyphens/>
              <w:spacing w:after="0" w:line="240" w:lineRule="auto"/>
              <w:jc w:val="center"/>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 xml:space="preserve">Віталій </w:t>
            </w:r>
            <w:r w:rsidR="007D26B1">
              <w:rPr>
                <w:rFonts w:ascii="Times New Roman" w:eastAsia="Times New Roman" w:hAnsi="Times New Roman" w:cs="Times New Roman"/>
                <w:sz w:val="28"/>
                <w:szCs w:val="28"/>
                <w:lang w:eastAsia="ar-SA"/>
              </w:rPr>
              <w:t>НЕСТЕРЕНКО</w:t>
            </w:r>
          </w:p>
        </w:tc>
        <w:tc>
          <w:tcPr>
            <w:tcW w:w="3227" w:type="dxa"/>
          </w:tcPr>
          <w:p w14:paraId="0DC2EAC9" w14:textId="77777777" w:rsidR="00BB2FBF" w:rsidRPr="00BB2FBF" w:rsidRDefault="00BB2FBF" w:rsidP="00BB2FBF">
            <w:pPr>
              <w:suppressAutoHyphens/>
              <w:spacing w:after="0" w:line="240" w:lineRule="auto"/>
              <w:jc w:val="center"/>
              <w:rPr>
                <w:rFonts w:ascii="Times New Roman" w:eastAsia="Times New Roman" w:hAnsi="Times New Roman" w:cs="Times New Roman"/>
                <w:sz w:val="28"/>
                <w:szCs w:val="28"/>
                <w:lang w:eastAsia="ar-SA"/>
              </w:rPr>
            </w:pPr>
          </w:p>
        </w:tc>
      </w:tr>
      <w:tr w:rsidR="00BB2FBF" w:rsidRPr="00BB2FBF" w14:paraId="0747AA0F" w14:textId="77777777">
        <w:tc>
          <w:tcPr>
            <w:tcW w:w="3794" w:type="dxa"/>
          </w:tcPr>
          <w:p w14:paraId="1E63EC4C"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c>
          <w:tcPr>
            <w:tcW w:w="4253" w:type="dxa"/>
            <w:gridSpan w:val="2"/>
            <w:tcBorders>
              <w:top w:val="single" w:sz="4" w:space="0" w:color="auto"/>
              <w:left w:val="nil"/>
              <w:bottom w:val="nil"/>
              <w:right w:val="nil"/>
            </w:tcBorders>
            <w:hideMark/>
          </w:tcPr>
          <w:p w14:paraId="7A6CD3D5" w14:textId="77777777" w:rsidR="00BB2FBF" w:rsidRPr="00BB2FBF" w:rsidRDefault="00BB2FBF" w:rsidP="00BB2FBF">
            <w:pPr>
              <w:suppressAutoHyphens/>
              <w:spacing w:after="0" w:line="240" w:lineRule="auto"/>
              <w:jc w:val="center"/>
              <w:rPr>
                <w:rFonts w:ascii="Times New Roman" w:eastAsia="Times New Roman" w:hAnsi="Times New Roman" w:cs="Times New Roman"/>
                <w:sz w:val="24"/>
                <w:szCs w:val="24"/>
                <w:lang w:eastAsia="ar-SA"/>
              </w:rPr>
            </w:pPr>
            <w:r w:rsidRPr="00BB2FBF">
              <w:rPr>
                <w:rFonts w:ascii="Times New Roman" w:eastAsia="Times New Roman" w:hAnsi="Times New Roman" w:cs="Times New Roman"/>
                <w:sz w:val="24"/>
                <w:szCs w:val="24"/>
                <w:lang w:eastAsia="ru-RU"/>
              </w:rPr>
              <w:t>(</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3C07835F"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0D3306F1" w14:textId="77777777">
        <w:tc>
          <w:tcPr>
            <w:tcW w:w="3794" w:type="dxa"/>
            <w:hideMark/>
          </w:tcPr>
          <w:p w14:paraId="6353AD0E"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Керівник практики</w:t>
            </w:r>
          </w:p>
        </w:tc>
        <w:tc>
          <w:tcPr>
            <w:tcW w:w="4253" w:type="dxa"/>
            <w:gridSpan w:val="2"/>
            <w:tcBorders>
              <w:top w:val="nil"/>
              <w:left w:val="nil"/>
              <w:bottom w:val="single" w:sz="4" w:space="0" w:color="auto"/>
              <w:right w:val="nil"/>
            </w:tcBorders>
          </w:tcPr>
          <w:p w14:paraId="1C22E75A" w14:textId="5BBE670E" w:rsidR="00BB2FBF" w:rsidRPr="00BB2FBF" w:rsidRDefault="00607DF9" w:rsidP="00BB2FBF">
            <w:pPr>
              <w:suppressAutoHyphens/>
              <w:spacing w:after="0" w:line="240" w:lineRule="auto"/>
              <w:jc w:val="center"/>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доц. Наталія Р</w:t>
            </w:r>
            <w:r w:rsidR="00682973">
              <w:rPr>
                <w:rFonts w:ascii="Times New Roman" w:eastAsia="Times New Roman" w:hAnsi="Times New Roman" w:cs="Times New Roman"/>
                <w:sz w:val="28"/>
                <w:szCs w:val="28"/>
                <w:lang w:eastAsia="ar-SA"/>
              </w:rPr>
              <w:t>УСАКОВА</w:t>
            </w:r>
          </w:p>
        </w:tc>
        <w:tc>
          <w:tcPr>
            <w:tcW w:w="3227" w:type="dxa"/>
          </w:tcPr>
          <w:p w14:paraId="02122571" w14:textId="77777777" w:rsidR="00BB2FBF" w:rsidRPr="00BB2FBF" w:rsidRDefault="00BB2FBF" w:rsidP="00BB2FBF">
            <w:pPr>
              <w:suppressAutoHyphens/>
              <w:spacing w:after="0" w:line="240" w:lineRule="auto"/>
              <w:jc w:val="center"/>
              <w:rPr>
                <w:rFonts w:ascii="Times New Roman" w:eastAsia="Times New Roman" w:hAnsi="Times New Roman" w:cs="Times New Roman"/>
                <w:sz w:val="28"/>
                <w:szCs w:val="28"/>
                <w:lang w:eastAsia="ar-SA"/>
              </w:rPr>
            </w:pPr>
          </w:p>
        </w:tc>
      </w:tr>
      <w:tr w:rsidR="00BB2FBF" w:rsidRPr="00BB2FBF" w14:paraId="276215E9" w14:textId="77777777">
        <w:tc>
          <w:tcPr>
            <w:tcW w:w="3794" w:type="dxa"/>
          </w:tcPr>
          <w:p w14:paraId="799E0971"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c>
          <w:tcPr>
            <w:tcW w:w="4253" w:type="dxa"/>
            <w:gridSpan w:val="2"/>
            <w:tcBorders>
              <w:top w:val="single" w:sz="4" w:space="0" w:color="auto"/>
              <w:left w:val="nil"/>
              <w:bottom w:val="nil"/>
              <w:right w:val="nil"/>
            </w:tcBorders>
            <w:hideMark/>
          </w:tcPr>
          <w:p w14:paraId="3EDD263C" w14:textId="77777777" w:rsidR="00BB2FBF" w:rsidRPr="00BB2FBF" w:rsidRDefault="00BB2FBF" w:rsidP="00BB2FBF">
            <w:pPr>
              <w:suppressAutoHyphens/>
              <w:spacing w:after="0" w:line="240" w:lineRule="auto"/>
              <w:rPr>
                <w:rFonts w:ascii="Times New Roman" w:eastAsia="Times New Roman" w:hAnsi="Times New Roman" w:cs="Times New Roman"/>
                <w:sz w:val="24"/>
                <w:szCs w:val="24"/>
                <w:lang w:eastAsia="ar-SA"/>
              </w:rPr>
            </w:pPr>
            <w:r w:rsidRPr="00BB2FBF">
              <w:rPr>
                <w:rFonts w:ascii="Times New Roman" w:eastAsia="Times New Roman" w:hAnsi="Times New Roman" w:cs="Times New Roman"/>
                <w:sz w:val="24"/>
                <w:szCs w:val="24"/>
                <w:lang w:eastAsia="ru-RU"/>
              </w:rPr>
              <w:t xml:space="preserve">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45108F9B"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656ECB88" w14:textId="77777777" w:rsidTr="00351B92">
        <w:trPr>
          <w:gridAfter w:val="2"/>
          <w:wAfter w:w="3903" w:type="dxa"/>
        </w:trPr>
        <w:tc>
          <w:tcPr>
            <w:tcW w:w="3794" w:type="dxa"/>
          </w:tcPr>
          <w:p w14:paraId="78EF54FF"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p w14:paraId="109CB42C"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 xml:space="preserve">Роботу захищена з оцінкою </w:t>
            </w:r>
          </w:p>
        </w:tc>
        <w:tc>
          <w:tcPr>
            <w:tcW w:w="3577" w:type="dxa"/>
          </w:tcPr>
          <w:p w14:paraId="66B8C76F"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ru-RU"/>
              </w:rPr>
            </w:pPr>
          </w:p>
          <w:p w14:paraId="59C7EA27" w14:textId="1E771CE1"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ru-RU"/>
              </w:rPr>
              <w:t>_______«</w:t>
            </w:r>
            <w:r w:rsidR="00351B92" w:rsidRPr="00351B92">
              <w:rPr>
                <w:rFonts w:ascii="Times New Roman" w:eastAsia="Times New Roman" w:hAnsi="Times New Roman" w:cs="Times New Roman"/>
                <w:sz w:val="28"/>
                <w:szCs w:val="28"/>
                <w:u w:val="single"/>
                <w:lang w:val="ru-RU" w:eastAsia="ru-RU"/>
              </w:rPr>
              <w:t>4</w:t>
            </w:r>
            <w:r w:rsidRPr="00BB2FBF">
              <w:rPr>
                <w:rFonts w:ascii="Times New Roman" w:eastAsia="Times New Roman" w:hAnsi="Times New Roman" w:cs="Times New Roman"/>
                <w:sz w:val="28"/>
                <w:szCs w:val="28"/>
                <w:lang w:eastAsia="ru-RU"/>
              </w:rPr>
              <w:t>»</w:t>
            </w:r>
            <w:r w:rsidR="00351B92">
              <w:rPr>
                <w:rFonts w:ascii="Times New Roman" w:eastAsia="Times New Roman" w:hAnsi="Times New Roman" w:cs="Times New Roman"/>
                <w:sz w:val="28"/>
                <w:szCs w:val="28"/>
                <w:lang w:val="ru-RU" w:eastAsia="ru-RU"/>
              </w:rPr>
              <w:t xml:space="preserve"> </w:t>
            </w:r>
            <w:r w:rsidR="00351B92" w:rsidRPr="00D62DA1">
              <w:rPr>
                <w:rFonts w:ascii="Times New Roman" w:eastAsia="Times New Roman" w:hAnsi="Times New Roman" w:cs="Times New Roman"/>
                <w:sz w:val="28"/>
                <w:szCs w:val="28"/>
                <w:u w:val="single"/>
                <w:lang w:eastAsia="ru-RU"/>
              </w:rPr>
              <w:t>квітня</w:t>
            </w:r>
            <w:r w:rsidR="00351B92">
              <w:rPr>
                <w:rFonts w:ascii="Times New Roman" w:eastAsia="Times New Roman" w:hAnsi="Times New Roman" w:cs="Times New Roman"/>
                <w:sz w:val="28"/>
                <w:szCs w:val="28"/>
                <w:lang w:val="ru-RU" w:eastAsia="ru-RU"/>
              </w:rPr>
              <w:t xml:space="preserve"> </w:t>
            </w:r>
            <w:r w:rsidRPr="00BB2FBF">
              <w:rPr>
                <w:rFonts w:ascii="Times New Roman" w:eastAsia="Times New Roman" w:hAnsi="Times New Roman" w:cs="Times New Roman"/>
                <w:sz w:val="28"/>
                <w:szCs w:val="28"/>
                <w:lang w:eastAsia="ru-RU"/>
              </w:rPr>
              <w:t>20</w:t>
            </w:r>
            <w:r w:rsidR="00351B92" w:rsidRPr="00B2714F">
              <w:rPr>
                <w:rFonts w:ascii="Times New Roman" w:eastAsia="Times New Roman" w:hAnsi="Times New Roman" w:cs="Times New Roman"/>
                <w:sz w:val="28"/>
                <w:szCs w:val="28"/>
                <w:u w:val="single"/>
                <w:lang w:eastAsia="ru-RU"/>
              </w:rPr>
              <w:t>26</w:t>
            </w:r>
            <w:r w:rsidRPr="00BB2FBF">
              <w:rPr>
                <w:rFonts w:ascii="Times New Roman" w:eastAsia="Times New Roman" w:hAnsi="Times New Roman" w:cs="Times New Roman"/>
                <w:sz w:val="28"/>
                <w:szCs w:val="28"/>
                <w:lang w:eastAsia="ru-RU"/>
              </w:rPr>
              <w:t>р.</w:t>
            </w:r>
          </w:p>
        </w:tc>
      </w:tr>
      <w:tr w:rsidR="00BB2FBF" w:rsidRPr="00BB2FBF" w14:paraId="39D4237B" w14:textId="77777777">
        <w:tc>
          <w:tcPr>
            <w:tcW w:w="3794" w:type="dxa"/>
          </w:tcPr>
          <w:p w14:paraId="668319CA" w14:textId="77777777" w:rsidR="00BB2FBF" w:rsidRDefault="00BB2FBF" w:rsidP="00BB2FBF">
            <w:pPr>
              <w:suppressAutoHyphens/>
              <w:spacing w:after="0" w:line="240" w:lineRule="auto"/>
              <w:jc w:val="right"/>
              <w:rPr>
                <w:rFonts w:ascii="Times New Roman" w:eastAsia="Times New Roman" w:hAnsi="Times New Roman" w:cs="Times New Roman"/>
                <w:sz w:val="28"/>
                <w:szCs w:val="28"/>
                <w:lang w:eastAsia="ar-SA"/>
              </w:rPr>
            </w:pPr>
          </w:p>
          <w:p w14:paraId="3745DFF3" w14:textId="77777777" w:rsidR="007B6093" w:rsidRDefault="007B6093" w:rsidP="00BB2FBF">
            <w:pPr>
              <w:suppressAutoHyphens/>
              <w:spacing w:after="0" w:line="240" w:lineRule="auto"/>
              <w:jc w:val="right"/>
              <w:rPr>
                <w:rFonts w:ascii="Times New Roman" w:eastAsia="Times New Roman" w:hAnsi="Times New Roman" w:cs="Times New Roman"/>
                <w:sz w:val="28"/>
                <w:szCs w:val="28"/>
                <w:lang w:eastAsia="ar-SA"/>
              </w:rPr>
            </w:pPr>
          </w:p>
          <w:p w14:paraId="26B6B0C8" w14:textId="77777777" w:rsidR="007B6093" w:rsidRPr="00BB2FBF" w:rsidRDefault="007B6093" w:rsidP="00BB2FBF">
            <w:pPr>
              <w:suppressAutoHyphens/>
              <w:spacing w:after="0" w:line="240" w:lineRule="auto"/>
              <w:jc w:val="right"/>
              <w:rPr>
                <w:rFonts w:ascii="Times New Roman" w:eastAsia="Times New Roman" w:hAnsi="Times New Roman" w:cs="Times New Roman"/>
                <w:sz w:val="28"/>
                <w:szCs w:val="28"/>
                <w:lang w:eastAsia="ar-SA"/>
              </w:rPr>
            </w:pPr>
          </w:p>
          <w:p w14:paraId="4E813E1D" w14:textId="77777777" w:rsidR="00BB2FBF" w:rsidRPr="00BB2FBF" w:rsidRDefault="00BB2FBF" w:rsidP="00BB2FBF">
            <w:pPr>
              <w:suppressAutoHyphens/>
              <w:spacing w:after="0" w:line="240" w:lineRule="auto"/>
              <w:jc w:val="right"/>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Комісія:</w:t>
            </w:r>
          </w:p>
        </w:tc>
        <w:tc>
          <w:tcPr>
            <w:tcW w:w="4253" w:type="dxa"/>
            <w:gridSpan w:val="2"/>
          </w:tcPr>
          <w:p w14:paraId="4F38AF4F" w14:textId="77777777" w:rsidR="00BB2FBF" w:rsidRPr="00BB2FBF" w:rsidRDefault="00BB2FBF" w:rsidP="00BB2FBF">
            <w:pPr>
              <w:suppressAutoHyphens/>
              <w:spacing w:after="0" w:line="240" w:lineRule="auto"/>
              <w:jc w:val="center"/>
              <w:rPr>
                <w:rFonts w:ascii="Times New Roman" w:eastAsia="Times New Roman" w:hAnsi="Times New Roman" w:cs="Times New Roman"/>
                <w:sz w:val="28"/>
                <w:szCs w:val="28"/>
                <w:lang w:val="en-US" w:eastAsia="ar-SA"/>
              </w:rPr>
            </w:pPr>
          </w:p>
        </w:tc>
        <w:tc>
          <w:tcPr>
            <w:tcW w:w="3227" w:type="dxa"/>
          </w:tcPr>
          <w:p w14:paraId="4CAA3C32"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1B3C36EF" w14:textId="77777777">
        <w:tc>
          <w:tcPr>
            <w:tcW w:w="3794" w:type="dxa"/>
          </w:tcPr>
          <w:p w14:paraId="1A61ECF1"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nil"/>
              <w:left w:val="nil"/>
              <w:bottom w:val="single" w:sz="4" w:space="0" w:color="auto"/>
              <w:right w:val="nil"/>
            </w:tcBorders>
          </w:tcPr>
          <w:p w14:paraId="39CBA96D" w14:textId="7DFC2936" w:rsidR="00BB2FBF" w:rsidRPr="00BB2FBF" w:rsidRDefault="00E71B8D" w:rsidP="00E71B8D">
            <w:pPr>
              <w:suppressAutoHyphens/>
              <w:spacing w:after="0" w:line="240" w:lineRule="auto"/>
              <w:rPr>
                <w:rFonts w:ascii="Times New Roman" w:eastAsia="Times New Roman" w:hAnsi="Times New Roman" w:cs="Times New Roman"/>
                <w:sz w:val="28"/>
                <w:szCs w:val="28"/>
                <w:lang w:val="ru-RU" w:eastAsia="ar-SA"/>
              </w:rPr>
            </w:pPr>
            <w:r>
              <w:rPr>
                <w:rFonts w:ascii="Times New Roman" w:eastAsia="Aptos" w:hAnsi="Times New Roman" w:cs="Times New Roman"/>
                <w:color w:val="000000"/>
                <w:kern w:val="2"/>
                <w:sz w:val="28"/>
                <w:szCs w:val="28"/>
                <w14:ligatures w14:val="standardContextual"/>
              </w:rPr>
              <w:tab/>
            </w:r>
            <w:r w:rsidR="0052161B" w:rsidRPr="002E2043">
              <w:rPr>
                <w:rFonts w:ascii="Times New Roman" w:eastAsia="Aptos" w:hAnsi="Times New Roman" w:cs="Times New Roman"/>
                <w:color w:val="000000"/>
                <w:kern w:val="2"/>
                <w:sz w:val="28"/>
                <w:szCs w:val="28"/>
                <w14:ligatures w14:val="standardContextual"/>
              </w:rPr>
              <w:t xml:space="preserve">доц. </w:t>
            </w:r>
            <w:r w:rsidR="00F21D18">
              <w:rPr>
                <w:rFonts w:ascii="Times New Roman" w:eastAsia="Aptos" w:hAnsi="Times New Roman" w:cs="Times New Roman"/>
                <w:color w:val="000000"/>
                <w:kern w:val="2"/>
                <w:sz w:val="28"/>
                <w:szCs w:val="28"/>
                <w14:ligatures w14:val="standardContextual"/>
              </w:rPr>
              <w:t xml:space="preserve">Ірина </w:t>
            </w:r>
            <w:r w:rsidR="0052161B" w:rsidRPr="002E2043">
              <w:rPr>
                <w:rFonts w:ascii="Times New Roman" w:eastAsia="Aptos" w:hAnsi="Times New Roman" w:cs="Times New Roman"/>
                <w:color w:val="000000"/>
                <w:kern w:val="2"/>
                <w:sz w:val="28"/>
                <w:szCs w:val="28"/>
                <w14:ligatures w14:val="standardContextual"/>
              </w:rPr>
              <w:t>А</w:t>
            </w:r>
            <w:r w:rsidR="00A83779">
              <w:rPr>
                <w:rFonts w:ascii="Times New Roman" w:eastAsia="Aptos" w:hAnsi="Times New Roman" w:cs="Times New Roman"/>
                <w:color w:val="000000"/>
                <w:kern w:val="2"/>
                <w:sz w:val="28"/>
                <w:szCs w:val="28"/>
                <w14:ligatures w14:val="standardContextual"/>
              </w:rPr>
              <w:t>ФАНАСЬЄВА</w:t>
            </w:r>
          </w:p>
        </w:tc>
        <w:tc>
          <w:tcPr>
            <w:tcW w:w="3227" w:type="dxa"/>
          </w:tcPr>
          <w:p w14:paraId="552F8633"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43AAB836" w14:textId="77777777">
        <w:tc>
          <w:tcPr>
            <w:tcW w:w="3794" w:type="dxa"/>
          </w:tcPr>
          <w:p w14:paraId="70143195"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c>
          <w:tcPr>
            <w:tcW w:w="4253" w:type="dxa"/>
            <w:gridSpan w:val="2"/>
            <w:tcBorders>
              <w:top w:val="single" w:sz="4" w:space="0" w:color="auto"/>
              <w:left w:val="nil"/>
              <w:bottom w:val="nil"/>
              <w:right w:val="nil"/>
            </w:tcBorders>
            <w:hideMark/>
          </w:tcPr>
          <w:p w14:paraId="51BF1B43" w14:textId="77777777" w:rsidR="00BB2FBF" w:rsidRPr="00BB2FBF" w:rsidRDefault="00BB2FBF" w:rsidP="00E71B8D">
            <w:pPr>
              <w:suppressAutoHyphens/>
              <w:spacing w:after="0" w:line="240" w:lineRule="auto"/>
              <w:jc w:val="center"/>
              <w:rPr>
                <w:rFonts w:ascii="Times New Roman" w:eastAsia="Times New Roman" w:hAnsi="Times New Roman" w:cs="Times New Roman"/>
                <w:sz w:val="24"/>
                <w:szCs w:val="24"/>
                <w:lang w:eastAsia="ar-SA"/>
              </w:rPr>
            </w:pPr>
            <w:r w:rsidRPr="00BB2FBF">
              <w:rPr>
                <w:rFonts w:ascii="Times New Roman" w:eastAsia="Times New Roman" w:hAnsi="Times New Roman" w:cs="Times New Roman"/>
                <w:sz w:val="24"/>
                <w:szCs w:val="24"/>
                <w:lang w:eastAsia="ru-RU"/>
              </w:rPr>
              <w:t xml:space="preserve">(підпис,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2B85B62D"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1EF712ED" w14:textId="77777777">
        <w:tc>
          <w:tcPr>
            <w:tcW w:w="3794" w:type="dxa"/>
          </w:tcPr>
          <w:p w14:paraId="0769BD9F"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nil"/>
              <w:left w:val="nil"/>
              <w:bottom w:val="single" w:sz="4" w:space="0" w:color="auto"/>
              <w:right w:val="nil"/>
            </w:tcBorders>
          </w:tcPr>
          <w:p w14:paraId="7E9C339B" w14:textId="54303B7B" w:rsidR="00BB2FBF" w:rsidRPr="00BB2FBF" w:rsidRDefault="00E71B8D" w:rsidP="00E71B8D">
            <w:pPr>
              <w:suppressAutoHyphens/>
              <w:spacing w:after="0" w:line="240" w:lineRule="auto"/>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ab/>
            </w:r>
            <w:r w:rsidR="00B94ACC">
              <w:rPr>
                <w:rFonts w:ascii="Times New Roman" w:eastAsia="Times New Roman" w:hAnsi="Times New Roman" w:cs="Times New Roman"/>
                <w:sz w:val="28"/>
                <w:szCs w:val="28"/>
                <w:lang w:eastAsia="ar-SA"/>
              </w:rPr>
              <w:t>доц. Олександр В</w:t>
            </w:r>
            <w:r w:rsidR="00A83779">
              <w:rPr>
                <w:rFonts w:ascii="Times New Roman" w:eastAsia="Times New Roman" w:hAnsi="Times New Roman" w:cs="Times New Roman"/>
                <w:sz w:val="28"/>
                <w:szCs w:val="28"/>
                <w:lang w:eastAsia="ar-SA"/>
              </w:rPr>
              <w:t>ЕЧУР</w:t>
            </w:r>
          </w:p>
        </w:tc>
        <w:tc>
          <w:tcPr>
            <w:tcW w:w="3227" w:type="dxa"/>
          </w:tcPr>
          <w:p w14:paraId="4974C003"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453CEC86" w14:textId="77777777">
        <w:tc>
          <w:tcPr>
            <w:tcW w:w="3794" w:type="dxa"/>
          </w:tcPr>
          <w:p w14:paraId="079DCDCA"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single" w:sz="4" w:space="0" w:color="auto"/>
              <w:left w:val="nil"/>
              <w:bottom w:val="nil"/>
              <w:right w:val="nil"/>
            </w:tcBorders>
            <w:hideMark/>
          </w:tcPr>
          <w:p w14:paraId="4BEC80FE" w14:textId="77777777" w:rsidR="00BB2FBF" w:rsidRPr="00BB2FBF" w:rsidRDefault="00BB2FBF" w:rsidP="00E71B8D">
            <w:pPr>
              <w:suppressAutoHyphens/>
              <w:spacing w:after="0" w:line="24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4"/>
                <w:szCs w:val="24"/>
                <w:lang w:eastAsia="ru-RU"/>
              </w:rPr>
              <w:t xml:space="preserve">(підпис,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4B1D7C78"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481885EE" w14:textId="77777777">
        <w:tc>
          <w:tcPr>
            <w:tcW w:w="3794" w:type="dxa"/>
          </w:tcPr>
          <w:p w14:paraId="4D4A9DDB"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nil"/>
              <w:left w:val="nil"/>
              <w:bottom w:val="single" w:sz="4" w:space="0" w:color="auto"/>
              <w:right w:val="nil"/>
            </w:tcBorders>
          </w:tcPr>
          <w:p w14:paraId="4296B7D8" w14:textId="114EFB99" w:rsidR="00BB2FBF" w:rsidRPr="00BB2FBF" w:rsidRDefault="00E71B8D" w:rsidP="00E71B8D">
            <w:pPr>
              <w:suppressAutoHyphens/>
              <w:spacing w:after="0" w:line="240" w:lineRule="auto"/>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ab/>
            </w:r>
            <w:r w:rsidR="00310730">
              <w:rPr>
                <w:rFonts w:ascii="Times New Roman" w:eastAsia="Times New Roman" w:hAnsi="Times New Roman" w:cs="Times New Roman"/>
                <w:sz w:val="28"/>
                <w:szCs w:val="28"/>
                <w:lang w:eastAsia="ar-SA"/>
              </w:rPr>
              <w:t>доц. Віктор К</w:t>
            </w:r>
            <w:r w:rsidR="00A83779">
              <w:rPr>
                <w:rFonts w:ascii="Times New Roman" w:eastAsia="Times New Roman" w:hAnsi="Times New Roman" w:cs="Times New Roman"/>
                <w:sz w:val="28"/>
                <w:szCs w:val="28"/>
                <w:lang w:eastAsia="ar-SA"/>
              </w:rPr>
              <w:t>АУК</w:t>
            </w:r>
          </w:p>
        </w:tc>
        <w:tc>
          <w:tcPr>
            <w:tcW w:w="3227" w:type="dxa"/>
          </w:tcPr>
          <w:p w14:paraId="2B17B8C7"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3DD8ED2F" w14:textId="77777777">
        <w:tc>
          <w:tcPr>
            <w:tcW w:w="3794" w:type="dxa"/>
          </w:tcPr>
          <w:p w14:paraId="6FD6DAEB"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single" w:sz="4" w:space="0" w:color="auto"/>
              <w:left w:val="nil"/>
              <w:bottom w:val="nil"/>
              <w:right w:val="nil"/>
            </w:tcBorders>
            <w:hideMark/>
          </w:tcPr>
          <w:p w14:paraId="209952F3" w14:textId="77777777" w:rsidR="00BB2FBF" w:rsidRPr="00BB2FBF" w:rsidRDefault="00BB2FBF" w:rsidP="00E71B8D">
            <w:pPr>
              <w:suppressAutoHyphens/>
              <w:spacing w:after="0" w:line="24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4"/>
                <w:szCs w:val="24"/>
                <w:lang w:eastAsia="ru-RU"/>
              </w:rPr>
              <w:t xml:space="preserve">(підпис,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350FE535"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bl>
    <w:p w14:paraId="460FF020" w14:textId="77777777" w:rsidR="00BB2FBF" w:rsidRDefault="00BB2FBF" w:rsidP="00BB2FBF">
      <w:pPr>
        <w:suppressAutoHyphens/>
        <w:spacing w:after="0" w:line="360" w:lineRule="auto"/>
        <w:jc w:val="both"/>
        <w:rPr>
          <w:rFonts w:ascii="Times New Roman" w:eastAsia="Times New Roman" w:hAnsi="Times New Roman" w:cs="Times New Roman"/>
          <w:color w:val="000000"/>
          <w:sz w:val="28"/>
          <w:szCs w:val="28"/>
          <w:lang w:eastAsia="ar-SA"/>
        </w:rPr>
      </w:pPr>
    </w:p>
    <w:p w14:paraId="67F5ADEE" w14:textId="77777777" w:rsidR="007B6093" w:rsidRPr="00BB2FBF" w:rsidRDefault="007B6093" w:rsidP="00BB2FBF">
      <w:pPr>
        <w:suppressAutoHyphens/>
        <w:spacing w:after="0" w:line="360" w:lineRule="auto"/>
        <w:jc w:val="both"/>
        <w:rPr>
          <w:rFonts w:ascii="Times New Roman" w:eastAsia="Times New Roman" w:hAnsi="Times New Roman" w:cs="Times New Roman"/>
          <w:color w:val="000000"/>
          <w:sz w:val="28"/>
          <w:szCs w:val="28"/>
          <w:lang w:eastAsia="ar-SA"/>
        </w:rPr>
      </w:pPr>
    </w:p>
    <w:p w14:paraId="034B4F05" w14:textId="195D62B0" w:rsidR="00401844" w:rsidRPr="007B6093" w:rsidRDefault="00BB2FBF" w:rsidP="007B6093">
      <w:pPr>
        <w:tabs>
          <w:tab w:val="left" w:pos="1134"/>
        </w:tabs>
        <w:spacing w:after="0" w:line="240" w:lineRule="auto"/>
        <w:jc w:val="center"/>
        <w:textAlignment w:val="baseline"/>
        <w:rPr>
          <w:rFonts w:ascii="Times New Roman" w:eastAsia="Times New Roman" w:hAnsi="Times New Roman" w:cs="Times New Roman"/>
          <w:sz w:val="28"/>
          <w:szCs w:val="28"/>
          <w:lang w:val="en-US" w:eastAsia="ar-SA"/>
        </w:rPr>
      </w:pPr>
      <w:r w:rsidRPr="00BB2FBF">
        <w:rPr>
          <w:rFonts w:ascii="Times New Roman" w:eastAsia="Times New Roman" w:hAnsi="Times New Roman" w:cs="Times New Roman"/>
          <w:sz w:val="28"/>
          <w:szCs w:val="28"/>
          <w:lang w:eastAsia="ar-SA"/>
        </w:rPr>
        <w:t>Харків-</w:t>
      </w:r>
      <w:r w:rsidR="008D631A">
        <w:rPr>
          <w:rFonts w:ascii="Times New Roman" w:eastAsia="Times New Roman" w:hAnsi="Times New Roman" w:cs="Times New Roman"/>
          <w:sz w:val="28"/>
          <w:szCs w:val="28"/>
          <w:lang w:val="en-US" w:eastAsia="ar-SA"/>
        </w:rPr>
        <w:t>2026</w:t>
      </w:r>
      <w:r w:rsidR="00401844" w:rsidRPr="004A753E">
        <w:rPr>
          <w:rFonts w:ascii="Times New Roman" w:eastAsia="Times New Roman" w:hAnsi="Times New Roman" w:cs="Times New Roman"/>
          <w:sz w:val="28"/>
          <w:szCs w:val="28"/>
          <w:lang w:eastAsia="ru-RU"/>
        </w:rPr>
        <w:br w:type="page"/>
      </w:r>
    </w:p>
    <w:p w14:paraId="61434CF7" w14:textId="77777777" w:rsidR="00531CE1" w:rsidRPr="00531CE1" w:rsidRDefault="00531CE1" w:rsidP="00531CE1">
      <w:pPr>
        <w:spacing w:after="0" w:line="240" w:lineRule="auto"/>
        <w:jc w:val="center"/>
        <w:rPr>
          <w:rFonts w:ascii="Times New Roman" w:eastAsia="Times New Roman" w:hAnsi="Times New Roman" w:cs="Times New Roman"/>
          <w:sz w:val="24"/>
          <w:szCs w:val="24"/>
          <w:lang w:eastAsia="ru-RU"/>
        </w:rPr>
      </w:pPr>
      <w:r w:rsidRPr="00531CE1">
        <w:rPr>
          <w:rFonts w:ascii="Times New Roman" w:eastAsia="Times New Roman" w:hAnsi="Times New Roman" w:cs="Times New Roman"/>
          <w:sz w:val="24"/>
          <w:szCs w:val="24"/>
          <w:lang w:eastAsia="ru-RU"/>
        </w:rPr>
        <w:lastRenderedPageBreak/>
        <w:t>Харківський національний університет радіоелектроніки</w:t>
      </w:r>
    </w:p>
    <w:p w14:paraId="6DEC9D62" w14:textId="77777777" w:rsidR="00531CE1" w:rsidRPr="00531CE1" w:rsidRDefault="00531CE1" w:rsidP="00531CE1">
      <w:pPr>
        <w:spacing w:after="0" w:line="240" w:lineRule="auto"/>
        <w:jc w:val="center"/>
        <w:rPr>
          <w:rFonts w:ascii="Times New Roman" w:eastAsia="Times New Roman" w:hAnsi="Times New Roman" w:cs="Times New Roman"/>
          <w:sz w:val="24"/>
          <w:szCs w:val="24"/>
          <w:lang w:eastAsia="ru-RU"/>
        </w:rPr>
      </w:pPr>
    </w:p>
    <w:p w14:paraId="295EA9E5" w14:textId="77777777" w:rsidR="00531CE1" w:rsidRPr="00531CE1" w:rsidRDefault="00531CE1" w:rsidP="00531CE1">
      <w:pPr>
        <w:spacing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Факультет</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 xml:space="preserve">                     Комп’ютерних наук                </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2FA8823F" w14:textId="77777777" w:rsidR="00531CE1" w:rsidRPr="00531CE1" w:rsidRDefault="00531CE1" w:rsidP="00531CE1">
      <w:pPr>
        <w:spacing w:before="120"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Кафедра</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Програмної інженерії</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6E996C5F" w14:textId="77777777" w:rsidR="00531CE1" w:rsidRPr="00531CE1" w:rsidRDefault="00531CE1" w:rsidP="00531CE1">
      <w:pPr>
        <w:spacing w:before="120"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Рівень вищої освіти</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другий (магістерський)</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0EDF6F47" w14:textId="77777777" w:rsidR="00531CE1" w:rsidRPr="00531CE1" w:rsidRDefault="00531CE1" w:rsidP="00531CE1">
      <w:pPr>
        <w:spacing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Спеціальність</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121– Інженерія програмного забезпечення</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2CBCA686" w14:textId="77777777" w:rsidR="00531CE1" w:rsidRPr="00531CE1" w:rsidRDefault="00531CE1" w:rsidP="00531CE1">
      <w:pPr>
        <w:spacing w:after="0" w:line="240" w:lineRule="auto"/>
        <w:jc w:val="center"/>
        <w:rPr>
          <w:rFonts w:ascii="Times New Roman" w:eastAsia="Times New Roman" w:hAnsi="Times New Roman" w:cs="Times New Roman"/>
          <w:sz w:val="24"/>
          <w:szCs w:val="24"/>
          <w:lang w:eastAsia="ru-RU"/>
        </w:rPr>
      </w:pPr>
      <w:r w:rsidRPr="00531CE1">
        <w:rPr>
          <w:rFonts w:ascii="Times New Roman" w:eastAsia="Times New Roman" w:hAnsi="Times New Roman" w:cs="Times New Roman"/>
          <w:sz w:val="24"/>
          <w:szCs w:val="24"/>
          <w:lang w:eastAsia="ru-RU"/>
        </w:rPr>
        <w:t>(код і повна назва)</w:t>
      </w:r>
    </w:p>
    <w:p w14:paraId="5C4D3134" w14:textId="77777777" w:rsidR="00531CE1" w:rsidRPr="00531CE1" w:rsidRDefault="00531CE1" w:rsidP="00531CE1">
      <w:pPr>
        <w:spacing w:before="120"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Тип програми</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освітньо-наукова програма</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18657F85" w14:textId="77777777" w:rsidR="00531CE1" w:rsidRPr="00531CE1" w:rsidRDefault="00531CE1" w:rsidP="00531CE1">
      <w:pPr>
        <w:spacing w:after="0" w:line="240" w:lineRule="auto"/>
        <w:rPr>
          <w:rFonts w:ascii="Times New Roman" w:eastAsia="Times New Roman" w:hAnsi="Times New Roman" w:cs="Times New Roman"/>
          <w:sz w:val="28"/>
          <w:szCs w:val="28"/>
          <w:lang w:eastAsia="ru-RU"/>
        </w:rPr>
      </w:pPr>
      <w:r w:rsidRPr="00531CE1">
        <w:rPr>
          <w:rFonts w:ascii="Times New Roman" w:eastAsia="Times New Roman" w:hAnsi="Times New Roman" w:cs="Times New Roman"/>
          <w:sz w:val="28"/>
          <w:szCs w:val="28"/>
          <w:lang w:eastAsia="ru-RU"/>
        </w:rPr>
        <w:t>Освітня програма</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Інженерія програмного забезпечення</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1B70D572" w14:textId="77777777" w:rsidR="00342ED0" w:rsidRPr="00342ED0" w:rsidRDefault="00342ED0" w:rsidP="00342ED0">
      <w:pPr>
        <w:spacing w:after="0" w:line="240" w:lineRule="auto"/>
        <w:ind w:left="5664" w:firstLine="707"/>
        <w:jc w:val="center"/>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ЗАТВЕРДЖУЮ:</w:t>
      </w:r>
    </w:p>
    <w:p w14:paraId="52B9367A" w14:textId="77777777" w:rsidR="00342ED0" w:rsidRPr="00342ED0" w:rsidRDefault="00342ED0" w:rsidP="00342ED0">
      <w:pPr>
        <w:spacing w:after="0" w:line="240" w:lineRule="auto"/>
        <w:jc w:val="right"/>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Зав. кафедри ____________</w:t>
      </w:r>
    </w:p>
    <w:p w14:paraId="266BCBC6" w14:textId="77777777" w:rsidR="00342ED0" w:rsidRPr="00342ED0" w:rsidRDefault="00342ED0" w:rsidP="00342ED0">
      <w:pPr>
        <w:spacing w:after="0" w:line="240" w:lineRule="auto"/>
        <w:ind w:left="7788"/>
        <w:jc w:val="center"/>
        <w:rPr>
          <w:rFonts w:ascii="Times New Roman" w:eastAsia="Times New Roman" w:hAnsi="Times New Roman" w:cs="Times New Roman"/>
          <w:sz w:val="24"/>
          <w:szCs w:val="24"/>
          <w:lang w:eastAsia="ru-RU"/>
        </w:rPr>
      </w:pPr>
      <w:r w:rsidRPr="00342ED0">
        <w:rPr>
          <w:rFonts w:ascii="Times New Roman" w:eastAsia="Times New Roman" w:hAnsi="Times New Roman" w:cs="Times New Roman"/>
          <w:sz w:val="24"/>
          <w:szCs w:val="24"/>
          <w:lang w:eastAsia="ru-RU"/>
        </w:rPr>
        <w:t xml:space="preserve">      (підпис)</w:t>
      </w:r>
    </w:p>
    <w:p w14:paraId="10754286" w14:textId="77777777" w:rsidR="00342ED0" w:rsidRPr="00342ED0" w:rsidRDefault="00342ED0" w:rsidP="00342ED0">
      <w:pPr>
        <w:spacing w:after="0" w:line="288" w:lineRule="auto"/>
        <w:jc w:val="right"/>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«___»________ 20_ р.</w:t>
      </w:r>
    </w:p>
    <w:p w14:paraId="7D85CF1D" w14:textId="77777777" w:rsidR="00342ED0" w:rsidRPr="00342ED0" w:rsidRDefault="00342ED0" w:rsidP="00342ED0">
      <w:pPr>
        <w:spacing w:after="0" w:line="240" w:lineRule="auto"/>
        <w:jc w:val="center"/>
        <w:rPr>
          <w:rFonts w:ascii="Times New Roman" w:eastAsia="Times New Roman" w:hAnsi="Times New Roman" w:cs="Times New Roman"/>
          <w:b/>
          <w:sz w:val="28"/>
          <w:szCs w:val="28"/>
          <w:lang w:eastAsia="ru-RU"/>
        </w:rPr>
      </w:pPr>
      <w:r w:rsidRPr="00342ED0">
        <w:rPr>
          <w:rFonts w:ascii="Times New Roman" w:eastAsia="Times New Roman" w:hAnsi="Times New Roman" w:cs="Times New Roman"/>
          <w:b/>
          <w:sz w:val="28"/>
          <w:szCs w:val="28"/>
          <w:lang w:eastAsia="ru-RU"/>
        </w:rPr>
        <w:t>ЗАВДАННЯ</w:t>
      </w:r>
    </w:p>
    <w:p w14:paraId="116793D5" w14:textId="77777777" w:rsidR="00342ED0" w:rsidRPr="00342ED0" w:rsidRDefault="00342ED0" w:rsidP="00342ED0">
      <w:pPr>
        <w:spacing w:after="0" w:line="240" w:lineRule="auto"/>
        <w:jc w:val="center"/>
        <w:rPr>
          <w:rFonts w:ascii="Times New Roman" w:eastAsia="Times New Roman" w:hAnsi="Times New Roman" w:cs="Times New Roman"/>
          <w:b/>
          <w:caps/>
          <w:sz w:val="28"/>
          <w:szCs w:val="28"/>
          <w:lang w:eastAsia="ru-RU"/>
        </w:rPr>
      </w:pPr>
      <w:r w:rsidRPr="00342ED0">
        <w:rPr>
          <w:rFonts w:ascii="Times New Roman" w:eastAsia="Times New Roman" w:hAnsi="Times New Roman" w:cs="Times New Roman"/>
          <w:b/>
          <w:caps/>
          <w:sz w:val="28"/>
          <w:szCs w:val="28"/>
          <w:lang w:eastAsia="ru-RU"/>
        </w:rPr>
        <w:t>Науково- дослідної практики</w:t>
      </w:r>
    </w:p>
    <w:p w14:paraId="4D9F1570" w14:textId="365EE460" w:rsidR="00342ED0" w:rsidRPr="00342ED0" w:rsidRDefault="00342ED0" w:rsidP="00342ED0">
      <w:pPr>
        <w:spacing w:after="0" w:line="240" w:lineRule="auto"/>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здобувача</w:t>
      </w:r>
      <w:r w:rsidRPr="00342ED0">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r w:rsidR="008C7F2F">
        <w:rPr>
          <w:rFonts w:ascii="Times New Roman" w:eastAsia="Times New Roman" w:hAnsi="Times New Roman" w:cs="Times New Roman"/>
          <w:sz w:val="28"/>
          <w:szCs w:val="28"/>
          <w:u w:val="single"/>
          <w:lang w:eastAsia="ru-RU"/>
        </w:rPr>
        <w:tab/>
      </w:r>
      <w:r w:rsidR="005A4973">
        <w:rPr>
          <w:rFonts w:ascii="Times New Roman" w:eastAsia="Times New Roman" w:hAnsi="Times New Roman" w:cs="Times New Roman"/>
          <w:sz w:val="28"/>
          <w:szCs w:val="28"/>
          <w:u w:val="single"/>
          <w:lang w:eastAsia="ru-RU"/>
        </w:rPr>
        <w:tab/>
      </w:r>
      <w:r w:rsidR="005A4973" w:rsidRPr="005A4973">
        <w:rPr>
          <w:rFonts w:ascii="Times New Roman" w:eastAsia="Times New Roman" w:hAnsi="Times New Roman" w:cs="Times New Roman"/>
          <w:sz w:val="28"/>
          <w:szCs w:val="28"/>
          <w:u w:val="single"/>
          <w:lang w:eastAsia="ru-RU"/>
        </w:rPr>
        <w:t xml:space="preserve">Віталія </w:t>
      </w:r>
      <w:r w:rsidR="005A4973">
        <w:rPr>
          <w:rFonts w:ascii="Times New Roman" w:eastAsia="Times New Roman" w:hAnsi="Times New Roman" w:cs="Times New Roman"/>
          <w:sz w:val="28"/>
          <w:szCs w:val="28"/>
          <w:u w:val="single"/>
          <w:lang w:eastAsia="ru-RU"/>
        </w:rPr>
        <w:t>НЕСТЕРЕНКА</w:t>
      </w:r>
      <w:r w:rsidR="00A47BD9">
        <w:rPr>
          <w:rFonts w:ascii="Times New Roman" w:eastAsia="Times New Roman" w:hAnsi="Times New Roman" w:cs="Times New Roman"/>
          <w:sz w:val="28"/>
          <w:szCs w:val="28"/>
          <w:u w:val="single"/>
          <w:lang w:eastAsia="ru-RU"/>
        </w:rPr>
        <w:tab/>
      </w:r>
      <w:r w:rsidR="005A4973">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p>
    <w:p w14:paraId="6B065954" w14:textId="77777777" w:rsidR="00342ED0" w:rsidRPr="00342ED0" w:rsidRDefault="00342ED0" w:rsidP="00342ED0">
      <w:pPr>
        <w:spacing w:after="0" w:line="240" w:lineRule="auto"/>
        <w:jc w:val="center"/>
        <w:rPr>
          <w:rFonts w:ascii="Times New Roman" w:eastAsia="Times New Roman" w:hAnsi="Times New Roman" w:cs="Times New Roman"/>
          <w:sz w:val="24"/>
          <w:szCs w:val="24"/>
          <w:lang w:eastAsia="ru-RU"/>
        </w:rPr>
      </w:pPr>
      <w:r w:rsidRPr="00342ED0">
        <w:rPr>
          <w:rFonts w:ascii="Times New Roman" w:eastAsia="Times New Roman" w:hAnsi="Times New Roman" w:cs="Times New Roman"/>
          <w:sz w:val="24"/>
          <w:szCs w:val="24"/>
          <w:lang w:eastAsia="ru-RU"/>
        </w:rPr>
        <w:t xml:space="preserve">     (</w:t>
      </w:r>
      <w:r w:rsidRPr="00342ED0">
        <w:rPr>
          <w:rFonts w:ascii="Times New Roman" w:eastAsia="Times New Roman" w:hAnsi="Times New Roman" w:cs="Times New Roman"/>
          <w:sz w:val="24"/>
          <w:szCs w:val="24"/>
          <w:lang w:eastAsia="ar-SA"/>
        </w:rPr>
        <w:t>власне ім</w:t>
      </w:r>
      <w:r w:rsidRPr="00342ED0">
        <w:rPr>
          <w:rFonts w:ascii="Times New Roman" w:eastAsia="Times New Roman" w:hAnsi="Times New Roman" w:cs="Times New Roman"/>
          <w:sz w:val="24"/>
          <w:szCs w:val="24"/>
          <w:lang w:val="en-US" w:eastAsia="ar-SA"/>
        </w:rPr>
        <w:t>`</w:t>
      </w:r>
      <w:r w:rsidRPr="00342ED0">
        <w:rPr>
          <w:rFonts w:ascii="Times New Roman" w:eastAsia="Times New Roman" w:hAnsi="Times New Roman" w:cs="Times New Roman"/>
          <w:sz w:val="24"/>
          <w:szCs w:val="24"/>
          <w:lang w:eastAsia="ar-SA"/>
        </w:rPr>
        <w:t>я, прізвище</w:t>
      </w:r>
      <w:r w:rsidRPr="00342ED0">
        <w:rPr>
          <w:rFonts w:ascii="Times New Roman" w:eastAsia="Times New Roman" w:hAnsi="Times New Roman" w:cs="Times New Roman"/>
          <w:sz w:val="24"/>
          <w:szCs w:val="24"/>
          <w:lang w:eastAsia="ru-RU"/>
        </w:rPr>
        <w:t>)</w:t>
      </w:r>
    </w:p>
    <w:p w14:paraId="6D9DDE14" w14:textId="77777777" w:rsidR="00342ED0" w:rsidRPr="00342ED0" w:rsidRDefault="00342ED0" w:rsidP="00342ED0">
      <w:pPr>
        <w:spacing w:after="0" w:line="240" w:lineRule="auto"/>
        <w:rPr>
          <w:rFonts w:ascii="Times New Roman" w:eastAsia="Times New Roman" w:hAnsi="Times New Roman" w:cs="Times New Roman"/>
          <w:sz w:val="24"/>
          <w:szCs w:val="24"/>
          <w:lang w:eastAsia="ru-RU"/>
        </w:rPr>
      </w:pPr>
    </w:p>
    <w:p w14:paraId="5C5D9B20" w14:textId="00FCB7A1" w:rsidR="00342ED0" w:rsidRPr="00342ED0" w:rsidRDefault="00342ED0" w:rsidP="00DE05B1">
      <w:pPr>
        <w:spacing w:after="0" w:line="240" w:lineRule="auto"/>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1. Тема роботи «</w:t>
      </w:r>
      <w:r w:rsidR="00DE05B1" w:rsidRPr="00846D35">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 текстових даних у корпоративних базах знань</w:t>
      </w:r>
      <w:r w:rsidRPr="00342ED0">
        <w:rPr>
          <w:rFonts w:ascii="Times New Roman" w:eastAsia="Times New Roman" w:hAnsi="Times New Roman" w:cs="Times New Roman"/>
          <w:sz w:val="28"/>
          <w:szCs w:val="28"/>
          <w:lang w:eastAsia="ru-RU"/>
        </w:rPr>
        <w:t>»</w:t>
      </w:r>
    </w:p>
    <w:p w14:paraId="0E151031" w14:textId="51D15561" w:rsidR="00342ED0" w:rsidRPr="00342ED0" w:rsidRDefault="00342ED0" w:rsidP="00342ED0">
      <w:pPr>
        <w:spacing w:after="0" w:line="240" w:lineRule="auto"/>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Наказ на практику «</w:t>
      </w:r>
      <w:r w:rsidR="00AD61C1" w:rsidRPr="00EE0E39">
        <w:rPr>
          <w:rFonts w:ascii="Times New Roman" w:eastAsia="Times New Roman" w:hAnsi="Times New Roman" w:cs="Times New Roman"/>
          <w:sz w:val="28"/>
          <w:szCs w:val="28"/>
          <w:u w:val="single"/>
          <w:lang w:eastAsia="ru-RU"/>
        </w:rPr>
        <w:t>23</w:t>
      </w:r>
      <w:r w:rsidRPr="00342ED0">
        <w:rPr>
          <w:rFonts w:ascii="Times New Roman" w:eastAsia="Times New Roman" w:hAnsi="Times New Roman" w:cs="Times New Roman"/>
          <w:sz w:val="28"/>
          <w:szCs w:val="28"/>
          <w:lang w:eastAsia="ru-RU"/>
        </w:rPr>
        <w:t>»</w:t>
      </w:r>
      <w:r w:rsidR="00444630">
        <w:rPr>
          <w:rFonts w:ascii="Times New Roman" w:eastAsia="Times New Roman" w:hAnsi="Times New Roman" w:cs="Times New Roman"/>
          <w:sz w:val="28"/>
          <w:szCs w:val="28"/>
          <w:lang w:eastAsia="ru-RU"/>
        </w:rPr>
        <w:t xml:space="preserve"> </w:t>
      </w:r>
      <w:r w:rsidR="00444630" w:rsidRPr="00444630">
        <w:rPr>
          <w:rFonts w:ascii="Times New Roman" w:eastAsia="Times New Roman" w:hAnsi="Times New Roman" w:cs="Times New Roman"/>
          <w:sz w:val="28"/>
          <w:szCs w:val="28"/>
          <w:u w:val="single"/>
          <w:lang w:eastAsia="ru-RU"/>
        </w:rPr>
        <w:t>січня</w:t>
      </w:r>
      <w:r w:rsidRPr="00342ED0">
        <w:rPr>
          <w:rFonts w:ascii="Times New Roman" w:eastAsia="Times New Roman" w:hAnsi="Times New Roman" w:cs="Times New Roman"/>
          <w:sz w:val="28"/>
          <w:szCs w:val="28"/>
          <w:lang w:eastAsia="ru-RU"/>
        </w:rPr>
        <w:t xml:space="preserve"> 20</w:t>
      </w:r>
      <w:r w:rsidR="00235D2E" w:rsidRPr="00235D2E">
        <w:rPr>
          <w:rFonts w:ascii="Times New Roman" w:eastAsia="Times New Roman" w:hAnsi="Times New Roman" w:cs="Times New Roman"/>
          <w:sz w:val="28"/>
          <w:szCs w:val="28"/>
          <w:u w:val="single"/>
          <w:lang w:eastAsia="ru-RU"/>
        </w:rPr>
        <w:t>26</w:t>
      </w:r>
      <w:r w:rsidRPr="00342ED0">
        <w:rPr>
          <w:rFonts w:ascii="Times New Roman" w:eastAsia="Times New Roman" w:hAnsi="Times New Roman" w:cs="Times New Roman"/>
          <w:sz w:val="28"/>
          <w:szCs w:val="28"/>
          <w:lang w:eastAsia="ru-RU"/>
        </w:rPr>
        <w:t xml:space="preserve"> р. №</w:t>
      </w:r>
      <w:r w:rsidR="003C164C" w:rsidRPr="003C164C">
        <w:rPr>
          <w:rFonts w:ascii="Times New Roman" w:eastAsia="Times New Roman" w:hAnsi="Times New Roman" w:cs="Times New Roman"/>
          <w:sz w:val="28"/>
          <w:szCs w:val="28"/>
          <w:u w:val="single"/>
          <w:lang w:eastAsia="ru-RU"/>
        </w:rPr>
        <w:t>40Ст</w:t>
      </w:r>
    </w:p>
    <w:p w14:paraId="591ADB0D" w14:textId="33099D53" w:rsidR="00342ED0" w:rsidRPr="00342ED0" w:rsidRDefault="00342ED0" w:rsidP="00342ED0">
      <w:pPr>
        <w:spacing w:after="0" w:line="240" w:lineRule="auto"/>
        <w:rPr>
          <w:lang w:eastAsia="ru-RU"/>
        </w:rPr>
      </w:pPr>
      <w:r w:rsidRPr="00342ED0">
        <w:rPr>
          <w:rFonts w:ascii="Times New Roman" w:eastAsia="Times New Roman" w:hAnsi="Times New Roman" w:cs="Times New Roman"/>
          <w:sz w:val="28"/>
          <w:szCs w:val="28"/>
          <w:lang w:eastAsia="ru-RU"/>
        </w:rPr>
        <w:t>2. Термін подання здобувачем звіту</w:t>
      </w:r>
      <w:r w:rsidR="001E2033">
        <w:rPr>
          <w:rFonts w:ascii="Times New Roman" w:eastAsia="Times New Roman" w:hAnsi="Times New Roman" w:cs="Times New Roman"/>
          <w:sz w:val="28"/>
          <w:szCs w:val="28"/>
          <w:lang w:eastAsia="ru-RU"/>
        </w:rPr>
        <w:t xml:space="preserve"> </w:t>
      </w:r>
      <w:r w:rsidR="00475AAF">
        <w:rPr>
          <w:rFonts w:ascii="Times New Roman" w:eastAsia="Times New Roman" w:hAnsi="Times New Roman" w:cs="Times New Roman"/>
          <w:sz w:val="28"/>
          <w:szCs w:val="28"/>
          <w:u w:val="single"/>
          <w:lang w:eastAsia="ru-RU"/>
        </w:rPr>
        <w:t>                   </w:t>
      </w:r>
      <w:r w:rsidR="00475AAF" w:rsidRPr="001E2033">
        <w:rPr>
          <w:rFonts w:ascii="Times New Roman" w:eastAsia="Times New Roman" w:hAnsi="Times New Roman" w:cs="Times New Roman"/>
          <w:sz w:val="28"/>
          <w:szCs w:val="28"/>
          <w:u w:val="single"/>
          <w:lang w:eastAsia="ru-RU"/>
        </w:rPr>
        <w:t xml:space="preserve"> </w:t>
      </w:r>
      <w:r w:rsidR="001E2033" w:rsidRPr="001E2033">
        <w:rPr>
          <w:rFonts w:ascii="Times New Roman" w:eastAsia="Times New Roman" w:hAnsi="Times New Roman" w:cs="Times New Roman"/>
          <w:sz w:val="28"/>
          <w:szCs w:val="28"/>
          <w:u w:val="single"/>
          <w:lang w:eastAsia="ru-RU"/>
        </w:rPr>
        <w:t>4 квітня 2026 р</w:t>
      </w:r>
      <w:r w:rsidR="008540D8">
        <w:rPr>
          <w:rFonts w:ascii="Times New Roman" w:eastAsia="Times New Roman" w:hAnsi="Times New Roman" w:cs="Times New Roman"/>
          <w:sz w:val="28"/>
          <w:szCs w:val="28"/>
          <w:u w:val="single"/>
          <w:lang w:eastAsia="ru-RU"/>
        </w:rPr>
        <w:t>.</w:t>
      </w:r>
      <w:r w:rsidR="00475AAF">
        <w:rPr>
          <w:rFonts w:ascii="Times New Roman" w:eastAsia="Times New Roman" w:hAnsi="Times New Roman" w:cs="Times New Roman"/>
          <w:sz w:val="28"/>
          <w:szCs w:val="28"/>
          <w:u w:val="single"/>
          <w:lang w:eastAsia="ru-RU"/>
        </w:rPr>
        <w:t>                   </w:t>
      </w:r>
    </w:p>
    <w:p w14:paraId="51F3E4F2" w14:textId="21E9FC63" w:rsidR="00342ED0" w:rsidRPr="00342ED0" w:rsidRDefault="00342ED0" w:rsidP="00D9101A">
      <w:pPr>
        <w:spacing w:after="0" w:line="240" w:lineRule="auto"/>
        <w:jc w:val="both"/>
        <w:rPr>
          <w:rFonts w:ascii="Times New Roman" w:eastAsia="Times New Roman" w:hAnsi="Times New Roman" w:cs="Times New Roman"/>
          <w:i/>
          <w:sz w:val="28"/>
          <w:szCs w:val="28"/>
          <w:u w:val="single"/>
          <w:lang w:eastAsia="ru-RU"/>
        </w:rPr>
      </w:pPr>
      <w:r w:rsidRPr="00342ED0">
        <w:rPr>
          <w:rFonts w:ascii="Times New Roman" w:eastAsia="Times New Roman" w:hAnsi="Times New Roman" w:cs="Times New Roman"/>
          <w:sz w:val="28"/>
          <w:szCs w:val="28"/>
          <w:lang w:eastAsia="ru-RU"/>
        </w:rPr>
        <w:t xml:space="preserve">3. Вихідні дані до роботи </w:t>
      </w:r>
      <w:r w:rsidR="00390B3B" w:rsidRPr="00B76B6F">
        <w:rPr>
          <w:rFonts w:ascii="Times New Roman" w:eastAsia="Times New Roman" w:hAnsi="Times New Roman" w:cs="Times New Roman"/>
          <w:i/>
          <w:iCs/>
          <w:sz w:val="28"/>
          <w:szCs w:val="28"/>
          <w:u w:val="single"/>
          <w:lang w:eastAsia="ru-RU"/>
        </w:rPr>
        <w:t>моделі векторного представлення текстової інформації TF-IDF, Word2Vec, FastText, BERT та Sentence-BERT,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r w:rsidR="00B76B6F">
        <w:rPr>
          <w:rFonts w:ascii="Times New Roman" w:eastAsia="Times New Roman" w:hAnsi="Times New Roman" w:cs="Times New Roman"/>
          <w:i/>
          <w:iCs/>
          <w:sz w:val="28"/>
          <w:szCs w:val="28"/>
          <w:u w:val="single"/>
          <w:lang w:eastAsia="ru-RU"/>
        </w:rPr>
        <w:t>.</w:t>
      </w:r>
    </w:p>
    <w:p w14:paraId="14A30B88" w14:textId="49CF3605" w:rsidR="00342ED0" w:rsidRPr="00342ED0" w:rsidRDefault="00342ED0" w:rsidP="00342ED0">
      <w:pPr>
        <w:spacing w:after="0" w:line="240" w:lineRule="auto"/>
        <w:jc w:val="both"/>
        <w:rPr>
          <w:rFonts w:ascii="Times New Roman" w:eastAsia="Times New Roman" w:hAnsi="Times New Roman" w:cs="Times New Roman"/>
          <w:i/>
          <w:sz w:val="28"/>
          <w:szCs w:val="28"/>
          <w:u w:val="single"/>
          <w:lang w:eastAsia="ru-RU"/>
        </w:rPr>
      </w:pPr>
      <w:r w:rsidRPr="00342ED0">
        <w:rPr>
          <w:rFonts w:ascii="Times New Roman" w:eastAsia="Times New Roman" w:hAnsi="Times New Roman" w:cs="Times New Roman"/>
          <w:sz w:val="28"/>
          <w:szCs w:val="28"/>
          <w:lang w:eastAsia="ru-RU"/>
        </w:rPr>
        <w:t xml:space="preserve">4. Перелік питань, що потрібно опрацювати в роботі </w:t>
      </w:r>
      <w:r w:rsidRPr="00342ED0">
        <w:rPr>
          <w:rFonts w:ascii="Times New Roman" w:eastAsia="Times New Roman" w:hAnsi="Times New Roman" w:cs="Times New Roman"/>
          <w:i/>
          <w:sz w:val="28"/>
          <w:szCs w:val="28"/>
          <w:u w:val="single"/>
          <w:lang w:eastAsia="ru-RU"/>
        </w:rPr>
        <w:t>мета роботи, аналіз предметної галузі</w:t>
      </w:r>
      <w:r w:rsidRPr="00342ED0">
        <w:rPr>
          <w:rFonts w:ascii="Times New Roman" w:eastAsia="Times New Roman" w:hAnsi="Times New Roman" w:cs="Times New Roman"/>
          <w:sz w:val="28"/>
          <w:szCs w:val="28"/>
          <w:lang w:eastAsia="ru-RU"/>
        </w:rPr>
        <w:t xml:space="preserve"> </w:t>
      </w:r>
      <w:r w:rsidRPr="00342ED0">
        <w:rPr>
          <w:rFonts w:ascii="Times New Roman" w:eastAsia="Times New Roman" w:hAnsi="Times New Roman" w:cs="Times New Roman"/>
          <w:i/>
          <w:sz w:val="28"/>
          <w:szCs w:val="28"/>
          <w:u w:val="single"/>
          <w:lang w:eastAsia="ru-RU"/>
        </w:rPr>
        <w:t xml:space="preserve">і постановка задачі, огляд та аналіз літературних джерел з дослідження, дослідження теоретичне, дослідження практичне, </w:t>
      </w:r>
      <w:r w:rsidR="004D27C3" w:rsidRPr="004D27C3">
        <w:rPr>
          <w:rFonts w:ascii="Times New Roman" w:eastAsia="Times New Roman" w:hAnsi="Times New Roman" w:cs="Times New Roman"/>
          <w:i/>
          <w:sz w:val="28"/>
          <w:szCs w:val="28"/>
          <w:u w:val="single"/>
          <w:lang w:eastAsia="ru-RU"/>
        </w:rPr>
        <w:t>висновки, перелік джерел посилань</w:t>
      </w:r>
      <w:r w:rsidRPr="00342ED0">
        <w:rPr>
          <w:rFonts w:ascii="Times New Roman" w:eastAsia="Times New Roman" w:hAnsi="Times New Roman" w:cs="Times New Roman"/>
          <w:i/>
          <w:sz w:val="28"/>
          <w:szCs w:val="28"/>
          <w:u w:val="single"/>
          <w:lang w:eastAsia="ru-RU"/>
        </w:rPr>
        <w:t>.</w:t>
      </w:r>
    </w:p>
    <w:p w14:paraId="26C4D255"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2C780866" w14:textId="77777777" w:rsidR="006E0126" w:rsidRPr="006E0126" w:rsidRDefault="006E0126" w:rsidP="006E0126">
      <w:pPr>
        <w:spacing w:after="0" w:line="240" w:lineRule="auto"/>
        <w:jc w:val="center"/>
        <w:rPr>
          <w:rFonts w:ascii="Times New Roman" w:eastAsia="Times New Roman" w:hAnsi="Times New Roman" w:cs="Times New Roman"/>
          <w:b/>
          <w:sz w:val="24"/>
          <w:szCs w:val="24"/>
          <w:lang w:eastAsia="ru-RU"/>
        </w:rPr>
      </w:pPr>
      <w:r w:rsidRPr="006E0126">
        <w:rPr>
          <w:rFonts w:ascii="Times New Roman" w:eastAsia="Times New Roman" w:hAnsi="Times New Roman" w:cs="Times New Roman"/>
          <w:b/>
          <w:sz w:val="24"/>
          <w:szCs w:val="24"/>
          <w:lang w:eastAsia="ru-RU"/>
        </w:rPr>
        <w:lastRenderedPageBreak/>
        <w:t>КАЛЕНДАРНИЙ ПЛАН</w:t>
      </w:r>
    </w:p>
    <w:p w14:paraId="13E6EA14" w14:textId="77777777" w:rsidR="006E0126" w:rsidRPr="006E0126" w:rsidRDefault="006E0126" w:rsidP="006E0126">
      <w:pPr>
        <w:spacing w:after="0" w:line="240" w:lineRule="auto"/>
        <w:jc w:val="center"/>
        <w:rPr>
          <w:rFonts w:ascii="Times New Roman" w:eastAsia="Times New Roman" w:hAnsi="Times New Roman" w:cs="Times New Roman"/>
          <w:sz w:val="24"/>
          <w:szCs w:val="24"/>
          <w:lang w:eastAsia="ru-RU"/>
        </w:rPr>
      </w:pPr>
    </w:p>
    <w:tbl>
      <w:tblPr>
        <w:tblW w:w="9634"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562"/>
        <w:gridCol w:w="5387"/>
        <w:gridCol w:w="2268"/>
        <w:gridCol w:w="1417"/>
      </w:tblGrid>
      <w:tr w:rsidR="006E0126" w:rsidRPr="006E0126" w14:paraId="23F67DBB" w14:textId="77777777" w:rsidTr="00681BFE">
        <w:trPr>
          <w:trHeight w:val="600"/>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CAEBD83"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6A8FF90"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Назва етапів роботи</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612143"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Терміни виконання етапів роботи</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545DB2F"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Примітка</w:t>
            </w:r>
          </w:p>
        </w:tc>
      </w:tr>
      <w:tr w:rsidR="006E0126" w:rsidRPr="006E0126" w14:paraId="650564D8"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4238BD"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878148"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Інструктаж з охорони праці та безпеки життєдіяльності</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7759BC"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1-й тиждень</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BA4C13"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07562B0B"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FA9AB2"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2</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0D6B8B"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Ознайомлення зі структурою та планом роботи, отримання завдання</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E374E8"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1-й тиждень</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08D812"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62E2F1E5"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BE0C42"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3</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E8E97E"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Виконання індивідуального завдання відповідно до теми дослідження кваліфікаційної роботи магістра</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522C03"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1 - 9 – й тижні</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6F537E"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23AA1482"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66D866"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4</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88A4B5"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Підготовка звіту</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23A3EC"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9 - 10 й тижні</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546B6D"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6CE0BE1D"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E185E2"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5</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DA13F5"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Захист</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3C6437"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10 - й тиждень</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DD4D06"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bl>
    <w:p w14:paraId="04EA3DB3"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p>
    <w:p w14:paraId="294DA384" w14:textId="3CE41983"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 xml:space="preserve">Дата видачі завдання </w:t>
      </w:r>
      <w:r w:rsidR="008540D8">
        <w:rPr>
          <w:rFonts w:ascii="Times New Roman" w:eastAsia="Times New Roman" w:hAnsi="Times New Roman" w:cs="Times New Roman"/>
          <w:sz w:val="28"/>
          <w:szCs w:val="28"/>
          <w:u w:val="single"/>
          <w:lang w:eastAsia="ru-RU"/>
        </w:rPr>
        <w:t>26 січня 2026 р.</w:t>
      </w:r>
    </w:p>
    <w:p w14:paraId="2286CE3B" w14:textId="77777777"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p>
    <w:p w14:paraId="28A267A8" w14:textId="6CE80E31"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 xml:space="preserve">Здобувач </w:t>
      </w:r>
      <w:r w:rsidR="00E76595" w:rsidRPr="00E76595">
        <w:rPr>
          <w:rFonts w:ascii="Times New Roman" w:eastAsia="Times New Roman" w:hAnsi="Times New Roman" w:cs="Times New Roman"/>
          <w:noProof/>
          <w:sz w:val="28"/>
          <w:szCs w:val="28"/>
          <w:u w:val="single"/>
          <w:lang w:eastAsia="ru-RU"/>
        </w:rPr>
        <w:drawing>
          <wp:inline distT="0" distB="0" distL="0" distR="0" wp14:anchorId="32FF91F0" wp14:editId="7B029313">
            <wp:extent cx="1318896" cy="590996"/>
            <wp:effectExtent l="0" t="0" r="0" b="0"/>
            <wp:docPr id="453779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16622" b="11777"/>
                    <a:stretch>
                      <a:fillRect/>
                    </a:stretch>
                  </pic:blipFill>
                  <pic:spPr bwMode="auto">
                    <a:xfrm>
                      <a:off x="0" y="0"/>
                      <a:ext cx="1364932" cy="611625"/>
                    </a:xfrm>
                    <a:prstGeom prst="rect">
                      <a:avLst/>
                    </a:prstGeom>
                    <a:noFill/>
                    <a:ln>
                      <a:noFill/>
                    </a:ln>
                    <a:extLst>
                      <a:ext uri="{53640926-AAD7-44D8-BBD7-CCE9431645EC}">
                        <a14:shadowObscured xmlns:a14="http://schemas.microsoft.com/office/drawing/2010/main"/>
                      </a:ext>
                    </a:extLst>
                  </pic:spPr>
                </pic:pic>
              </a:graphicData>
            </a:graphic>
          </wp:inline>
        </w:drawing>
      </w:r>
    </w:p>
    <w:p w14:paraId="796F50AD" w14:textId="77777777"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4"/>
          <w:szCs w:val="24"/>
          <w:lang w:eastAsia="ru-RU"/>
        </w:rPr>
        <w:t xml:space="preserve">                         (підпис)</w:t>
      </w:r>
    </w:p>
    <w:p w14:paraId="4915673C" w14:textId="77777777" w:rsidR="00D44139" w:rsidRDefault="00D44139" w:rsidP="006E0126">
      <w:pPr>
        <w:spacing w:after="0" w:line="240" w:lineRule="auto"/>
        <w:jc w:val="both"/>
        <w:rPr>
          <w:rFonts w:ascii="Times New Roman" w:eastAsia="Times New Roman" w:hAnsi="Times New Roman" w:cs="Times New Roman"/>
          <w:sz w:val="28"/>
          <w:szCs w:val="28"/>
          <w:lang w:eastAsia="ru-RU"/>
        </w:rPr>
      </w:pPr>
    </w:p>
    <w:p w14:paraId="3E76E2FA" w14:textId="20968267"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 xml:space="preserve">Керівник роботи ___________      </w:t>
      </w:r>
      <w:r w:rsidR="00276D9D">
        <w:rPr>
          <w:rFonts w:ascii="Times New Roman" w:eastAsia="Times New Roman" w:hAnsi="Times New Roman" w:cs="Times New Roman"/>
          <w:sz w:val="28"/>
          <w:szCs w:val="28"/>
          <w:u w:val="single"/>
          <w:lang w:eastAsia="ru-RU"/>
        </w:rPr>
        <w:t>     </w:t>
      </w:r>
      <w:r w:rsidR="008C2C5D">
        <w:rPr>
          <w:rFonts w:ascii="Times New Roman" w:eastAsia="Times New Roman" w:hAnsi="Times New Roman" w:cs="Times New Roman"/>
          <w:sz w:val="28"/>
          <w:szCs w:val="28"/>
          <w:u w:val="single"/>
          <w:lang w:eastAsia="ru-RU"/>
        </w:rPr>
        <w:t>    </w:t>
      </w:r>
      <w:r w:rsidR="00276D9D">
        <w:rPr>
          <w:rFonts w:ascii="Times New Roman" w:eastAsia="Times New Roman" w:hAnsi="Times New Roman" w:cs="Times New Roman"/>
          <w:sz w:val="28"/>
          <w:szCs w:val="28"/>
          <w:u w:val="single"/>
          <w:lang w:eastAsia="ru-RU"/>
        </w:rPr>
        <w:t>д</w:t>
      </w:r>
      <w:r w:rsidR="00F75B17" w:rsidRPr="00F75B17">
        <w:rPr>
          <w:rFonts w:ascii="Times New Roman" w:eastAsia="Times New Roman" w:hAnsi="Times New Roman" w:cs="Times New Roman"/>
          <w:sz w:val="28"/>
          <w:szCs w:val="28"/>
          <w:u w:val="single"/>
          <w:lang w:eastAsia="ru-RU"/>
        </w:rPr>
        <w:t>оц. Наталія Р</w:t>
      </w:r>
      <w:r w:rsidR="00B9464D">
        <w:rPr>
          <w:rFonts w:ascii="Times New Roman" w:eastAsia="Times New Roman" w:hAnsi="Times New Roman" w:cs="Times New Roman"/>
          <w:sz w:val="28"/>
          <w:szCs w:val="28"/>
          <w:u w:val="single"/>
          <w:lang w:eastAsia="ru-RU"/>
        </w:rPr>
        <w:t>УСАКОВА</w:t>
      </w:r>
      <w:r w:rsidR="00276D9D">
        <w:rPr>
          <w:rFonts w:ascii="Times New Roman" w:eastAsia="Times New Roman" w:hAnsi="Times New Roman" w:cs="Times New Roman"/>
          <w:sz w:val="28"/>
          <w:szCs w:val="28"/>
          <w:u w:val="single"/>
          <w:lang w:eastAsia="ru-RU"/>
        </w:rPr>
        <w:t>  </w:t>
      </w:r>
      <w:r w:rsidR="008C2C5D">
        <w:rPr>
          <w:rFonts w:ascii="Times New Roman" w:eastAsia="Times New Roman" w:hAnsi="Times New Roman" w:cs="Times New Roman"/>
          <w:sz w:val="28"/>
          <w:szCs w:val="28"/>
          <w:u w:val="single"/>
          <w:lang w:eastAsia="ru-RU"/>
        </w:rPr>
        <w:t>    </w:t>
      </w:r>
      <w:r w:rsidR="00276D9D">
        <w:rPr>
          <w:rFonts w:ascii="Times New Roman" w:eastAsia="Times New Roman" w:hAnsi="Times New Roman" w:cs="Times New Roman"/>
          <w:sz w:val="28"/>
          <w:szCs w:val="28"/>
          <w:u w:val="single"/>
          <w:lang w:eastAsia="ru-RU"/>
        </w:rPr>
        <w:t>  </w:t>
      </w:r>
    </w:p>
    <w:p w14:paraId="71EE5A79" w14:textId="096C1490" w:rsidR="006E0126" w:rsidRPr="006E0126" w:rsidRDefault="006E0126" w:rsidP="006E0126">
      <w:pPr>
        <w:tabs>
          <w:tab w:val="left" w:pos="1134"/>
        </w:tabs>
        <w:spacing w:after="0" w:line="240" w:lineRule="auto"/>
        <w:textAlignment w:val="baseline"/>
        <w:rPr>
          <w:rFonts w:ascii="Times New Roman" w:eastAsia="Times New Roman" w:hAnsi="Times New Roman" w:cs="Times New Roman"/>
          <w:color w:val="000000"/>
          <w:sz w:val="24"/>
          <w:szCs w:val="24"/>
          <w:shd w:val="clear" w:color="auto" w:fill="FFFFFF"/>
          <w:lang w:eastAsia="ru-RU"/>
        </w:rPr>
      </w:pPr>
      <w:r w:rsidRPr="006E0126">
        <w:rPr>
          <w:rFonts w:ascii="Times New Roman" w:eastAsia="Times New Roman" w:hAnsi="Times New Roman" w:cs="Times New Roman"/>
          <w:sz w:val="24"/>
          <w:szCs w:val="24"/>
          <w:lang w:eastAsia="ru-RU"/>
        </w:rPr>
        <w:t xml:space="preserve">                                        </w:t>
      </w:r>
      <w:r w:rsidRPr="006E0126">
        <w:rPr>
          <w:rFonts w:ascii="Times New Roman" w:eastAsia="Times New Roman" w:hAnsi="Times New Roman" w:cs="Times New Roman"/>
          <w:sz w:val="24"/>
          <w:szCs w:val="24"/>
          <w:lang w:val="ru-RU" w:eastAsia="ru-RU"/>
        </w:rPr>
        <w:t>(підпис</w:t>
      </w:r>
      <w:r w:rsidRPr="006E0126">
        <w:rPr>
          <w:rFonts w:ascii="Times New Roman" w:eastAsia="Times New Roman" w:hAnsi="Times New Roman" w:cs="Times New Roman"/>
          <w:sz w:val="24"/>
          <w:szCs w:val="24"/>
          <w:lang w:eastAsia="ru-RU"/>
        </w:rPr>
        <w:t>)                  (</w:t>
      </w:r>
      <w:r w:rsidRPr="006E0126">
        <w:rPr>
          <w:rFonts w:ascii="Times New Roman" w:eastAsia="Times New Roman" w:hAnsi="Times New Roman" w:cs="Times New Roman"/>
          <w:sz w:val="24"/>
          <w:szCs w:val="24"/>
          <w:lang w:val="ru-RU" w:eastAsia="ru-RU"/>
        </w:rPr>
        <w:t xml:space="preserve">посада, </w:t>
      </w:r>
      <w:r w:rsidRPr="006E0126">
        <w:rPr>
          <w:rFonts w:ascii="Times New Roman" w:eastAsia="Times New Roman" w:hAnsi="Times New Roman" w:cs="Times New Roman"/>
          <w:sz w:val="24"/>
          <w:szCs w:val="24"/>
          <w:lang w:val="ru-RU" w:eastAsia="ar-SA"/>
        </w:rPr>
        <w:t>власне ім</w:t>
      </w:r>
      <w:r w:rsidRPr="006E0126">
        <w:rPr>
          <w:rFonts w:ascii="Times New Roman" w:eastAsia="Times New Roman" w:hAnsi="Times New Roman" w:cs="Times New Roman"/>
          <w:sz w:val="24"/>
          <w:szCs w:val="24"/>
          <w:lang w:val="en-US" w:eastAsia="ar-SA"/>
        </w:rPr>
        <w:t>`</w:t>
      </w:r>
      <w:r w:rsidRPr="006E0126">
        <w:rPr>
          <w:rFonts w:ascii="Times New Roman" w:eastAsia="Times New Roman" w:hAnsi="Times New Roman" w:cs="Times New Roman"/>
          <w:sz w:val="24"/>
          <w:szCs w:val="24"/>
          <w:lang w:val="ru-RU" w:eastAsia="ar-SA"/>
        </w:rPr>
        <w:t>я, прізвище</w:t>
      </w:r>
      <w:r w:rsidRPr="006E0126">
        <w:rPr>
          <w:rFonts w:ascii="Times New Roman" w:eastAsia="Times New Roman" w:hAnsi="Times New Roman" w:cs="Times New Roman"/>
          <w:sz w:val="24"/>
          <w:szCs w:val="24"/>
          <w:lang w:val="ru-RU" w:eastAsia="ru-RU"/>
        </w:rPr>
        <w:t>)</w:t>
      </w:r>
    </w:p>
    <w:p w14:paraId="04549C56" w14:textId="77777777" w:rsidR="002714B6" w:rsidRDefault="002714B6">
      <w:pPr>
        <w:rPr>
          <w:rFonts w:ascii="Times New Roman" w:eastAsia="Times New Roman" w:hAnsi="Times New Roman" w:cs="Times New Roman"/>
          <w:color w:val="000000"/>
          <w:sz w:val="20"/>
          <w:szCs w:val="20"/>
          <w:lang w:eastAsia="ru-RU"/>
        </w:rPr>
      </w:pPr>
    </w:p>
    <w:p w14:paraId="7D7E6E3D" w14:textId="4C9B7E99"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7658224D"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7205A13F" w14:textId="24911F4F" w:rsidR="00F46A82" w:rsidRPr="004A753E" w:rsidRDefault="00EC1EB2" w:rsidP="008A2E7B">
      <w:pPr>
        <w:pStyle w:val="a"/>
      </w:pPr>
      <w:r w:rsidRPr="00EC1EB2">
        <w:t>Звіт містить</w:t>
      </w:r>
      <w:r w:rsidR="00CA0B86" w:rsidRPr="004A753E">
        <w:t>:</w:t>
      </w:r>
      <w:r w:rsidR="00F46A82" w:rsidRPr="004A753E">
        <w:t xml:space="preserve"> </w:t>
      </w:r>
      <w:r w:rsidR="00B652CB">
        <w:rPr>
          <w:lang w:val="ru-RU"/>
        </w:rPr>
        <w:t>1</w:t>
      </w:r>
      <w:r w:rsidR="006302C3">
        <w:rPr>
          <w:lang w:val="ru-RU"/>
        </w:rPr>
        <w:t>1</w:t>
      </w:r>
      <w:r w:rsidR="000369DC">
        <w:rPr>
          <w:lang w:val="ru-RU"/>
        </w:rPr>
        <w:t>5</w:t>
      </w:r>
      <w:r w:rsidR="00250D4E" w:rsidRPr="004A753E">
        <w:t xml:space="preserve"> с., </w:t>
      </w:r>
      <w:r w:rsidR="00302952">
        <w:t>23</w:t>
      </w:r>
      <w:r w:rsidR="00250D4E" w:rsidRPr="004A753E">
        <w:t xml:space="preserve"> рис., </w:t>
      </w:r>
      <w:r w:rsidR="00474BFD">
        <w:t>8</w:t>
      </w:r>
      <w:r w:rsidR="00250D4E" w:rsidRPr="004A753E">
        <w:t xml:space="preserve"> табл., </w:t>
      </w:r>
      <w:r w:rsidR="0095153D">
        <w:t>2</w:t>
      </w:r>
      <w:r w:rsidR="00957802">
        <w:t>3</w:t>
      </w:r>
      <w:r w:rsidR="00250D4E" w:rsidRPr="004A753E">
        <w:t xml:space="preserve"> джерел</w:t>
      </w:r>
      <w:r w:rsidR="0095153D">
        <w:t>а</w:t>
      </w:r>
      <w:r w:rsidR="00F46A82" w:rsidRPr="004A753E">
        <w:t>.</w:t>
      </w:r>
    </w:p>
    <w:p w14:paraId="2CC384C2" w14:textId="613136C3" w:rsidR="00F901F8" w:rsidRPr="004A753E" w:rsidRDefault="00E02143" w:rsidP="008A2E7B">
      <w:pPr>
        <w:pStyle w:val="a"/>
        <w:rPr>
          <w:rStyle w:val="a0"/>
        </w:rPr>
      </w:pPr>
      <w:r w:rsidRPr="004A753E">
        <w:t>ВЕКТОРНІ ЕМБЕДДІНГИ, КОРПОРАТИВНІ БАЗИ ЗНАНЬ, СЕМАНТИЧНИЙ ПОШУК, BERT, FASTTEXT, OPENAI EMBEDDINGS, SBERT.</w:t>
      </w:r>
    </w:p>
    <w:p w14:paraId="0834083A" w14:textId="50999B3A" w:rsidR="00A066E6" w:rsidRPr="004A753E" w:rsidRDefault="00A066E6" w:rsidP="00A066E6">
      <w:pPr>
        <w:pStyle w:val="a"/>
      </w:pPr>
      <w:r w:rsidRPr="004A753E">
        <w:t>Об’єктом дослідження у роботі є процеси формування та використання векторних подань текстів у системах семантичного пошуку корпоративної інформації.</w:t>
      </w:r>
    </w:p>
    <w:p w14:paraId="73DD0D5F" w14:textId="3915D040" w:rsidR="00A066E6" w:rsidRDefault="004232FD" w:rsidP="00A066E6">
      <w:pPr>
        <w:pStyle w:val="a"/>
      </w:pPr>
      <w:r w:rsidRPr="004232FD">
        <w:t xml:space="preserve">Метою роботи </w:t>
      </w:r>
      <w:r w:rsidR="00A066E6" w:rsidRPr="004A753E">
        <w:t>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6721ACDA" w14:textId="0C6DDE15" w:rsidR="00BE434F" w:rsidRPr="004A753E" w:rsidRDefault="001064E8" w:rsidP="00A066E6">
      <w:pPr>
        <w:pStyle w:val="a"/>
      </w:pPr>
      <w:r w:rsidRPr="001064E8">
        <w:t>Методи розробки базуються на таких технологіях, як Python, Flask, FAISS, sentence-transformers, transformers, scikit-learn, gensim, pandas та PyMuPDF</w:t>
      </w:r>
      <w:r w:rsidR="00BE434F" w:rsidRPr="00BE434F">
        <w:t>.</w:t>
      </w:r>
    </w:p>
    <w:p w14:paraId="217FEF0F" w14:textId="7DBEAC5A" w:rsidR="00F46A82" w:rsidRPr="004A753E" w:rsidRDefault="00A066E6" w:rsidP="00A066E6">
      <w:pPr>
        <w:pStyle w:val="a"/>
      </w:pPr>
      <w:r w:rsidRPr="004A753E">
        <w:t>У результаті виконання курсової роботи 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574B424" w14:textId="77777777" w:rsidR="00A066E6" w:rsidRPr="004A753E" w:rsidRDefault="00A066E6" w:rsidP="00A066E6">
      <w:pPr>
        <w:pStyle w:val="a"/>
      </w:pPr>
    </w:p>
    <w:p w14:paraId="6308B831" w14:textId="5FAAEB77" w:rsidR="00A80736" w:rsidRPr="004A753E" w:rsidRDefault="00A80736" w:rsidP="00BE3A0A">
      <w:pPr>
        <w:pStyle w:val="a"/>
      </w:pPr>
      <w:r w:rsidRPr="004A753E">
        <w:t>VECTOR EMBEDDINGS, CORPORATE KNOWLEDGE BASES, SEMANTIC SEARCH, BERT, FASTTEXT, OPENAI EMBEDDINGS, SBERT.</w:t>
      </w:r>
    </w:p>
    <w:p w14:paraId="54095335" w14:textId="49E97565" w:rsidR="00680FAE" w:rsidRPr="00C64022" w:rsidRDefault="00680FAE" w:rsidP="00C64022">
      <w:pPr>
        <w:pStyle w:val="a"/>
      </w:pPr>
      <w:r w:rsidRPr="00C64022">
        <w:rPr>
          <w:lang w:val="en-US"/>
        </w:rPr>
        <w:t>The object of the study is the processes of forming and using vector representations of texts in semantic search systems for corporate information.</w:t>
      </w:r>
    </w:p>
    <w:p w14:paraId="54FFB5DE" w14:textId="3B2DCA78" w:rsidR="00680FAE" w:rsidRPr="00C64022" w:rsidRDefault="00680FAE" w:rsidP="00C64022">
      <w:pPr>
        <w:pStyle w:val="a"/>
      </w:pPr>
      <w:r w:rsidRPr="00C64022">
        <w:rPr>
          <w:lang w:val="en-US"/>
        </w:rPr>
        <w:t>The purpose of the work is to determine the feasibility of applying modern vector embedding models to improve the effectiveness of content-based search for text documents in corporate knowledge bases through their experimental comparison.</w:t>
      </w:r>
    </w:p>
    <w:p w14:paraId="6763A5EB" w14:textId="3144C8E5" w:rsidR="00680FAE" w:rsidRPr="00C64022" w:rsidRDefault="00680FAE" w:rsidP="00C64022">
      <w:pPr>
        <w:pStyle w:val="a"/>
      </w:pPr>
      <w:r w:rsidRPr="00C64022">
        <w:rPr>
          <w:lang w:val="en-US"/>
        </w:rPr>
        <w:t>The development methods are based on such technologies as Python, Flask, FAISS, sentence-transformers, transformers, scikit-learn, gensim, pandas, and PyMuPDF.</w:t>
      </w:r>
    </w:p>
    <w:p w14:paraId="79BC62C9" w14:textId="77777777" w:rsidR="00820821" w:rsidRDefault="00680FAE" w:rsidP="00820821">
      <w:pPr>
        <w:pStyle w:val="a"/>
      </w:pPr>
      <w:r w:rsidRPr="00C64022">
        <w:rPr>
          <w:lang w:val="en-US"/>
        </w:rPr>
        <w:t xml:space="preserve">As a result of the course work, modern solutions in the field of semantic search were analyzed, a demonstration system prototype was developed, and experimental data </w:t>
      </w:r>
      <w:r w:rsidRPr="00C64022">
        <w:rPr>
          <w:lang w:val="en-US"/>
        </w:rPr>
        <w:lastRenderedPageBreak/>
        <w:t>were obtained, making it possible to assess the advantages and limitations of different embedding models.</w:t>
      </w:r>
    </w:p>
    <w:p w14:paraId="4D072AE4" w14:textId="77777777" w:rsidR="00820821" w:rsidRPr="00820821" w:rsidRDefault="00820821" w:rsidP="00820821">
      <w:pPr>
        <w:spacing w:after="0" w:line="360" w:lineRule="auto"/>
        <w:ind w:firstLine="709"/>
        <w:jc w:val="both"/>
        <w:rPr>
          <w:rFonts w:ascii="Times New Roman" w:eastAsia="Times New Roman" w:hAnsi="Times New Roman" w:cs="Times New Roman"/>
          <w:sz w:val="28"/>
          <w:szCs w:val="28"/>
          <w:lang w:eastAsia="ru-RU"/>
        </w:rPr>
      </w:pPr>
    </w:p>
    <w:p w14:paraId="27053F53" w14:textId="77777777" w:rsidR="00820821" w:rsidRPr="00820821" w:rsidRDefault="00820821" w:rsidP="00820821">
      <w:pPr>
        <w:spacing w:after="0" w:line="360" w:lineRule="auto"/>
        <w:ind w:firstLine="709"/>
        <w:jc w:val="both"/>
        <w:rPr>
          <w:rFonts w:ascii="Times New Roman" w:eastAsia="Times New Roman" w:hAnsi="Times New Roman" w:cs="Times New Roman"/>
          <w:sz w:val="28"/>
          <w:szCs w:val="28"/>
          <w:lang w:eastAsia="ru-RU"/>
        </w:rPr>
      </w:pPr>
    </w:p>
    <w:p w14:paraId="0F5B2C78" w14:textId="2A1680E0" w:rsidR="00820821" w:rsidRPr="00820821" w:rsidRDefault="00820821" w:rsidP="00820821">
      <w:pPr>
        <w:pBdr>
          <w:top w:val="nil"/>
          <w:left w:val="nil"/>
          <w:bottom w:val="nil"/>
          <w:right w:val="nil"/>
          <w:between w:val="nil"/>
        </w:pBdr>
        <w:spacing w:after="0" w:line="360" w:lineRule="auto"/>
        <w:ind w:firstLine="709"/>
        <w:jc w:val="both"/>
        <w:rPr>
          <w:lang w:eastAsia="ru-RU"/>
        </w:rPr>
      </w:pPr>
      <w:r w:rsidRPr="00820821">
        <w:rPr>
          <w:rFonts w:ascii="Times New Roman" w:eastAsia="Times New Roman" w:hAnsi="Times New Roman" w:cs="Times New Roman"/>
          <w:color w:val="000000"/>
          <w:sz w:val="28"/>
          <w:szCs w:val="28"/>
          <w:lang w:eastAsia="ru-RU"/>
        </w:rPr>
        <w:t xml:space="preserve">Я, </w:t>
      </w:r>
      <w:r w:rsidR="00745C69" w:rsidRPr="00745C69">
        <w:rPr>
          <w:rFonts w:ascii="Times New Roman" w:eastAsia="Times New Roman" w:hAnsi="Times New Roman" w:cs="Times New Roman"/>
          <w:color w:val="000000"/>
          <w:sz w:val="28"/>
          <w:szCs w:val="28"/>
          <w:u w:val="single"/>
          <w:lang w:eastAsia="ru-RU"/>
        </w:rPr>
        <w:t> </w:t>
      </w:r>
      <w:r w:rsidR="00745C69">
        <w:rPr>
          <w:rFonts w:ascii="Times New Roman" w:eastAsia="Times New Roman" w:hAnsi="Times New Roman" w:cs="Times New Roman"/>
          <w:color w:val="000000"/>
          <w:sz w:val="28"/>
          <w:szCs w:val="28"/>
          <w:u w:val="single"/>
          <w:lang w:eastAsia="ru-RU"/>
        </w:rPr>
        <w:t>                    </w:t>
      </w:r>
      <w:r w:rsidR="00E36E06">
        <w:rPr>
          <w:rFonts w:ascii="Times New Roman" w:eastAsia="Times New Roman" w:hAnsi="Times New Roman" w:cs="Times New Roman"/>
          <w:color w:val="000000"/>
          <w:sz w:val="28"/>
          <w:szCs w:val="28"/>
          <w:u w:val="single"/>
          <w:lang w:eastAsia="ru-RU"/>
        </w:rPr>
        <w:t>   </w:t>
      </w:r>
      <w:r w:rsidR="00815E69">
        <w:rPr>
          <w:rFonts w:ascii="Times New Roman" w:eastAsia="Times New Roman" w:hAnsi="Times New Roman" w:cs="Times New Roman"/>
          <w:color w:val="000000"/>
          <w:sz w:val="28"/>
          <w:szCs w:val="28"/>
          <w:u w:val="single"/>
          <w:lang w:eastAsia="ru-RU"/>
        </w:rPr>
        <w:t>  </w:t>
      </w:r>
      <w:r w:rsidR="00E36E06">
        <w:rPr>
          <w:rFonts w:ascii="Times New Roman" w:eastAsia="Times New Roman" w:hAnsi="Times New Roman" w:cs="Times New Roman"/>
          <w:color w:val="000000"/>
          <w:sz w:val="28"/>
          <w:szCs w:val="28"/>
          <w:u w:val="single"/>
          <w:lang w:eastAsia="ru-RU"/>
        </w:rPr>
        <w:t>  </w:t>
      </w:r>
      <w:r w:rsidR="00815E69">
        <w:rPr>
          <w:rFonts w:ascii="Times New Roman" w:eastAsia="Times New Roman" w:hAnsi="Times New Roman" w:cs="Times New Roman"/>
          <w:color w:val="000000"/>
          <w:sz w:val="28"/>
          <w:szCs w:val="28"/>
          <w:u w:val="single"/>
          <w:lang w:eastAsia="ru-RU"/>
        </w:rPr>
        <w:t>Н</w:t>
      </w:r>
      <w:r w:rsidR="002C0093">
        <w:rPr>
          <w:rFonts w:ascii="Times New Roman" w:eastAsia="Times New Roman" w:hAnsi="Times New Roman" w:cs="Times New Roman"/>
          <w:color w:val="000000"/>
          <w:sz w:val="28"/>
          <w:szCs w:val="28"/>
          <w:u w:val="single"/>
          <w:lang w:eastAsia="ru-RU"/>
        </w:rPr>
        <w:t>естеренко</w:t>
      </w:r>
      <w:r w:rsidR="00F727CD" w:rsidRPr="00745C69">
        <w:rPr>
          <w:rFonts w:ascii="Times New Roman" w:eastAsia="Times New Roman" w:hAnsi="Times New Roman" w:cs="Times New Roman"/>
          <w:color w:val="000000"/>
          <w:sz w:val="28"/>
          <w:szCs w:val="28"/>
          <w:u w:val="single"/>
          <w:lang w:eastAsia="ru-RU"/>
        </w:rPr>
        <w:t xml:space="preserve"> Віталій Вячеславович</w:t>
      </w:r>
      <w:r w:rsidR="00745C69">
        <w:rPr>
          <w:rFonts w:ascii="Times New Roman" w:eastAsia="Times New Roman" w:hAnsi="Times New Roman" w:cs="Times New Roman"/>
          <w:color w:val="000000"/>
          <w:sz w:val="28"/>
          <w:szCs w:val="28"/>
          <w:u w:val="single"/>
          <w:lang w:eastAsia="ru-RU"/>
        </w:rPr>
        <w:t>                                </w:t>
      </w:r>
      <w:r w:rsidR="00E36E06">
        <w:rPr>
          <w:rFonts w:ascii="Times New Roman" w:eastAsia="Times New Roman" w:hAnsi="Times New Roman" w:cs="Times New Roman"/>
          <w:color w:val="000000"/>
          <w:sz w:val="28"/>
          <w:szCs w:val="28"/>
          <w:u w:val="single"/>
          <w:lang w:eastAsia="ru-RU"/>
        </w:rPr>
        <w:t>   </w:t>
      </w:r>
    </w:p>
    <w:p w14:paraId="37C5BEDA" w14:textId="77777777" w:rsidR="00820821" w:rsidRPr="00820821" w:rsidRDefault="00820821" w:rsidP="00820821">
      <w:pPr>
        <w:pBdr>
          <w:top w:val="nil"/>
          <w:left w:val="nil"/>
          <w:bottom w:val="nil"/>
          <w:right w:val="nil"/>
          <w:between w:val="nil"/>
        </w:pBdr>
        <w:spacing w:after="0" w:line="360" w:lineRule="auto"/>
        <w:jc w:val="center"/>
        <w:rPr>
          <w:rFonts w:ascii="Times New Roman" w:eastAsia="Times New Roman" w:hAnsi="Times New Roman" w:cs="Times New Roman"/>
          <w:sz w:val="24"/>
          <w:szCs w:val="24"/>
          <w:lang w:eastAsia="ru-RU"/>
        </w:rPr>
      </w:pPr>
      <w:r w:rsidRPr="00820821">
        <w:rPr>
          <w:rFonts w:ascii="Times New Roman" w:eastAsia="Times New Roman" w:hAnsi="Times New Roman" w:cs="Times New Roman"/>
          <w:color w:val="000000"/>
          <w:sz w:val="24"/>
          <w:szCs w:val="24"/>
          <w:lang w:eastAsia="ru-RU"/>
        </w:rPr>
        <w:t>(прізвище, ім’я, по батькові)</w:t>
      </w:r>
    </w:p>
    <w:p w14:paraId="38378112" w14:textId="27D00E4F" w:rsidR="00820821" w:rsidRPr="00820821" w:rsidRDefault="00820821" w:rsidP="00820821">
      <w:pPr>
        <w:pBdr>
          <w:top w:val="nil"/>
          <w:left w:val="nil"/>
          <w:bottom w:val="nil"/>
          <w:right w:val="nil"/>
          <w:between w:val="nil"/>
        </w:pBdr>
        <w:spacing w:after="0" w:line="360" w:lineRule="auto"/>
        <w:jc w:val="both"/>
        <w:rPr>
          <w:rFonts w:ascii="Times New Roman" w:eastAsia="Times New Roman" w:hAnsi="Times New Roman" w:cs="Times New Roman"/>
          <w:color w:val="000000"/>
          <w:sz w:val="28"/>
          <w:szCs w:val="28"/>
          <w:lang w:eastAsia="ru-RU"/>
        </w:rPr>
      </w:pPr>
      <w:r w:rsidRPr="00820821">
        <w:rPr>
          <w:rFonts w:ascii="Times New Roman" w:eastAsia="Times New Roman" w:hAnsi="Times New Roman" w:cs="Times New Roman"/>
          <w:color w:val="000000"/>
          <w:sz w:val="28"/>
          <w:szCs w:val="28"/>
          <w:lang w:eastAsia="ru-RU"/>
        </w:rPr>
        <w:t xml:space="preserve">група </w:t>
      </w:r>
      <w:r w:rsidR="002B4CBE" w:rsidRPr="002B4CBE">
        <w:rPr>
          <w:rFonts w:ascii="Times New Roman" w:eastAsia="Times New Roman" w:hAnsi="Times New Roman" w:cs="Times New Roman"/>
          <w:color w:val="000000"/>
          <w:sz w:val="28"/>
          <w:szCs w:val="28"/>
          <w:u w:val="single"/>
          <w:lang w:eastAsia="ru-RU"/>
        </w:rPr>
        <w:t> </w:t>
      </w:r>
      <w:r w:rsidR="00C17567" w:rsidRPr="00C17567">
        <w:rPr>
          <w:rFonts w:ascii="Times New Roman" w:eastAsia="Times New Roman" w:hAnsi="Times New Roman" w:cs="Times New Roman"/>
          <w:color w:val="000000"/>
          <w:sz w:val="28"/>
          <w:szCs w:val="28"/>
          <w:u w:val="single"/>
          <w:lang w:eastAsia="ru-RU"/>
        </w:rPr>
        <w:t>ІПЗм-24-1</w:t>
      </w:r>
      <w:r w:rsidR="002B4CBE">
        <w:rPr>
          <w:rFonts w:ascii="Times New Roman" w:eastAsia="Times New Roman" w:hAnsi="Times New Roman" w:cs="Times New Roman"/>
          <w:color w:val="000000"/>
          <w:sz w:val="28"/>
          <w:szCs w:val="28"/>
          <w:u w:val="single"/>
          <w:lang w:eastAsia="ru-RU"/>
        </w:rPr>
        <w:t> </w:t>
      </w:r>
      <w:r w:rsidRPr="00820821">
        <w:rPr>
          <w:rFonts w:ascii="Times New Roman" w:eastAsia="Times New Roman" w:hAnsi="Times New Roman" w:cs="Times New Roman"/>
          <w:color w:val="000000"/>
          <w:sz w:val="28"/>
          <w:szCs w:val="28"/>
          <w:lang w:eastAsia="ru-RU"/>
        </w:rPr>
        <w:t>, здобувач вищої освіти на другому (магістерському) рівні кафедри Програмної інженерії, заявляю: мій звіт з науково-дослідної практики на тему «</w:t>
      </w:r>
      <w:r w:rsidR="00C91469" w:rsidRPr="00C91469">
        <w:rPr>
          <w:rFonts w:ascii="Times New Roman" w:eastAsia="Times New Roman" w:hAnsi="Times New Roman" w:cs="Times New Roman"/>
          <w:color w:val="000000"/>
          <w:sz w:val="28"/>
          <w:szCs w:val="28"/>
          <w:lang w:eastAsia="ru-RU"/>
        </w:rPr>
        <w:t>Дослідження моделей векторних ембеддінгів для</w:t>
      </w:r>
      <w:r w:rsidR="00C91469">
        <w:rPr>
          <w:rFonts w:ascii="Times New Roman" w:eastAsia="Times New Roman" w:hAnsi="Times New Roman" w:cs="Times New Roman"/>
          <w:color w:val="000000"/>
          <w:sz w:val="28"/>
          <w:szCs w:val="28"/>
          <w:lang w:eastAsia="ru-RU"/>
        </w:rPr>
        <w:t xml:space="preserve"> </w:t>
      </w:r>
      <w:r w:rsidR="00C91469" w:rsidRPr="00C91469">
        <w:rPr>
          <w:rFonts w:ascii="Times New Roman" w:eastAsia="Times New Roman" w:hAnsi="Times New Roman" w:cs="Times New Roman"/>
          <w:color w:val="000000"/>
          <w:sz w:val="28"/>
          <w:szCs w:val="28"/>
          <w:lang w:eastAsia="ru-RU"/>
        </w:rPr>
        <w:t>семантичного пошуку текстових даних у корпоративних базах знань</w:t>
      </w:r>
      <w:r w:rsidRPr="00820821">
        <w:rPr>
          <w:rFonts w:ascii="Times New Roman" w:eastAsia="Times New Roman" w:hAnsi="Times New Roman" w:cs="Times New Roman"/>
          <w:color w:val="000000"/>
          <w:sz w:val="28"/>
          <w:szCs w:val="28"/>
          <w:lang w:eastAsia="ru-RU"/>
        </w:rPr>
        <w:t>», що буде представлений для публічного захисту, виконаний самостійно, не містить елементи плагіату і може бути опублікований в електронному архіві відкритого доступу ElArKhNURE. Всі запозичення з друкованих та електронних джерел мають відповідні посилання.</w:t>
      </w:r>
    </w:p>
    <w:p w14:paraId="62C224B5" w14:textId="74BF12B0" w:rsidR="00820821" w:rsidRPr="00DE211A" w:rsidRDefault="00820821" w:rsidP="00DE211A">
      <w:pPr>
        <w:pBdr>
          <w:top w:val="nil"/>
          <w:left w:val="nil"/>
          <w:bottom w:val="nil"/>
          <w:right w:val="nil"/>
          <w:between w:val="nil"/>
        </w:pBdr>
        <w:spacing w:after="0" w:line="360" w:lineRule="auto"/>
        <w:ind w:firstLine="708"/>
        <w:jc w:val="both"/>
        <w:rPr>
          <w:rFonts w:ascii="Times New Roman" w:eastAsia="Times New Roman" w:hAnsi="Times New Roman" w:cs="Times New Roman"/>
          <w:color w:val="000000"/>
          <w:sz w:val="28"/>
          <w:szCs w:val="28"/>
          <w:lang w:eastAsia="ru-RU"/>
        </w:rPr>
      </w:pPr>
      <w:r w:rsidRPr="00820821">
        <w:rPr>
          <w:rFonts w:ascii="Times New Roman" w:eastAsia="Times New Roman" w:hAnsi="Times New Roman" w:cs="Times New Roman"/>
          <w:color w:val="000000"/>
          <w:sz w:val="28"/>
          <w:szCs w:val="28"/>
          <w:lang w:eastAsia="ru-RU"/>
        </w:rPr>
        <w:t>Я ознайомлений з діючим положенням «Про протидію академічному плагіату в ХНУРЕ», згідно з яким виявлення плагіату є підставою для відмови в допуску роботи до захисту та застосування дисциплінарних заходів.</w:t>
      </w:r>
    </w:p>
    <w:p w14:paraId="41B22FA4" w14:textId="172ADF38"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3C3DA1D" w14:textId="718623C6" w:rsidR="007F37EB" w:rsidRPr="00C83D5B" w:rsidRDefault="003D098C">
      <w:pPr>
        <w:pStyle w:val="TOC1"/>
        <w:rPr>
          <w:rFonts w:eastAsiaTheme="minorEastAsia"/>
          <w:kern w:val="2"/>
          <w:szCs w:val="28"/>
          <w:lang w:val="en-US"/>
          <w14:ligatures w14:val="standardContextual"/>
        </w:rPr>
      </w:pPr>
      <w:r w:rsidRPr="00C83D5B">
        <w:rPr>
          <w:szCs w:val="28"/>
          <w:lang w:eastAsia="ru-RU"/>
        </w:rPr>
        <w:fldChar w:fldCharType="begin"/>
      </w:r>
      <w:r w:rsidRPr="00C83D5B">
        <w:rPr>
          <w:szCs w:val="28"/>
          <w:lang w:eastAsia="ru-RU"/>
        </w:rPr>
        <w:instrText xml:space="preserve"> TOC \o "1-3" \h \z \u </w:instrText>
      </w:r>
      <w:r w:rsidRPr="00C83D5B">
        <w:rPr>
          <w:szCs w:val="28"/>
          <w:lang w:eastAsia="ru-RU"/>
        </w:rPr>
        <w:fldChar w:fldCharType="separate"/>
      </w:r>
      <w:hyperlink w:anchor="_Toc225888422" w:history="1">
        <w:r w:rsidR="007F37EB" w:rsidRPr="00C83D5B">
          <w:rPr>
            <w:rStyle w:val="Hyperlink"/>
            <w:szCs w:val="28"/>
          </w:rPr>
          <w:t>Перелік скорочень</w:t>
        </w:r>
        <w:r w:rsidR="007F37EB" w:rsidRPr="00C83D5B">
          <w:rPr>
            <w:webHidden/>
            <w:szCs w:val="28"/>
          </w:rPr>
          <w:tab/>
        </w:r>
        <w:r w:rsidR="007F37EB" w:rsidRPr="00C83D5B">
          <w:rPr>
            <w:webHidden/>
            <w:szCs w:val="28"/>
          </w:rPr>
          <w:fldChar w:fldCharType="begin"/>
        </w:r>
        <w:r w:rsidR="007F37EB" w:rsidRPr="00C83D5B">
          <w:rPr>
            <w:webHidden/>
            <w:szCs w:val="28"/>
          </w:rPr>
          <w:instrText xml:space="preserve"> PAGEREF _Toc225888422 \h </w:instrText>
        </w:r>
        <w:r w:rsidR="007F37EB" w:rsidRPr="00C83D5B">
          <w:rPr>
            <w:webHidden/>
            <w:szCs w:val="28"/>
          </w:rPr>
        </w:r>
        <w:r w:rsidR="007F37EB" w:rsidRPr="00C83D5B">
          <w:rPr>
            <w:webHidden/>
            <w:szCs w:val="28"/>
          </w:rPr>
          <w:fldChar w:fldCharType="separate"/>
        </w:r>
        <w:r w:rsidR="007F37EB" w:rsidRPr="00C83D5B">
          <w:rPr>
            <w:webHidden/>
            <w:szCs w:val="28"/>
          </w:rPr>
          <w:t>8</w:t>
        </w:r>
        <w:r w:rsidR="007F37EB" w:rsidRPr="00C83D5B">
          <w:rPr>
            <w:webHidden/>
            <w:szCs w:val="28"/>
          </w:rPr>
          <w:fldChar w:fldCharType="end"/>
        </w:r>
      </w:hyperlink>
    </w:p>
    <w:p w14:paraId="2B935C5C" w14:textId="133AC405" w:rsidR="007F37EB" w:rsidRPr="00C83D5B" w:rsidRDefault="007F37EB">
      <w:pPr>
        <w:pStyle w:val="TOC1"/>
        <w:rPr>
          <w:rFonts w:eastAsiaTheme="minorEastAsia"/>
          <w:kern w:val="2"/>
          <w:szCs w:val="28"/>
          <w:lang w:val="en-US"/>
          <w14:ligatures w14:val="standardContextual"/>
        </w:rPr>
      </w:pPr>
      <w:hyperlink w:anchor="_Toc225888423" w:history="1">
        <w:r w:rsidRPr="00C83D5B">
          <w:rPr>
            <w:rStyle w:val="Hyperlink"/>
            <w:szCs w:val="28"/>
          </w:rPr>
          <w:t>Вступ</w:t>
        </w:r>
        <w:r w:rsidRPr="00C83D5B">
          <w:rPr>
            <w:webHidden/>
            <w:szCs w:val="28"/>
          </w:rPr>
          <w:tab/>
        </w:r>
        <w:r w:rsidRPr="00C83D5B">
          <w:rPr>
            <w:webHidden/>
            <w:szCs w:val="28"/>
          </w:rPr>
          <w:fldChar w:fldCharType="begin"/>
        </w:r>
        <w:r w:rsidRPr="00C83D5B">
          <w:rPr>
            <w:webHidden/>
            <w:szCs w:val="28"/>
          </w:rPr>
          <w:instrText xml:space="preserve"> PAGEREF _Toc225888423 \h </w:instrText>
        </w:r>
        <w:r w:rsidRPr="00C83D5B">
          <w:rPr>
            <w:webHidden/>
            <w:szCs w:val="28"/>
          </w:rPr>
        </w:r>
        <w:r w:rsidRPr="00C83D5B">
          <w:rPr>
            <w:webHidden/>
            <w:szCs w:val="28"/>
          </w:rPr>
          <w:fldChar w:fldCharType="separate"/>
        </w:r>
        <w:r w:rsidRPr="00C83D5B">
          <w:rPr>
            <w:webHidden/>
            <w:szCs w:val="28"/>
          </w:rPr>
          <w:t>9</w:t>
        </w:r>
        <w:r w:rsidRPr="00C83D5B">
          <w:rPr>
            <w:webHidden/>
            <w:szCs w:val="28"/>
          </w:rPr>
          <w:fldChar w:fldCharType="end"/>
        </w:r>
      </w:hyperlink>
    </w:p>
    <w:p w14:paraId="4F4AF662" w14:textId="26E48E69" w:rsidR="007F37EB" w:rsidRPr="00C83D5B" w:rsidRDefault="007F37EB">
      <w:pPr>
        <w:pStyle w:val="TOC1"/>
        <w:tabs>
          <w:tab w:val="left" w:pos="440"/>
        </w:tabs>
        <w:rPr>
          <w:rFonts w:eastAsiaTheme="minorEastAsia"/>
          <w:kern w:val="2"/>
          <w:szCs w:val="28"/>
          <w:lang w:val="en-US"/>
          <w14:ligatures w14:val="standardContextual"/>
        </w:rPr>
      </w:pPr>
      <w:hyperlink w:anchor="_Toc225888424" w:history="1">
        <w:r w:rsidRPr="00C83D5B">
          <w:rPr>
            <w:rStyle w:val="Hyperlink"/>
            <w:szCs w:val="28"/>
          </w:rPr>
          <w:t>1</w:t>
        </w:r>
        <w:r w:rsidRPr="00C83D5B">
          <w:rPr>
            <w:rFonts w:eastAsiaTheme="minorEastAsia"/>
            <w:kern w:val="2"/>
            <w:szCs w:val="28"/>
            <w:lang w:val="en-US"/>
            <w14:ligatures w14:val="standardContextual"/>
          </w:rPr>
          <w:tab/>
        </w:r>
        <w:r w:rsidRPr="00C83D5B">
          <w:rPr>
            <w:rStyle w:val="Hyperlink"/>
            <w:szCs w:val="28"/>
          </w:rPr>
          <w:t>Опис підприємства</w:t>
        </w:r>
        <w:r w:rsidRPr="00C83D5B">
          <w:rPr>
            <w:webHidden/>
            <w:szCs w:val="28"/>
          </w:rPr>
          <w:tab/>
        </w:r>
        <w:r w:rsidRPr="00C83D5B">
          <w:rPr>
            <w:webHidden/>
            <w:szCs w:val="28"/>
          </w:rPr>
          <w:fldChar w:fldCharType="begin"/>
        </w:r>
        <w:r w:rsidRPr="00C83D5B">
          <w:rPr>
            <w:webHidden/>
            <w:szCs w:val="28"/>
          </w:rPr>
          <w:instrText xml:space="preserve"> PAGEREF _Toc225888424 \h </w:instrText>
        </w:r>
        <w:r w:rsidRPr="00C83D5B">
          <w:rPr>
            <w:webHidden/>
            <w:szCs w:val="28"/>
          </w:rPr>
        </w:r>
        <w:r w:rsidRPr="00C83D5B">
          <w:rPr>
            <w:webHidden/>
            <w:szCs w:val="28"/>
          </w:rPr>
          <w:fldChar w:fldCharType="separate"/>
        </w:r>
        <w:r w:rsidRPr="00C83D5B">
          <w:rPr>
            <w:webHidden/>
            <w:szCs w:val="28"/>
          </w:rPr>
          <w:t>11</w:t>
        </w:r>
        <w:r w:rsidRPr="00C83D5B">
          <w:rPr>
            <w:webHidden/>
            <w:szCs w:val="28"/>
          </w:rPr>
          <w:fldChar w:fldCharType="end"/>
        </w:r>
      </w:hyperlink>
    </w:p>
    <w:p w14:paraId="09DAF9F4" w14:textId="67B1FA1C" w:rsidR="007F37EB" w:rsidRPr="00C83D5B" w:rsidRDefault="007F37EB">
      <w:pPr>
        <w:pStyle w:val="TOC1"/>
        <w:tabs>
          <w:tab w:val="left" w:pos="440"/>
        </w:tabs>
        <w:rPr>
          <w:rFonts w:eastAsiaTheme="minorEastAsia"/>
          <w:kern w:val="2"/>
          <w:szCs w:val="28"/>
          <w:lang w:val="en-US"/>
          <w14:ligatures w14:val="standardContextual"/>
        </w:rPr>
      </w:pPr>
      <w:hyperlink w:anchor="_Toc225888425" w:history="1">
        <w:r w:rsidRPr="00C83D5B">
          <w:rPr>
            <w:rStyle w:val="Hyperlink"/>
            <w:rFonts w:eastAsia="MS Mincho"/>
            <w:szCs w:val="28"/>
          </w:rPr>
          <w:t>2</w:t>
        </w:r>
        <w:r w:rsidRPr="00C83D5B">
          <w:rPr>
            <w:rFonts w:eastAsiaTheme="minorEastAsia"/>
            <w:kern w:val="2"/>
            <w:szCs w:val="28"/>
            <w:lang w:val="en-US"/>
            <w14:ligatures w14:val="standardContextual"/>
          </w:rPr>
          <w:tab/>
        </w:r>
        <w:r w:rsidRPr="00C83D5B">
          <w:rPr>
            <w:rStyle w:val="Hyperlink"/>
            <w:szCs w:val="28"/>
          </w:rPr>
          <w:t>Аналіз предметної галузі</w:t>
        </w:r>
        <w:r w:rsidRPr="00C83D5B">
          <w:rPr>
            <w:webHidden/>
            <w:szCs w:val="28"/>
          </w:rPr>
          <w:tab/>
        </w:r>
        <w:r w:rsidRPr="00C83D5B">
          <w:rPr>
            <w:webHidden/>
            <w:szCs w:val="28"/>
          </w:rPr>
          <w:fldChar w:fldCharType="begin"/>
        </w:r>
        <w:r w:rsidRPr="00C83D5B">
          <w:rPr>
            <w:webHidden/>
            <w:szCs w:val="28"/>
          </w:rPr>
          <w:instrText xml:space="preserve"> PAGEREF _Toc225888425 \h </w:instrText>
        </w:r>
        <w:r w:rsidRPr="00C83D5B">
          <w:rPr>
            <w:webHidden/>
            <w:szCs w:val="28"/>
          </w:rPr>
        </w:r>
        <w:r w:rsidRPr="00C83D5B">
          <w:rPr>
            <w:webHidden/>
            <w:szCs w:val="28"/>
          </w:rPr>
          <w:fldChar w:fldCharType="separate"/>
        </w:r>
        <w:r w:rsidRPr="00C83D5B">
          <w:rPr>
            <w:webHidden/>
            <w:szCs w:val="28"/>
          </w:rPr>
          <w:t>17</w:t>
        </w:r>
        <w:r w:rsidRPr="00C83D5B">
          <w:rPr>
            <w:webHidden/>
            <w:szCs w:val="28"/>
          </w:rPr>
          <w:fldChar w:fldCharType="end"/>
        </w:r>
      </w:hyperlink>
    </w:p>
    <w:p w14:paraId="30B3ABC8" w14:textId="50FF2C1C"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sidRPr="00C83D5B">
          <w:rPr>
            <w:rStyle w:val="Hyperlink"/>
            <w:rFonts w:ascii="Times New Roman" w:hAnsi="Times New Roman" w:cs="Times New Roman"/>
            <w:noProof/>
            <w:sz w:val="28"/>
            <w:szCs w:val="28"/>
          </w:rPr>
          <w:t>2.1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_Toc225888426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17</w:t>
        </w:r>
        <w:r w:rsidRPr="00C83D5B">
          <w:rPr>
            <w:rFonts w:ascii="Times New Roman" w:hAnsi="Times New Roman" w:cs="Times New Roman"/>
            <w:noProof/>
            <w:webHidden/>
            <w:sz w:val="28"/>
            <w:szCs w:val="28"/>
          </w:rPr>
          <w:fldChar w:fldCharType="end"/>
        </w:r>
      </w:hyperlink>
    </w:p>
    <w:p w14:paraId="77D1DC96" w14:textId="4AE729B7"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sidRPr="00C83D5B">
          <w:rPr>
            <w:rStyle w:val="Hyperlink"/>
            <w:rFonts w:ascii="Times New Roman" w:hAnsi="Times New Roman" w:cs="Times New Roman"/>
            <w:noProof/>
            <w:sz w:val="28"/>
            <w:szCs w:val="28"/>
          </w:rPr>
          <w:t>2.2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Огляд існуючих підходів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18</w:t>
        </w:r>
        <w:r w:rsidRPr="00C83D5B">
          <w:rPr>
            <w:rFonts w:ascii="Times New Roman" w:hAnsi="Times New Roman" w:cs="Times New Roman"/>
            <w:noProof/>
            <w:webHidden/>
            <w:sz w:val="28"/>
            <w:szCs w:val="28"/>
          </w:rPr>
          <w:fldChar w:fldCharType="end"/>
        </w:r>
      </w:hyperlink>
    </w:p>
    <w:p w14:paraId="49086AE4" w14:textId="022DA29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sidRPr="00C83D5B">
          <w:rPr>
            <w:rStyle w:val="Hyperlink"/>
            <w:rFonts w:ascii="Times New Roman" w:hAnsi="Times New Roman" w:cs="Times New Roman"/>
            <w:noProof/>
            <w:sz w:val="28"/>
            <w:szCs w:val="28"/>
          </w:rPr>
          <w:t>2.3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Обмеження існуючих підходів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20</w:t>
        </w:r>
        <w:r w:rsidRPr="00C83D5B">
          <w:rPr>
            <w:rFonts w:ascii="Times New Roman" w:hAnsi="Times New Roman" w:cs="Times New Roman"/>
            <w:noProof/>
            <w:webHidden/>
            <w:sz w:val="28"/>
            <w:szCs w:val="28"/>
          </w:rPr>
          <w:fldChar w:fldCharType="end"/>
        </w:r>
      </w:hyperlink>
    </w:p>
    <w:p w14:paraId="62F9852B" w14:textId="1AEC676F"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sidRPr="00C83D5B">
          <w:rPr>
            <w:rStyle w:val="Hyperlink"/>
            <w:rFonts w:ascii="Times New Roman" w:hAnsi="Times New Roman" w:cs="Times New Roman"/>
            <w:noProof/>
            <w:sz w:val="28"/>
            <w:szCs w:val="28"/>
          </w:rPr>
          <w:t>2.4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22</w:t>
        </w:r>
        <w:r w:rsidRPr="00C83D5B">
          <w:rPr>
            <w:rFonts w:ascii="Times New Roman" w:hAnsi="Times New Roman" w:cs="Times New Roman"/>
            <w:noProof/>
            <w:webHidden/>
            <w:sz w:val="28"/>
            <w:szCs w:val="28"/>
          </w:rPr>
          <w:fldChar w:fldCharType="end"/>
        </w:r>
      </w:hyperlink>
    </w:p>
    <w:p w14:paraId="1976A262" w14:textId="5430491C" w:rsidR="007F37EB" w:rsidRPr="00C83D5B" w:rsidRDefault="007F37EB">
      <w:pPr>
        <w:pStyle w:val="TOC1"/>
        <w:tabs>
          <w:tab w:val="left" w:pos="440"/>
        </w:tabs>
        <w:rPr>
          <w:rFonts w:eastAsiaTheme="minorEastAsia"/>
          <w:kern w:val="2"/>
          <w:szCs w:val="28"/>
          <w:lang w:val="en-US"/>
          <w14:ligatures w14:val="standardContextual"/>
        </w:rPr>
      </w:pPr>
      <w:hyperlink w:anchor="_Toc225888430" w:history="1">
        <w:r w:rsidRPr="00C83D5B">
          <w:rPr>
            <w:rStyle w:val="Hyperlink"/>
            <w:rFonts w:eastAsia="MS Mincho"/>
            <w:szCs w:val="28"/>
          </w:rPr>
          <w:t>3</w:t>
        </w:r>
        <w:r w:rsidRPr="00C83D5B">
          <w:rPr>
            <w:rFonts w:eastAsiaTheme="minorEastAsia"/>
            <w:kern w:val="2"/>
            <w:szCs w:val="28"/>
            <w:lang w:val="en-US"/>
            <w14:ligatures w14:val="standardContextual"/>
          </w:rPr>
          <w:tab/>
        </w:r>
        <w:r w:rsidRPr="00C83D5B">
          <w:rPr>
            <w:rStyle w:val="Hyperlink"/>
            <w:szCs w:val="28"/>
          </w:rPr>
          <w:t>Огляд й аналіз літературних, наукових джерел</w:t>
        </w:r>
        <w:r w:rsidRPr="00C83D5B">
          <w:rPr>
            <w:webHidden/>
            <w:szCs w:val="28"/>
          </w:rPr>
          <w:tab/>
        </w:r>
        <w:r w:rsidRPr="00C83D5B">
          <w:rPr>
            <w:webHidden/>
            <w:szCs w:val="28"/>
          </w:rPr>
          <w:fldChar w:fldCharType="begin"/>
        </w:r>
        <w:r w:rsidRPr="00C83D5B">
          <w:rPr>
            <w:webHidden/>
            <w:szCs w:val="28"/>
          </w:rPr>
          <w:instrText xml:space="preserve"> PAGEREF _Toc225888430 \h </w:instrText>
        </w:r>
        <w:r w:rsidRPr="00C83D5B">
          <w:rPr>
            <w:webHidden/>
            <w:szCs w:val="28"/>
          </w:rPr>
        </w:r>
        <w:r w:rsidRPr="00C83D5B">
          <w:rPr>
            <w:webHidden/>
            <w:szCs w:val="28"/>
          </w:rPr>
          <w:fldChar w:fldCharType="separate"/>
        </w:r>
        <w:r w:rsidRPr="00C83D5B">
          <w:rPr>
            <w:webHidden/>
            <w:szCs w:val="28"/>
          </w:rPr>
          <w:t>24</w:t>
        </w:r>
        <w:r w:rsidRPr="00C83D5B">
          <w:rPr>
            <w:webHidden/>
            <w:szCs w:val="28"/>
          </w:rPr>
          <w:fldChar w:fldCharType="end"/>
        </w:r>
      </w:hyperlink>
    </w:p>
    <w:p w14:paraId="77404252" w14:textId="2F9868F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sidRPr="00C83D5B">
          <w:rPr>
            <w:rStyle w:val="Hyperlink"/>
            <w:rFonts w:ascii="Times New Roman" w:hAnsi="Times New Roman" w:cs="Times New Roman"/>
            <w:noProof/>
            <w:sz w:val="28"/>
            <w:szCs w:val="28"/>
          </w:rPr>
          <w:t>3.1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Огляд основних джерел</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24</w:t>
        </w:r>
        <w:r w:rsidRPr="00C83D5B">
          <w:rPr>
            <w:rFonts w:ascii="Times New Roman" w:hAnsi="Times New Roman" w:cs="Times New Roman"/>
            <w:noProof/>
            <w:webHidden/>
            <w:sz w:val="28"/>
            <w:szCs w:val="28"/>
          </w:rPr>
          <w:fldChar w:fldCharType="end"/>
        </w:r>
      </w:hyperlink>
    </w:p>
    <w:p w14:paraId="773D30E2" w14:textId="626DB672"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sidRPr="00C83D5B">
          <w:rPr>
            <w:rStyle w:val="Hyperlink"/>
            <w:rFonts w:ascii="Times New Roman" w:hAnsi="Times New Roman" w:cs="Times New Roman"/>
            <w:noProof/>
            <w:sz w:val="28"/>
            <w:szCs w:val="28"/>
          </w:rPr>
          <w:t>3.1.1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Теоретичні основи векторного подання тексту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24</w:t>
        </w:r>
        <w:r w:rsidRPr="00C83D5B">
          <w:rPr>
            <w:rFonts w:ascii="Times New Roman" w:hAnsi="Times New Roman" w:cs="Times New Roman"/>
            <w:noProof/>
            <w:webHidden/>
            <w:sz w:val="28"/>
            <w:szCs w:val="28"/>
          </w:rPr>
          <w:fldChar w:fldCharType="end"/>
        </w:r>
      </w:hyperlink>
    </w:p>
    <w:p w14:paraId="018939ED" w14:textId="7A312E6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sidRPr="00C83D5B">
          <w:rPr>
            <w:rStyle w:val="Hyperlink"/>
            <w:rFonts w:ascii="Times New Roman" w:hAnsi="Times New Roman" w:cs="Times New Roman"/>
            <w:noProof/>
            <w:sz w:val="28"/>
            <w:szCs w:val="28"/>
          </w:rPr>
          <w:t>3.1.2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25</w:t>
        </w:r>
        <w:r w:rsidRPr="00C83D5B">
          <w:rPr>
            <w:rFonts w:ascii="Times New Roman" w:hAnsi="Times New Roman" w:cs="Times New Roman"/>
            <w:noProof/>
            <w:webHidden/>
            <w:sz w:val="28"/>
            <w:szCs w:val="28"/>
          </w:rPr>
          <w:fldChar w:fldCharType="end"/>
        </w:r>
      </w:hyperlink>
    </w:p>
    <w:p w14:paraId="087FFB43" w14:textId="52AAEE7F"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sidRPr="00C83D5B">
          <w:rPr>
            <w:rStyle w:val="Hyperlink"/>
            <w:rFonts w:ascii="Times New Roman" w:hAnsi="Times New Roman" w:cs="Times New Roman"/>
            <w:noProof/>
            <w:sz w:val="28"/>
            <w:szCs w:val="28"/>
          </w:rPr>
          <w:t>3.1.3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Підходи до оцінювання ефективності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27</w:t>
        </w:r>
        <w:r w:rsidRPr="00C83D5B">
          <w:rPr>
            <w:rFonts w:ascii="Times New Roman" w:hAnsi="Times New Roman" w:cs="Times New Roman"/>
            <w:noProof/>
            <w:webHidden/>
            <w:sz w:val="28"/>
            <w:szCs w:val="28"/>
          </w:rPr>
          <w:fldChar w:fldCharType="end"/>
        </w:r>
      </w:hyperlink>
    </w:p>
    <w:p w14:paraId="30D6FBBB" w14:textId="5FB5A55C"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sidRPr="00C83D5B">
          <w:rPr>
            <w:rStyle w:val="Hyperlink"/>
            <w:rFonts w:ascii="Times New Roman" w:hAnsi="Times New Roman" w:cs="Times New Roman"/>
            <w:noProof/>
            <w:sz w:val="28"/>
            <w:szCs w:val="28"/>
          </w:rPr>
          <w:t>3.2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Оцінка актуальності та новизни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_Toc225888435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28</w:t>
        </w:r>
        <w:r w:rsidRPr="00C83D5B">
          <w:rPr>
            <w:rFonts w:ascii="Times New Roman" w:hAnsi="Times New Roman" w:cs="Times New Roman"/>
            <w:noProof/>
            <w:webHidden/>
            <w:sz w:val="28"/>
            <w:szCs w:val="28"/>
          </w:rPr>
          <w:fldChar w:fldCharType="end"/>
        </w:r>
      </w:hyperlink>
    </w:p>
    <w:p w14:paraId="4283F15D" w14:textId="432959BB" w:rsidR="007F37EB" w:rsidRPr="00C83D5B" w:rsidRDefault="007F37EB">
      <w:pPr>
        <w:pStyle w:val="TOC1"/>
        <w:tabs>
          <w:tab w:val="left" w:pos="440"/>
        </w:tabs>
        <w:rPr>
          <w:rFonts w:eastAsiaTheme="minorEastAsia"/>
          <w:kern w:val="2"/>
          <w:szCs w:val="28"/>
          <w:lang w:val="en-US"/>
          <w14:ligatures w14:val="standardContextual"/>
        </w:rPr>
      </w:pPr>
      <w:hyperlink w:anchor="_Toc225888436" w:history="1">
        <w:r w:rsidRPr="00C83D5B">
          <w:rPr>
            <w:rStyle w:val="Hyperlink"/>
            <w:rFonts w:eastAsia="MS Mincho"/>
            <w:szCs w:val="28"/>
            <w:lang w:eastAsia="ru-RU"/>
          </w:rPr>
          <w:t>4</w:t>
        </w:r>
        <w:r w:rsidRPr="00C83D5B">
          <w:rPr>
            <w:rFonts w:eastAsiaTheme="minorEastAsia"/>
            <w:kern w:val="2"/>
            <w:szCs w:val="28"/>
            <w:lang w:val="en-US"/>
            <w14:ligatures w14:val="standardContextual"/>
          </w:rPr>
          <w:tab/>
        </w:r>
        <w:r w:rsidRPr="00C83D5B">
          <w:rPr>
            <w:rStyle w:val="Hyperlink"/>
            <w:rFonts w:eastAsia="Calibri"/>
            <w:szCs w:val="28"/>
            <w:lang w:eastAsia="ru-RU"/>
          </w:rPr>
          <w:t>Постановка задачі</w:t>
        </w:r>
        <w:r w:rsidRPr="00C83D5B">
          <w:rPr>
            <w:webHidden/>
            <w:szCs w:val="28"/>
          </w:rPr>
          <w:tab/>
        </w:r>
        <w:r w:rsidRPr="00C83D5B">
          <w:rPr>
            <w:webHidden/>
            <w:szCs w:val="28"/>
          </w:rPr>
          <w:fldChar w:fldCharType="begin"/>
        </w:r>
        <w:r w:rsidRPr="00C83D5B">
          <w:rPr>
            <w:webHidden/>
            <w:szCs w:val="28"/>
          </w:rPr>
          <w:instrText xml:space="preserve"> PAGEREF _Toc225888436 \h </w:instrText>
        </w:r>
        <w:r w:rsidRPr="00C83D5B">
          <w:rPr>
            <w:webHidden/>
            <w:szCs w:val="28"/>
          </w:rPr>
        </w:r>
        <w:r w:rsidRPr="00C83D5B">
          <w:rPr>
            <w:webHidden/>
            <w:szCs w:val="28"/>
          </w:rPr>
          <w:fldChar w:fldCharType="separate"/>
        </w:r>
        <w:r w:rsidRPr="00C83D5B">
          <w:rPr>
            <w:webHidden/>
            <w:szCs w:val="28"/>
          </w:rPr>
          <w:t>31</w:t>
        </w:r>
        <w:r w:rsidRPr="00C83D5B">
          <w:rPr>
            <w:webHidden/>
            <w:szCs w:val="28"/>
          </w:rPr>
          <w:fldChar w:fldCharType="end"/>
        </w:r>
      </w:hyperlink>
    </w:p>
    <w:p w14:paraId="5ACF565C" w14:textId="3354E116"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sidRPr="00C83D5B">
          <w:rPr>
            <w:rStyle w:val="Hyperlink"/>
            <w:rFonts w:ascii="Times New Roman" w:hAnsi="Times New Roman" w:cs="Times New Roman"/>
            <w:noProof/>
            <w:sz w:val="28"/>
            <w:szCs w:val="28"/>
          </w:rPr>
          <w:t>4.1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Визначення тематики та кінцевих результатів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31</w:t>
        </w:r>
        <w:r w:rsidRPr="00C83D5B">
          <w:rPr>
            <w:rFonts w:ascii="Times New Roman" w:hAnsi="Times New Roman" w:cs="Times New Roman"/>
            <w:noProof/>
            <w:webHidden/>
            <w:sz w:val="28"/>
            <w:szCs w:val="28"/>
          </w:rPr>
          <w:fldChar w:fldCharType="end"/>
        </w:r>
      </w:hyperlink>
    </w:p>
    <w:p w14:paraId="5F30FA36" w14:textId="29C0344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sidRPr="00C83D5B">
          <w:rPr>
            <w:rStyle w:val="Hyperlink"/>
            <w:rFonts w:ascii="Times New Roman" w:hAnsi="Times New Roman" w:cs="Times New Roman"/>
            <w:noProof/>
            <w:sz w:val="28"/>
            <w:szCs w:val="28"/>
          </w:rPr>
          <w:t>4.2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Обґрунтування вибору методів дослідження</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32</w:t>
        </w:r>
        <w:r w:rsidRPr="00C83D5B">
          <w:rPr>
            <w:rFonts w:ascii="Times New Roman" w:hAnsi="Times New Roman" w:cs="Times New Roman"/>
            <w:noProof/>
            <w:webHidden/>
            <w:sz w:val="28"/>
            <w:szCs w:val="28"/>
          </w:rPr>
          <w:fldChar w:fldCharType="end"/>
        </w:r>
      </w:hyperlink>
    </w:p>
    <w:p w14:paraId="74FBCDF1" w14:textId="6B0F43EF"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sidRPr="00C83D5B">
          <w:rPr>
            <w:rStyle w:val="Hyperlink"/>
            <w:rFonts w:ascii="Times New Roman" w:hAnsi="Times New Roman" w:cs="Times New Roman"/>
            <w:noProof/>
            <w:sz w:val="28"/>
            <w:szCs w:val="28"/>
          </w:rPr>
          <w:t>4.3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Обмеження дослідження</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34</w:t>
        </w:r>
        <w:r w:rsidRPr="00C83D5B">
          <w:rPr>
            <w:rFonts w:ascii="Times New Roman" w:hAnsi="Times New Roman" w:cs="Times New Roman"/>
            <w:noProof/>
            <w:webHidden/>
            <w:sz w:val="28"/>
            <w:szCs w:val="28"/>
          </w:rPr>
          <w:fldChar w:fldCharType="end"/>
        </w:r>
      </w:hyperlink>
    </w:p>
    <w:p w14:paraId="7B189F11" w14:textId="07B04F6B" w:rsidR="007F37EB" w:rsidRPr="00C83D5B" w:rsidRDefault="007F37EB">
      <w:pPr>
        <w:pStyle w:val="TOC1"/>
        <w:tabs>
          <w:tab w:val="left" w:pos="440"/>
        </w:tabs>
        <w:rPr>
          <w:rFonts w:eastAsiaTheme="minorEastAsia"/>
          <w:kern w:val="2"/>
          <w:szCs w:val="28"/>
          <w:lang w:val="en-US"/>
          <w14:ligatures w14:val="standardContextual"/>
        </w:rPr>
      </w:pPr>
      <w:hyperlink w:anchor="_Toc225888440" w:history="1">
        <w:r w:rsidRPr="00C83D5B">
          <w:rPr>
            <w:rStyle w:val="Hyperlink"/>
            <w:rFonts w:eastAsia="MS Mincho"/>
            <w:szCs w:val="28"/>
          </w:rPr>
          <w:t>5</w:t>
        </w:r>
        <w:r w:rsidRPr="00C83D5B">
          <w:rPr>
            <w:rFonts w:eastAsiaTheme="minorEastAsia"/>
            <w:kern w:val="2"/>
            <w:szCs w:val="28"/>
            <w:lang w:val="en-US"/>
            <w14:ligatures w14:val="standardContextual"/>
          </w:rPr>
          <w:tab/>
        </w:r>
        <w:r w:rsidRPr="00C83D5B">
          <w:rPr>
            <w:rStyle w:val="Hyperlink"/>
            <w:szCs w:val="28"/>
          </w:rPr>
          <w:t>Опис теоретичного дослідження</w:t>
        </w:r>
        <w:r w:rsidRPr="00C83D5B">
          <w:rPr>
            <w:webHidden/>
            <w:szCs w:val="28"/>
          </w:rPr>
          <w:tab/>
        </w:r>
        <w:r w:rsidRPr="00C83D5B">
          <w:rPr>
            <w:webHidden/>
            <w:szCs w:val="28"/>
          </w:rPr>
          <w:fldChar w:fldCharType="begin"/>
        </w:r>
        <w:r w:rsidRPr="00C83D5B">
          <w:rPr>
            <w:webHidden/>
            <w:szCs w:val="28"/>
          </w:rPr>
          <w:instrText xml:space="preserve"> PAGEREF _Toc225888440 \h </w:instrText>
        </w:r>
        <w:r w:rsidRPr="00C83D5B">
          <w:rPr>
            <w:webHidden/>
            <w:szCs w:val="28"/>
          </w:rPr>
        </w:r>
        <w:r w:rsidRPr="00C83D5B">
          <w:rPr>
            <w:webHidden/>
            <w:szCs w:val="28"/>
          </w:rPr>
          <w:fldChar w:fldCharType="separate"/>
        </w:r>
        <w:r w:rsidRPr="00C83D5B">
          <w:rPr>
            <w:webHidden/>
            <w:szCs w:val="28"/>
          </w:rPr>
          <w:t>36</w:t>
        </w:r>
        <w:r w:rsidRPr="00C83D5B">
          <w:rPr>
            <w:webHidden/>
            <w:szCs w:val="28"/>
          </w:rPr>
          <w:fldChar w:fldCharType="end"/>
        </w:r>
      </w:hyperlink>
    </w:p>
    <w:p w14:paraId="7A9B4D94" w14:textId="5F194525"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sidRPr="00C83D5B">
          <w:rPr>
            <w:rStyle w:val="Hyperlink"/>
            <w:rFonts w:ascii="Times New Roman" w:hAnsi="Times New Roman" w:cs="Times New Roman"/>
            <w:noProof/>
            <w:sz w:val="28"/>
            <w:szCs w:val="28"/>
          </w:rPr>
          <w:t>5.1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Аналіз моделей векторних ембеддінгів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36</w:t>
        </w:r>
        <w:r w:rsidRPr="00C83D5B">
          <w:rPr>
            <w:rFonts w:ascii="Times New Roman" w:hAnsi="Times New Roman" w:cs="Times New Roman"/>
            <w:noProof/>
            <w:webHidden/>
            <w:sz w:val="28"/>
            <w:szCs w:val="28"/>
          </w:rPr>
          <w:fldChar w:fldCharType="end"/>
        </w:r>
      </w:hyperlink>
    </w:p>
    <w:p w14:paraId="32FC1117" w14:textId="7E57E29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sidRPr="00C83D5B">
          <w:rPr>
            <w:rStyle w:val="Hyperlink"/>
            <w:rFonts w:ascii="Times New Roman" w:hAnsi="Times New Roman" w:cs="Times New Roman"/>
            <w:noProof/>
            <w:sz w:val="28"/>
            <w:szCs w:val="28"/>
          </w:rPr>
          <w:t>5.1.1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Використання TF-IDF у задачах обробки текстів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36</w:t>
        </w:r>
        <w:r w:rsidRPr="00C83D5B">
          <w:rPr>
            <w:rFonts w:ascii="Times New Roman" w:hAnsi="Times New Roman" w:cs="Times New Roman"/>
            <w:noProof/>
            <w:webHidden/>
            <w:sz w:val="28"/>
            <w:szCs w:val="28"/>
          </w:rPr>
          <w:fldChar w:fldCharType="end"/>
        </w:r>
      </w:hyperlink>
    </w:p>
    <w:p w14:paraId="0B286F9B" w14:textId="05AF9197"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sidRPr="00C83D5B">
          <w:rPr>
            <w:rStyle w:val="Hyperlink"/>
            <w:rFonts w:ascii="Times New Roman" w:hAnsi="Times New Roman" w:cs="Times New Roman"/>
            <w:noProof/>
            <w:sz w:val="28"/>
            <w:szCs w:val="28"/>
          </w:rPr>
          <w:t>5.1.2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Модель Word2Vec як засіб векторного подання слів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38</w:t>
        </w:r>
        <w:r w:rsidRPr="00C83D5B">
          <w:rPr>
            <w:rFonts w:ascii="Times New Roman" w:hAnsi="Times New Roman" w:cs="Times New Roman"/>
            <w:noProof/>
            <w:webHidden/>
            <w:sz w:val="28"/>
            <w:szCs w:val="28"/>
          </w:rPr>
          <w:fldChar w:fldCharType="end"/>
        </w:r>
      </w:hyperlink>
    </w:p>
    <w:p w14:paraId="294E5564" w14:textId="7BCDEEB5"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sidRPr="00C83D5B">
          <w:rPr>
            <w:rStyle w:val="Hyperlink"/>
            <w:rFonts w:ascii="Times New Roman" w:hAnsi="Times New Roman" w:cs="Times New Roman"/>
            <w:noProof/>
            <w:sz w:val="28"/>
            <w:szCs w:val="28"/>
          </w:rPr>
          <w:t>5.1.3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Модель FastText для врахування підсловної інформації</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39</w:t>
        </w:r>
        <w:r w:rsidRPr="00C83D5B">
          <w:rPr>
            <w:rFonts w:ascii="Times New Roman" w:hAnsi="Times New Roman" w:cs="Times New Roman"/>
            <w:noProof/>
            <w:webHidden/>
            <w:sz w:val="28"/>
            <w:szCs w:val="28"/>
          </w:rPr>
          <w:fldChar w:fldCharType="end"/>
        </w:r>
      </w:hyperlink>
    </w:p>
    <w:p w14:paraId="3D2EAD21" w14:textId="3CF5877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sidRPr="00C83D5B">
          <w:rPr>
            <w:rStyle w:val="Hyperlink"/>
            <w:rFonts w:ascii="Times New Roman" w:hAnsi="Times New Roman" w:cs="Times New Roman"/>
            <w:noProof/>
            <w:sz w:val="28"/>
            <w:szCs w:val="28"/>
          </w:rPr>
          <w:t>5.1.4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Використання BERT у задачах семантичного аналізу тексту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_Toc225888445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41</w:t>
        </w:r>
        <w:r w:rsidRPr="00C83D5B">
          <w:rPr>
            <w:rFonts w:ascii="Times New Roman" w:hAnsi="Times New Roman" w:cs="Times New Roman"/>
            <w:noProof/>
            <w:webHidden/>
            <w:sz w:val="28"/>
            <w:szCs w:val="28"/>
          </w:rPr>
          <w:fldChar w:fldCharType="end"/>
        </w:r>
      </w:hyperlink>
    </w:p>
    <w:p w14:paraId="42B48F9F" w14:textId="6FCEE4D4"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6" w:history="1">
        <w:r w:rsidRPr="00C83D5B">
          <w:rPr>
            <w:rStyle w:val="Hyperlink"/>
            <w:rFonts w:ascii="Times New Roman" w:hAnsi="Times New Roman" w:cs="Times New Roman"/>
            <w:noProof/>
            <w:sz w:val="28"/>
            <w:szCs w:val="28"/>
          </w:rPr>
          <w:t>5.1.5</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Застосування Sentence-BERT у семантичному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_Toc225888446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42</w:t>
        </w:r>
        <w:r w:rsidRPr="00C83D5B">
          <w:rPr>
            <w:rFonts w:ascii="Times New Roman" w:hAnsi="Times New Roman" w:cs="Times New Roman"/>
            <w:noProof/>
            <w:webHidden/>
            <w:sz w:val="28"/>
            <w:szCs w:val="28"/>
          </w:rPr>
          <w:fldChar w:fldCharType="end"/>
        </w:r>
      </w:hyperlink>
    </w:p>
    <w:p w14:paraId="23F6AF4A" w14:textId="43C6263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sidRPr="00C83D5B">
          <w:rPr>
            <w:rStyle w:val="Hyperlink"/>
            <w:rFonts w:ascii="Times New Roman" w:hAnsi="Times New Roman" w:cs="Times New Roman"/>
            <w:noProof/>
            <w:sz w:val="28"/>
            <w:szCs w:val="28"/>
          </w:rPr>
          <w:t>5.2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Критерії оцінки моделей</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44</w:t>
        </w:r>
        <w:r w:rsidRPr="00C83D5B">
          <w:rPr>
            <w:rFonts w:ascii="Times New Roman" w:hAnsi="Times New Roman" w:cs="Times New Roman"/>
            <w:noProof/>
            <w:webHidden/>
            <w:sz w:val="28"/>
            <w:szCs w:val="28"/>
          </w:rPr>
          <w:fldChar w:fldCharType="end"/>
        </w:r>
      </w:hyperlink>
    </w:p>
    <w:p w14:paraId="49AF6C45" w14:textId="04F77112"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sidRPr="00C83D5B">
          <w:rPr>
            <w:rStyle w:val="Hyperlink"/>
            <w:rFonts w:ascii="Times New Roman" w:hAnsi="Times New Roman" w:cs="Times New Roman"/>
            <w:noProof/>
            <w:sz w:val="28"/>
            <w:szCs w:val="28"/>
          </w:rPr>
          <w:t>5.2.1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Якість ранжування результатів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45</w:t>
        </w:r>
        <w:r w:rsidRPr="00C83D5B">
          <w:rPr>
            <w:rFonts w:ascii="Times New Roman" w:hAnsi="Times New Roman" w:cs="Times New Roman"/>
            <w:noProof/>
            <w:webHidden/>
            <w:sz w:val="28"/>
            <w:szCs w:val="28"/>
          </w:rPr>
          <w:fldChar w:fldCharType="end"/>
        </w:r>
      </w:hyperlink>
    </w:p>
    <w:p w14:paraId="69D96A5B" w14:textId="1D3BE99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sidRPr="00C83D5B">
          <w:rPr>
            <w:rStyle w:val="Hyperlink"/>
            <w:rFonts w:ascii="Times New Roman" w:hAnsi="Times New Roman" w:cs="Times New Roman"/>
            <w:noProof/>
            <w:sz w:val="28"/>
            <w:szCs w:val="28"/>
          </w:rPr>
          <w:t>5.2.2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Швидкість знаходження релевантного результату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45</w:t>
        </w:r>
        <w:r w:rsidRPr="00C83D5B">
          <w:rPr>
            <w:rFonts w:ascii="Times New Roman" w:hAnsi="Times New Roman" w:cs="Times New Roman"/>
            <w:noProof/>
            <w:webHidden/>
            <w:sz w:val="28"/>
            <w:szCs w:val="28"/>
          </w:rPr>
          <w:fldChar w:fldCharType="end"/>
        </w:r>
      </w:hyperlink>
    </w:p>
    <w:p w14:paraId="54D21659" w14:textId="40A04810"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sidRPr="00C83D5B">
          <w:rPr>
            <w:rStyle w:val="Hyperlink"/>
            <w:rFonts w:ascii="Times New Roman" w:hAnsi="Times New Roman" w:cs="Times New Roman"/>
            <w:noProof/>
            <w:sz w:val="28"/>
            <w:szCs w:val="28"/>
          </w:rPr>
          <w:t>5.2.3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Повнота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_Toc225888450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46</w:t>
        </w:r>
        <w:r w:rsidRPr="00C83D5B">
          <w:rPr>
            <w:rFonts w:ascii="Times New Roman" w:hAnsi="Times New Roman" w:cs="Times New Roman"/>
            <w:noProof/>
            <w:webHidden/>
            <w:sz w:val="28"/>
            <w:szCs w:val="28"/>
          </w:rPr>
          <w:fldChar w:fldCharType="end"/>
        </w:r>
      </w:hyperlink>
    </w:p>
    <w:p w14:paraId="1AB046C0" w14:textId="7B979F8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sidRPr="00C83D5B">
          <w:rPr>
            <w:rStyle w:val="Hyperlink"/>
            <w:rFonts w:ascii="Times New Roman" w:hAnsi="Times New Roman" w:cs="Times New Roman"/>
            <w:noProof/>
            <w:sz w:val="28"/>
            <w:szCs w:val="28"/>
          </w:rPr>
          <w:t>5.2.4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Точність пошукової видачі</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46</w:t>
        </w:r>
        <w:r w:rsidRPr="00C83D5B">
          <w:rPr>
            <w:rFonts w:ascii="Times New Roman" w:hAnsi="Times New Roman" w:cs="Times New Roman"/>
            <w:noProof/>
            <w:webHidden/>
            <w:sz w:val="28"/>
            <w:szCs w:val="28"/>
          </w:rPr>
          <w:fldChar w:fldCharType="end"/>
        </w:r>
      </w:hyperlink>
    </w:p>
    <w:p w14:paraId="7796F53C" w14:textId="02AF6DB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sidRPr="00C83D5B">
          <w:rPr>
            <w:rStyle w:val="Hyperlink"/>
            <w:rFonts w:ascii="Times New Roman" w:hAnsi="Times New Roman" w:cs="Times New Roman"/>
            <w:noProof/>
            <w:sz w:val="28"/>
            <w:szCs w:val="28"/>
          </w:rPr>
          <w:t>5.2.5</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Швидкодія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47</w:t>
        </w:r>
        <w:r w:rsidRPr="00C83D5B">
          <w:rPr>
            <w:rFonts w:ascii="Times New Roman" w:hAnsi="Times New Roman" w:cs="Times New Roman"/>
            <w:noProof/>
            <w:webHidden/>
            <w:sz w:val="28"/>
            <w:szCs w:val="28"/>
          </w:rPr>
          <w:fldChar w:fldCharType="end"/>
        </w:r>
      </w:hyperlink>
    </w:p>
    <w:p w14:paraId="754AF58E" w14:textId="011315E6"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sidRPr="00C83D5B">
          <w:rPr>
            <w:rStyle w:val="Hyperlink"/>
            <w:rFonts w:ascii="Times New Roman" w:hAnsi="Times New Roman" w:cs="Times New Roman"/>
            <w:noProof/>
            <w:sz w:val="28"/>
            <w:szCs w:val="28"/>
          </w:rPr>
          <w:t>5.3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Обґрунтування та опис задачі багатокритеріального вибору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47</w:t>
        </w:r>
        <w:r w:rsidRPr="00C83D5B">
          <w:rPr>
            <w:rFonts w:ascii="Times New Roman" w:hAnsi="Times New Roman" w:cs="Times New Roman"/>
            <w:noProof/>
            <w:webHidden/>
            <w:sz w:val="28"/>
            <w:szCs w:val="28"/>
          </w:rPr>
          <w:fldChar w:fldCharType="end"/>
        </w:r>
      </w:hyperlink>
    </w:p>
    <w:p w14:paraId="57BB450A" w14:textId="15B5D915"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sidRPr="00C83D5B">
          <w:rPr>
            <w:rStyle w:val="Hyperlink"/>
            <w:rFonts w:ascii="Times New Roman" w:hAnsi="Times New Roman" w:cs="Times New Roman"/>
            <w:noProof/>
            <w:sz w:val="28"/>
            <w:szCs w:val="28"/>
          </w:rPr>
          <w:t>5.3.1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Векторний опис альтернатив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49</w:t>
        </w:r>
        <w:r w:rsidRPr="00C83D5B">
          <w:rPr>
            <w:rFonts w:ascii="Times New Roman" w:hAnsi="Times New Roman" w:cs="Times New Roman"/>
            <w:noProof/>
            <w:webHidden/>
            <w:sz w:val="28"/>
            <w:szCs w:val="28"/>
          </w:rPr>
          <w:fldChar w:fldCharType="end"/>
        </w:r>
      </w:hyperlink>
    </w:p>
    <w:p w14:paraId="46548599" w14:textId="7E586FB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sidRPr="00C83D5B">
          <w:rPr>
            <w:rStyle w:val="Hyperlink"/>
            <w:rFonts w:ascii="Times New Roman" w:hAnsi="Times New Roman" w:cs="Times New Roman"/>
            <w:noProof/>
            <w:sz w:val="28"/>
            <w:szCs w:val="28"/>
          </w:rPr>
          <w:t>5.3.2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Перетворення шкал до єдиного напряму оптимізації</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_Toc225888455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50</w:t>
        </w:r>
        <w:r w:rsidRPr="00C83D5B">
          <w:rPr>
            <w:rFonts w:ascii="Times New Roman" w:hAnsi="Times New Roman" w:cs="Times New Roman"/>
            <w:noProof/>
            <w:webHidden/>
            <w:sz w:val="28"/>
            <w:szCs w:val="28"/>
          </w:rPr>
          <w:fldChar w:fldCharType="end"/>
        </w:r>
      </w:hyperlink>
    </w:p>
    <w:p w14:paraId="339606D0" w14:textId="57C7AFF4"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sidRPr="00C83D5B">
          <w:rPr>
            <w:rStyle w:val="Hyperlink"/>
            <w:rFonts w:ascii="Times New Roman" w:hAnsi="Times New Roman" w:cs="Times New Roman"/>
            <w:noProof/>
            <w:sz w:val="28"/>
            <w:szCs w:val="28"/>
          </w:rPr>
          <w:t>5.3.3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Парето-оптимальні альтернативи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_Toc225888456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53</w:t>
        </w:r>
        <w:r w:rsidRPr="00C83D5B">
          <w:rPr>
            <w:rFonts w:ascii="Times New Roman" w:hAnsi="Times New Roman" w:cs="Times New Roman"/>
            <w:noProof/>
            <w:webHidden/>
            <w:sz w:val="28"/>
            <w:szCs w:val="28"/>
          </w:rPr>
          <w:fldChar w:fldCharType="end"/>
        </w:r>
      </w:hyperlink>
    </w:p>
    <w:p w14:paraId="1D90374D" w14:textId="3B0C4662"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sidRPr="00C83D5B">
          <w:rPr>
            <w:rStyle w:val="Hyperlink"/>
            <w:rFonts w:ascii="Times New Roman" w:hAnsi="Times New Roman" w:cs="Times New Roman"/>
            <w:noProof/>
            <w:sz w:val="28"/>
            <w:szCs w:val="28"/>
          </w:rPr>
          <w:t>5.3.4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Обґрунтування вибору загорткової моделі</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55</w:t>
        </w:r>
        <w:r w:rsidRPr="00C83D5B">
          <w:rPr>
            <w:rFonts w:ascii="Times New Roman" w:hAnsi="Times New Roman" w:cs="Times New Roman"/>
            <w:noProof/>
            <w:webHidden/>
            <w:sz w:val="28"/>
            <w:szCs w:val="28"/>
          </w:rPr>
          <w:fldChar w:fldCharType="end"/>
        </w:r>
      </w:hyperlink>
    </w:p>
    <w:p w14:paraId="40A6415D" w14:textId="2DFF7BA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sidRPr="00C83D5B">
          <w:rPr>
            <w:rStyle w:val="Hyperlink"/>
            <w:rFonts w:ascii="Times New Roman" w:hAnsi="Times New Roman" w:cs="Times New Roman"/>
            <w:noProof/>
            <w:sz w:val="28"/>
            <w:szCs w:val="28"/>
          </w:rPr>
          <w:t>5.3.5</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Визначення вагових коефіцієнтів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57</w:t>
        </w:r>
        <w:r w:rsidRPr="00C83D5B">
          <w:rPr>
            <w:rFonts w:ascii="Times New Roman" w:hAnsi="Times New Roman" w:cs="Times New Roman"/>
            <w:noProof/>
            <w:webHidden/>
            <w:sz w:val="28"/>
            <w:szCs w:val="28"/>
          </w:rPr>
          <w:fldChar w:fldCharType="end"/>
        </w:r>
      </w:hyperlink>
    </w:p>
    <w:p w14:paraId="4526760F" w14:textId="2BC7F6B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sidRPr="00C83D5B">
          <w:rPr>
            <w:rStyle w:val="Hyperlink"/>
            <w:rFonts w:ascii="Times New Roman" w:hAnsi="Times New Roman" w:cs="Times New Roman"/>
            <w:noProof/>
            <w:sz w:val="28"/>
            <w:szCs w:val="28"/>
          </w:rPr>
          <w:t>5.3.6</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Розрахунок інтегральної оцінки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59</w:t>
        </w:r>
        <w:r w:rsidRPr="00C83D5B">
          <w:rPr>
            <w:rFonts w:ascii="Times New Roman" w:hAnsi="Times New Roman" w:cs="Times New Roman"/>
            <w:noProof/>
            <w:webHidden/>
            <w:sz w:val="28"/>
            <w:szCs w:val="28"/>
          </w:rPr>
          <w:fldChar w:fldCharType="end"/>
        </w:r>
      </w:hyperlink>
    </w:p>
    <w:p w14:paraId="6F8BFF27" w14:textId="0AFF76BB" w:rsidR="007F37EB" w:rsidRPr="00C83D5B" w:rsidRDefault="007F37EB">
      <w:pPr>
        <w:pStyle w:val="TOC1"/>
        <w:tabs>
          <w:tab w:val="left" w:pos="440"/>
        </w:tabs>
        <w:rPr>
          <w:rFonts w:eastAsiaTheme="minorEastAsia"/>
          <w:kern w:val="2"/>
          <w:szCs w:val="28"/>
          <w:lang w:val="en-US"/>
          <w14:ligatures w14:val="standardContextual"/>
        </w:rPr>
      </w:pPr>
      <w:hyperlink w:anchor="_Toc225888460" w:history="1">
        <w:r w:rsidRPr="00C83D5B">
          <w:rPr>
            <w:rStyle w:val="Hyperlink"/>
            <w:rFonts w:eastAsia="MS Mincho"/>
            <w:szCs w:val="28"/>
          </w:rPr>
          <w:t>6</w:t>
        </w:r>
        <w:r w:rsidRPr="00C83D5B">
          <w:rPr>
            <w:rFonts w:eastAsiaTheme="minorEastAsia"/>
            <w:kern w:val="2"/>
            <w:szCs w:val="28"/>
            <w:lang w:val="en-US"/>
            <w14:ligatures w14:val="standardContextual"/>
          </w:rPr>
          <w:tab/>
        </w:r>
        <w:r w:rsidRPr="00C83D5B">
          <w:rPr>
            <w:rStyle w:val="Hyperlink"/>
            <w:szCs w:val="28"/>
          </w:rPr>
          <w:t>Опис експериментального дослідження</w:t>
        </w:r>
        <w:r w:rsidRPr="00C83D5B">
          <w:rPr>
            <w:webHidden/>
            <w:szCs w:val="28"/>
          </w:rPr>
          <w:tab/>
        </w:r>
        <w:r w:rsidRPr="00C83D5B">
          <w:rPr>
            <w:webHidden/>
            <w:szCs w:val="28"/>
          </w:rPr>
          <w:fldChar w:fldCharType="begin"/>
        </w:r>
        <w:r w:rsidRPr="00C83D5B">
          <w:rPr>
            <w:webHidden/>
            <w:szCs w:val="28"/>
          </w:rPr>
          <w:instrText xml:space="preserve"> PAGEREF _Toc225888460 \h </w:instrText>
        </w:r>
        <w:r w:rsidRPr="00C83D5B">
          <w:rPr>
            <w:webHidden/>
            <w:szCs w:val="28"/>
          </w:rPr>
        </w:r>
        <w:r w:rsidRPr="00C83D5B">
          <w:rPr>
            <w:webHidden/>
            <w:szCs w:val="28"/>
          </w:rPr>
          <w:fldChar w:fldCharType="separate"/>
        </w:r>
        <w:r w:rsidRPr="00C83D5B">
          <w:rPr>
            <w:webHidden/>
            <w:szCs w:val="28"/>
          </w:rPr>
          <w:t>66</w:t>
        </w:r>
        <w:r w:rsidRPr="00C83D5B">
          <w:rPr>
            <w:webHidden/>
            <w:szCs w:val="28"/>
          </w:rPr>
          <w:fldChar w:fldCharType="end"/>
        </w:r>
      </w:hyperlink>
    </w:p>
    <w:p w14:paraId="68C875F9" w14:textId="4BC480A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sidRPr="00C83D5B">
          <w:rPr>
            <w:rStyle w:val="Hyperlink"/>
            <w:rFonts w:ascii="Times New Roman" w:hAnsi="Times New Roman" w:cs="Times New Roman"/>
            <w:noProof/>
            <w:sz w:val="28"/>
            <w:szCs w:val="28"/>
          </w:rPr>
          <w:t>6.1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Опис експерименту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66</w:t>
        </w:r>
        <w:r w:rsidRPr="00C83D5B">
          <w:rPr>
            <w:rFonts w:ascii="Times New Roman" w:hAnsi="Times New Roman" w:cs="Times New Roman"/>
            <w:noProof/>
            <w:webHidden/>
            <w:sz w:val="28"/>
            <w:szCs w:val="28"/>
          </w:rPr>
          <w:fldChar w:fldCharType="end"/>
        </w:r>
      </w:hyperlink>
    </w:p>
    <w:p w14:paraId="6D62C691" w14:textId="3F2EF56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sidRPr="00C83D5B">
          <w:rPr>
            <w:rStyle w:val="Hyperlink"/>
            <w:rFonts w:ascii="Times New Roman" w:hAnsi="Times New Roman" w:cs="Times New Roman"/>
            <w:noProof/>
            <w:sz w:val="28"/>
            <w:szCs w:val="28"/>
          </w:rPr>
          <w:t>6.2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Технології та програмні інструменти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69</w:t>
        </w:r>
        <w:r w:rsidRPr="00C83D5B">
          <w:rPr>
            <w:rFonts w:ascii="Times New Roman" w:hAnsi="Times New Roman" w:cs="Times New Roman"/>
            <w:noProof/>
            <w:webHidden/>
            <w:sz w:val="28"/>
            <w:szCs w:val="28"/>
          </w:rPr>
          <w:fldChar w:fldCharType="end"/>
        </w:r>
      </w:hyperlink>
    </w:p>
    <w:p w14:paraId="0168A536" w14:textId="5A93B451"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sidRPr="00C83D5B">
          <w:rPr>
            <w:rStyle w:val="Hyperlink"/>
            <w:rFonts w:ascii="Times New Roman" w:hAnsi="Times New Roman" w:cs="Times New Roman"/>
            <w:noProof/>
            <w:sz w:val="28"/>
            <w:szCs w:val="28"/>
          </w:rPr>
          <w:t>6.3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Підхід до розробки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70</w:t>
        </w:r>
        <w:r w:rsidRPr="00C83D5B">
          <w:rPr>
            <w:rFonts w:ascii="Times New Roman" w:hAnsi="Times New Roman" w:cs="Times New Roman"/>
            <w:noProof/>
            <w:webHidden/>
            <w:sz w:val="28"/>
            <w:szCs w:val="28"/>
          </w:rPr>
          <w:fldChar w:fldCharType="end"/>
        </w:r>
      </w:hyperlink>
    </w:p>
    <w:p w14:paraId="2696B7E6" w14:textId="20138E2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sidRPr="00C83D5B">
          <w:rPr>
            <w:rStyle w:val="Hyperlink"/>
            <w:rFonts w:ascii="Times New Roman" w:hAnsi="Times New Roman" w:cs="Times New Roman"/>
            <w:noProof/>
            <w:sz w:val="28"/>
            <w:szCs w:val="28"/>
          </w:rPr>
          <w:t>6.4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Результати експерименту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88</w:t>
        </w:r>
        <w:r w:rsidRPr="00C83D5B">
          <w:rPr>
            <w:rFonts w:ascii="Times New Roman" w:hAnsi="Times New Roman" w:cs="Times New Roman"/>
            <w:noProof/>
            <w:webHidden/>
            <w:sz w:val="28"/>
            <w:szCs w:val="28"/>
          </w:rPr>
          <w:fldChar w:fldCharType="end"/>
        </w:r>
      </w:hyperlink>
    </w:p>
    <w:p w14:paraId="7F19BDA1" w14:textId="693DCCC4" w:rsidR="007F37EB" w:rsidRPr="00C83D5B" w:rsidRDefault="007F37EB">
      <w:pPr>
        <w:pStyle w:val="TOC1"/>
        <w:rPr>
          <w:rFonts w:eastAsiaTheme="minorEastAsia"/>
          <w:kern w:val="2"/>
          <w:szCs w:val="28"/>
          <w:lang w:val="en-US"/>
          <w14:ligatures w14:val="standardContextual"/>
        </w:rPr>
      </w:pPr>
      <w:hyperlink w:anchor="_Toc225888465" w:history="1">
        <w:r w:rsidRPr="00C83D5B">
          <w:rPr>
            <w:rStyle w:val="Hyperlink"/>
            <w:rFonts w:eastAsia="Calibri"/>
            <w:szCs w:val="28"/>
            <w:lang w:eastAsia="ru-RU"/>
          </w:rPr>
          <w:t>Висновки</w:t>
        </w:r>
        <w:r w:rsidRPr="00C83D5B">
          <w:rPr>
            <w:webHidden/>
            <w:szCs w:val="28"/>
          </w:rPr>
          <w:tab/>
        </w:r>
        <w:r w:rsidRPr="00C83D5B">
          <w:rPr>
            <w:webHidden/>
            <w:szCs w:val="28"/>
          </w:rPr>
          <w:fldChar w:fldCharType="begin"/>
        </w:r>
        <w:r w:rsidRPr="00C83D5B">
          <w:rPr>
            <w:webHidden/>
            <w:szCs w:val="28"/>
          </w:rPr>
          <w:instrText xml:space="preserve"> PAGEREF _Toc225888465 \h </w:instrText>
        </w:r>
        <w:r w:rsidRPr="00C83D5B">
          <w:rPr>
            <w:webHidden/>
            <w:szCs w:val="28"/>
          </w:rPr>
        </w:r>
        <w:r w:rsidRPr="00C83D5B">
          <w:rPr>
            <w:webHidden/>
            <w:szCs w:val="28"/>
          </w:rPr>
          <w:fldChar w:fldCharType="separate"/>
        </w:r>
        <w:r w:rsidRPr="00C83D5B">
          <w:rPr>
            <w:webHidden/>
            <w:szCs w:val="28"/>
          </w:rPr>
          <w:t>102</w:t>
        </w:r>
        <w:r w:rsidRPr="00C83D5B">
          <w:rPr>
            <w:webHidden/>
            <w:szCs w:val="28"/>
          </w:rPr>
          <w:fldChar w:fldCharType="end"/>
        </w:r>
      </w:hyperlink>
    </w:p>
    <w:p w14:paraId="198CD558" w14:textId="34CE03B8" w:rsidR="007F37EB" w:rsidRPr="00C83D5B" w:rsidRDefault="007F37EB">
      <w:pPr>
        <w:pStyle w:val="TOC1"/>
        <w:rPr>
          <w:rFonts w:eastAsiaTheme="minorEastAsia"/>
          <w:kern w:val="2"/>
          <w:szCs w:val="28"/>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szCs w:val="28"/>
          </w:rPr>
          <w:tab/>
        </w:r>
        <w:r w:rsidRPr="00C83D5B">
          <w:rPr>
            <w:webHidden/>
            <w:szCs w:val="28"/>
          </w:rPr>
          <w:fldChar w:fldCharType="begin"/>
        </w:r>
        <w:r w:rsidRPr="00C83D5B">
          <w:rPr>
            <w:webHidden/>
            <w:szCs w:val="28"/>
          </w:rPr>
          <w:instrText xml:space="preserve"> PAGEREF _Toc225888466 \h </w:instrText>
        </w:r>
        <w:r w:rsidRPr="00C83D5B">
          <w:rPr>
            <w:webHidden/>
            <w:szCs w:val="28"/>
          </w:rPr>
        </w:r>
        <w:r w:rsidRPr="00C83D5B">
          <w:rPr>
            <w:webHidden/>
            <w:szCs w:val="28"/>
          </w:rPr>
          <w:fldChar w:fldCharType="separate"/>
        </w:r>
        <w:r w:rsidRPr="00C83D5B">
          <w:rPr>
            <w:webHidden/>
            <w:szCs w:val="28"/>
          </w:rPr>
          <w:t>104</w:t>
        </w:r>
        <w:r w:rsidRPr="00C83D5B">
          <w:rPr>
            <w:webHidden/>
            <w:szCs w:val="28"/>
          </w:rPr>
          <w:fldChar w:fldCharType="end"/>
        </w:r>
      </w:hyperlink>
    </w:p>
    <w:p w14:paraId="4AE158F9" w14:textId="417454AB" w:rsidR="007F37EB" w:rsidRPr="00C83D5B" w:rsidRDefault="007F37EB">
      <w:pPr>
        <w:pStyle w:val="TOC1"/>
        <w:rPr>
          <w:rFonts w:eastAsiaTheme="minorEastAsia"/>
          <w:kern w:val="2"/>
          <w:szCs w:val="28"/>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szCs w:val="28"/>
          </w:rPr>
          <w:tab/>
        </w:r>
        <w:r w:rsidRPr="00C83D5B">
          <w:rPr>
            <w:webHidden/>
            <w:szCs w:val="28"/>
          </w:rPr>
          <w:fldChar w:fldCharType="begin"/>
        </w:r>
        <w:r w:rsidRPr="00C83D5B">
          <w:rPr>
            <w:webHidden/>
            <w:szCs w:val="28"/>
          </w:rPr>
          <w:instrText xml:space="preserve"> PAGEREF _Toc225888467 \h </w:instrText>
        </w:r>
        <w:r w:rsidRPr="00C83D5B">
          <w:rPr>
            <w:webHidden/>
            <w:szCs w:val="28"/>
          </w:rPr>
        </w:r>
        <w:r w:rsidRPr="00C83D5B">
          <w:rPr>
            <w:webHidden/>
            <w:szCs w:val="28"/>
          </w:rPr>
          <w:fldChar w:fldCharType="separate"/>
        </w:r>
        <w:r w:rsidRPr="00C83D5B">
          <w:rPr>
            <w:webHidden/>
            <w:szCs w:val="28"/>
          </w:rPr>
          <w:t>107</w:t>
        </w:r>
        <w:r w:rsidRPr="00C83D5B">
          <w:rPr>
            <w:webHidden/>
            <w:szCs w:val="28"/>
          </w:rPr>
          <w:fldChar w:fldCharType="end"/>
        </w:r>
      </w:hyperlink>
    </w:p>
    <w:p w14:paraId="421F37A7" w14:textId="1DC11778" w:rsidR="007F37EB" w:rsidRPr="00C83D5B" w:rsidRDefault="007F37EB">
      <w:pPr>
        <w:pStyle w:val="TOC1"/>
        <w:rPr>
          <w:rFonts w:eastAsiaTheme="minorEastAsia"/>
          <w:kern w:val="2"/>
          <w:szCs w:val="28"/>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szCs w:val="28"/>
          </w:rPr>
          <w:tab/>
        </w:r>
        <w:r w:rsidRPr="00C83D5B">
          <w:rPr>
            <w:webHidden/>
            <w:szCs w:val="28"/>
          </w:rPr>
          <w:fldChar w:fldCharType="begin"/>
        </w:r>
        <w:r w:rsidRPr="00C83D5B">
          <w:rPr>
            <w:webHidden/>
            <w:szCs w:val="28"/>
          </w:rPr>
          <w:instrText xml:space="preserve"> PAGEREF _Toc225888468 \h </w:instrText>
        </w:r>
        <w:r w:rsidRPr="00C83D5B">
          <w:rPr>
            <w:webHidden/>
            <w:szCs w:val="28"/>
          </w:rPr>
        </w:r>
        <w:r w:rsidRPr="00C83D5B">
          <w:rPr>
            <w:webHidden/>
            <w:szCs w:val="28"/>
          </w:rPr>
          <w:fldChar w:fldCharType="separate"/>
        </w:r>
        <w:r w:rsidRPr="00C83D5B">
          <w:rPr>
            <w:webHidden/>
            <w:szCs w:val="28"/>
          </w:rPr>
          <w:t>108</w:t>
        </w:r>
        <w:r w:rsidRPr="00C83D5B">
          <w:rPr>
            <w:webHidden/>
            <w:szCs w:val="28"/>
          </w:rPr>
          <w:fldChar w:fldCharType="end"/>
        </w:r>
      </w:hyperlink>
    </w:p>
    <w:p w14:paraId="42A6CA6C" w14:textId="174C4023" w:rsidR="007F37EB" w:rsidRPr="00C83D5B" w:rsidRDefault="007F37EB">
      <w:pPr>
        <w:pStyle w:val="TOC1"/>
        <w:rPr>
          <w:rFonts w:eastAsiaTheme="minorEastAsia"/>
          <w:kern w:val="2"/>
          <w:szCs w:val="28"/>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szCs w:val="28"/>
          </w:rPr>
          <w:tab/>
        </w:r>
        <w:r w:rsidRPr="00C83D5B">
          <w:rPr>
            <w:webHidden/>
            <w:szCs w:val="28"/>
          </w:rPr>
          <w:fldChar w:fldCharType="begin"/>
        </w:r>
        <w:r w:rsidRPr="00C83D5B">
          <w:rPr>
            <w:webHidden/>
            <w:szCs w:val="28"/>
          </w:rPr>
          <w:instrText xml:space="preserve"> PAGEREF _Toc225888469 \h </w:instrText>
        </w:r>
        <w:r w:rsidRPr="00C83D5B">
          <w:rPr>
            <w:webHidden/>
            <w:szCs w:val="28"/>
          </w:rPr>
        </w:r>
        <w:r w:rsidRPr="00C83D5B">
          <w:rPr>
            <w:webHidden/>
            <w:szCs w:val="28"/>
          </w:rPr>
          <w:fldChar w:fldCharType="separate"/>
        </w:r>
        <w:r w:rsidRPr="00C83D5B">
          <w:rPr>
            <w:webHidden/>
            <w:szCs w:val="28"/>
          </w:rPr>
          <w:t>115</w:t>
        </w:r>
        <w:r w:rsidRPr="00C83D5B">
          <w:rPr>
            <w:webHidden/>
            <w:szCs w:val="28"/>
          </w:rPr>
          <w:fldChar w:fldCharType="end"/>
        </w:r>
      </w:hyperlink>
    </w:p>
    <w:p w14:paraId="21F4F56D" w14:textId="13B07963" w:rsidR="00F46A82" w:rsidRPr="003D098C" w:rsidRDefault="003D098C" w:rsidP="003D098C">
      <w:pPr>
        <w:pStyle w:val="a3"/>
        <w:jc w:val="both"/>
      </w:pPr>
      <w:r w:rsidRPr="00C83D5B">
        <w:fldChar w:fldCharType="end"/>
      </w:r>
      <w:r w:rsidR="00E6532A" w:rsidRPr="004A753E">
        <w:br w:type="page"/>
      </w:r>
    </w:p>
    <w:p w14:paraId="117D5429" w14:textId="05E1B1C0"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0EC9CF8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bookmarkStart w:id="2" w:name="_Toc161910145"/>
      <w:r w:rsidRPr="0064260E">
        <w:rPr>
          <w:rFonts w:ascii="Times New Roman" w:eastAsia="Calibri" w:hAnsi="Times New Roman" w:cs="Times New Roman"/>
          <w:sz w:val="28"/>
          <w:szCs w:val="24"/>
        </w:rPr>
        <w:t>BERT – Bidirectional Encoder Representations from Transformers</w:t>
      </w:r>
    </w:p>
    <w:p w14:paraId="6F2C01A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06475A2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7A5B3E5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FastText – Fast Text Representation and Classification</w:t>
      </w:r>
    </w:p>
    <w:p w14:paraId="1973B98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07A1E1D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6861AE8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0670439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1BDD983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1F25AE8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03A5597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7967188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0325DB0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5E4F598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SBERT – Sentence-BERT</w:t>
      </w:r>
    </w:p>
    <w:p w14:paraId="252B6C2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TF-IDF – Term Frequency – Inverse Document Frequency</w:t>
      </w:r>
    </w:p>
    <w:p w14:paraId="0DE14DF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1779CEB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478280FD" w14:textId="36FCC462" w:rsidR="0064260E" w:rsidRPr="007E377D"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Word2Vec – Word to Vector</w:t>
      </w:r>
    </w:p>
    <w:p w14:paraId="57366EFE" w14:textId="77777777" w:rsidR="00736DA5" w:rsidRDefault="00736DA5">
      <w:pPr>
        <w:rPr>
          <w:rFonts w:ascii="Times New Roman" w:eastAsia="Times New Roman" w:hAnsi="Times New Roman" w:cs="Times New Roman"/>
          <w:b/>
          <w:caps/>
          <w:sz w:val="28"/>
          <w:szCs w:val="32"/>
        </w:rPr>
      </w:pPr>
      <w:r>
        <w:br w:type="page"/>
      </w:r>
    </w:p>
    <w:p w14:paraId="4D7818FC" w14:textId="3F3B0B89" w:rsidR="00786C39" w:rsidRPr="004A753E" w:rsidRDefault="001751B1" w:rsidP="00C36368">
      <w:pPr>
        <w:pStyle w:val="-"/>
      </w:pPr>
      <w:bookmarkStart w:id="3" w:name="_Toc225608105"/>
      <w:bookmarkStart w:id="4" w:name="_Toc225888423"/>
      <w:r w:rsidRPr="004A753E">
        <w:lastRenderedPageBreak/>
        <w:t>В</w:t>
      </w:r>
      <w:r w:rsidR="00493E6D" w:rsidRPr="004A753E">
        <w:t>ступ</w:t>
      </w:r>
      <w:bookmarkEnd w:id="2"/>
      <w:bookmarkEnd w:id="3"/>
      <w:bookmarkEnd w:id="4"/>
    </w:p>
    <w:p w14:paraId="456CF3B5" w14:textId="790787AB"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26EFB4A0" w14:textId="3D47CD6A"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41CC7522" w14:textId="7B248801"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7E8851D6" w14:textId="6A3E7461" w:rsidR="00D52F39" w:rsidRPr="004A753E" w:rsidRDefault="00D52F39" w:rsidP="00D52F39">
      <w:pPr>
        <w:pStyle w:val="a"/>
      </w:pPr>
      <w:r w:rsidRPr="004A753E">
        <w:t>Метою курсової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4EB8738E"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32CAF2CE" w14:textId="3708BACD"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75619165" w14:textId="1000A852"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123EDE38" w14:textId="30F93F12"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71FAD909" w14:textId="18A697C0"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27EB4753" w14:textId="07D10D9A"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7776190F"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2CDAC425" w14:textId="7A1E4CD2"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5FA37A8F" w14:textId="4D746553" w:rsidR="001751B1" w:rsidRPr="004A753E" w:rsidRDefault="006E73F0" w:rsidP="009C007F">
      <w:pPr>
        <w:pStyle w:val="-1"/>
        <w:numPr>
          <w:ilvl w:val="0"/>
          <w:numId w:val="15"/>
        </w:numPr>
      </w:pPr>
      <w:bookmarkStart w:id="5" w:name="_Toc161910146"/>
      <w:bookmarkStart w:id="6" w:name="_Toc225608107"/>
      <w:bookmarkStart w:id="7" w:name="_Toc225888425"/>
      <w:r w:rsidRPr="004A753E">
        <w:lastRenderedPageBreak/>
        <w:t>А</w:t>
      </w:r>
      <w:r w:rsidR="00493E6D" w:rsidRPr="004A753E">
        <w:t>наліз предметної галузі</w:t>
      </w:r>
      <w:bookmarkEnd w:id="5"/>
      <w:bookmarkEnd w:id="6"/>
      <w:bookmarkEnd w:id="7"/>
    </w:p>
    <w:p w14:paraId="1DA1A5DB" w14:textId="141268D4" w:rsidR="006E73F0" w:rsidRPr="004A753E" w:rsidRDefault="003D65BB" w:rsidP="003D65BB">
      <w:pPr>
        <w:pStyle w:val="--1"/>
        <w:numPr>
          <w:ilvl w:val="1"/>
          <w:numId w:val="15"/>
        </w:numPr>
        <w:rPr>
          <w:rFonts w:eastAsia="Times New Roman"/>
        </w:rPr>
      </w:pPr>
      <w:bookmarkStart w:id="8" w:name="_Toc225608108"/>
      <w:bookmarkStart w:id="9" w:name="_Toc225888426"/>
      <w:r w:rsidRPr="004A753E">
        <w:rPr>
          <w:rFonts w:eastAsia="Times New Roman"/>
        </w:rPr>
        <w:t>Тенденції та перспективи розвитку семантичного пошуку</w:t>
      </w:r>
      <w:bookmarkEnd w:id="8"/>
      <w:bookmarkEnd w:id="9"/>
    </w:p>
    <w:p w14:paraId="53132783" w14:textId="134169C1"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4011AF59" w14:textId="0E80BCF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428D2F03" w14:textId="038CBF26"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7558B06A" w14:textId="1FC16A4E"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288B3B79" w14:textId="356AC8CC"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46A3E4EE" w14:textId="3BB89134"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20787F79" w14:textId="2B73F45E" w:rsidR="003D65BB" w:rsidRPr="004A753E" w:rsidRDefault="00696794" w:rsidP="00AD31B8">
      <w:pPr>
        <w:pStyle w:val="--"/>
        <w:numPr>
          <w:ilvl w:val="1"/>
          <w:numId w:val="15"/>
        </w:numPr>
      </w:pPr>
      <w:bookmarkStart w:id="10" w:name="_Toc225608109"/>
      <w:bookmarkStart w:id="11" w:name="_Toc225888427"/>
      <w:r w:rsidRPr="004A753E">
        <w:t>Огляд існуючих підходів</w:t>
      </w:r>
      <w:bookmarkEnd w:id="10"/>
      <w:bookmarkEnd w:id="11"/>
    </w:p>
    <w:p w14:paraId="2F6D9764" w14:textId="189C7AA2"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63190033" w14:textId="6EABD6DB"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4109C080" w14:textId="7544E753" w:rsidR="004966E2" w:rsidRPr="0062425E" w:rsidRDefault="004966E2" w:rsidP="009D3F3B">
      <w:pPr>
        <w:pStyle w:val="a"/>
        <w:rPr>
          <w:lang w:val="en-US"/>
        </w:rPr>
      </w:pPr>
      <w:r w:rsidRPr="004A753E">
        <w:lastRenderedPageBreak/>
        <w:t>Подальшим етапом розвитку стали статистичні підходи до векторного подання тексту, зокрема TF-IDF, Word2Vec та FastText</w:t>
      </w:r>
      <w:r w:rsidR="0062425E">
        <w:rPr>
          <w:lang w:val="en-US"/>
        </w:rPr>
        <w:t xml:space="preserve"> [13]</w:t>
      </w:r>
      <w:r w:rsidRPr="004A753E">
        <w:t>. Такі моделі дозволяють представляти слова або тексти у вигляді числових векторів і певною мірою враховувати їх змістові зв’язки</w:t>
      </w:r>
      <w:r w:rsidR="0062425E">
        <w:rPr>
          <w:lang w:val="en-US"/>
        </w:rPr>
        <w:t xml:space="preserve"> [14]</w:t>
      </w:r>
      <w:r w:rsidRPr="004A753E">
        <w:t>. Модель TF-IDF забезпечує вагове представлення термінів залежно від їх значущості в межах документа та колекції документів. Word2Vec да</w:t>
      </w:r>
      <w:r w:rsidR="00522F66">
        <w:t>є</w:t>
      </w:r>
      <w:r w:rsidRPr="004A753E">
        <w:t xml:space="preserve">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w:t>
      </w:r>
      <w:r w:rsidR="0062425E">
        <w:rPr>
          <w:lang w:val="en-US"/>
        </w:rPr>
        <w:t xml:space="preserve"> [15]</w:t>
      </w:r>
      <w:r w:rsidRPr="004A753E">
        <w:t>.</w:t>
      </w:r>
    </w:p>
    <w:p w14:paraId="39E46852" w14:textId="29865328" w:rsidR="004966E2" w:rsidRPr="004A753E" w:rsidRDefault="004966E2" w:rsidP="009D3F3B">
      <w:pPr>
        <w:pStyle w:val="a"/>
      </w:pPr>
      <w:r w:rsidRPr="004A753E">
        <w:t>Суттєвий розвиток цього напряму пов’язаний із появою контекстних моделей на основі трансформерної архітектури, зокрема BERT і Sentence-BERT. Такі моделі формують векторні подання з урахуванням контексту, в якому використовується слово, речення або документ</w:t>
      </w:r>
      <w:r w:rsidR="008B0FE9">
        <w:rPr>
          <w:lang w:val="en-US"/>
        </w:rPr>
        <w:t xml:space="preserve"> [16]</w:t>
      </w:r>
      <w:r w:rsidRPr="004A753E">
        <w:t>.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w:t>
      </w:r>
      <w:r w:rsidR="008B0FE9">
        <w:rPr>
          <w:lang w:val="en-US"/>
        </w:rPr>
        <w:t xml:space="preserve"> [17]</w:t>
      </w:r>
      <w:r w:rsidRPr="004A753E">
        <w:t>.</w:t>
      </w:r>
    </w:p>
    <w:p w14:paraId="5C9BE564" w14:textId="78237A9A"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40A52032" w14:textId="6F0610F8"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xml:space="preserve">. Не менш важливим є підхід до індексації та пошуку векторних подань. У практичних системах для цього використовуються спеціалізовані </w:t>
      </w:r>
      <w:r w:rsidRPr="004A753E">
        <w:lastRenderedPageBreak/>
        <w:t>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1FB2FDE0" w14:textId="453D0995"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5ECEFA7F" w14:textId="5545DE33" w:rsidR="003D65BB" w:rsidRPr="004A753E" w:rsidRDefault="00696794" w:rsidP="00AD31B8">
      <w:pPr>
        <w:pStyle w:val="--"/>
        <w:numPr>
          <w:ilvl w:val="1"/>
          <w:numId w:val="15"/>
        </w:numPr>
      </w:pPr>
      <w:bookmarkStart w:id="12" w:name="_Toc225608110"/>
      <w:bookmarkStart w:id="13" w:name="_Toc225888428"/>
      <w:r w:rsidRPr="004A753E">
        <w:t>Обмеження існуючих підходів</w:t>
      </w:r>
      <w:bookmarkEnd w:id="12"/>
      <w:bookmarkEnd w:id="13"/>
    </w:p>
    <w:p w14:paraId="48F9616B" w14:textId="6C7F26EE"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05689D1F" w14:textId="539295E0"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w:t>
      </w:r>
      <w:r w:rsidRPr="004A753E">
        <w:lastRenderedPageBreak/>
        <w:t>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211F6682" w14:textId="1DD167C1" w:rsidR="007051BF" w:rsidRPr="004A753E" w:rsidRDefault="007051BF" w:rsidP="007051BF">
      <w:pPr>
        <w:pStyle w:val="a"/>
      </w:pPr>
      <w:r w:rsidRPr="004A753E">
        <w:t>Контекстні моделі на основі трансформерної архітектури, зокрема BERT і Sentence-BERT, забезпечують суттєво вищу якість семантичного аналізу тексту, однак також мають низку обмежень</w:t>
      </w:r>
      <w:r w:rsidR="00A47E16">
        <w:rPr>
          <w:lang w:val="en-US"/>
        </w:rPr>
        <w:t xml:space="preserve"> </w:t>
      </w:r>
      <w:r w:rsidR="00A47E16" w:rsidRPr="00A47E16">
        <w:rPr>
          <w:lang w:val="en-US"/>
        </w:rPr>
        <w:t>[16]</w:t>
      </w:r>
      <w:r w:rsidRPr="004A753E">
        <w:t>.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w:t>
      </w:r>
      <w:r w:rsidR="00A47E16">
        <w:rPr>
          <w:lang w:val="en-US"/>
        </w:rPr>
        <w:t xml:space="preserve"> </w:t>
      </w:r>
      <w:r w:rsidR="00A47E16" w:rsidRPr="00A47E16">
        <w:rPr>
          <w:lang w:val="en-US"/>
        </w:rPr>
        <w:t>[17]</w:t>
      </w:r>
      <w:r w:rsidRPr="004A753E">
        <w:t>.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w:t>
      </w:r>
      <w:r w:rsidR="00A47E16">
        <w:rPr>
          <w:lang w:val="en-US"/>
        </w:rPr>
        <w:t xml:space="preserve"> </w:t>
      </w:r>
      <w:r w:rsidR="00A47E16" w:rsidRPr="00A47E16">
        <w:rPr>
          <w:lang w:val="en-US"/>
        </w:rPr>
        <w:t>[22]</w:t>
      </w:r>
      <w:r w:rsidRPr="004A753E">
        <w:t>.</w:t>
      </w:r>
    </w:p>
    <w:p w14:paraId="0845442F" w14:textId="0294E166"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3ED8C8B8" w14:textId="5F522AE6"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160E7FFD" w14:textId="44F26DE6"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1001D196" w14:textId="4550CC60"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1775CFB9" w14:textId="17DBCA97" w:rsidR="00BF4E64" w:rsidRPr="004A753E" w:rsidRDefault="00F53A66" w:rsidP="00BF4E64">
      <w:pPr>
        <w:pStyle w:val="--"/>
        <w:numPr>
          <w:ilvl w:val="1"/>
          <w:numId w:val="15"/>
        </w:numPr>
      </w:pPr>
      <w:bookmarkStart w:id="14" w:name="_Toc225608111"/>
      <w:bookmarkStart w:id="15" w:name="_Toc225888429"/>
      <w:r w:rsidRPr="004A753E">
        <w:t>Визначення рівня інноваційності та проблематики дослідження</w:t>
      </w:r>
      <w:bookmarkEnd w:id="14"/>
      <w:bookmarkEnd w:id="15"/>
    </w:p>
    <w:p w14:paraId="2D734321" w14:textId="51C6B99C"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58B09CB7" w14:textId="391FC6B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5CD566E2" w14:textId="00AF1A5F"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752894F8" w14:textId="5A2A86E9"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7DEB9D46" w14:textId="3066A2FD"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58EE5D68" w14:textId="6F2E6CDA"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7623778A" w14:textId="06F8A422" w:rsidR="003108E9" w:rsidRPr="004A753E" w:rsidRDefault="00FA30E6" w:rsidP="000F3827">
      <w:pPr>
        <w:pStyle w:val="-1"/>
        <w:numPr>
          <w:ilvl w:val="0"/>
          <w:numId w:val="15"/>
        </w:numPr>
      </w:pPr>
      <w:bookmarkStart w:id="16" w:name="_Toc225608112"/>
      <w:bookmarkStart w:id="17" w:name="_Toc225888430"/>
      <w:r w:rsidRPr="004A753E">
        <w:lastRenderedPageBreak/>
        <w:t>Огляд й аналіз літературних, наукових джерел</w:t>
      </w:r>
      <w:bookmarkEnd w:id="16"/>
      <w:bookmarkEnd w:id="17"/>
    </w:p>
    <w:p w14:paraId="49ADDA6D" w14:textId="5C667C59" w:rsidR="00FA30E6" w:rsidRPr="004A753E" w:rsidRDefault="00934D13" w:rsidP="00545191">
      <w:pPr>
        <w:pStyle w:val="--1"/>
        <w:numPr>
          <w:ilvl w:val="1"/>
          <w:numId w:val="15"/>
        </w:numPr>
      </w:pPr>
      <w:bookmarkStart w:id="18" w:name="_Toc225608113"/>
      <w:bookmarkStart w:id="19" w:name="_Toc225888431"/>
      <w:r w:rsidRPr="004A753E">
        <w:t xml:space="preserve">Огляд </w:t>
      </w:r>
      <w:r w:rsidR="0041093E" w:rsidRPr="004A753E">
        <w:t>основних</w:t>
      </w:r>
      <w:r w:rsidRPr="004A753E">
        <w:t xml:space="preserve"> джерел</w:t>
      </w:r>
      <w:bookmarkEnd w:id="18"/>
      <w:bookmarkEnd w:id="19"/>
    </w:p>
    <w:p w14:paraId="7269303E" w14:textId="6E4BB5C3" w:rsidR="00C839F2" w:rsidRPr="004A753E" w:rsidRDefault="00B352F5" w:rsidP="00C839F2">
      <w:pPr>
        <w:pStyle w:val="a"/>
      </w:pPr>
      <w:r w:rsidRPr="004A753E">
        <w:t>Для аналізу обрано праці, присвячені трьом ключовим напрямам: теоретичним основам векторного подання тексту, розвитку моделей векторних ембеддінгів та їх застосуванню у задачах семантичного пошуку. Зокрема, базовими для даної роботи є дослідження Tomas Mikolov “Efficient Estimation of Word Representations in Vector Space”, Jeffrey Pennington, Richard Socher, Christopher Manning “Global Vectors for Word Representation”, Piotr Bojanowski “Enriching Word Vectors with Subword Information”, Jacob Devlin “BERT: Pre-training of Deep Bidirectional Transformers for Language Understanding” та Nils Reimers, Iryna Gurevych “Sentence-BERT: Sentence Embeddings using Siamese BERT-Networks”. Обрані джерела охоплюють еволюцію підходів від статичних векторних моделей до контекстних трансформерних архітектур, що дозволяє визначити найбільш придатні рішення для семантичного пошуку в корпоративних базах знань</w:t>
      </w:r>
      <w:r w:rsidR="00C839F2" w:rsidRPr="004A753E">
        <w:t>.</w:t>
      </w:r>
    </w:p>
    <w:p w14:paraId="2FC86A28" w14:textId="6E33ABBE" w:rsidR="004E17A8" w:rsidRPr="004A753E" w:rsidRDefault="00304AA9" w:rsidP="001C1D44">
      <w:pPr>
        <w:pStyle w:val="--"/>
        <w:numPr>
          <w:ilvl w:val="2"/>
          <w:numId w:val="15"/>
        </w:numPr>
        <w:ind w:left="1418"/>
      </w:pPr>
      <w:bookmarkStart w:id="20" w:name="_Toc225608114"/>
      <w:bookmarkStart w:id="21" w:name="_Toc225888432"/>
      <w:r w:rsidRPr="004A753E">
        <w:rPr>
          <w:rStyle w:val="--2"/>
        </w:rPr>
        <w:t>Теоретичні основи векторного</w:t>
      </w:r>
      <w:r w:rsidRPr="004A753E">
        <w:t xml:space="preserve"> подання тексту</w:t>
      </w:r>
      <w:bookmarkEnd w:id="20"/>
      <w:bookmarkEnd w:id="21"/>
    </w:p>
    <w:p w14:paraId="4A478F0C" w14:textId="772A9408"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73CA2B53" w14:textId="08001E2F"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7AFFC164" w14:textId="4B7C3652" w:rsidR="001C1D44" w:rsidRPr="004A753E" w:rsidRDefault="001C1D44" w:rsidP="001C1D44">
      <w:pPr>
        <w:pStyle w:val="a"/>
      </w:pPr>
      <w:r w:rsidRPr="004A753E">
        <w:t xml:space="preserve">Подальший розвиток теорії векторного подання тексту відображено у роботі Jeffrey Pennington, Richard Socher, Christopher Manning “Global Vectors for Word </w:t>
      </w:r>
      <w:r w:rsidRPr="004A753E">
        <w:lastRenderedPageBreak/>
        <w:t>Representation”</w:t>
      </w:r>
      <w:r w:rsidR="00423372">
        <w:rPr>
          <w:lang w:val="en-US"/>
        </w:rPr>
        <w:t xml:space="preserve"> [14]</w:t>
      </w:r>
      <w:r w:rsidRPr="004A753E">
        <w:t>. На відміну від локально-контекстних підходів, у цій праці 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7D69FA76" w14:textId="57E0C62D"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6A18047D" w14:textId="351E5294"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4B9B5776" w14:textId="1DC6568D" w:rsidR="004E17A8" w:rsidRPr="004A753E" w:rsidRDefault="00304AA9" w:rsidP="00F65CD3">
      <w:pPr>
        <w:pStyle w:val="--"/>
        <w:numPr>
          <w:ilvl w:val="2"/>
          <w:numId w:val="15"/>
        </w:numPr>
        <w:ind w:left="1418"/>
      </w:pPr>
      <w:bookmarkStart w:id="22" w:name="_Toc225608115"/>
      <w:bookmarkStart w:id="23" w:name="_Toc225888433"/>
      <w:r w:rsidRPr="004A753E">
        <w:t>Моделі векторних ембеддінгів у задачах семантичного пошуку</w:t>
      </w:r>
      <w:bookmarkEnd w:id="22"/>
      <w:bookmarkEnd w:id="23"/>
    </w:p>
    <w:p w14:paraId="04865DE9" w14:textId="3BB224CC" w:rsidR="00F65CD3" w:rsidRPr="004A753E" w:rsidRDefault="00F65CD3" w:rsidP="00F65CD3">
      <w:pPr>
        <w:pStyle w:val="a"/>
      </w:pPr>
      <w:r w:rsidRPr="004A753E">
        <w:t>У сучасній літературі моделі векторних ембеддінгів розглядаються як основний інструмент реалізації семантичного пошуку. Їх розвиток відбувався від статичних моделей слів до контекстних моделей речень і документів, що суттєво розширило можливості пошуку текстової інформації за змістом.</w:t>
      </w:r>
    </w:p>
    <w:p w14:paraId="31EE0B6F" w14:textId="349CEA2E" w:rsidR="00F65CD3" w:rsidRPr="004A753E" w:rsidRDefault="00F65CD3" w:rsidP="00F65CD3">
      <w:pPr>
        <w:pStyle w:val="a"/>
      </w:pPr>
      <w:r w:rsidRPr="004A753E">
        <w:t>Однією з базових моделей є Word2Vec, запропонована Tomas Mikolov та співавторами у роботі “Efficient Estimation of Word Representations in Vector Space”</w:t>
      </w:r>
      <w:r w:rsidR="00D476CA">
        <w:rPr>
          <w:lang w:val="en-US"/>
        </w:rPr>
        <w:t xml:space="preserve"> [13]</w:t>
      </w:r>
      <w:r w:rsidRPr="004A753E">
        <w:t>. Ця модель формує векторні подання слів на основі їхнього контексту у текстовому корпусі. Її перевагою є простота та ефективність, однак вона формує статичні вектори, через що одне й те саме слово має однакове представлення незалежно від контексту використання.</w:t>
      </w:r>
    </w:p>
    <w:p w14:paraId="7BD2AA7F" w14:textId="3F5F4D75" w:rsidR="00F65CD3" w:rsidRPr="004A753E" w:rsidRDefault="00F65CD3" w:rsidP="00F65CD3">
      <w:pPr>
        <w:pStyle w:val="a"/>
      </w:pPr>
      <w:r w:rsidRPr="004A753E">
        <w:t>Подальший розвиток статичних моделей відображено у роботі Piotr Bojanowski</w:t>
      </w:r>
      <w:r w:rsidR="00B00A9A">
        <w:rPr>
          <w:lang w:val="en-US"/>
        </w:rPr>
        <w:t xml:space="preserve"> </w:t>
      </w:r>
      <w:r w:rsidRPr="004A753E">
        <w:t>“Enriching Word Vectors with Subword Information”</w:t>
      </w:r>
      <w:r w:rsidR="00192E6A">
        <w:rPr>
          <w:lang w:val="en-US"/>
        </w:rPr>
        <w:t xml:space="preserve"> [15]</w:t>
      </w:r>
      <w:r w:rsidRPr="004A753E">
        <w:t xml:space="preserve">, у якій запропоновано модель FastText. Її особливістю є використання підсловних n-грам, </w:t>
      </w:r>
      <w:r w:rsidRPr="004A753E">
        <w:lastRenderedPageBreak/>
        <w:t>що покращує представлення рідкісних слів, технічних термінів і морфологічних варіантів. Для корпоративних баз знань це особливо важливо, оскільки такі системи часто містять специфічну термінологію, абревіатури та внутрішні назви. Разом із тим FastText, як і попередні моделі, залишається статичним підходом і не забезпечує повноцінного контекстного моделювання.</w:t>
      </w:r>
    </w:p>
    <w:p w14:paraId="4C0A2676" w14:textId="6A69692F" w:rsidR="00F65CD3" w:rsidRPr="004A753E" w:rsidRDefault="00F65CD3" w:rsidP="00F65CD3">
      <w:pPr>
        <w:pStyle w:val="a"/>
      </w:pPr>
      <w:r w:rsidRPr="004A753E">
        <w:t>Якісно новий етап розвитку моделей ембеддінгів пов’язаний із трансформерною архітектурою. У роботі Jacob Devlin “BERT: Pre-training of Deep Bidirectional Transformers for Language Understanding” представлено модель BERT</w:t>
      </w:r>
      <w:r w:rsidR="00F87B4A">
        <w:rPr>
          <w:lang w:val="en-US"/>
        </w:rPr>
        <w:t xml:space="preserve"> [16]</w:t>
      </w:r>
      <w:r w:rsidRPr="004A753E">
        <w:t>, яка формує контекстно-залежні подання токенів на основі двонапрямного аналізу тексту. Це дозволило значно покращити якість мовного моделювання та семантичного аналізу. Водночас пряме використання BERT у задачах пошуку великих колекцій документів є ресурсомістким, оскільки модель не оптимізована для швидкого порівняння великої кількості текстів між собою.</w:t>
      </w:r>
    </w:p>
    <w:p w14:paraId="073EE8E8" w14:textId="05CAC68D" w:rsidR="00F65CD3" w:rsidRPr="004A753E" w:rsidRDefault="00F65CD3" w:rsidP="00F65CD3">
      <w:pPr>
        <w:pStyle w:val="a"/>
      </w:pPr>
      <w:r w:rsidRPr="004A753E">
        <w:t>Більш придатним для задач семантичного пошуку є підхід, запропонований Nils Reimers і Iryna Gurevych у роботі “Sentence-BERT: Sentence Embeddings using Siamese BERT-Networks”</w:t>
      </w:r>
      <w:r w:rsidR="00340C96">
        <w:rPr>
          <w:lang w:val="en-US"/>
        </w:rPr>
        <w:t xml:space="preserve"> [17</w:t>
      </w:r>
      <w:r w:rsidR="00712BBC">
        <w:rPr>
          <w:lang w:val="en-US"/>
        </w:rPr>
        <w:t>]</w:t>
      </w:r>
      <w:r w:rsidRPr="004A753E">
        <w:t>. Sentence-BERT формує векторні подання речень і документів, які можна безпосередньо порівнювати за косинусною подібністю. Це робить модель особливо корисною для інформаційного пошуку, пошуку відповідей та порівняння текстових фрагментів. Саме тому Sentence-BERT часто розглядається як одна з найбільш перспективних моделей для семантичного пошуку у корпоративних базах знань.</w:t>
      </w:r>
    </w:p>
    <w:p w14:paraId="57F2805D" w14:textId="2C68863C" w:rsidR="004E17A8" w:rsidRDefault="00F65CD3" w:rsidP="00AB3615">
      <w:pPr>
        <w:pStyle w:val="a"/>
        <w:rPr>
          <w:lang w:val="en-US"/>
        </w:rPr>
      </w:pPr>
      <w:r w:rsidRPr="004A753E">
        <w:t xml:space="preserve">Отже, аналіз основних джерел показує еволюцію моделей векторних ембеддінгів від Word2Vec, </w:t>
      </w:r>
      <w:r w:rsidR="00743991" w:rsidRPr="0012776F">
        <w:t>TF-IDF</w:t>
      </w:r>
      <w:r w:rsidR="00743991" w:rsidRPr="004A753E">
        <w:t xml:space="preserve"> </w:t>
      </w:r>
      <w:r w:rsidRPr="004A753E">
        <w:t>і FastText до BERT і Sentence-BERT. Якщо ранні моделі забезпечували базове відображення семантичних зв’язків між словами, то сучасні контекстні архітектури дозволили перейти до точнішого представлення змісту речень і документів, що є критично важливим для задач семантичного пошуку.</w:t>
      </w:r>
    </w:p>
    <w:p w14:paraId="240C338C" w14:textId="77777777" w:rsidR="00F71219" w:rsidRDefault="00F71219" w:rsidP="00AB3615">
      <w:pPr>
        <w:pStyle w:val="a"/>
        <w:rPr>
          <w:lang w:val="en-US"/>
        </w:rPr>
      </w:pPr>
    </w:p>
    <w:p w14:paraId="54507FCC" w14:textId="77777777" w:rsidR="00F71219" w:rsidRDefault="00F71219" w:rsidP="00AB3615">
      <w:pPr>
        <w:pStyle w:val="a"/>
        <w:rPr>
          <w:lang w:val="en-US"/>
        </w:rPr>
      </w:pPr>
    </w:p>
    <w:p w14:paraId="04637463" w14:textId="77777777" w:rsidR="00F71219" w:rsidRPr="00F71219" w:rsidRDefault="00F71219" w:rsidP="00AB3615">
      <w:pPr>
        <w:pStyle w:val="a"/>
        <w:rPr>
          <w:lang w:val="en-US"/>
        </w:rPr>
      </w:pPr>
    </w:p>
    <w:p w14:paraId="37EBA3E5" w14:textId="27E0A723" w:rsidR="00304AA9" w:rsidRPr="004A753E" w:rsidRDefault="00304AA9" w:rsidP="004E17A8">
      <w:pPr>
        <w:pStyle w:val="--"/>
        <w:numPr>
          <w:ilvl w:val="2"/>
          <w:numId w:val="15"/>
        </w:numPr>
        <w:ind w:left="1418"/>
      </w:pPr>
      <w:bookmarkStart w:id="24" w:name="_Toc225608116"/>
      <w:bookmarkStart w:id="25" w:name="_Toc225888434"/>
      <w:r w:rsidRPr="004A753E">
        <w:lastRenderedPageBreak/>
        <w:t>Підходи до оцінювання ефективності семантичного пошуку</w:t>
      </w:r>
      <w:bookmarkEnd w:id="24"/>
      <w:bookmarkEnd w:id="25"/>
    </w:p>
    <w:p w14:paraId="4A98C9BC" w14:textId="33EEAD1D"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64F5F25C" w14:textId="1700C68A"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15E969F" w14:textId="51843323" w:rsidR="000C3084" w:rsidRPr="004A753E" w:rsidRDefault="000C3084" w:rsidP="00136C42">
      <w:pPr>
        <w:pStyle w:val="a"/>
      </w:pPr>
      <w:r w:rsidRPr="004A753E">
        <w:t>Окреме місце в оцінюванні ранжованих результатів займає метрика Mean Reciprocal Rank (MRR), яка використовується для аналізу позиції першого релевантного документа у списку відповідей</w:t>
      </w:r>
      <w:r w:rsidR="003761A1">
        <w:rPr>
          <w:lang w:val="en-US"/>
        </w:rPr>
        <w:t xml:space="preserve"> [20]</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09ADF590" w14:textId="611D549A"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w:t>
      </w:r>
      <w:r w:rsidRPr="004A753E">
        <w:lastRenderedPageBreak/>
        <w:t>корисною, оскільки враховує ранжування та краще відображає реальну якість пошукової відповіді.</w:t>
      </w:r>
    </w:p>
    <w:p w14:paraId="5FF85B0B" w14:textId="302DA58F"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34450DB4" w14:textId="34B4FBC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1DBBD045" w14:textId="77777777" w:rsidR="000C3084" w:rsidRPr="004A753E" w:rsidRDefault="000C3084" w:rsidP="000C3084">
      <w:pPr>
        <w:pStyle w:val="a"/>
      </w:pPr>
      <w:r w:rsidRPr="004A753E">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6A38C141" w14:textId="3CE39248" w:rsidR="005F1A1D" w:rsidRPr="004A753E" w:rsidRDefault="00E157C2" w:rsidP="0083436F">
      <w:pPr>
        <w:pStyle w:val="--"/>
        <w:numPr>
          <w:ilvl w:val="1"/>
          <w:numId w:val="15"/>
        </w:numPr>
      </w:pPr>
      <w:bookmarkStart w:id="26" w:name="_Toc225608117"/>
      <w:bookmarkStart w:id="27" w:name="_Toc225888435"/>
      <w:r w:rsidRPr="004A753E">
        <w:t>Оцінка актуальності та новизни</w:t>
      </w:r>
      <w:bookmarkEnd w:id="26"/>
      <w:bookmarkEnd w:id="27"/>
    </w:p>
    <w:p w14:paraId="6049C591" w14:textId="52FD0054" w:rsidR="009B237D" w:rsidRDefault="009B237D" w:rsidP="009B237D">
      <w:pPr>
        <w:pStyle w:val="a"/>
      </w:pPr>
      <w:r>
        <w:t xml:space="preserve">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w:t>
      </w:r>
      <w:r>
        <w:lastRenderedPageBreak/>
        <w:t>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23920FCD" w14:textId="187010EE"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Роботи, присвячені Word2Vec, TF-IDF, FastText, BERT і Sentence-BERT, відображають еволюцію підходів від статистичних і статичних моделей слів до контекстних моделей речень і документів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w:t>
      </w:r>
    </w:p>
    <w:p w14:paraId="613D8F11" w14:textId="1CB2E64A" w:rsidR="009B237D" w:rsidRDefault="009B237D" w:rsidP="009B237D">
      <w:pPr>
        <w:pStyle w:val="a"/>
      </w:pPr>
      <w:r>
        <w: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37722BF3" w14:textId="52B1D349" w:rsidR="009B237D" w:rsidRDefault="009B237D" w:rsidP="009B237D">
      <w:pPr>
        <w:pStyle w:val="a"/>
      </w:pPr>
      <w:r>
        <w:t xml:space="preserve">Новизна дослідження полягає у комплексному розгляді моделей векторних ембеддінгів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w:t>
      </w:r>
      <w:r>
        <w:lastRenderedPageBreak/>
        <w:t>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w:t>
      </w:r>
    </w:p>
    <w:p w14:paraId="34C4F850" w14:textId="6C861A39" w:rsidR="009B237D" w:rsidRDefault="009B237D" w:rsidP="009B237D">
      <w:pPr>
        <w:pStyle w:val="a"/>
      </w:pPr>
      <w:r>
        <w:t>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На відміну від суто теоретичних оглядів, у даній роботі акцент зміщено в бік практичної придатності моделей, їх експериментального порівняння та можливості подальшого впровадження в програмну систему семантичного пошуку.</w:t>
      </w:r>
    </w:p>
    <w:p w14:paraId="67DFCA5C" w14:textId="0A2DC2D8" w:rsidR="00606AE5" w:rsidRPr="004A753E" w:rsidRDefault="009B237D" w:rsidP="009B237D">
      <w:pPr>
        <w:pStyle w:val="a"/>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p>
    <w:p w14:paraId="7EE9FD7A" w14:textId="77777777" w:rsidR="00FA30E6" w:rsidRPr="004A753E" w:rsidRDefault="00FA30E6">
      <w:pPr>
        <w:rPr>
          <w:rFonts w:ascii="Times New Roman" w:hAnsi="Times New Roman" w:cs="Times New Roman"/>
          <w:sz w:val="28"/>
          <w:szCs w:val="28"/>
        </w:rPr>
      </w:pPr>
      <w:r w:rsidRPr="004A753E">
        <w:rPr>
          <w:rFonts w:ascii="Times New Roman" w:hAnsi="Times New Roman" w:cs="Times New Roman"/>
          <w:sz w:val="28"/>
          <w:szCs w:val="28"/>
        </w:rPr>
        <w:br w:type="page"/>
      </w:r>
    </w:p>
    <w:p w14:paraId="71AE1F3D" w14:textId="162E8B57" w:rsidR="00FA30E6" w:rsidRPr="004A753E" w:rsidRDefault="00FA30E6" w:rsidP="008800E9">
      <w:pPr>
        <w:pStyle w:val="-1"/>
        <w:numPr>
          <w:ilvl w:val="0"/>
          <w:numId w:val="15"/>
        </w:numPr>
        <w:rPr>
          <w:rFonts w:eastAsia="Calibri"/>
          <w:lang w:eastAsia="ru-RU"/>
        </w:rPr>
      </w:pPr>
      <w:bookmarkStart w:id="28" w:name="_Toc225608118"/>
      <w:bookmarkStart w:id="29" w:name="_Toc225888436"/>
      <w:r w:rsidRPr="004A753E">
        <w:rPr>
          <w:rFonts w:eastAsia="Calibri"/>
          <w:lang w:eastAsia="ru-RU"/>
        </w:rPr>
        <w:lastRenderedPageBreak/>
        <w:t>Постановка задачі</w:t>
      </w:r>
      <w:bookmarkEnd w:id="28"/>
      <w:bookmarkEnd w:id="29"/>
      <w:r w:rsidRPr="004A753E">
        <w:rPr>
          <w:rFonts w:eastAsia="Calibri"/>
          <w:lang w:eastAsia="ru-RU"/>
        </w:rPr>
        <w:t xml:space="preserve"> </w:t>
      </w:r>
    </w:p>
    <w:p w14:paraId="49C88C29" w14:textId="02B0EECC" w:rsidR="008800E9" w:rsidRPr="004A753E" w:rsidRDefault="008800E9" w:rsidP="007A28A8">
      <w:pPr>
        <w:pStyle w:val="--1"/>
        <w:numPr>
          <w:ilvl w:val="1"/>
          <w:numId w:val="15"/>
        </w:numPr>
      </w:pPr>
      <w:bookmarkStart w:id="30" w:name="_Toc225608119"/>
      <w:bookmarkStart w:id="31" w:name="_Toc225888437"/>
      <w:r w:rsidRPr="004A753E">
        <w:t>Визначення тематики та кінцевих результатів</w:t>
      </w:r>
      <w:bookmarkEnd w:id="30"/>
      <w:bookmarkEnd w:id="31"/>
    </w:p>
    <w:p w14:paraId="15442D4A" w14:textId="665D35D4" w:rsidR="00F94250" w:rsidRPr="004A753E" w:rsidRDefault="00F94250" w:rsidP="00F94250">
      <w:pPr>
        <w:pStyle w:val="a"/>
      </w:pPr>
      <w:r w:rsidRPr="004A753E">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як класичні підходи до представлення текстових даних, так і сучасні контекстні моделі, зокрема TF-IDF, Word2Vec, FastText, BERT і Sentence-BERT. Такий вибір дозволяє охопити основні типи моделей, що відрізняються принципом побудови векторних подань, рівнем урахування контексту та придатністю до практичного використання у системах пошуку</w:t>
      </w:r>
      <w:r w:rsidR="00A24DFF">
        <w:rPr>
          <w:lang w:val="en-US"/>
        </w:rPr>
        <w:t xml:space="preserve"> [2]</w:t>
      </w:r>
      <w:r w:rsidRPr="004A753E">
        <w:t>.</w:t>
      </w:r>
    </w:p>
    <w:p w14:paraId="16D162B5" w14:textId="62F7BFC9"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00CFF467" w14:textId="6E5805B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[20]</w:t>
      </w:r>
      <w:r w:rsidRPr="004A753E">
        <w:t>.</w:t>
      </w:r>
    </w:p>
    <w:p w14:paraId="73E97523" w14:textId="44DFB79C" w:rsidR="00F64E67" w:rsidRPr="004A753E" w:rsidRDefault="00F94250" w:rsidP="00F94250">
      <w:pPr>
        <w:pStyle w:val="a"/>
      </w:pPr>
      <w:r w:rsidRPr="004A753E">
        <w:t>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визначенні їх практичної придатності до роботи з корпоративними текстовими колекціями різних форматів і тематичних напрямів.</w:t>
      </w:r>
    </w:p>
    <w:p w14:paraId="2DB5EC7E" w14:textId="56DD51A8" w:rsidR="008800E9" w:rsidRPr="004A753E" w:rsidRDefault="008800E9" w:rsidP="007A28A8">
      <w:pPr>
        <w:pStyle w:val="--"/>
        <w:numPr>
          <w:ilvl w:val="1"/>
          <w:numId w:val="15"/>
        </w:numPr>
      </w:pPr>
      <w:bookmarkStart w:id="32" w:name="_Toc225608120"/>
      <w:bookmarkStart w:id="33" w:name="_Toc225888438"/>
      <w:r w:rsidRPr="004A753E">
        <w:lastRenderedPageBreak/>
        <w:t>Обґрунтування вибору методів дослідження</w:t>
      </w:r>
      <w:bookmarkEnd w:id="32"/>
      <w:bookmarkEnd w:id="33"/>
    </w:p>
    <w:p w14:paraId="0D95427C" w14:textId="4CD3F4F4"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34BCB8FB" w14:textId="44482CA1"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7D4B13C6" w14:textId="3DD4D860" w:rsidR="004D02F7" w:rsidRPr="004A753E" w:rsidRDefault="004D02F7" w:rsidP="004D02F7">
      <w:pPr>
        <w:pStyle w:val="a"/>
      </w:pPr>
      <w:r w:rsidRPr="004A753E">
        <w:t>Для безпосереднього дослідження альтернатив використовується порівняльний аналіз моделей векторних ембеддінгів. До розгляду включаються як класичні статистичні підходи, так і сучасні контекстні моделі, зокрема TF-IDF, Word2Vec, FastText, BERT та Sentence-BERT. Вибір саме таких моделей обумовлений тим, що вони представляють різні підходи до векторизації тексту: від лексико-статистичних до контекстно-залежних. Це дає змогу простежити, як тип моделі впливає на якість семантичного пошуку в корпоративних текстових колекціях.</w:t>
      </w:r>
    </w:p>
    <w:p w14:paraId="45A0D8BA" w14:textId="0F90357F"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[20]</w:t>
      </w:r>
      <w:r w:rsidRPr="004A753E">
        <w:t>,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16EE7D05" w14:textId="3F294E17" w:rsidR="004D02F7" w:rsidRPr="004A753E" w:rsidRDefault="004D02F7" w:rsidP="004D02F7">
      <w:pPr>
        <w:pStyle w:val="a"/>
      </w:pPr>
      <w:r w:rsidRPr="004A753E">
        <w:lastRenderedPageBreak/>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4384E734" w14:textId="2F294EE0"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7E015DCC" w14:textId="7FD78C4C"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3E0470AC" w14:textId="5D29D47D" w:rsidR="004D02F7" w:rsidRDefault="004D02F7" w:rsidP="004D02F7">
      <w:pPr>
        <w:pStyle w:val="a"/>
        <w:rPr>
          <w:lang w:val="en-US"/>
        </w:rPr>
      </w:pPr>
      <w:r w:rsidRPr="004A753E">
        <w:t>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використання у задачах семантичного пошуку текстових даних у корпоративних базах знань.</w:t>
      </w:r>
    </w:p>
    <w:p w14:paraId="72B3F052" w14:textId="77777777" w:rsidR="002075AB" w:rsidRPr="002075AB" w:rsidRDefault="002075AB" w:rsidP="004D02F7">
      <w:pPr>
        <w:pStyle w:val="a"/>
        <w:rPr>
          <w:lang w:val="en-US"/>
        </w:rPr>
      </w:pPr>
    </w:p>
    <w:p w14:paraId="52D142E6" w14:textId="3E6E470E" w:rsidR="008800E9" w:rsidRPr="004A753E" w:rsidRDefault="008800E9" w:rsidP="007A28A8">
      <w:pPr>
        <w:pStyle w:val="--"/>
        <w:numPr>
          <w:ilvl w:val="1"/>
          <w:numId w:val="15"/>
        </w:numPr>
      </w:pPr>
      <w:bookmarkStart w:id="34" w:name="_Toc225608121"/>
      <w:bookmarkStart w:id="35" w:name="_Toc225888439"/>
      <w:r w:rsidRPr="004A753E">
        <w:lastRenderedPageBreak/>
        <w:t>Обмеження дослідження</w:t>
      </w:r>
      <w:bookmarkEnd w:id="34"/>
      <w:bookmarkEnd w:id="35"/>
    </w:p>
    <w:p w14:paraId="7152D1F1" w14:textId="620042AA" w:rsidR="005A37C1" w:rsidRPr="004A753E" w:rsidRDefault="005A37C1" w:rsidP="005A37C1">
      <w:pPr>
        <w:pStyle w:val="a"/>
        <w:rPr>
          <w:lang w:eastAsia="ru-RU"/>
        </w:rPr>
      </w:pPr>
      <w:r w:rsidRPr="004A753E">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TF-IDF, Word2Vec, FastText, BERT і Sentence-BERT.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51271C84" w14:textId="2B3C69BD"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49D3D057" w14:textId="4DF2B9FD"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52BC9218" w14:textId="1F5389CC"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7EB4D68A" w14:textId="48B9FFD9"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w:t>
      </w:r>
      <w:r w:rsidRPr="004A753E">
        <w:rPr>
          <w:lang w:eastAsia="ru-RU"/>
        </w:rPr>
        <w:lastRenderedPageBreak/>
        <w:t>конфіденційності даних, особливостей інфраструктури та можливостей подальшого донавчання моделей на внутрішніх даних організації.</w:t>
      </w:r>
    </w:p>
    <w:p w14:paraId="1B247372" w14:textId="046781A4"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752E333D" w14:textId="709FA302"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6C483300" w14:textId="1A74C8CA" w:rsidR="00672618" w:rsidRPr="004A753E" w:rsidRDefault="00672618" w:rsidP="003C76AE">
      <w:pPr>
        <w:pStyle w:val="a"/>
        <w:rPr>
          <w:lang w:eastAsia="ru-RU"/>
        </w:rPr>
      </w:pPr>
      <w:r w:rsidRPr="004A753E">
        <w:rPr>
          <w:szCs w:val="28"/>
        </w:rPr>
        <w:br w:type="page"/>
      </w:r>
    </w:p>
    <w:p w14:paraId="4FF0B2EB" w14:textId="0EDA2582" w:rsidR="00F46A82" w:rsidRPr="004A753E" w:rsidRDefault="00367720" w:rsidP="00367720">
      <w:pPr>
        <w:pStyle w:val="-1"/>
        <w:numPr>
          <w:ilvl w:val="0"/>
          <w:numId w:val="15"/>
        </w:numPr>
      </w:pPr>
      <w:bookmarkStart w:id="36" w:name="_Toc225608122"/>
      <w:bookmarkStart w:id="37"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6"/>
      <w:bookmarkEnd w:id="37"/>
    </w:p>
    <w:p w14:paraId="7E2199AF" w14:textId="1C1C61C9" w:rsidR="00994C8A" w:rsidRPr="004A753E" w:rsidRDefault="00994C8A" w:rsidP="00E03A8D">
      <w:pPr>
        <w:pStyle w:val="--1"/>
        <w:numPr>
          <w:ilvl w:val="1"/>
          <w:numId w:val="15"/>
        </w:numPr>
      </w:pPr>
      <w:bookmarkStart w:id="38" w:name="_Toc225608123"/>
      <w:bookmarkStart w:id="39" w:name="_Toc225888441"/>
      <w:r w:rsidRPr="004A753E">
        <w:t>Аналіз моделей векторних ембеддінгів</w:t>
      </w:r>
      <w:bookmarkEnd w:id="38"/>
      <w:bookmarkEnd w:id="39"/>
    </w:p>
    <w:p w14:paraId="35593E3C" w14:textId="1054C95D" w:rsidR="00A4453D" w:rsidRPr="004A753E" w:rsidRDefault="00A4453D" w:rsidP="00A4453D">
      <w:pPr>
        <w:pStyle w:val="a"/>
      </w:pPr>
      <w:r w:rsidRPr="004A753E">
        <w:t>У межах даного дослідження розглядаються моделі TF-IDF, Word2Vec, FastText, BERT і Sentence-BERT, які представляють різні підходи до векторного подання тексту. Їх вибір обумовлений тим, що вони охоплюють основні класи методів, які застосовуються в задачах семантичного пошуку: лексико-статистичні, статичні нейронні та контекстні трансформерні моделі</w:t>
      </w:r>
      <w:r w:rsidR="00CE6DEF">
        <w:rPr>
          <w:lang w:val="en-US"/>
        </w:rPr>
        <w:t xml:space="preserve"> [16]</w:t>
      </w:r>
      <w:r w:rsidRPr="004A753E">
        <w:t>.</w:t>
      </w:r>
    </w:p>
    <w:p w14:paraId="34AB6C5C" w14:textId="583F14F2"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17DCF012" w14:textId="71233FE7" w:rsidR="00DA1626" w:rsidRPr="004A753E" w:rsidRDefault="00A4453D" w:rsidP="00A4453D">
      <w:pPr>
        <w:pStyle w:val="a"/>
      </w:pPr>
      <w:r w:rsidRPr="004A753E">
        <w:t>Послідовний аналіз обраних моделей дозволяє простежити еволюцію підходів до семантичного пошуку: від методів, що спираються переважно на частоти термінів, до моделей, які враховують контекст речень і документів. Це створює основу для подальшого багатокритеріального порівняння альтернатив у наступних підрозділах</w:t>
      </w:r>
      <w:r w:rsidR="00DA1626" w:rsidRPr="004A753E">
        <w:t>.</w:t>
      </w:r>
    </w:p>
    <w:p w14:paraId="725984B5" w14:textId="212CD87E" w:rsidR="0033595D" w:rsidRPr="004A753E" w:rsidRDefault="00B141FF" w:rsidP="00295A34">
      <w:pPr>
        <w:pStyle w:val="--"/>
        <w:numPr>
          <w:ilvl w:val="2"/>
          <w:numId w:val="15"/>
        </w:numPr>
        <w:ind w:left="1418"/>
      </w:pPr>
      <w:bookmarkStart w:id="40" w:name="_Toc225888442"/>
      <w:r w:rsidRPr="00B141FF">
        <w:t>Використання TF-IDF у задачах обробки текстів</w:t>
      </w:r>
      <w:bookmarkEnd w:id="40"/>
      <w:r w:rsidR="005C67A2">
        <w:t xml:space="preserve"> </w:t>
      </w:r>
    </w:p>
    <w:p w14:paraId="63DDBA3F" w14:textId="0A435AA1" w:rsidR="0033595D" w:rsidRPr="0033595D" w:rsidRDefault="0033595D" w:rsidP="0033595D">
      <w:pPr>
        <w:pStyle w:val="a"/>
      </w:pPr>
      <w:r w:rsidRPr="0033595D">
        <w:t>Метод TF-IDF є одним із базових підходів до представлення текстових документів у вигляді векторів ознак</w:t>
      </w:r>
      <w:r w:rsidR="00D63F19">
        <w:rPr>
          <w:lang w:val="en-US"/>
        </w:rPr>
        <w:t xml:space="preserve"> [5]</w:t>
      </w:r>
      <w:r w:rsidRPr="0033595D">
        <w:t>. Його назва походить від двох складових: term frequency та inverse document frequency. Перша складова відображає частоту входження терміна в конкретний документ, а друга — зменшує вагу слів, які часто зустрічаються в усьому корпусі і тому мають низьку розрізнювальну здатність.</w:t>
      </w:r>
    </w:p>
    <w:p w14:paraId="4C3EE0B2" w14:textId="76F14D98" w:rsidR="0033595D" w:rsidRDefault="0033595D" w:rsidP="0033595D">
      <w:pPr>
        <w:pStyle w:val="a"/>
      </w:pPr>
      <w:r w:rsidRPr="0033595D">
        <w:t xml:space="preserve">Вага терміна </w:t>
      </w:r>
      <m:oMath>
        <m:r>
          <w:rPr>
            <w:rFonts w:ascii="Cambria Math" w:hAnsi="Cambria Math"/>
          </w:rPr>
          <m:t>t</m:t>
        </m:r>
      </m:oMath>
      <w:r w:rsidRPr="0033595D">
        <w:t xml:space="preserve">у документі </w:t>
      </w:r>
      <m:oMath>
        <m:r>
          <w:rPr>
            <w:rFonts w:ascii="Cambria Math" w:hAnsi="Cambria Math"/>
          </w:rPr>
          <m:t>d</m:t>
        </m:r>
      </m:oMath>
      <w:r w:rsidR="00AC1163">
        <w:t xml:space="preserve"> </w:t>
      </w:r>
      <w:r w:rsidRPr="0033595D">
        <w:t xml:space="preserve">визначається </w:t>
      </w:r>
      <w:r w:rsidR="00AC1163">
        <w:t xml:space="preserve">за формулою </w:t>
      </w:r>
      <w:r w:rsidR="00857C0D">
        <w:t>5</w:t>
      </w:r>
      <w:r w:rsidR="00AC1163">
        <w:t>.1</w:t>
      </w:r>
      <w:r w:rsidR="00B6227A">
        <w:t>:</w:t>
      </w:r>
    </w:p>
    <w:p w14:paraId="4E8A4552" w14:textId="77777777" w:rsidR="00B6227A" w:rsidRPr="0033595D" w:rsidRDefault="00B6227A" w:rsidP="0033595D">
      <w:pPr>
        <w:pStyle w:val="a"/>
      </w:pPr>
    </w:p>
    <w:p w14:paraId="233EF664" w14:textId="43DAB6A3" w:rsidR="0033595D" w:rsidRPr="0033595D" w:rsidRDefault="0033595D" w:rsidP="00B12BF2">
      <w:pPr>
        <w:pStyle w:val="a"/>
        <w:jc w:val="right"/>
      </w:pPr>
      <m:oMath>
        <m:r>
          <w:rPr>
            <w:rFonts w:ascii="Cambria Math" w:hAnsi="Cambria Math"/>
          </w:rPr>
          <m:t>TFIDF(t,d)=TF(t,d)⋅IDF(t),</m:t>
        </m:r>
      </m:oMath>
      <w:r w:rsidR="00B12BF2">
        <w:t xml:space="preserve"> </w:t>
      </w:r>
      <w:r w:rsidR="00B12BF2">
        <w:tab/>
      </w:r>
      <w:r w:rsidR="00B12BF2">
        <w:tab/>
      </w:r>
      <w:r w:rsidR="00B12BF2">
        <w:tab/>
      </w:r>
      <w:r w:rsidR="00B12BF2">
        <w:tab/>
      </w:r>
      <w:r w:rsidR="00AE4BD5">
        <w:t>(</w:t>
      </w:r>
      <w:r w:rsidR="00857C0D">
        <w:t>5</w:t>
      </w:r>
      <w:r w:rsidR="00AE4BD5">
        <w:t>.1)</w:t>
      </w:r>
    </w:p>
    <w:p w14:paraId="417F191E" w14:textId="0C19CA07" w:rsidR="0033595D" w:rsidRPr="0033595D" w:rsidRDefault="0033595D" w:rsidP="00BF3E6E">
      <w:pPr>
        <w:pStyle w:val="a"/>
        <w:ind w:firstLine="0"/>
        <w:jc w:val="left"/>
      </w:pPr>
      <w:r w:rsidRPr="0033595D">
        <w:t xml:space="preserve">де </w:t>
      </w:r>
      <m:oMath>
        <m:r>
          <w:rPr>
            <w:rFonts w:ascii="Cambria Math" w:hAnsi="Cambria Math"/>
          </w:rPr>
          <m:t>TF(t,d)</m:t>
        </m:r>
      </m:oMath>
      <w:r w:rsidR="005C67EF" w:rsidRPr="004A753E">
        <w:t xml:space="preserve"> </w:t>
      </w:r>
      <w:r w:rsidRPr="0033595D">
        <w:t xml:space="preserve">— частота терміна </w:t>
      </w:r>
      <m:oMath>
        <m:r>
          <w:rPr>
            <w:rFonts w:ascii="Cambria Math" w:hAnsi="Cambria Math"/>
          </w:rPr>
          <m:t>t</m:t>
        </m:r>
      </m:oMath>
      <w:r w:rsidRPr="0033595D">
        <w:t xml:space="preserve">у документі </w:t>
      </w:r>
      <m:oMath>
        <m:r>
          <w:rPr>
            <w:rFonts w:ascii="Cambria Math" w:hAnsi="Cambria Math"/>
          </w:rPr>
          <m:t>d</m:t>
        </m:r>
      </m:oMath>
      <w:r w:rsidR="007D2F57">
        <w:t>;</w:t>
      </w:r>
      <w:r w:rsidRPr="0033595D">
        <w:br/>
      </w:r>
      <w:r w:rsidR="004408E1">
        <w:t xml:space="preserve">     </w:t>
      </w:r>
      <m:oMath>
        <m:r>
          <w:rPr>
            <w:rFonts w:ascii="Cambria Math" w:hAnsi="Cambria Math"/>
          </w:rPr>
          <m:t>IDF(t)</m:t>
        </m:r>
      </m:oMath>
      <w:r w:rsidR="00295A34" w:rsidRPr="004A753E">
        <w:t xml:space="preserve"> </w:t>
      </w:r>
      <w:r w:rsidRPr="0033595D">
        <w:t xml:space="preserve">— інверсна частота документа для терміна </w:t>
      </w:r>
      <m:oMath>
        <m:r>
          <w:rPr>
            <w:rFonts w:ascii="Cambria Math" w:hAnsi="Cambria Math"/>
          </w:rPr>
          <m:t>t</m:t>
        </m:r>
      </m:oMath>
      <w:r w:rsidRPr="0033595D">
        <w:t>.</w:t>
      </w:r>
    </w:p>
    <w:p w14:paraId="43F375FB" w14:textId="06CAD7D3" w:rsidR="0033595D" w:rsidRDefault="0033595D" w:rsidP="0033595D">
      <w:pPr>
        <w:pStyle w:val="a"/>
      </w:pPr>
      <w:r w:rsidRPr="0033595D">
        <w:lastRenderedPageBreak/>
        <w:t>Зазвичай інверсна частота документа обчислюється за формулою</w:t>
      </w:r>
      <w:r w:rsidR="004D7449">
        <w:t xml:space="preserve"> </w:t>
      </w:r>
      <w:r w:rsidR="00857C0D">
        <w:t>5</w:t>
      </w:r>
      <w:r w:rsidR="004D7449">
        <w:t>.2</w:t>
      </w:r>
      <w:r w:rsidR="002846F6">
        <w:t>:</w:t>
      </w:r>
    </w:p>
    <w:p w14:paraId="03893491" w14:textId="77777777" w:rsidR="000F59AD" w:rsidRPr="0033595D" w:rsidRDefault="000F59AD" w:rsidP="0033595D">
      <w:pPr>
        <w:pStyle w:val="a"/>
      </w:pPr>
    </w:p>
    <w:p w14:paraId="6E01EF1B" w14:textId="0F0D28E0" w:rsidR="0033595D" w:rsidRPr="002846F6" w:rsidRDefault="0033595D" w:rsidP="002846F6">
      <w:pPr>
        <w:pStyle w:val="a"/>
        <w:jc w:val="right"/>
      </w:pPr>
      <m:oMath>
        <m:r>
          <w:rPr>
            <w:rFonts w:ascii="Cambria Math" w:hAnsi="Cambria Math"/>
          </w:rPr>
          <m:t>IDF(t)=</m:t>
        </m:r>
        <m:r>
          <m:rPr>
            <m:sty m:val="p"/>
          </m:rPr>
          <w:rPr>
            <w:rFonts w:ascii="Cambria Math" w:hAnsi="Cambria Math"/>
          </w:rPr>
          <m:t>log</m:t>
        </m:r>
        <m:r>
          <w:rPr>
            <w:rFonts w:ascii="Cambria Math" w:hAnsi="Cambria Math"/>
          </w:rPr>
          <m:t>⁡</m:t>
        </m:r>
        <m:f>
          <m:fPr>
            <m:ctrlPr>
              <w:rPr>
                <w:rFonts w:ascii="Cambria Math" w:hAnsi="Cambria Math"/>
              </w:rPr>
            </m:ctrlPr>
          </m:fPr>
          <m:num>
            <m:r>
              <w:rPr>
                <w:rFonts w:ascii="Cambria Math" w:hAnsi="Cambria Math"/>
              </w:rPr>
              <m:t>N</m:t>
            </m:r>
          </m:num>
          <m:den>
            <m:r>
              <w:rPr>
                <w:rFonts w:ascii="Cambria Math" w:hAnsi="Cambria Math"/>
              </w:rPr>
              <m:t>df(t)</m:t>
            </m:r>
          </m:den>
        </m:f>
        <m:r>
          <w:rPr>
            <w:rFonts w:ascii="Cambria Math" w:hAnsi="Cambria Math"/>
          </w:rPr>
          <m:t>,</m:t>
        </m:r>
      </m:oMath>
      <w:r w:rsidR="002846F6">
        <w:tab/>
      </w:r>
      <w:r w:rsidR="002846F6">
        <w:tab/>
      </w:r>
      <w:r w:rsidR="002846F6">
        <w:tab/>
      </w:r>
      <w:r w:rsidR="002846F6">
        <w:tab/>
      </w:r>
      <w:r w:rsidR="002846F6">
        <w:tab/>
        <w:t>(</w:t>
      </w:r>
      <w:r w:rsidR="00857C0D">
        <w:t>5</w:t>
      </w:r>
      <w:r w:rsidR="002846F6">
        <w:t>.2)</w:t>
      </w:r>
    </w:p>
    <w:p w14:paraId="5B3EBF3D" w14:textId="39023618" w:rsidR="0033595D" w:rsidRDefault="0033595D" w:rsidP="002846F6">
      <w:pPr>
        <w:pStyle w:val="a"/>
        <w:ind w:firstLine="0"/>
        <w:jc w:val="left"/>
      </w:pPr>
      <w:r w:rsidRPr="0033595D">
        <w:t xml:space="preserve">де </w:t>
      </w:r>
      <m:oMath>
        <m:r>
          <w:rPr>
            <w:rFonts w:ascii="Cambria Math" w:hAnsi="Cambria Math"/>
          </w:rPr>
          <m:t>N</m:t>
        </m:r>
      </m:oMath>
      <w:r w:rsidR="00531164">
        <w:t xml:space="preserve"> </w:t>
      </w:r>
      <w:r w:rsidRPr="0033595D">
        <w:t>— загальна кількість документів у корпусі</w:t>
      </w:r>
      <w:r w:rsidR="007D2F57">
        <w:t>;</w:t>
      </w:r>
      <w:r w:rsidRPr="0033595D">
        <w:br/>
      </w:r>
      <w:r w:rsidR="002846F6">
        <w:t xml:space="preserve">     </w:t>
      </w:r>
      <m:oMath>
        <m:r>
          <w:rPr>
            <w:rFonts w:ascii="Cambria Math" w:hAnsi="Cambria Math"/>
          </w:rPr>
          <m:t>df(t)</m:t>
        </m:r>
      </m:oMath>
      <w:r w:rsidR="00531164">
        <w:t xml:space="preserve"> </w:t>
      </w:r>
      <w:r w:rsidRPr="0033595D">
        <w:t xml:space="preserve">— кількість документів, у яких зустрічається термін </w:t>
      </w:r>
      <m:oMath>
        <m:r>
          <w:rPr>
            <w:rFonts w:ascii="Cambria Math" w:hAnsi="Cambria Math"/>
          </w:rPr>
          <m:t>t</m:t>
        </m:r>
      </m:oMath>
      <w:r w:rsidRPr="0033595D">
        <w:t>.</w:t>
      </w:r>
    </w:p>
    <w:p w14:paraId="06C7C8A7" w14:textId="77777777" w:rsidR="002846F6" w:rsidRPr="0033595D" w:rsidRDefault="002846F6" w:rsidP="002846F6">
      <w:pPr>
        <w:pStyle w:val="a"/>
        <w:ind w:firstLine="0"/>
        <w:jc w:val="left"/>
      </w:pPr>
    </w:p>
    <w:p w14:paraId="113B7EAD" w14:textId="77777777" w:rsidR="0033595D" w:rsidRPr="0033595D" w:rsidRDefault="0033595D" w:rsidP="0033595D">
      <w:pPr>
        <w:pStyle w:val="a"/>
      </w:pPr>
      <w:r w:rsidRPr="0033595D">
        <w:t>Після обчислення ваг для всіх термінів документ подається як розріджений вектор, у якому кожна координата відповідає окремому слову або n-грамі. Подібність між документом і запитом у такому просторі зазвичай визначається за допомогою косинусної подібності. Таким чином, TF-IDF не будує семантичні представлення у сучасному нейромережевому розумінні, але забезпечує формалізований векторний опис тексту, придатний для пошуку та ранжування.</w:t>
      </w:r>
    </w:p>
    <w:p w14:paraId="32775B76" w14:textId="77777777" w:rsidR="0033595D" w:rsidRPr="0033595D" w:rsidRDefault="0033595D" w:rsidP="0033595D">
      <w:pPr>
        <w:pStyle w:val="a"/>
      </w:pPr>
      <w:r w:rsidRPr="0033595D">
        <w:t>Перевагою TF-IDF є простота реалізації, інтерпретованість результатів і висока швидкодія. Метод не потребує попереднього навчання складної моделі та добре працює у випадках, коли релевантність документа значною мірою визначається наявністю специфічних ключових термінів. Для корпоративних баз знань це може бути корисним у технічній документації, інструкціях, регламентах і внутрішніх текстах, де важливу роль відіграють точні формулювання.</w:t>
      </w:r>
    </w:p>
    <w:p w14:paraId="27FC8294" w14:textId="270DB413" w:rsidR="0033595D" w:rsidRPr="0033595D" w:rsidRDefault="0033595D" w:rsidP="0033595D">
      <w:pPr>
        <w:pStyle w:val="a"/>
      </w:pPr>
      <w:r w:rsidRPr="0033595D">
        <w:t>Разом із тим TF-IDF має суттєві обмеження. Метод не враховує контекст використання слова, не розрізняє багатозначність термінів і не виявляє приховані семантичні зв’язки між різними формулюваннями одного й того самого змісту. Через це його ефективність знижується у випадках, коли користувацький запит і релевантний документ є змістовно близькими, але лексично відмінними</w:t>
      </w:r>
      <w:r w:rsidR="00D63F19">
        <w:rPr>
          <w:lang w:val="en-US"/>
        </w:rPr>
        <w:t xml:space="preserve"> [20]</w:t>
      </w:r>
      <w:r w:rsidRPr="0033595D">
        <w:t>.</w:t>
      </w:r>
    </w:p>
    <w:p w14:paraId="1D2A30E6" w14:textId="77777777" w:rsidR="0033595D" w:rsidRDefault="0033595D" w:rsidP="0033595D">
      <w:pPr>
        <w:pStyle w:val="a"/>
        <w:rPr>
          <w:lang w:val="en-US"/>
        </w:rPr>
      </w:pPr>
      <w:r w:rsidRPr="0033595D">
        <w:t>Отже, TF-IDF доцільно розглядати як базову лексико-статистичну модель, яка забезпечує високу швидкість і простоту використання, але має обмежені можливості з точки зору повноцінного семантичного пошуку.</w:t>
      </w:r>
    </w:p>
    <w:p w14:paraId="4AE72CAC" w14:textId="77777777" w:rsidR="00F0381C" w:rsidRDefault="00F0381C" w:rsidP="0033595D">
      <w:pPr>
        <w:pStyle w:val="a"/>
        <w:rPr>
          <w:lang w:val="en-US"/>
        </w:rPr>
      </w:pPr>
    </w:p>
    <w:p w14:paraId="020FF724" w14:textId="77777777" w:rsidR="00F0381C" w:rsidRDefault="00F0381C" w:rsidP="0033595D">
      <w:pPr>
        <w:pStyle w:val="a"/>
        <w:rPr>
          <w:lang w:val="en-US"/>
        </w:rPr>
      </w:pPr>
    </w:p>
    <w:p w14:paraId="4F9092A0" w14:textId="77777777" w:rsidR="00F0381C" w:rsidRPr="00F0381C" w:rsidRDefault="00F0381C" w:rsidP="0033595D">
      <w:pPr>
        <w:pStyle w:val="a"/>
        <w:rPr>
          <w:lang w:val="en-US"/>
        </w:rPr>
      </w:pPr>
    </w:p>
    <w:p w14:paraId="30A71BC2" w14:textId="1BE0F5FF" w:rsidR="00573FCD" w:rsidRPr="004A753E" w:rsidRDefault="00C065E4" w:rsidP="00573FCD">
      <w:pPr>
        <w:pStyle w:val="--"/>
        <w:numPr>
          <w:ilvl w:val="2"/>
          <w:numId w:val="15"/>
        </w:numPr>
      </w:pPr>
      <w:bookmarkStart w:id="41" w:name="_Toc225888443"/>
      <w:r w:rsidRPr="00C065E4">
        <w:lastRenderedPageBreak/>
        <w:t>Модель Word2Vec як засіб векторного подання слів</w:t>
      </w:r>
      <w:bookmarkEnd w:id="41"/>
    </w:p>
    <w:p w14:paraId="12ED9992" w14:textId="1536FFCD" w:rsidR="002A659D" w:rsidRPr="002A659D" w:rsidRDefault="002A659D" w:rsidP="002A659D">
      <w:pPr>
        <w:pStyle w:val="a"/>
      </w:pPr>
      <w:r w:rsidRPr="002A659D">
        <w:t>Модел</w:t>
      </w:r>
      <w:r w:rsidR="00F64D6F">
        <w:t>ь</w:t>
      </w:r>
      <w:r w:rsidRPr="002A659D">
        <w:t xml:space="preserve"> Word2Vec</w:t>
      </w:r>
      <w:r w:rsidR="00F64D6F">
        <w:t xml:space="preserve"> </w:t>
      </w:r>
      <w:r w:rsidRPr="002A659D">
        <w:t>належать до класу статичних нейронних підходів до векторного подання тексту. Їх поява стала важливим етапом розвитку методів обробки природної мови, оскільки вони дозволили перейти від розріджених статистичних представлень до щільних векторів, у яких семантична близькість між словами відображається геометричною близькістю у векторному просторі</w:t>
      </w:r>
      <w:r w:rsidR="00EA0F48">
        <w:rPr>
          <w:lang w:val="en-US"/>
        </w:rPr>
        <w:t xml:space="preserve"> [13]</w:t>
      </w:r>
      <w:r w:rsidRPr="002A659D">
        <w:t>.</w:t>
      </w:r>
    </w:p>
    <w:p w14:paraId="1CB7ECF8" w14:textId="77777777" w:rsidR="00F04B6A" w:rsidRDefault="002A659D" w:rsidP="002A659D">
      <w:pPr>
        <w:pStyle w:val="a"/>
      </w:pPr>
      <w:r w:rsidRPr="002A659D">
        <w:t>Модель Word2Vec, запропонована Tomas Mikolov та співавторами, базується на двох основних архітектурах: CBOW (Continuous Bag of Words) і Skip-gram. У задачах побудови семантичних представлень частіше використовується Skip-gram, у якому модель за поточним словом прогнозує слова його контексту.</w:t>
      </w:r>
    </w:p>
    <w:p w14:paraId="402921A6" w14:textId="35BF353E" w:rsidR="002A659D" w:rsidRDefault="002A659D" w:rsidP="002A659D">
      <w:pPr>
        <w:pStyle w:val="a"/>
      </w:pPr>
      <w:r w:rsidRPr="002A659D">
        <w:t xml:space="preserve">Формально цільова функція може бути подана </w:t>
      </w:r>
      <w:r w:rsidR="00F04B6A">
        <w:t xml:space="preserve">за формулою </w:t>
      </w:r>
      <w:r w:rsidR="00857C0D">
        <w:t>5</w:t>
      </w:r>
      <w:r w:rsidR="00F04B6A">
        <w:t>.3:</w:t>
      </w:r>
    </w:p>
    <w:p w14:paraId="2E4DBEEC" w14:textId="77777777" w:rsidR="009D23C0" w:rsidRPr="002A659D" w:rsidRDefault="009D23C0" w:rsidP="002A659D">
      <w:pPr>
        <w:pStyle w:val="a"/>
      </w:pPr>
    </w:p>
    <w:p w14:paraId="04FCAC35" w14:textId="3C1E1445" w:rsidR="002A659D" w:rsidRPr="009D23C0" w:rsidRDefault="00000000" w:rsidP="009D23C0">
      <w:pPr>
        <w:pStyle w:val="a"/>
        <w:jc w:val="right"/>
      </w:pPr>
      <m:oMath>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grow m:val="1"/>
            <m:ctrlPr>
              <w:rPr>
                <w:rFonts w:ascii="Cambria Math" w:hAnsi="Cambria Math"/>
              </w:rPr>
            </m:ctrlPr>
          </m:naryPr>
          <m:sub>
            <m:r>
              <w:rPr>
                <w:rFonts w:ascii="Cambria Math" w:hAnsi="Cambria Math"/>
              </w:rPr>
              <m:t>t</m:t>
            </m:r>
            <m:r>
              <w:rPr>
                <w:rFonts w:ascii="Cambria Math" w:hAnsi="Cambria Math"/>
              </w:rPr>
              <m:t>=1</m:t>
            </m:r>
          </m:sub>
          <m:sup>
            <m:r>
              <w:rPr>
                <w:rFonts w:ascii="Cambria Math" w:hAnsi="Cambria Math"/>
              </w:rPr>
              <m:t>T</m:t>
            </m:r>
          </m:sup>
          <m:e>
            <m:nary>
              <m:naryPr>
                <m:chr m:val="∑"/>
                <m:limLoc m:val="undOvr"/>
                <m:grow m:val="1"/>
                <m:supHide m:val="1"/>
                <m:ctrlPr>
                  <w:rPr>
                    <w:rFonts w:ascii="Cambria Math" w:hAnsi="Cambria Math"/>
                  </w:rPr>
                </m:ctrlPr>
              </m:naryPr>
              <m:sub>
                <m:r>
                  <w:rPr>
                    <w:rFonts w:ascii="Cambria Math" w:hAnsi="Cambria Math"/>
                  </w:rPr>
                  <m:t>-</m:t>
                </m:r>
                <m:r>
                  <w:rPr>
                    <w:rFonts w:ascii="Cambria Math" w:hAnsi="Cambria Math"/>
                  </w:rPr>
                  <m:t>c</m:t>
                </m:r>
                <m:r>
                  <w:rPr>
                    <w:rFonts w:ascii="Cambria Math" w:hAnsi="Cambria Math"/>
                  </w:rPr>
                  <m:t>≤</m:t>
                </m:r>
                <m:r>
                  <w:rPr>
                    <w:rFonts w:ascii="Cambria Math" w:hAnsi="Cambria Math"/>
                  </w:rPr>
                  <m:t>j</m:t>
                </m:r>
                <m:r>
                  <w:rPr>
                    <w:rFonts w:ascii="Cambria Math" w:hAnsi="Cambria Math"/>
                  </w:rPr>
                  <m:t>≤</m:t>
                </m:r>
                <m:r>
                  <w:rPr>
                    <w:rFonts w:ascii="Cambria Math" w:hAnsi="Cambria Math"/>
                  </w:rPr>
                  <m:t>c</m:t>
                </m:r>
                <m:r>
                  <w:rPr>
                    <w:rFonts w:ascii="Cambria Math" w:hAnsi="Cambria Math"/>
                  </w:rPr>
                  <m:t>,</m:t>
                </m:r>
                <m:r>
                  <m:rPr>
                    <m:nor/>
                  </m:rPr>
                  <m:t>  </m:t>
                </m:r>
                <m:r>
                  <w:rPr>
                    <w:rFonts w:ascii="Cambria Math" w:hAnsi="Cambria Math"/>
                  </w:rPr>
                  <m:t>j</m:t>
                </m:r>
                <m:r>
                  <m:rPr>
                    <m:sty m:val="p"/>
                  </m:rPr>
                  <w:rPr>
                    <w:rFonts w:ascii="Cambria Math" w:hAnsi="Cambria Math"/>
                  </w:rPr>
                  <m:t>≠</m:t>
                </m:r>
                <m:r>
                  <w:rPr>
                    <w:rFonts w:ascii="Cambria Math" w:hAnsi="Cambria Math"/>
                  </w:rPr>
                  <m:t>0</m:t>
                </m:r>
              </m:sub>
              <m:sup/>
              <m:e>
                <m:r>
                  <m:rPr>
                    <m:sty m:val="p"/>
                  </m:rPr>
                  <w:rPr>
                    <w:rFonts w:ascii="Cambria Math" w:hAnsi="Cambria Math"/>
                  </w:rPr>
                  <m:t>log</m:t>
                </m:r>
                <m:r>
                  <w:rPr>
                    <w:rFonts w:ascii="Cambria Math" w:hAnsi="Cambria Math"/>
                  </w:rPr>
                  <m:t>⁡</m:t>
                </m:r>
                <m:r>
                  <w:rPr>
                    <w:rFonts w:ascii="Cambria Math" w:hAnsi="Cambria Math"/>
                  </w:rPr>
                  <m:t>p</m:t>
                </m:r>
                <m:r>
                  <w:rPr>
                    <w:rFonts w:ascii="Cambria Math" w:hAnsi="Cambria Math"/>
                  </w:rPr>
                  <m:t>(</m:t>
                </m:r>
              </m:e>
            </m:nary>
          </m:e>
        </m:nary>
        <m:sSub>
          <m:sSubPr>
            <m:ctrlPr>
              <w:rPr>
                <w:rFonts w:ascii="Cambria Math" w:hAnsi="Cambria Math"/>
              </w:rPr>
            </m:ctrlPr>
          </m:sSubPr>
          <m:e>
            <m:r>
              <w:rPr>
                <w:rFonts w:ascii="Cambria Math" w:hAnsi="Cambria Math"/>
              </w:rPr>
              <m:t>w</m:t>
            </m:r>
          </m:e>
          <m:sub>
            <m:r>
              <w:rPr>
                <w:rFonts w:ascii="Cambria Math" w:hAnsi="Cambria Math"/>
              </w:rPr>
              <m:t>t</m:t>
            </m:r>
            <m:r>
              <w:rPr>
                <w:rFonts w:ascii="Cambria Math" w:hAnsi="Cambria Math"/>
              </w:rPr>
              <m:t>+</m:t>
            </m:r>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w:rPr>
            <w:rFonts w:ascii="Cambria Math" w:hAnsi="Cambria Math"/>
          </w:rPr>
          <m:t>),</m:t>
        </m:r>
      </m:oMath>
      <w:r w:rsidR="009D23C0">
        <w:tab/>
      </w:r>
      <w:r w:rsidR="009D23C0">
        <w:tab/>
        <w:t>(</w:t>
      </w:r>
      <w:r w:rsidR="00857C0D">
        <w:t>5</w:t>
      </w:r>
      <w:r w:rsidR="009D23C0">
        <w:t>.3)</w:t>
      </w:r>
    </w:p>
    <w:p w14:paraId="6C672AFE" w14:textId="06135A34" w:rsidR="002A659D" w:rsidRPr="002A659D" w:rsidRDefault="002A659D" w:rsidP="009D23C0">
      <w:pPr>
        <w:pStyle w:val="a"/>
        <w:ind w:firstLine="0"/>
        <w:jc w:val="left"/>
      </w:pPr>
      <w:r w:rsidRPr="002A659D">
        <w:t xml:space="preserve">де </w:t>
      </w:r>
      <m:oMath>
        <m:r>
          <w:rPr>
            <w:rFonts w:ascii="Cambria Math" w:hAnsi="Cambria Math"/>
          </w:rPr>
          <m:t>T</m:t>
        </m:r>
      </m:oMath>
      <w:r w:rsidR="009D23C0">
        <w:t xml:space="preserve"> </w:t>
      </w:r>
      <w:r w:rsidRPr="002A659D">
        <w:t>— кількість слів у корпусі</w:t>
      </w:r>
      <w:r w:rsidR="009D23C0">
        <w:t>;</w:t>
      </w:r>
      <w:r w:rsidRPr="002A659D">
        <w:br/>
      </w:r>
      <w:r w:rsidR="00425C83">
        <w:t xml:space="preserve">    </w:t>
      </w:r>
      <m:oMath>
        <m:r>
          <w:rPr>
            <w:rFonts w:ascii="Cambria Math" w:hAnsi="Cambria Math"/>
          </w:rPr>
          <m:t>c</m:t>
        </m:r>
      </m:oMath>
      <w:r w:rsidR="009D23C0">
        <w:t xml:space="preserve"> </w:t>
      </w:r>
      <w:r w:rsidRPr="002A659D">
        <w:t>— розмір контекстного вікна</w:t>
      </w:r>
      <w:r w:rsidR="009D23C0">
        <w:t>;</w:t>
      </w:r>
      <w:r w:rsidRPr="002A659D">
        <w:br/>
      </w:r>
      <w:r w:rsidR="00425C83">
        <w:t xml:space="preserve">    </w:t>
      </w:r>
      <m:oMath>
        <m:sSub>
          <m:sSubPr>
            <m:ctrlPr>
              <w:rPr>
                <w:rFonts w:ascii="Cambria Math" w:hAnsi="Cambria Math"/>
              </w:rPr>
            </m:ctrlPr>
          </m:sSubPr>
          <m:e>
            <m:r>
              <w:rPr>
                <w:rFonts w:ascii="Cambria Math" w:hAnsi="Cambria Math"/>
              </w:rPr>
              <m:t>w</m:t>
            </m:r>
          </m:e>
          <m:sub>
            <m:r>
              <w:rPr>
                <w:rFonts w:ascii="Cambria Math" w:hAnsi="Cambria Math"/>
              </w:rPr>
              <m:t>t</m:t>
            </m:r>
          </m:sub>
        </m:sSub>
      </m:oMath>
      <w:r w:rsidR="009D23C0">
        <w:t xml:space="preserve"> </w:t>
      </w:r>
      <w:r w:rsidRPr="002A659D">
        <w:t>— поточне слово</w:t>
      </w:r>
      <w:r w:rsidR="009D23C0">
        <w:t>;</w:t>
      </w:r>
      <w:r w:rsidRPr="002A659D">
        <w:br/>
      </w:r>
      <w:r w:rsidR="00425C83">
        <w:t xml:space="preserve">    </w:t>
      </w:r>
      <m:oMath>
        <m:sSub>
          <m:sSubPr>
            <m:ctrlPr>
              <w:rPr>
                <w:rFonts w:ascii="Cambria Math" w:hAnsi="Cambria Math"/>
              </w:rPr>
            </m:ctrlPr>
          </m:sSubPr>
          <m:e>
            <m:r>
              <w:rPr>
                <w:rFonts w:ascii="Cambria Math" w:hAnsi="Cambria Math"/>
              </w:rPr>
              <m:t>w</m:t>
            </m:r>
          </m:e>
          <m:sub>
            <m:r>
              <w:rPr>
                <w:rFonts w:ascii="Cambria Math" w:hAnsi="Cambria Math"/>
              </w:rPr>
              <m:t>t+j</m:t>
            </m:r>
          </m:sub>
        </m:sSub>
      </m:oMath>
      <w:r w:rsidR="009D23C0">
        <w:t xml:space="preserve"> </w:t>
      </w:r>
      <w:r w:rsidRPr="002A659D">
        <w:t>— слово з його контексту.</w:t>
      </w:r>
    </w:p>
    <w:p w14:paraId="6074BD4B" w14:textId="77777777" w:rsidR="00CC1760" w:rsidRDefault="00CC1760" w:rsidP="002A659D">
      <w:pPr>
        <w:pStyle w:val="a"/>
      </w:pPr>
    </w:p>
    <w:p w14:paraId="4CE945E3" w14:textId="7342B05C" w:rsidR="002A659D" w:rsidRPr="002A659D" w:rsidRDefault="002A659D" w:rsidP="002A659D">
      <w:pPr>
        <w:pStyle w:val="a"/>
      </w:pPr>
      <w:r w:rsidRPr="002A659D">
        <w:t>У результаті навчання кожне слово отримує щільний вектор, який відображає його статистичні зв’язки з іншими словами в корпусі. Перевагою Word2Vec є здатність виявляти семантичні й синтаксичні залежності між словами, а також відносно невисока обчислювальна складність побудови моделі. У задачах семантичного пошуку це дає можливість перейти від точного збігу термінів до порівняння їх змістової близькості.</w:t>
      </w:r>
    </w:p>
    <w:p w14:paraId="765FD709" w14:textId="4B8C040A" w:rsidR="002A659D" w:rsidRPr="002A659D" w:rsidRDefault="002A659D" w:rsidP="002A659D">
      <w:pPr>
        <w:pStyle w:val="a"/>
      </w:pPr>
      <w:r w:rsidRPr="002A659D">
        <w:t>Попри свої переваги, Word2Vec ма</w:t>
      </w:r>
      <w:r w:rsidR="001349E6">
        <w:t>є</w:t>
      </w:r>
      <w:r w:rsidRPr="002A659D">
        <w:t xml:space="preserve"> обмеження: </w:t>
      </w:r>
      <w:r w:rsidR="00AE0375">
        <w:t xml:space="preserve">модель </w:t>
      </w:r>
      <w:r w:rsidRPr="002A659D">
        <w:t>форму</w:t>
      </w:r>
      <w:r w:rsidR="00AE0375">
        <w:t>є</w:t>
      </w:r>
      <w:r w:rsidRPr="002A659D">
        <w:t xml:space="preserve"> статичні вектори. Це означає, що кожне слово отримує одне фіксоване представлення незалежно від контексту використання. У результаті багатозначні слова, терміни з різними значеннями у різних документах і контекстно-залежні формулювання не розрізняються на рівні моделі</w:t>
      </w:r>
      <w:r w:rsidR="00EA0F48">
        <w:rPr>
          <w:lang w:val="en-US"/>
        </w:rPr>
        <w:t xml:space="preserve"> [17]</w:t>
      </w:r>
      <w:r w:rsidRPr="002A659D">
        <w:t xml:space="preserve">. Для корпоративних баз знань це є суттєвим </w:t>
      </w:r>
      <w:r w:rsidRPr="002A659D">
        <w:lastRenderedPageBreak/>
        <w:t>недоліком, оскільки в таких системах часто використовуються специфічні технічні терміни, внутрішні скорочення та доменно-залежні значення слів.</w:t>
      </w:r>
    </w:p>
    <w:p w14:paraId="55C95F31" w14:textId="77777777" w:rsidR="002A659D" w:rsidRPr="002A659D" w:rsidRDefault="002A659D" w:rsidP="002A659D">
      <w:pPr>
        <w:pStyle w:val="a"/>
      </w:pPr>
      <w:r w:rsidRPr="002A659D">
        <w:t>Ще одним обмеженням є орієнтація цих моделей переважно на рівень окремих слів. Для використання в задачах пошуку документів або текстових фрагментів необхідно виконувати додаткову агрегацію словових векторів, наприклад шляхом усереднення. Такий підхід дає змогу отримати вектор документа, але одночасно спрощує його структуру і може призводити до втрати частини семантичної інформації.</w:t>
      </w:r>
    </w:p>
    <w:p w14:paraId="2955BC6F" w14:textId="061C6D19" w:rsidR="002A659D" w:rsidRPr="002A659D" w:rsidRDefault="002A659D" w:rsidP="002A659D">
      <w:pPr>
        <w:pStyle w:val="a"/>
      </w:pPr>
      <w:r w:rsidRPr="002A659D">
        <w:t>Отже, Word2Vec є важливим етап</w:t>
      </w:r>
      <w:r w:rsidR="003C4A77">
        <w:t>о</w:t>
      </w:r>
      <w:r w:rsidRPr="002A659D">
        <w:t>м розвитку векторного подання тексту, оскільки вони дозволили перейти від чисто лексичних методів до семантично насичених щільних векторів. Водночас їх статичний характер і орієнтація переважно на рівень слів обмежують їх ефективність у задачах сучасного семантичного пошуку документів у корпоративних базах знань.</w:t>
      </w:r>
    </w:p>
    <w:p w14:paraId="0EBB78CA" w14:textId="20A8AE83" w:rsidR="00877C45" w:rsidRPr="004A753E" w:rsidRDefault="007B0FA0" w:rsidP="00A7090B">
      <w:pPr>
        <w:pStyle w:val="--"/>
        <w:numPr>
          <w:ilvl w:val="2"/>
          <w:numId w:val="15"/>
        </w:numPr>
      </w:pPr>
      <w:bookmarkStart w:id="42" w:name="_Toc225888444"/>
      <w:r w:rsidRPr="007B0FA0">
        <w:t>Модель FastText для врахування підсловної інформації</w:t>
      </w:r>
      <w:bookmarkEnd w:id="42"/>
    </w:p>
    <w:p w14:paraId="3CB3BF31" w14:textId="7CCB1CF5" w:rsidR="00393BE8" w:rsidRPr="00393BE8" w:rsidRDefault="00393BE8" w:rsidP="00393BE8">
      <w:pPr>
        <w:pStyle w:val="a"/>
      </w:pPr>
      <w:r w:rsidRPr="00393BE8">
        <w:t>Модель FastText є розвитком підходу Word2Vec і була запропонована для підвищення якості векторних подань за рахунок використання підсловної інформації. На відміну від класичних статичних моделей, у FastText слово подається не як неподільна одиниця, а як сукупність символьних n-грам. Завдяки цьому вектор слова формується з урахуванням його внутрішньої структури, що особливо важливо для рідкісних слів, морфологічних варіантів і спеціалізованої термінології</w:t>
      </w:r>
      <w:r w:rsidR="00BF621A">
        <w:rPr>
          <w:lang w:val="en-US"/>
        </w:rPr>
        <w:t xml:space="preserve"> [15]</w:t>
      </w:r>
      <w:r w:rsidRPr="00393BE8">
        <w:t>.</w:t>
      </w:r>
    </w:p>
    <w:p w14:paraId="56BA983C" w14:textId="26556A87" w:rsidR="00393BE8" w:rsidRDefault="00393BE8" w:rsidP="00393BE8">
      <w:pPr>
        <w:pStyle w:val="a"/>
      </w:pPr>
      <w:r w:rsidRPr="00393BE8">
        <w:t xml:space="preserve">У спрощеному вигляді вектор слова </w:t>
      </w:r>
      <m:oMath>
        <m:r>
          <w:rPr>
            <w:rFonts w:ascii="Cambria Math" w:hAnsi="Cambria Math"/>
          </w:rPr>
          <m:t>w</m:t>
        </m:r>
      </m:oMath>
      <w:r w:rsidRPr="00393BE8">
        <w:t>у моделі FastText можна подати як суму векторів його підсловних компонентів</w:t>
      </w:r>
      <w:r w:rsidR="000D7804">
        <w:t xml:space="preserve">. </w:t>
      </w:r>
      <w:r w:rsidR="00035A82">
        <w:t xml:space="preserve">Цей вектор слова </w:t>
      </w:r>
      <w:r w:rsidR="00035A82" w:rsidRPr="00035A82">
        <w:t>описується формулою</w:t>
      </w:r>
      <w:r w:rsidR="000D7804">
        <w:t xml:space="preserve"> </w:t>
      </w:r>
      <w:r w:rsidR="00857C0D">
        <w:t>5</w:t>
      </w:r>
      <w:r w:rsidR="000D7804">
        <w:t>.5:</w:t>
      </w:r>
    </w:p>
    <w:p w14:paraId="27E48DEA" w14:textId="77777777" w:rsidR="00E66646" w:rsidRPr="00393BE8" w:rsidRDefault="00E66646" w:rsidP="00C81676">
      <w:pPr>
        <w:pStyle w:val="a"/>
        <w:ind w:firstLine="0"/>
      </w:pPr>
    </w:p>
    <w:p w14:paraId="4F6F230B" w14:textId="21C2A95A" w:rsidR="00393BE8" w:rsidRPr="000D7804" w:rsidRDefault="00000000" w:rsidP="000D7804">
      <w:pPr>
        <w:pStyle w:val="a"/>
        <w:jc w:val="right"/>
      </w:pPr>
      <m:oMath>
        <m:sSub>
          <m:sSubPr>
            <m:ctrlPr>
              <w:rPr>
                <w:rFonts w:ascii="Cambria Math" w:hAnsi="Cambria Math"/>
              </w:rPr>
            </m:ctrlPr>
          </m:sSubPr>
          <m:e>
            <m:r>
              <m:rPr>
                <m:sty m:val="p"/>
              </m:rPr>
              <w:rPr>
                <w:rFonts w:ascii="Cambria Math" w:hAnsi="Cambria Math"/>
              </w:rPr>
              <m:t>z</m:t>
            </m:r>
          </m:e>
          <m:sub>
            <m:r>
              <w:rPr>
                <w:rFonts w:ascii="Cambria Math" w:hAnsi="Cambria Math"/>
              </w:rPr>
              <m:t>w</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g</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sub>
          <m:sup/>
          <m:e>
            <m:sSub>
              <m:sSubPr>
                <m:ctrlPr>
                  <w:rPr>
                    <w:rFonts w:ascii="Cambria Math" w:hAnsi="Cambria Math"/>
                  </w:rPr>
                </m:ctrlPr>
              </m:sSubPr>
              <m:e>
                <m:r>
                  <m:rPr>
                    <m:sty m:val="p"/>
                  </m:rPr>
                  <w:rPr>
                    <w:rFonts w:ascii="Cambria Math" w:hAnsi="Cambria Math"/>
                  </w:rPr>
                  <m:t>z</m:t>
                </m:r>
              </m:e>
              <m:sub>
                <m:r>
                  <w:rPr>
                    <w:rFonts w:ascii="Cambria Math" w:hAnsi="Cambria Math"/>
                  </w:rPr>
                  <m:t>g</m:t>
                </m:r>
              </m:sub>
            </m:sSub>
          </m:e>
        </m:nary>
        <m:r>
          <w:rPr>
            <w:rFonts w:ascii="Cambria Math" w:hAnsi="Cambria Math"/>
          </w:rPr>
          <m:t>,</m:t>
        </m:r>
      </m:oMath>
      <w:r w:rsidR="000D7804">
        <w:tab/>
      </w:r>
      <w:r w:rsidR="000D7804">
        <w:tab/>
      </w:r>
      <w:r w:rsidR="000D7804">
        <w:tab/>
      </w:r>
      <w:r w:rsidR="000D7804">
        <w:tab/>
      </w:r>
      <w:r w:rsidR="000D7804">
        <w:tab/>
      </w:r>
      <w:r w:rsidR="000D7804">
        <w:tab/>
        <w:t>(</w:t>
      </w:r>
      <w:r w:rsidR="00857C0D">
        <w:t>5</w:t>
      </w:r>
      <w:r w:rsidR="000D7804">
        <w:t>.5)</w:t>
      </w:r>
    </w:p>
    <w:p w14:paraId="1A26F590" w14:textId="55BE7954" w:rsidR="00E66646" w:rsidRPr="00907704" w:rsidRDefault="00393BE8" w:rsidP="000D7804">
      <w:pPr>
        <w:pStyle w:val="a"/>
        <w:ind w:firstLine="0"/>
        <w:jc w:val="left"/>
        <w:rPr>
          <w:lang w:val="en-US"/>
        </w:rPr>
      </w:pPr>
      <w:r w:rsidRPr="00393BE8">
        <w:t xml:space="preserve">де </w:t>
      </w:r>
      <m:oMath>
        <m:sSub>
          <m:sSubPr>
            <m:ctrlPr>
              <w:rPr>
                <w:rFonts w:ascii="Cambria Math" w:hAnsi="Cambria Math"/>
              </w:rPr>
            </m:ctrlPr>
          </m:sSubPr>
          <m:e>
            <m:r>
              <w:rPr>
                <w:rFonts w:ascii="Cambria Math" w:hAnsi="Cambria Math"/>
              </w:rPr>
              <m:t>G</m:t>
            </m:r>
          </m:e>
          <m:sub>
            <m:r>
              <w:rPr>
                <w:rFonts w:ascii="Cambria Math" w:hAnsi="Cambria Math"/>
              </w:rPr>
              <m:t>w</m:t>
            </m:r>
          </m:sub>
        </m:sSub>
      </m:oMath>
      <w:r w:rsidR="000D7804">
        <w:t xml:space="preserve"> </w:t>
      </w:r>
      <w:r w:rsidRPr="00393BE8">
        <w:t xml:space="preserve">— множина символьних n-грам слова </w:t>
      </w:r>
      <m:oMath>
        <m:r>
          <w:rPr>
            <w:rFonts w:ascii="Cambria Math" w:hAnsi="Cambria Math"/>
          </w:rPr>
          <m:t>w</m:t>
        </m:r>
      </m:oMath>
      <w:r w:rsidR="000D7804">
        <w:t>;</w:t>
      </w:r>
      <w:r w:rsidRPr="00393BE8">
        <w:br/>
      </w:r>
      <w:r w:rsidR="000D7804">
        <w:t xml:space="preserve">     </w:t>
      </w:r>
      <m:oMath>
        <m:sSub>
          <m:sSubPr>
            <m:ctrlPr>
              <w:rPr>
                <w:rFonts w:ascii="Cambria Math" w:hAnsi="Cambria Math"/>
              </w:rPr>
            </m:ctrlPr>
          </m:sSubPr>
          <m:e>
            <m:r>
              <m:rPr>
                <m:sty m:val="p"/>
              </m:rPr>
              <w:rPr>
                <w:rFonts w:ascii="Cambria Math" w:hAnsi="Cambria Math"/>
              </w:rPr>
              <m:t>z</m:t>
            </m:r>
          </m:e>
          <m:sub>
            <m:r>
              <w:rPr>
                <w:rFonts w:ascii="Cambria Math" w:hAnsi="Cambria Math"/>
              </w:rPr>
              <m:t>g</m:t>
            </m:r>
          </m:sub>
        </m:sSub>
      </m:oMath>
      <w:r w:rsidR="000D7804">
        <w:t xml:space="preserve"> </w:t>
      </w:r>
      <w:r w:rsidRPr="00393BE8">
        <w:t>— векторне подання окремої n-грами.</w:t>
      </w:r>
    </w:p>
    <w:p w14:paraId="1D6D4C8A" w14:textId="77777777" w:rsidR="00393BE8" w:rsidRPr="00393BE8" w:rsidRDefault="00393BE8" w:rsidP="00393BE8">
      <w:pPr>
        <w:pStyle w:val="a"/>
      </w:pPr>
      <w:r w:rsidRPr="00393BE8">
        <w:lastRenderedPageBreak/>
        <w:t>Такий підхід дозволяє моделі враховувати морфологічну будову слова і будувати більш стійкі векторні представлення навіть у тих випадках, коли слово рідко зустрічається в навчальному корпусі. Для корпоративних баз знань це є суттєвою перевагою, оскільки в таких системах часто використовуються технічні позначення, доменно-специфічні терміни, внутрішні абревіатури та лексика, яка може бути недостатньо представлена у стандартних мовних ресурсах.</w:t>
      </w:r>
    </w:p>
    <w:p w14:paraId="051E064E" w14:textId="79D244FC" w:rsidR="00393BE8" w:rsidRPr="00393BE8" w:rsidRDefault="00393BE8" w:rsidP="00393BE8">
      <w:pPr>
        <w:pStyle w:val="a"/>
      </w:pPr>
      <w:r w:rsidRPr="00393BE8">
        <w:t>Порівняно з Word2Vec, модель FastText краще працює з морфологічно складними словами та новими токенами, які раніше не зустрічалися у корпусі. Це підвищує її придатність до використання в прикладних задачах, де лексичний склад документів є нестабільним або сильно залежить від предметної області. Зокрема, для корпоративних текстових колекцій така властивість є корисною під час обробки технічної документації, де часто зустрічаються похідні терміни, назви систем, модулів та компонентів.</w:t>
      </w:r>
    </w:p>
    <w:p w14:paraId="6BE48C57" w14:textId="70557E11" w:rsidR="00393BE8" w:rsidRPr="00393BE8" w:rsidRDefault="00393BE8" w:rsidP="00393BE8">
      <w:pPr>
        <w:pStyle w:val="a"/>
      </w:pPr>
      <w:r w:rsidRPr="00393BE8">
        <w:t>Водночас FastText, як і інші статичні моделі, не враховує контекст конкретного вживання слова. Це означає, що багатозначне слово отримує одне й те саме представлення незалежно від того, в якому документі або запиті воно використане. Через це модель не завжди здатна коректно відображати тонкі семантичні відмінності між текстами, що є важливим для задач повноцінного семантичного пошуку</w:t>
      </w:r>
      <w:r w:rsidR="00BE362A">
        <w:rPr>
          <w:lang w:val="en-US"/>
        </w:rPr>
        <w:t xml:space="preserve"> [17]</w:t>
      </w:r>
      <w:r w:rsidRPr="00393BE8">
        <w:t>.</w:t>
      </w:r>
    </w:p>
    <w:p w14:paraId="39E8D3AD" w14:textId="77777777" w:rsidR="00393BE8" w:rsidRPr="00393BE8" w:rsidRDefault="00393BE8" w:rsidP="00393BE8">
      <w:pPr>
        <w:pStyle w:val="a"/>
      </w:pPr>
      <w:r w:rsidRPr="00393BE8">
        <w:t>Ще одним обмеженням є те, що FastText формує вектори переважно для слів, а не для цілих речень чи документів. Тому для використання в задачах пошуку текстових фрагментів або документів необхідно застосовувати додаткові способи агрегації словових векторів, наприклад усереднення. Такий підхід є простим у реалізації, однак він може призводити до втрати частини змістової структури документа.</w:t>
      </w:r>
    </w:p>
    <w:p w14:paraId="340D673E" w14:textId="77777777" w:rsidR="00393BE8" w:rsidRPr="00393BE8" w:rsidRDefault="00393BE8" w:rsidP="00393BE8">
      <w:pPr>
        <w:pStyle w:val="a"/>
      </w:pPr>
      <w:r w:rsidRPr="00393BE8">
        <w:t>Отже, FastText можна розглядати як вдосконалений статичний підхід до векторного подання тексту, що має переваги у роботі з рідкісною, морфологічно варіативною та доменно-специфічною лексикою. Проте відсутність контекстно-залежного моделювання обмежує його ефективність у задачах глибокого семантичного пошуку документів у корпоративних базах знань.</w:t>
      </w:r>
    </w:p>
    <w:p w14:paraId="74749C35" w14:textId="2CB36017" w:rsidR="00D425DC" w:rsidRPr="004A753E" w:rsidRDefault="000778B5" w:rsidP="00A7090B">
      <w:pPr>
        <w:pStyle w:val="--"/>
        <w:numPr>
          <w:ilvl w:val="2"/>
          <w:numId w:val="15"/>
        </w:numPr>
      </w:pPr>
      <w:bookmarkStart w:id="43" w:name="_Toc225888445"/>
      <w:r w:rsidRPr="000778B5">
        <w:lastRenderedPageBreak/>
        <w:t>Використання BERT у задачах семантичного аналізу тексту</w:t>
      </w:r>
      <w:bookmarkEnd w:id="43"/>
    </w:p>
    <w:p w14:paraId="58065F08" w14:textId="07A59DD1" w:rsidR="0029732E" w:rsidRDefault="0029732E" w:rsidP="0029732E">
      <w:pPr>
        <w:pStyle w:val="a"/>
      </w:pPr>
      <w:r w:rsidRPr="0029732E">
        <w:t>Модель BERT (Bidirectional Encoder Representations from Transformers) є контекстною трансформерною моделлю, запропонованою для побудови глибоких мовних представлень, у яких значення слова визначається з урахуванням усього його оточення в реченні. На відміну від статичних моделей, де кожне слово має одне фіксоване векторне подання, у BERT вектор токена залежить від контексту, в якому цей токен використаний. Це дозволяє точніше моделювати багатозначність слів, синтаксичні зв’язки та змістові відношення між фрагментами тексту</w:t>
      </w:r>
      <w:r w:rsidR="000F779D">
        <w:rPr>
          <w:lang w:val="en-US"/>
        </w:rPr>
        <w:t xml:space="preserve"> [16]</w:t>
      </w:r>
      <w:r w:rsidRPr="0029732E">
        <w:t>.</w:t>
      </w:r>
    </w:p>
    <w:p w14:paraId="35418ADC" w14:textId="13817274" w:rsidR="00A46A22" w:rsidRPr="0029732E" w:rsidRDefault="00A46A22" w:rsidP="00616D04">
      <w:pPr>
        <w:pStyle w:val="a"/>
      </w:pPr>
      <w:r w:rsidRPr="0029732E">
        <w:t>Ключовою особливістю BERT є двонапрямне врахування контексту. Це означає, що під час формування представлення слова модель одночасно використовує інформацію як зліва, так і справа від нього. Саме ця властивість забезпечує кращу якість мовного моделювання порівняно зі статичними підходами. Для задач семантичного пошуку це є важливим, оскільки релевантність документа часто визначається не окремими словами, а їх взаємозв’язками в межах речення або фрагмента тексту.</w:t>
      </w:r>
    </w:p>
    <w:p w14:paraId="07789A77" w14:textId="0C3DC14D" w:rsidR="0029732E" w:rsidRDefault="0029732E" w:rsidP="0029732E">
      <w:pPr>
        <w:pStyle w:val="a"/>
      </w:pPr>
      <w:r w:rsidRPr="0029732E">
        <w:t xml:space="preserve">У спрощеному вигляді контекстне представлення токена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217CC3">
        <w:t xml:space="preserve"> </w:t>
      </w:r>
      <w:r w:rsidR="00063032" w:rsidRPr="00063032">
        <w:t>описується формулою</w:t>
      </w:r>
      <w:r w:rsidR="00063032">
        <w:t xml:space="preserve"> </w:t>
      </w:r>
      <w:r w:rsidR="00341084">
        <w:t>5</w:t>
      </w:r>
      <w:r w:rsidR="00482190">
        <w:t>.6</w:t>
      </w:r>
      <w:r w:rsidR="008C11F7">
        <w:t>:</w:t>
      </w:r>
    </w:p>
    <w:p w14:paraId="6AD794F7" w14:textId="77777777" w:rsidR="008C11F7" w:rsidRPr="0029732E" w:rsidRDefault="008C11F7" w:rsidP="00466865">
      <w:pPr>
        <w:pStyle w:val="a"/>
        <w:ind w:firstLine="0"/>
      </w:pPr>
    </w:p>
    <w:p w14:paraId="38CA7191" w14:textId="41C25F1E" w:rsidR="0029732E" w:rsidRPr="0029732E" w:rsidRDefault="00000000" w:rsidP="008C11F7">
      <w:pPr>
        <w:pStyle w:val="a"/>
        <w:jc w:val="right"/>
      </w:pPr>
      <m:oMath>
        <m:sSub>
          <m:sSubPr>
            <m:ctrlPr>
              <w:rPr>
                <w:rFonts w:ascii="Cambria Math" w:hAnsi="Cambria Math"/>
              </w:rPr>
            </m:ctrlPr>
          </m:sSubPr>
          <m:e>
            <m:r>
              <m:rPr>
                <m:sty m:val="p"/>
              </m:rPr>
              <w:rPr>
                <w:rFonts w:ascii="Cambria Math" w:hAnsi="Cambria Math"/>
              </w:rPr>
              <m:t>h</m:t>
            </m:r>
          </m:e>
          <m:sub>
            <m:r>
              <w:rPr>
                <w:rFonts w:ascii="Cambria Math" w:hAnsi="Cambria Math"/>
              </w:rPr>
              <m:t>i</m:t>
            </m:r>
          </m:sub>
        </m:sSub>
        <m:r>
          <w:rPr>
            <w:rFonts w:ascii="Cambria Math" w:hAnsi="Cambria Math"/>
          </w:rPr>
          <m:t>=</m:t>
        </m:r>
        <m:r>
          <m:rPr>
            <m:sty m:val="p"/>
          </m:rPr>
          <w:rPr>
            <w:rFonts w:ascii="Cambria Math" w:hAnsi="Cambria Math"/>
          </w:rPr>
          <m:t>BERT</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b>
          <m:sSubPr>
            <m:ctrlPr>
              <w:rPr>
                <w:rFonts w:ascii="Cambria Math" w:hAnsi="Cambria Math"/>
              </w:rPr>
            </m:ctrlPr>
          </m:sSubPr>
          <m:e>
            <m:r>
              <w:rPr>
                <w:rFonts w:ascii="Cambria Math" w:hAnsi="Cambria Math"/>
              </w:rPr>
              <m:t>)</m:t>
            </m:r>
          </m:e>
          <m:sub>
            <m:r>
              <w:rPr>
                <w:rFonts w:ascii="Cambria Math" w:hAnsi="Cambria Math"/>
              </w:rPr>
              <m:t>i</m:t>
            </m:r>
          </m:sub>
        </m:sSub>
        <m:r>
          <w:rPr>
            <w:rFonts w:ascii="Cambria Math" w:hAnsi="Cambria Math"/>
          </w:rPr>
          <m:t>,</m:t>
        </m:r>
      </m:oMath>
      <w:r w:rsidR="008C11F7">
        <w:tab/>
      </w:r>
      <w:r w:rsidR="008C11F7">
        <w:tab/>
      </w:r>
      <w:r w:rsidR="008C11F7">
        <w:tab/>
      </w:r>
      <w:r w:rsidR="008C11F7">
        <w:tab/>
        <w:t>(</w:t>
      </w:r>
      <w:r w:rsidR="00341084">
        <w:t>5</w:t>
      </w:r>
      <w:r w:rsidR="008C11F7">
        <w:t>.6)</w:t>
      </w:r>
    </w:p>
    <w:p w14:paraId="49739334" w14:textId="0BFFABD2" w:rsidR="0029732E" w:rsidRPr="0029732E" w:rsidRDefault="0029732E" w:rsidP="00DF4550">
      <w:pPr>
        <w:pStyle w:val="a"/>
        <w:ind w:firstLine="0"/>
        <w:jc w:val="left"/>
      </w:pPr>
      <w:r w:rsidRPr="0029732E">
        <w:t xml:space="preserve">де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00DF4550">
        <w:t xml:space="preserve"> </w:t>
      </w:r>
      <w:r w:rsidRPr="0029732E">
        <w:t>— послідовність токенів</w:t>
      </w:r>
      <w:r w:rsidR="00DF4550">
        <w:t>;</w:t>
      </w:r>
      <w:r w:rsidRPr="0029732E">
        <w:br/>
      </w:r>
      <w:r w:rsidR="00781BA7">
        <w:t xml:space="preserve"> </w:t>
      </w:r>
      <w:r w:rsidR="00DF4550">
        <w:t xml:space="preserve">    </w:t>
      </w:r>
      <m:oMath>
        <m:sSub>
          <m:sSubPr>
            <m:ctrlPr>
              <w:rPr>
                <w:rFonts w:ascii="Cambria Math" w:hAnsi="Cambria Math"/>
              </w:rPr>
            </m:ctrlPr>
          </m:sSubPr>
          <m:e>
            <m:r>
              <m:rPr>
                <m:sty m:val="p"/>
              </m:rPr>
              <w:rPr>
                <w:rFonts w:ascii="Cambria Math" w:hAnsi="Cambria Math"/>
              </w:rPr>
              <m:t>h</m:t>
            </m:r>
          </m:e>
          <m:sub>
            <m:r>
              <w:rPr>
                <w:rFonts w:ascii="Cambria Math" w:hAnsi="Cambria Math"/>
              </w:rPr>
              <m:t>i</m:t>
            </m:r>
          </m:sub>
        </m:sSub>
      </m:oMath>
      <w:r w:rsidR="00DF4550">
        <w:t xml:space="preserve"> </w:t>
      </w:r>
      <w:r w:rsidRPr="0029732E">
        <w:t xml:space="preserve">— контекстно-залежне векторне подання </w:t>
      </w:r>
      <m:oMath>
        <m:r>
          <w:rPr>
            <w:rFonts w:ascii="Cambria Math" w:hAnsi="Cambria Math"/>
          </w:rPr>
          <m:t>i</m:t>
        </m:r>
      </m:oMath>
      <w:r w:rsidRPr="0029732E">
        <w:t>-го токена.</w:t>
      </w:r>
    </w:p>
    <w:p w14:paraId="67794ECE" w14:textId="77777777" w:rsidR="00064817" w:rsidRDefault="00064817" w:rsidP="0029732E">
      <w:pPr>
        <w:pStyle w:val="a"/>
      </w:pPr>
    </w:p>
    <w:p w14:paraId="2ECFD066" w14:textId="68643605" w:rsidR="0029732E" w:rsidRPr="0029732E" w:rsidRDefault="0029732E" w:rsidP="0029732E">
      <w:pPr>
        <w:pStyle w:val="a"/>
      </w:pPr>
      <w:r w:rsidRPr="0029732E">
        <w:t>Перевагою BERT є висока якість контекстного аналізу. Модель здатна формувати змістовно насичені представлення тексту, що робить її корисною для задач класифікації, визначення семантичної подібності, пошуку відповідей і побудови пошукових систем, орієнтованих на зміст. У корпоративних базах знань це дозволяє краще враховувати складні формулювання, технічну лексику та випадки, коли зміст документа не зводиться до простого набору ключових слів.</w:t>
      </w:r>
    </w:p>
    <w:p w14:paraId="757AAC99" w14:textId="5B62EEF7" w:rsidR="0029732E" w:rsidRPr="0029732E" w:rsidRDefault="0029732E" w:rsidP="0029732E">
      <w:pPr>
        <w:pStyle w:val="a"/>
      </w:pPr>
      <w:r w:rsidRPr="0029732E">
        <w:lastRenderedPageBreak/>
        <w:t>Разом із тим BERT має суттєві обмеження у задачах семантичного пошуку великих колекцій документів. По-перше, модель формує представлення переважно на рівні токенів, а не готові вектори речень чи документів. Тому для використання в пошуку потрібен додатковий спосіб побудови єдиного вектора текстового фрагмента, наприклад pooling або усереднення прихованих станів. По-друге, обчислення таких представлень є ресурсомістким, особливо при роботі з великими обсягами документів. По-третє, BERT не є спеціально оптимізованою моделлю для швидкого порівняння великої кількості текстів у векторному просторі</w:t>
      </w:r>
      <w:r w:rsidR="00CF3021">
        <w:rPr>
          <w:lang w:val="en-US"/>
        </w:rPr>
        <w:t xml:space="preserve"> [17]</w:t>
      </w:r>
      <w:r w:rsidRPr="0029732E">
        <w:t>.</w:t>
      </w:r>
    </w:p>
    <w:p w14:paraId="7E3C57B9" w14:textId="77777777" w:rsidR="0029732E" w:rsidRPr="0029732E" w:rsidRDefault="0029732E" w:rsidP="0029732E">
      <w:pPr>
        <w:pStyle w:val="a"/>
      </w:pPr>
      <w:r w:rsidRPr="0029732E">
        <w:t>У практичному застосуванні це означає, що BERT може забезпечувати високу якість текстових представлень, але її використання в системах пошуку пов’язане з більшими витратами часу та обчислювальних ресурсів порівняно зі статичними моделями. Для корпоративних сценаріїв, де важливими є не лише якість, а й швидкодія та масштабованість, це є суттєвим фактором.</w:t>
      </w:r>
    </w:p>
    <w:p w14:paraId="6BFE5502" w14:textId="77777777" w:rsidR="0029732E" w:rsidRPr="0029732E" w:rsidRDefault="0029732E" w:rsidP="0029732E">
      <w:pPr>
        <w:pStyle w:val="a"/>
      </w:pPr>
      <w:r w:rsidRPr="0029732E">
        <w:t>Отже, BERT є потужною контекстною моделлю, яка забезпечує значно точніше семантичне представлення тексту порівняно зі статичними підходами. Водночас її висока обчислювальна складність і відсутність прямої орієнтації на пошук речень і документів обмежують доцільність її використання як самостійного рішення для семантичного пошуку у великих корпоративних базах знань.</w:t>
      </w:r>
    </w:p>
    <w:p w14:paraId="4593DB40" w14:textId="53014C99" w:rsidR="00994C8A" w:rsidRPr="004A753E" w:rsidRDefault="00E00F7D" w:rsidP="00A7090B">
      <w:pPr>
        <w:pStyle w:val="--"/>
        <w:numPr>
          <w:ilvl w:val="2"/>
          <w:numId w:val="15"/>
        </w:numPr>
      </w:pPr>
      <w:bookmarkStart w:id="44" w:name="_Toc225888446"/>
      <w:r w:rsidRPr="00E00F7D">
        <w:t>Застосування Sentence-BERT у семантичному пошуку</w:t>
      </w:r>
      <w:bookmarkEnd w:id="44"/>
    </w:p>
    <w:p w14:paraId="3322A556" w14:textId="7DB5FFE9" w:rsidR="0001535F" w:rsidRPr="0001535F" w:rsidRDefault="0001535F" w:rsidP="0001535F">
      <w:pPr>
        <w:pStyle w:val="a"/>
      </w:pPr>
      <w:r w:rsidRPr="0001535F">
        <w:t>Модель Sentence-BERT є модифікацією BERT, спеціально адаптованою для побудови векторних подань речень і документів, придатних до безпосереднього порівняння у векторному просторі. На відміну від класичного BERT, який формує контекстні представлення переважно на рівні токенів, Sentence-BERT дозволяє отримувати компактний вектор для цілого текстового фрагмента. Саме ця властивість робить модель особливо придатною для задач семантичного пошуку</w:t>
      </w:r>
      <w:r w:rsidR="008E6964">
        <w:rPr>
          <w:lang w:val="en-US"/>
        </w:rPr>
        <w:t xml:space="preserve"> [17]</w:t>
      </w:r>
      <w:r w:rsidRPr="0001535F">
        <w:t>.</w:t>
      </w:r>
    </w:p>
    <w:p w14:paraId="532DB19A" w14:textId="0C6E284B" w:rsidR="0001535F" w:rsidRDefault="0001535F" w:rsidP="0001535F">
      <w:pPr>
        <w:pStyle w:val="a"/>
      </w:pPr>
      <w:r w:rsidRPr="0001535F">
        <w:t xml:space="preserve">У загальному вигляді для двох текстових фрагментів </w:t>
      </w:r>
      <m:oMath>
        <m:sSub>
          <m:sSubPr>
            <m:ctrlPr>
              <w:rPr>
                <w:rFonts w:ascii="Cambria Math" w:hAnsi="Cambria Math"/>
              </w:rPr>
            </m:ctrlPr>
          </m:sSubPr>
          <m:e>
            <m:r>
              <w:rPr>
                <w:rFonts w:ascii="Cambria Math" w:hAnsi="Cambria Math"/>
              </w:rPr>
              <m:t>s</m:t>
            </m:r>
          </m:e>
          <m:sub>
            <m:r>
              <w:rPr>
                <w:rFonts w:ascii="Cambria Math" w:hAnsi="Cambria Math"/>
              </w:rPr>
              <m:t>1</m:t>
            </m:r>
          </m:sub>
        </m:sSub>
      </m:oMath>
      <w:r w:rsidRPr="0001535F">
        <w:t xml:space="preserve">і </w:t>
      </w:r>
      <m:oMath>
        <m:sSub>
          <m:sSubPr>
            <m:ctrlPr>
              <w:rPr>
                <w:rFonts w:ascii="Cambria Math" w:hAnsi="Cambria Math"/>
              </w:rPr>
            </m:ctrlPr>
          </m:sSubPr>
          <m:e>
            <m:r>
              <w:rPr>
                <w:rFonts w:ascii="Cambria Math" w:hAnsi="Cambria Math"/>
              </w:rPr>
              <m:t>s</m:t>
            </m:r>
          </m:e>
          <m:sub>
            <m:r>
              <w:rPr>
                <w:rFonts w:ascii="Cambria Math" w:hAnsi="Cambria Math"/>
              </w:rPr>
              <m:t>2</m:t>
            </m:r>
          </m:sub>
        </m:sSub>
      </m:oMath>
      <w:r w:rsidR="00E540D1">
        <w:t xml:space="preserve"> </w:t>
      </w:r>
      <w:r w:rsidRPr="0001535F">
        <w:t xml:space="preserve">модель формує їх векторні подання </w:t>
      </w:r>
      <m:oMath>
        <m:r>
          <m:rPr>
            <m:sty m:val="p"/>
          </m:rPr>
          <w:rPr>
            <w:rFonts w:ascii="Cambria Math" w:hAnsi="Cambria Math"/>
          </w:rPr>
          <m:t>u</m:t>
        </m:r>
      </m:oMath>
      <w:r w:rsidR="001F0C80">
        <w:t xml:space="preserve"> </w:t>
      </w:r>
      <w:r w:rsidRPr="0001535F">
        <w:t xml:space="preserve">та </w:t>
      </w:r>
      <m:oMath>
        <m:r>
          <m:rPr>
            <m:sty m:val="p"/>
          </m:rPr>
          <w:rPr>
            <w:rFonts w:ascii="Cambria Math" w:hAnsi="Cambria Math"/>
          </w:rPr>
          <m:t>v</m:t>
        </m:r>
      </m:oMath>
      <w:r w:rsidRPr="0001535F">
        <w:t>, після чого ступінь семантичної близькості визначається за допомогою косинусної подібності</w:t>
      </w:r>
      <w:r w:rsidR="001851BF">
        <w:t xml:space="preserve">. Це описується формулою </w:t>
      </w:r>
      <w:r w:rsidR="009462CD">
        <w:t>5</w:t>
      </w:r>
      <w:r w:rsidR="001851BF">
        <w:t>.7</w:t>
      </w:r>
      <w:r w:rsidRPr="0001535F">
        <w:t>:</w:t>
      </w:r>
    </w:p>
    <w:p w14:paraId="6A5EB89F" w14:textId="77777777" w:rsidR="001851BF" w:rsidRPr="0001535F" w:rsidRDefault="001851BF" w:rsidP="0001535F">
      <w:pPr>
        <w:pStyle w:val="a"/>
      </w:pPr>
    </w:p>
    <w:p w14:paraId="1B03473A" w14:textId="2B132094" w:rsidR="0001535F" w:rsidRPr="0001535F" w:rsidRDefault="0001535F" w:rsidP="00072B73">
      <w:pPr>
        <w:pStyle w:val="a"/>
        <w:jc w:val="right"/>
      </w:pPr>
      <m:oMath>
        <m:r>
          <m:rPr>
            <m:sty m:val="p"/>
          </m:rPr>
          <w:rPr>
            <w:rFonts w:ascii="Cambria Math" w:hAnsi="Cambria Math"/>
          </w:rPr>
          <m:t>sim</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rPr>
            </m:ctrlPr>
          </m:fPr>
          <m:num>
            <m:r>
              <m:rPr>
                <m:sty m:val="p"/>
              </m:rPr>
              <w:rPr>
                <w:rFonts w:ascii="Cambria Math" w:hAnsi="Cambria Math"/>
              </w:rPr>
              <m:t>u</m:t>
            </m:r>
            <m:r>
              <w:rPr>
                <w:rFonts w:ascii="Cambria Math" w:hAnsi="Cambria Math"/>
              </w:rPr>
              <m:t>⋅</m:t>
            </m:r>
            <m:r>
              <m:rPr>
                <m:sty m:val="p"/>
              </m:rPr>
              <w:rPr>
                <w:rFonts w:ascii="Cambria Math" w:hAnsi="Cambria Math"/>
              </w:rPr>
              <m:t>v</m:t>
            </m:r>
          </m:num>
          <m:den>
            <m:r>
              <m:rPr>
                <m:sty m:val="p"/>
              </m:rPr>
              <w:rPr>
                <w:rFonts w:ascii="Cambria Math" w:hAnsi="Cambria Math"/>
              </w:rPr>
              <m:t>∥u∥∥v∥</m:t>
            </m:r>
          </m:den>
        </m:f>
        <m:r>
          <m:rPr>
            <m:sty m:val="p"/>
          </m:rPr>
          <w:rPr>
            <w:rFonts w:ascii="Cambria Math" w:hAnsi="Cambria Math"/>
          </w:rPr>
          <m:t>,</m:t>
        </m:r>
      </m:oMath>
      <w:r w:rsidR="00072B73">
        <w:tab/>
      </w:r>
      <w:r w:rsidR="00072B73">
        <w:tab/>
      </w:r>
      <w:r w:rsidR="00072B73">
        <w:tab/>
      </w:r>
      <w:r w:rsidR="00072B73">
        <w:tab/>
      </w:r>
      <w:r w:rsidR="00072B73">
        <w:tab/>
        <w:t>(</w:t>
      </w:r>
      <w:r w:rsidR="001A4A12">
        <w:t>5</w:t>
      </w:r>
      <w:r w:rsidR="00072B73">
        <w:t>.7)</w:t>
      </w:r>
    </w:p>
    <w:p w14:paraId="4DF5CB82" w14:textId="77777777" w:rsidR="00D27DEC" w:rsidRDefault="00D27DEC" w:rsidP="00D27DEC">
      <w:pPr>
        <w:pStyle w:val="a"/>
        <w:ind w:firstLine="0"/>
      </w:pPr>
      <w:r w:rsidRPr="00D27DEC">
        <w:t xml:space="preserve">де </w:t>
      </w:r>
      <m:oMath>
        <m:sSub>
          <m:sSubPr>
            <m:ctrlPr>
              <w:rPr>
                <w:rFonts w:ascii="Cambria Math" w:hAnsi="Cambria Math"/>
              </w:rPr>
            </m:ctrlPr>
          </m:sSubPr>
          <m:e>
            <m:r>
              <w:rPr>
                <w:rFonts w:ascii="Cambria Math" w:hAnsi="Cambria Math"/>
              </w:rPr>
              <m:t>s</m:t>
            </m:r>
          </m:e>
          <m:sub>
            <m:r>
              <m:rPr>
                <m:sty m:val="p"/>
              </m:rPr>
              <w:rPr>
                <w:rFonts w:ascii="Cambria Math" w:hAnsi="Cambria Math"/>
              </w:rPr>
              <m:t>1</m:t>
            </m:r>
          </m:sub>
        </m:sSub>
      </m:oMath>
      <w:r w:rsidRPr="00D27DEC">
        <w:t xml:space="preserve">і </w:t>
      </w:r>
      <m:oMath>
        <m:sSub>
          <m:sSubPr>
            <m:ctrlPr>
              <w:rPr>
                <w:rFonts w:ascii="Cambria Math" w:hAnsi="Cambria Math"/>
              </w:rPr>
            </m:ctrlPr>
          </m:sSubPr>
          <m:e>
            <m:r>
              <w:rPr>
                <w:rFonts w:ascii="Cambria Math" w:hAnsi="Cambria Math"/>
              </w:rPr>
              <m:t>s</m:t>
            </m:r>
          </m:e>
          <m:sub>
            <m:r>
              <m:rPr>
                <m:sty m:val="p"/>
              </m:rPr>
              <w:rPr>
                <w:rFonts w:ascii="Cambria Math" w:hAnsi="Cambria Math"/>
              </w:rPr>
              <m:t>2</m:t>
            </m:r>
          </m:sub>
        </m:sSub>
      </m:oMath>
      <w:r>
        <w:t xml:space="preserve"> </w:t>
      </w:r>
      <w:r w:rsidRPr="00D27DEC">
        <w:t>— два текстові фрагменти;</w:t>
      </w:r>
    </w:p>
    <w:p w14:paraId="45490930" w14:textId="108BDB45" w:rsidR="00D27DEC" w:rsidRDefault="00D27DEC" w:rsidP="00D27DEC">
      <w:pPr>
        <w:pStyle w:val="a"/>
        <w:ind w:firstLine="0"/>
      </w:pPr>
      <w:r>
        <w:t xml:space="preserve">     </w:t>
      </w:r>
      <m:oMath>
        <m:r>
          <w:rPr>
            <w:rFonts w:ascii="Cambria Math" w:hAnsi="Cambria Math"/>
          </w:rPr>
          <m:t>u</m:t>
        </m:r>
      </m:oMath>
      <w:r>
        <w:rPr>
          <w:iCs/>
        </w:rPr>
        <w:t xml:space="preserve"> </w:t>
      </w:r>
      <w:r w:rsidRPr="00D27DEC">
        <w:t xml:space="preserve">і </w:t>
      </w:r>
      <m:oMath>
        <m:r>
          <w:rPr>
            <w:rFonts w:ascii="Cambria Math" w:hAnsi="Cambria Math"/>
          </w:rPr>
          <m:t>v</m:t>
        </m:r>
      </m:oMath>
      <w:r w:rsidR="006C37C6">
        <w:rPr>
          <w:lang w:val="en-US"/>
        </w:rPr>
        <w:t xml:space="preserve"> </w:t>
      </w:r>
      <w:r w:rsidRPr="00D27DEC">
        <w:t>— їхні векторні подання, сформовані моделлю Sentence-BERT;</w:t>
      </w:r>
    </w:p>
    <w:p w14:paraId="54521ED8" w14:textId="4BF4FC9C" w:rsidR="00D27DEC" w:rsidRDefault="00D27DEC" w:rsidP="00D27DEC">
      <w:pPr>
        <w:pStyle w:val="a"/>
        <w:ind w:firstLine="0"/>
      </w:pPr>
      <w:r>
        <w:t xml:space="preserve">     </w:t>
      </w:r>
      <m:oMath>
        <m:r>
          <w:rPr>
            <w:rFonts w:ascii="Cambria Math" w:hAnsi="Cambria Math"/>
          </w:rPr>
          <m:t>u</m:t>
        </m:r>
        <m:r>
          <m:rPr>
            <m:sty m:val="p"/>
          </m:rPr>
          <w:rPr>
            <w:rFonts w:ascii="Cambria Math" w:hAnsi="Cambria Math"/>
          </w:rPr>
          <m:t>⋅</m:t>
        </m:r>
        <m:r>
          <w:rPr>
            <w:rFonts w:ascii="Cambria Math" w:hAnsi="Cambria Math"/>
          </w:rPr>
          <m:t>v</m:t>
        </m:r>
      </m:oMath>
      <w:r w:rsidR="006C37C6">
        <w:rPr>
          <w:lang w:val="en-US"/>
        </w:rPr>
        <w:t xml:space="preserve"> </w:t>
      </w:r>
      <w:r w:rsidRPr="00D27DEC">
        <w:t>— скалярний добуток векторів;</w:t>
      </w:r>
    </w:p>
    <w:p w14:paraId="57EA68A4" w14:textId="278F9FDF" w:rsidR="00D27DEC" w:rsidRDefault="00D27DEC" w:rsidP="00D27DEC">
      <w:pPr>
        <w:pStyle w:val="a"/>
        <w:ind w:firstLine="0"/>
      </w:pPr>
      <w:r>
        <w:t xml:space="preserve">     </w:t>
      </w:r>
      <m:oMath>
        <m:r>
          <m:rPr>
            <m:sty m:val="p"/>
          </m:rPr>
          <w:rPr>
            <w:rFonts w:ascii="Cambria Math" w:hAnsi="Cambria Math"/>
          </w:rPr>
          <m:t>∥</m:t>
        </m:r>
        <m:r>
          <w:rPr>
            <w:rFonts w:ascii="Cambria Math" w:hAnsi="Cambria Math"/>
          </w:rPr>
          <m:t>u</m:t>
        </m:r>
        <m:r>
          <m:rPr>
            <m:sty m:val="p"/>
          </m:rPr>
          <w:rPr>
            <w:rFonts w:ascii="Cambria Math" w:hAnsi="Cambria Math"/>
          </w:rPr>
          <m:t>∥</m:t>
        </m:r>
      </m:oMath>
      <w:r>
        <w:t xml:space="preserve"> </w:t>
      </w:r>
      <w:r w:rsidRPr="00D27DEC">
        <w:t xml:space="preserve">і </w:t>
      </w:r>
      <m:oMath>
        <m:r>
          <m:rPr>
            <m:sty m:val="p"/>
          </m:rPr>
          <w:rPr>
            <w:rFonts w:ascii="Cambria Math" w:hAnsi="Cambria Math"/>
          </w:rPr>
          <m:t>∥</m:t>
        </m:r>
        <m:r>
          <w:rPr>
            <w:rFonts w:ascii="Cambria Math" w:hAnsi="Cambria Math"/>
          </w:rPr>
          <m:t>v</m:t>
        </m:r>
        <m:r>
          <m:rPr>
            <m:sty m:val="p"/>
          </m:rPr>
          <w:rPr>
            <w:rFonts w:ascii="Cambria Math" w:hAnsi="Cambria Math"/>
          </w:rPr>
          <m:t>∥</m:t>
        </m:r>
      </m:oMath>
      <w:r w:rsidR="006C37C6">
        <w:rPr>
          <w:lang w:val="en-US"/>
        </w:rPr>
        <w:t xml:space="preserve"> </w:t>
      </w:r>
      <w:r w:rsidRPr="00D27DEC">
        <w:t>— евклідові норми відповідних векторів;</w:t>
      </w:r>
    </w:p>
    <w:p w14:paraId="3B2B69D9" w14:textId="616CD761" w:rsidR="001851BF" w:rsidRPr="00D27DEC" w:rsidRDefault="00D27DEC" w:rsidP="00D27DEC">
      <w:pPr>
        <w:pStyle w:val="a"/>
        <w:ind w:firstLine="0"/>
      </w:pPr>
      <w:r>
        <w:t xml:space="preserve">     </w:t>
      </w:r>
      <m:oMath>
        <m:r>
          <m:rPr>
            <m:sty m:val="p"/>
          </m:rPr>
          <w:rPr>
            <w:rFonts w:ascii="Cambria Math" w:hAnsi="Cambria Math"/>
          </w:rPr>
          <m:t>sim⁡(</m:t>
        </m:r>
        <m:sSub>
          <m:sSubPr>
            <m:ctrlPr>
              <w:rPr>
                <w:rFonts w:ascii="Cambria Math" w:hAnsi="Cambria Math"/>
              </w:rPr>
            </m:ctrlPr>
          </m:sSubPr>
          <m:e>
            <m:r>
              <w:rPr>
                <w:rFonts w:ascii="Cambria Math" w:hAnsi="Cambria Math"/>
              </w:rPr>
              <m:t>s</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2</m:t>
            </m:r>
          </m:sub>
        </m:sSub>
        <m:r>
          <m:rPr>
            <m:sty m:val="p"/>
          </m:rPr>
          <w:rPr>
            <w:rFonts w:ascii="Cambria Math" w:hAnsi="Cambria Math"/>
          </w:rPr>
          <m:t>)</m:t>
        </m:r>
      </m:oMath>
      <w:r w:rsidR="006C37C6">
        <w:rPr>
          <w:lang w:val="en-US"/>
        </w:rPr>
        <w:t xml:space="preserve"> </w:t>
      </w:r>
      <w:r w:rsidRPr="00D27DEC">
        <w:t>— значення косинусної подібності між текстовими фрагментами.</w:t>
      </w:r>
    </w:p>
    <w:p w14:paraId="2A0154F6" w14:textId="77777777" w:rsidR="00B0545B" w:rsidRDefault="00B0545B" w:rsidP="00B0545B">
      <w:pPr>
        <w:pStyle w:val="a"/>
        <w:ind w:firstLine="0"/>
      </w:pPr>
    </w:p>
    <w:p w14:paraId="67D02D39" w14:textId="7826F1E8" w:rsidR="0001535F" w:rsidRPr="0001535F" w:rsidRDefault="0001535F" w:rsidP="0001535F">
      <w:pPr>
        <w:pStyle w:val="a"/>
      </w:pPr>
      <w:r w:rsidRPr="0001535F">
        <w:t>Такий підхід є зручним для пошукових систем, оскільки дозволяє попередньо побудувати векторні подання документів або чанків, зберегти їх у векторному індексі та надалі швидко порівнювати із вектором користувацького запиту. На відміну від BERT, де порівняння великої кількості текстів є ресурсомістким, Sentence-BERT безпосередньо орієнтована на задачі semantic similarity, retrieval та ranking.</w:t>
      </w:r>
    </w:p>
    <w:p w14:paraId="3863C38B" w14:textId="51719BA2" w:rsidR="0001535F" w:rsidRPr="0001535F" w:rsidRDefault="0001535F" w:rsidP="0001535F">
      <w:pPr>
        <w:pStyle w:val="a"/>
      </w:pPr>
      <w:r w:rsidRPr="0001535F">
        <w:t>Перевагою Sentence-BERT є поєднання контекстного аналізу з практичною придатністю до пошуку текстових фрагментів. Модель зберігає основні сильні сторони трансформерних підходів — здатність враховувати контекст, багатозначність слів і складні семантичні зв’язки, — але водночас дозволяє отримувати представлення, які легко використовувати в системах векторного пошуку</w:t>
      </w:r>
      <w:r w:rsidR="00912117">
        <w:rPr>
          <w:lang w:val="en-US"/>
        </w:rPr>
        <w:t xml:space="preserve"> [19]</w:t>
      </w:r>
      <w:r w:rsidRPr="0001535F">
        <w:t>. Це є важливою перевагою для корпоративних баз знань, де пошукова система повинна працювати не тільки точно, а й достатньо швидко на великому масиві документів.</w:t>
      </w:r>
    </w:p>
    <w:p w14:paraId="66516B2F" w14:textId="77777777" w:rsidR="0001535F" w:rsidRPr="0001535F" w:rsidRDefault="0001535F" w:rsidP="0001535F">
      <w:pPr>
        <w:pStyle w:val="a"/>
      </w:pPr>
      <w:r w:rsidRPr="0001535F">
        <w:t>Ще однією суттєвою перевагою Sentence-BERT є придатність до роботи на рівні речень, абзаців і документних фрагментів. Для задач семантичного пошуку це більш природно, ніж порівняння окремих слів або токенів, оскільки користувачі зазвичай формулюють запити у вигляді фраз або речень, а система повинна знаходити змістовно близькі текстові фрагменти.</w:t>
      </w:r>
    </w:p>
    <w:p w14:paraId="5C89D30C" w14:textId="01A41751" w:rsidR="0001535F" w:rsidRPr="0001535F" w:rsidRDefault="0001535F" w:rsidP="0001535F">
      <w:pPr>
        <w:pStyle w:val="a"/>
      </w:pPr>
      <w:r w:rsidRPr="0001535F">
        <w:t>Разом із тим Sentence-BERT також має обмеження. По-перше, модель є більш ресурсомісткою порівняно з TF-IDF, Word2Vec і FastText</w:t>
      </w:r>
      <w:r w:rsidR="00912117">
        <w:rPr>
          <w:lang w:val="en-US"/>
        </w:rPr>
        <w:t xml:space="preserve"> [17]</w:t>
      </w:r>
      <w:r w:rsidRPr="0001535F">
        <w:t xml:space="preserve">. По-друге, її якість значною мірою залежить від вибору конкретної попередньо навченої моделі та </w:t>
      </w:r>
      <w:r w:rsidRPr="0001535F">
        <w:lastRenderedPageBreak/>
        <w:t>мовної/доменної відповідності корпусу. По-третє, навіть за наявності готових векторних представлень робота з великими колекціями документів потребує ефективного векторного індексу та додаткової організації пошуку.</w:t>
      </w:r>
    </w:p>
    <w:p w14:paraId="2E725F8F" w14:textId="77777777" w:rsidR="0001535F" w:rsidRPr="0001535F" w:rsidRDefault="0001535F" w:rsidP="0001535F">
      <w:pPr>
        <w:pStyle w:val="a"/>
      </w:pPr>
      <w:r w:rsidRPr="0001535F">
        <w:t>Отже, Sentence-BERT є однією з найбільш придатних моделей для задач семантичного пошуку, оскільки поєднує контекстно-залежне представлення тексту з можливістю прямого порівняння речень і документів у векторному просторі. Саме тому вона розглядається як одна з ключових альтернатив у подальшому багатокритеріальному аналізі моделей для корпоративних баз знань.</w:t>
      </w:r>
    </w:p>
    <w:p w14:paraId="544EF287" w14:textId="36E80A67" w:rsidR="00994C8A" w:rsidRPr="004A753E" w:rsidRDefault="00994C8A" w:rsidP="00A7090B">
      <w:pPr>
        <w:pStyle w:val="--"/>
        <w:numPr>
          <w:ilvl w:val="1"/>
          <w:numId w:val="15"/>
        </w:numPr>
      </w:pPr>
      <w:bookmarkStart w:id="45" w:name="_Toc225608129"/>
      <w:bookmarkStart w:id="46" w:name="_Toc225888447"/>
      <w:r w:rsidRPr="004A753E">
        <w:t>Критерії оцінки моделей</w:t>
      </w:r>
      <w:bookmarkEnd w:id="45"/>
      <w:bookmarkEnd w:id="46"/>
    </w:p>
    <w:p w14:paraId="4C78BC04" w14:textId="6DF6F30A"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601A4C9D" w14:textId="3F22EDC1" w:rsidR="00136687" w:rsidRPr="00136687" w:rsidRDefault="00136687" w:rsidP="00136687">
      <w:pPr>
        <w:pStyle w:val="a"/>
        <w:rPr>
          <w:lang w:val="en-US"/>
        </w:rPr>
      </w:pPr>
      <w:r w:rsidRPr="00136687">
        <w:t>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49C5A97A" w14:textId="65C9DE8F" w:rsidR="00136687" w:rsidRDefault="00D902B0" w:rsidP="00136687">
      <w:pPr>
        <w:pStyle w:val="a"/>
        <w:rPr>
          <w:lang w:val="en-US"/>
        </w:rPr>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1BDB63E9" w14:textId="77777777" w:rsidR="006335A9" w:rsidRDefault="006335A9" w:rsidP="00136687">
      <w:pPr>
        <w:pStyle w:val="a"/>
        <w:rPr>
          <w:lang w:val="en-US"/>
        </w:rPr>
      </w:pPr>
    </w:p>
    <w:p w14:paraId="42DE8447" w14:textId="77777777" w:rsidR="006335A9" w:rsidRDefault="006335A9" w:rsidP="00136687">
      <w:pPr>
        <w:pStyle w:val="a"/>
        <w:rPr>
          <w:lang w:val="en-US"/>
        </w:rPr>
      </w:pPr>
    </w:p>
    <w:p w14:paraId="424BF513" w14:textId="77777777" w:rsidR="006335A9" w:rsidRPr="006335A9" w:rsidRDefault="006335A9" w:rsidP="00136687">
      <w:pPr>
        <w:pStyle w:val="a"/>
        <w:rPr>
          <w:lang w:val="en-US"/>
        </w:rPr>
      </w:pPr>
    </w:p>
    <w:p w14:paraId="09A603E3" w14:textId="538DEF69" w:rsidR="00877C45" w:rsidRPr="004A753E" w:rsidRDefault="00126635" w:rsidP="00A7090B">
      <w:pPr>
        <w:pStyle w:val="--"/>
        <w:numPr>
          <w:ilvl w:val="2"/>
          <w:numId w:val="15"/>
        </w:numPr>
      </w:pPr>
      <w:bookmarkStart w:id="47" w:name="_Toc225608130"/>
      <w:bookmarkStart w:id="48" w:name="_Toc225888448"/>
      <w:r w:rsidRPr="00126635">
        <w:lastRenderedPageBreak/>
        <w:t>Якість ранжування результатів пошуку</w:t>
      </w:r>
      <w:bookmarkEnd w:id="47"/>
      <w:bookmarkEnd w:id="48"/>
    </w:p>
    <w:p w14:paraId="5856BDBD" w14:textId="6F4A5C62" w:rsidR="0093219F" w:rsidRDefault="0093219F" w:rsidP="0093219F">
      <w:pPr>
        <w:pStyle w:val="a"/>
      </w:pPr>
      <w:r>
        <w:t>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nDCG@k, оскільки вона враховує не лише факт наявності релевантних документів у результатах, а й порядок їх розташування.</w:t>
      </w:r>
    </w:p>
    <w:p w14:paraId="0181FBAC" w14:textId="66EB1086" w:rsidR="0093219F" w:rsidRDefault="0093219F" w:rsidP="0093219F">
      <w:pPr>
        <w:pStyle w:val="a"/>
      </w:pPr>
      <w:r>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178D41E8" w14:textId="6FAA4B9E" w:rsidR="0093219F" w:rsidRDefault="0093219F" w:rsidP="00E815D8">
      <w:pPr>
        <w:pStyle w:val="a"/>
        <w:numPr>
          <w:ilvl w:val="0"/>
          <w:numId w:val="24"/>
        </w:numPr>
      </w:pPr>
      <w:r>
        <w:t>0.00–0.20 — 1 бал, дуже низька якість ранжування;</w:t>
      </w:r>
    </w:p>
    <w:p w14:paraId="4EC31375" w14:textId="66A679C3" w:rsidR="0093219F" w:rsidRDefault="0093219F" w:rsidP="00E815D8">
      <w:pPr>
        <w:pStyle w:val="a"/>
        <w:numPr>
          <w:ilvl w:val="0"/>
          <w:numId w:val="24"/>
        </w:numPr>
      </w:pPr>
      <w:r>
        <w:t>0.21–0.40 — 2 бали, низька якість ранжування;</w:t>
      </w:r>
    </w:p>
    <w:p w14:paraId="7FBB53D4" w14:textId="6A78C95E" w:rsidR="0093219F" w:rsidRDefault="0093219F" w:rsidP="00E815D8">
      <w:pPr>
        <w:pStyle w:val="a"/>
        <w:numPr>
          <w:ilvl w:val="0"/>
          <w:numId w:val="24"/>
        </w:numPr>
      </w:pPr>
      <w:r>
        <w:t>0.41–0.60 — 3 бали, середня якість ранжування;</w:t>
      </w:r>
    </w:p>
    <w:p w14:paraId="22A175B7" w14:textId="625284CE" w:rsidR="0093219F" w:rsidRDefault="0093219F" w:rsidP="00E815D8">
      <w:pPr>
        <w:pStyle w:val="a"/>
        <w:numPr>
          <w:ilvl w:val="0"/>
          <w:numId w:val="24"/>
        </w:numPr>
      </w:pPr>
      <w:r>
        <w:t>0.61–0.80 — 4 бали, висока якість ранжування;</w:t>
      </w:r>
    </w:p>
    <w:p w14:paraId="1D8A3CE9" w14:textId="05FF7967" w:rsidR="0093219F" w:rsidRDefault="0093219F" w:rsidP="00E815D8">
      <w:pPr>
        <w:pStyle w:val="a"/>
        <w:numPr>
          <w:ilvl w:val="0"/>
          <w:numId w:val="24"/>
        </w:numPr>
      </w:pPr>
      <w:r>
        <w:t>0.81–1.00 — 5 балів, дуже висока якість ранжування.</w:t>
      </w:r>
    </w:p>
    <w:p w14:paraId="6D096EF5" w14:textId="2D071F42"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05AEE685" w14:textId="3276B8DF" w:rsidR="00136687" w:rsidRPr="00C34ADD" w:rsidRDefault="00114E66" w:rsidP="00C34ADD">
      <w:pPr>
        <w:pStyle w:val="--"/>
        <w:numPr>
          <w:ilvl w:val="2"/>
          <w:numId w:val="15"/>
        </w:numPr>
      </w:pPr>
      <w:bookmarkStart w:id="49" w:name="_Toc225608131"/>
      <w:bookmarkStart w:id="50" w:name="_Toc225888449"/>
      <w:r w:rsidRPr="00C34ADD">
        <w:t>Швидкість знаходження релевантного результату</w:t>
      </w:r>
      <w:bookmarkEnd w:id="49"/>
      <w:bookmarkEnd w:id="50"/>
    </w:p>
    <w:p w14:paraId="63E795CA" w14:textId="0BA04E5A" w:rsidR="007458F6" w:rsidRDefault="007458F6" w:rsidP="007458F6">
      <w:pPr>
        <w:pStyle w:val="a"/>
      </w:pPr>
      <w:r>
        <w:t>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MRR@k, яка визначає обернену позицію першого релевантного результату.</w:t>
      </w:r>
    </w:p>
    <w:p w14:paraId="7639F059" w14:textId="0430F12C"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062127B9" w14:textId="7EF6E7AA"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E5467DA" w14:textId="1861CE0D"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79EC89AA" w14:textId="56E58767" w:rsidR="007458F6" w:rsidRDefault="007458F6" w:rsidP="00B5728C">
      <w:pPr>
        <w:pStyle w:val="a"/>
        <w:numPr>
          <w:ilvl w:val="0"/>
          <w:numId w:val="25"/>
        </w:numPr>
      </w:pPr>
      <w:r>
        <w:t>0.41–0.60 — 3 бали, середній рівень якості;</w:t>
      </w:r>
    </w:p>
    <w:p w14:paraId="4157512E" w14:textId="75407520"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12FD477A" w14:textId="5BEB2290"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100D5332" w14:textId="250A3E6E" w:rsidR="00136687" w:rsidRPr="00C34ADD" w:rsidRDefault="007458F6" w:rsidP="007458F6">
      <w:pPr>
        <w:pStyle w:val="a"/>
      </w:pPr>
      <w:r>
        <w:t>Даний критерій також належить до критеріїв типу «за максимумом».</w:t>
      </w:r>
    </w:p>
    <w:p w14:paraId="7D82569F" w14:textId="4D90D507" w:rsidR="00136687" w:rsidRPr="00D250A3" w:rsidRDefault="00330DFB" w:rsidP="00D250A3">
      <w:pPr>
        <w:pStyle w:val="--"/>
        <w:numPr>
          <w:ilvl w:val="2"/>
          <w:numId w:val="15"/>
        </w:numPr>
      </w:pPr>
      <w:bookmarkStart w:id="51" w:name="_Toc225608132"/>
      <w:bookmarkStart w:id="52" w:name="_Toc225888450"/>
      <w:r w:rsidRPr="00330DFB">
        <w:t>Повнота пошуку</w:t>
      </w:r>
      <w:bookmarkEnd w:id="51"/>
      <w:bookmarkEnd w:id="52"/>
    </w:p>
    <w:p w14:paraId="20F0FC39" w14:textId="14CA8A24"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яка характеризує повноту охоплення релевантної множини.</w:t>
      </w:r>
    </w:p>
    <w:p w14:paraId="675D7AEC" w14:textId="429F9DA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569DAEAF" w14:textId="74238D40" w:rsidR="00184596" w:rsidRDefault="00184596" w:rsidP="00F12195">
      <w:pPr>
        <w:pStyle w:val="a"/>
        <w:numPr>
          <w:ilvl w:val="0"/>
          <w:numId w:val="26"/>
        </w:numPr>
      </w:pPr>
      <w:r>
        <w:t>0.00–0.20 — 1 бал, дуже низька повнота пошуку;</w:t>
      </w:r>
    </w:p>
    <w:p w14:paraId="03920B9B" w14:textId="78080210" w:rsidR="00184596" w:rsidRDefault="00184596" w:rsidP="00F12195">
      <w:pPr>
        <w:pStyle w:val="a"/>
        <w:numPr>
          <w:ilvl w:val="0"/>
          <w:numId w:val="26"/>
        </w:numPr>
      </w:pPr>
      <w:r>
        <w:t>0.21–0.40 — 2 бали, низька повнота;</w:t>
      </w:r>
    </w:p>
    <w:p w14:paraId="1F863FD5" w14:textId="217F417F" w:rsidR="00184596" w:rsidRDefault="00184596" w:rsidP="00F12195">
      <w:pPr>
        <w:pStyle w:val="a"/>
        <w:numPr>
          <w:ilvl w:val="0"/>
          <w:numId w:val="26"/>
        </w:numPr>
      </w:pPr>
      <w:r>
        <w:t>0.41–0.60 — 3 бали, середня повнота;</w:t>
      </w:r>
    </w:p>
    <w:p w14:paraId="7CDA8583" w14:textId="57740A49" w:rsidR="00184596" w:rsidRDefault="00184596" w:rsidP="00F12195">
      <w:pPr>
        <w:pStyle w:val="a"/>
        <w:numPr>
          <w:ilvl w:val="0"/>
          <w:numId w:val="26"/>
        </w:numPr>
      </w:pPr>
      <w:r>
        <w:t>0.61–0.80 — 4 бали, висока повнота;</w:t>
      </w:r>
    </w:p>
    <w:p w14:paraId="65F11902" w14:textId="59E27062" w:rsidR="00184596" w:rsidRDefault="00184596" w:rsidP="00F12195">
      <w:pPr>
        <w:pStyle w:val="a"/>
        <w:numPr>
          <w:ilvl w:val="0"/>
          <w:numId w:val="26"/>
        </w:numPr>
      </w:pPr>
      <w:r>
        <w:t>0.81–1.00 — 5 балів, дуже висока повнота.</w:t>
      </w:r>
    </w:p>
    <w:p w14:paraId="30A2721B" w14:textId="133FC0A1" w:rsidR="00877C45" w:rsidRPr="008C4145" w:rsidRDefault="00184596" w:rsidP="00184596">
      <w:pPr>
        <w:pStyle w:val="a"/>
      </w:pPr>
      <w:r>
        <w:t>Цей критерій є критерієм типу «за максимумом»</w:t>
      </w:r>
      <w:r w:rsidR="00B00365" w:rsidRPr="008C4145">
        <w:t>.</w:t>
      </w:r>
    </w:p>
    <w:p w14:paraId="766B2651" w14:textId="106986DE" w:rsidR="00136687" w:rsidRPr="00205FBB" w:rsidRDefault="00B00CAE" w:rsidP="00205FBB">
      <w:pPr>
        <w:pStyle w:val="--"/>
        <w:numPr>
          <w:ilvl w:val="2"/>
          <w:numId w:val="15"/>
        </w:numPr>
      </w:pPr>
      <w:bookmarkStart w:id="53" w:name="_Toc225608133"/>
      <w:bookmarkStart w:id="54" w:name="_Toc225888451"/>
      <w:r w:rsidRPr="00B00CAE">
        <w:t>Точність пошукової видачі</w:t>
      </w:r>
      <w:bookmarkEnd w:id="53"/>
      <w:bookmarkEnd w:id="54"/>
    </w:p>
    <w:p w14:paraId="068E89F9" w14:textId="4265A0C0" w:rsidR="009429B0" w:rsidRDefault="009429B0" w:rsidP="009429B0">
      <w:pPr>
        <w:pStyle w:val="a"/>
      </w:pPr>
      <w:r>
        <w:t xml:space="preserve">Точність пошукової видачі характеризує частку релевантних документів серед перших </w:t>
      </w:r>
      <w:r>
        <w:rPr>
          <w:rFonts w:ascii="Cambria Math" w:hAnsi="Cambria Math" w:cs="Cambria Math"/>
        </w:rPr>
        <w:t>𝑘</w:t>
      </w:r>
      <w:r>
        <w:t xml:space="preserve"> результатів пошуку. Для оцінки цього критерію використовується метрика Precision@k, яка дозволяє визначити, наскільки «чистою» є верхня частина видачі.</w:t>
      </w:r>
    </w:p>
    <w:p w14:paraId="7E2A6988" w14:textId="3463BE57" w:rsidR="009429B0" w:rsidRDefault="009429B0" w:rsidP="009429B0">
      <w:pPr>
        <w:pStyle w:val="a"/>
      </w:pPr>
      <w:r>
        <w:lastRenderedPageBreak/>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1F28AFAE" w14:textId="49567D10" w:rsidR="009429B0" w:rsidRDefault="009429B0" w:rsidP="00CE74CF">
      <w:pPr>
        <w:pStyle w:val="a"/>
        <w:numPr>
          <w:ilvl w:val="0"/>
          <w:numId w:val="27"/>
        </w:numPr>
      </w:pPr>
      <w:r>
        <w:t>0.00–0.20 — 1 бал, дуже низька точність;</w:t>
      </w:r>
    </w:p>
    <w:p w14:paraId="4FA22E9C" w14:textId="45A48E2D" w:rsidR="009429B0" w:rsidRDefault="009429B0" w:rsidP="00CE74CF">
      <w:pPr>
        <w:pStyle w:val="a"/>
        <w:numPr>
          <w:ilvl w:val="0"/>
          <w:numId w:val="27"/>
        </w:numPr>
      </w:pPr>
      <w:r>
        <w:t>0.21–0.40 — 2 бали, низька точність;</w:t>
      </w:r>
    </w:p>
    <w:p w14:paraId="6EEF03B4" w14:textId="21BCEE47" w:rsidR="009429B0" w:rsidRDefault="009429B0" w:rsidP="00CE74CF">
      <w:pPr>
        <w:pStyle w:val="a"/>
        <w:numPr>
          <w:ilvl w:val="0"/>
          <w:numId w:val="27"/>
        </w:numPr>
      </w:pPr>
      <w:r>
        <w:t>0.41–0.60 — 3 бали, середня точність;</w:t>
      </w:r>
    </w:p>
    <w:p w14:paraId="3237B7B6" w14:textId="12355551" w:rsidR="009429B0" w:rsidRDefault="009429B0" w:rsidP="00CE74CF">
      <w:pPr>
        <w:pStyle w:val="a"/>
        <w:numPr>
          <w:ilvl w:val="0"/>
          <w:numId w:val="27"/>
        </w:numPr>
      </w:pPr>
      <w:r>
        <w:t>0.61–0.80 — 4 бали, висока точність;</w:t>
      </w:r>
    </w:p>
    <w:p w14:paraId="02DD0159" w14:textId="0B0064ED" w:rsidR="009429B0" w:rsidRDefault="009429B0" w:rsidP="00CE74CF">
      <w:pPr>
        <w:pStyle w:val="a"/>
        <w:numPr>
          <w:ilvl w:val="0"/>
          <w:numId w:val="27"/>
        </w:numPr>
      </w:pPr>
      <w:r>
        <w:t>0.81–1.00 — 5 балів, дуже висока точність.</w:t>
      </w:r>
    </w:p>
    <w:p w14:paraId="03C7EEFE" w14:textId="43B388A7" w:rsidR="00877C45" w:rsidRPr="00B26020" w:rsidRDefault="009429B0" w:rsidP="009429B0">
      <w:pPr>
        <w:pStyle w:val="a"/>
      </w:pPr>
      <w:r>
        <w:t>Цей критерій також є критерієм типу «за максимумом».</w:t>
      </w:r>
    </w:p>
    <w:p w14:paraId="53906FEA" w14:textId="79E4F4B8" w:rsidR="00136687" w:rsidRPr="001C34DA" w:rsidRDefault="00912622" w:rsidP="00A20CF7">
      <w:pPr>
        <w:pStyle w:val="--"/>
        <w:numPr>
          <w:ilvl w:val="2"/>
          <w:numId w:val="15"/>
        </w:numPr>
      </w:pPr>
      <w:bookmarkStart w:id="55" w:name="_Toc225608134"/>
      <w:bookmarkStart w:id="56" w:name="_Toc225888452"/>
      <w:r w:rsidRPr="001C34DA">
        <w:t>Швидкодія пошуку</w:t>
      </w:r>
      <w:bookmarkEnd w:id="55"/>
      <w:bookmarkEnd w:id="56"/>
    </w:p>
    <w:p w14:paraId="3FA3C57F" w14:textId="034F5DD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0E197CA4" w14:textId="291DD2C2" w:rsidR="00E549A4" w:rsidRDefault="00E549A4" w:rsidP="00E549A4">
      <w:pPr>
        <w:pStyle w:val="a"/>
      </w:pPr>
      <w:r>
        <w: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65BDBCC0" w14:textId="0ED2AD86" w:rsidR="00E549A4" w:rsidRDefault="00E549A4" w:rsidP="00B56C1E">
      <w:pPr>
        <w:pStyle w:val="a"/>
        <w:numPr>
          <w:ilvl w:val="0"/>
          <w:numId w:val="28"/>
        </w:numPr>
      </w:pPr>
      <w:r>
        <w:t>&gt;1000 мс — 1 бал, дуже низька швидкодія;</w:t>
      </w:r>
    </w:p>
    <w:p w14:paraId="615040A4" w14:textId="38DDC1A1" w:rsidR="00E549A4" w:rsidRDefault="00E549A4" w:rsidP="00B56C1E">
      <w:pPr>
        <w:pStyle w:val="a"/>
        <w:numPr>
          <w:ilvl w:val="0"/>
          <w:numId w:val="28"/>
        </w:numPr>
      </w:pPr>
      <w:r>
        <w:t>500–1000 мс — 2 бали, низька швидкодія;</w:t>
      </w:r>
    </w:p>
    <w:p w14:paraId="6E4AE659" w14:textId="1B07A60B" w:rsidR="00E549A4" w:rsidRDefault="00E549A4" w:rsidP="00B56C1E">
      <w:pPr>
        <w:pStyle w:val="a"/>
        <w:numPr>
          <w:ilvl w:val="0"/>
          <w:numId w:val="28"/>
        </w:numPr>
      </w:pPr>
      <w:r>
        <w:t>200–500 мс — 3 бали, середня швидкодія;</w:t>
      </w:r>
    </w:p>
    <w:p w14:paraId="5B412B72" w14:textId="42F6D208" w:rsidR="00E549A4" w:rsidRDefault="00E549A4" w:rsidP="00B56C1E">
      <w:pPr>
        <w:pStyle w:val="a"/>
        <w:numPr>
          <w:ilvl w:val="0"/>
          <w:numId w:val="28"/>
        </w:numPr>
      </w:pPr>
      <w:r>
        <w:t>100–200 мс — 4 бали, висока швидкодія;</w:t>
      </w:r>
    </w:p>
    <w:p w14:paraId="40F22769" w14:textId="44A43205" w:rsidR="00E549A4" w:rsidRDefault="00E549A4" w:rsidP="00B56C1E">
      <w:pPr>
        <w:pStyle w:val="a"/>
        <w:numPr>
          <w:ilvl w:val="0"/>
          <w:numId w:val="28"/>
        </w:numPr>
      </w:pPr>
      <w:r>
        <w:t>&lt;100 мс — 5 балів, дуже висока швидкодія.</w:t>
      </w:r>
    </w:p>
    <w:p w14:paraId="3DEDDE90" w14:textId="68DA7418"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385CC6EA" w14:textId="59C9980A" w:rsidR="00136687" w:rsidRPr="001C34DA" w:rsidRDefault="00337391" w:rsidP="00F21CBA">
      <w:pPr>
        <w:pStyle w:val="--"/>
        <w:numPr>
          <w:ilvl w:val="1"/>
          <w:numId w:val="15"/>
        </w:numPr>
      </w:pPr>
      <w:bookmarkStart w:id="57" w:name="_Toc225608135"/>
      <w:bookmarkStart w:id="58" w:name="_Toc225888453"/>
      <w:r w:rsidRPr="001C34DA">
        <w:t>Обґрунтування та опис задачі багатокритеріального вибору</w:t>
      </w:r>
      <w:bookmarkEnd w:id="57"/>
      <w:bookmarkEnd w:id="58"/>
    </w:p>
    <w:p w14:paraId="6D2F8137" w14:textId="4C271B58" w:rsidR="00F21CBA" w:rsidRPr="00F21CBA" w:rsidRDefault="00F21CBA" w:rsidP="00F21CBA">
      <w:pPr>
        <w:pStyle w:val="a"/>
      </w:pPr>
      <w:r w:rsidRPr="00F21CBA">
        <w:t xml:space="preserve">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w:t>
      </w:r>
      <w:r w:rsidRPr="00F21CBA">
        <w:lastRenderedPageBreak/>
        <w:t>одним, а кількома показниками ефективності. У межах даного дослідження як альтернативи розглядаються моделі TF-IDF, Word2Vec, FastText, BERT і Sentence-BERT, які реалізують різні підходи до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527D0D9F" w14:textId="77777777" w:rsidR="00F21CBA" w:rsidRPr="00F21CBA" w:rsidRDefault="00F21CBA" w:rsidP="00F21CBA">
      <w:pPr>
        <w:pStyle w:val="a"/>
      </w:pPr>
      <w:r w:rsidRPr="00F21CBA">
        <w:t>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вибору потребує формалізованого багатокритеріального підходу, який дозволяє врахувати всі суттєві фактори одночасно.</w:t>
      </w:r>
    </w:p>
    <w:p w14:paraId="2280634E"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326E794F"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53309A99" w14:textId="77777777" w:rsidR="00F21CBA" w:rsidRPr="00F21CBA" w:rsidRDefault="00F21CBA" w:rsidP="00F21CBA">
      <w:pPr>
        <w:pStyle w:val="a"/>
      </w:pPr>
      <w:r w:rsidRPr="00F21CBA">
        <w:lastRenderedPageBreak/>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549032D1" w14:textId="68CF0C86" w:rsidR="00EA2E54" w:rsidRDefault="00EA2E54" w:rsidP="0012776F">
      <w:pPr>
        <w:pStyle w:val="--"/>
        <w:numPr>
          <w:ilvl w:val="2"/>
          <w:numId w:val="15"/>
        </w:numPr>
      </w:pPr>
      <w:bookmarkStart w:id="59" w:name="_Toc225608136"/>
      <w:bookmarkStart w:id="60" w:name="_Toc225888454"/>
      <w:r w:rsidRPr="00EA2E54">
        <w:t>Векторний опис альтернатив</w:t>
      </w:r>
      <w:bookmarkEnd w:id="59"/>
      <w:bookmarkEnd w:id="60"/>
    </w:p>
    <w:p w14:paraId="73BCA863" w14:textId="73581ACC"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w:t>
      </w:r>
      <w:r w:rsidR="008D57DD">
        <w:t xml:space="preserve">, що описано формулою </w:t>
      </w:r>
      <w:r w:rsidR="006E05C0">
        <w:t>5</w:t>
      </w:r>
      <w:r w:rsidR="008D57DD">
        <w:t>.8</w:t>
      </w:r>
      <w:r w:rsidR="007E053D">
        <w:t>:</w:t>
      </w:r>
    </w:p>
    <w:p w14:paraId="73F3AEC3" w14:textId="77777777" w:rsidR="007E053D" w:rsidRPr="0012776F" w:rsidRDefault="007E053D" w:rsidP="0012776F">
      <w:pPr>
        <w:pStyle w:val="a"/>
      </w:pPr>
    </w:p>
    <w:p w14:paraId="2794CBD0" w14:textId="743094A3" w:rsidR="0012776F" w:rsidRPr="0012776F" w:rsidRDefault="0012776F" w:rsidP="008B386D">
      <w:pPr>
        <w:pStyle w:val="a"/>
        <w:jc w:val="right"/>
      </w:pPr>
      <m:oMath>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5</m:t>
            </m:r>
          </m:sub>
        </m:sSub>
        <m:r>
          <w:rPr>
            <w:rFonts w:ascii="Cambria Math" w:hAnsi="Cambria Math"/>
          </w:rPr>
          <m:t>},</m:t>
        </m:r>
      </m:oMath>
      <w:r w:rsidR="008B386D">
        <w:tab/>
      </w:r>
      <w:r w:rsidR="008B386D">
        <w:tab/>
      </w:r>
      <w:r w:rsidR="009D1AF0">
        <w:rPr>
          <w:lang w:val="en-US"/>
        </w:rPr>
        <w:tab/>
      </w:r>
      <w:r w:rsidR="008B386D">
        <w:tab/>
      </w:r>
      <w:r w:rsidR="008B386D">
        <w:tab/>
        <w:t>(</w:t>
      </w:r>
      <w:r w:rsidR="006E05C0">
        <w:t>5</w:t>
      </w:r>
      <w:r w:rsidR="008B386D">
        <w:t>.8)</w:t>
      </w:r>
    </w:p>
    <w:p w14:paraId="3FD62ED4" w14:textId="77777777" w:rsidR="008D57DD" w:rsidRDefault="0012776F" w:rsidP="008D57DD">
      <w:pPr>
        <w:pStyle w:val="a"/>
        <w:ind w:firstLine="0"/>
        <w:jc w:val="left"/>
      </w:pPr>
      <w:r w:rsidRPr="0012776F">
        <w:t>де</w:t>
      </w:r>
      <w:r w:rsidR="008D57DD">
        <w:t xml:space="preserve"> </w:t>
      </w:r>
      <m:oMath>
        <m:sSub>
          <m:sSubPr>
            <m:ctrlPr>
              <w:rPr>
                <w:rFonts w:ascii="Cambria Math" w:hAnsi="Cambria Math"/>
              </w:rPr>
            </m:ctrlPr>
          </m:sSubPr>
          <m:e>
            <m:r>
              <w:rPr>
                <w:rFonts w:ascii="Cambria Math" w:hAnsi="Cambria Math"/>
              </w:rPr>
              <m:t>a</m:t>
            </m:r>
          </m:e>
          <m:sub>
            <m:r>
              <w:rPr>
                <w:rFonts w:ascii="Cambria Math" w:hAnsi="Cambria Math"/>
              </w:rPr>
              <m:t>1</m:t>
            </m:r>
          </m:sub>
        </m:sSub>
      </m:oMath>
      <w:r w:rsidR="008D57DD">
        <w:t xml:space="preserve"> </w:t>
      </w:r>
      <w:r w:rsidRPr="0012776F">
        <w:t>— TF-IDF;</w:t>
      </w:r>
    </w:p>
    <w:p w14:paraId="125BA921" w14:textId="533D5D58" w:rsidR="0012776F" w:rsidRDefault="008D57DD" w:rsidP="008D57DD">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rsidR="003C61E2">
        <w:rPr>
          <w:lang w:val="en-US"/>
        </w:rPr>
        <w:t xml:space="preserve"> </w:t>
      </w:r>
      <w:r w:rsidR="0012776F" w:rsidRPr="0012776F">
        <w:t>— Word2Vec;</w:t>
      </w:r>
      <w:r w:rsidR="0012776F" w:rsidRPr="0012776F">
        <w:br/>
      </w: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rsidR="003C61E2">
        <w:rPr>
          <w:lang w:val="en-US"/>
        </w:rPr>
        <w:t xml:space="preserve"> </w:t>
      </w:r>
      <w:r w:rsidR="0012776F" w:rsidRPr="0012776F">
        <w:t>— FastText;</w:t>
      </w:r>
      <w:r w:rsidR="0012776F" w:rsidRPr="0012776F">
        <w:br/>
      </w: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rsidR="003C61E2">
        <w:rPr>
          <w:lang w:val="en-US"/>
        </w:rPr>
        <w:t xml:space="preserve"> </w:t>
      </w:r>
      <w:r w:rsidR="0012776F" w:rsidRPr="0012776F">
        <w:t>— BERT;</w:t>
      </w:r>
      <w:r w:rsidR="0012776F" w:rsidRPr="0012776F">
        <w:br/>
      </w:r>
      <w:r>
        <w:t xml:space="preserve">     </w:t>
      </w:r>
      <m:oMath>
        <m:sSub>
          <m:sSubPr>
            <m:ctrlPr>
              <w:rPr>
                <w:rFonts w:ascii="Cambria Math" w:hAnsi="Cambria Math"/>
              </w:rPr>
            </m:ctrlPr>
          </m:sSubPr>
          <m:e>
            <m:r>
              <w:rPr>
                <w:rFonts w:ascii="Cambria Math" w:hAnsi="Cambria Math"/>
              </w:rPr>
              <m:t>a</m:t>
            </m:r>
          </m:e>
          <m:sub>
            <m:r>
              <w:rPr>
                <w:rFonts w:ascii="Cambria Math" w:hAnsi="Cambria Math"/>
              </w:rPr>
              <m:t>5</m:t>
            </m:r>
          </m:sub>
        </m:sSub>
      </m:oMath>
      <w:r w:rsidR="003C61E2">
        <w:rPr>
          <w:lang w:val="en-US"/>
        </w:rPr>
        <w:t xml:space="preserve"> </w:t>
      </w:r>
      <w:r w:rsidR="0012776F" w:rsidRPr="0012776F">
        <w:t>— Sentence-BERT.</w:t>
      </w:r>
    </w:p>
    <w:p w14:paraId="6B605DE8" w14:textId="77777777" w:rsidR="008D57DD" w:rsidRPr="0012776F" w:rsidRDefault="008D57DD" w:rsidP="008D57DD">
      <w:pPr>
        <w:pStyle w:val="a"/>
        <w:ind w:firstLine="0"/>
        <w:jc w:val="left"/>
      </w:pPr>
    </w:p>
    <w:p w14:paraId="6174242A" w14:textId="0526F76B" w:rsidR="0012776F" w:rsidRDefault="0012776F" w:rsidP="0012776F">
      <w:pPr>
        <w:pStyle w:val="a"/>
      </w:pPr>
      <w:r w:rsidRPr="0012776F">
        <w:t>Кожна альтернатива описується вектором оцінок за п’ятьма критеріями</w:t>
      </w:r>
      <w:r w:rsidR="002A0A04">
        <w:t xml:space="preserve">. Це описується формулою </w:t>
      </w:r>
      <w:r w:rsidR="006E05C0">
        <w:t>5</w:t>
      </w:r>
      <w:r w:rsidR="002A0A04">
        <w:t>.9</w:t>
      </w:r>
      <w:r w:rsidRPr="0012776F">
        <w:t>:</w:t>
      </w:r>
    </w:p>
    <w:p w14:paraId="557070D3" w14:textId="77777777" w:rsidR="00FC25AA" w:rsidRPr="0012776F" w:rsidRDefault="00FC25AA" w:rsidP="00BF5E4E">
      <w:pPr>
        <w:pStyle w:val="a"/>
        <w:ind w:firstLine="0"/>
      </w:pPr>
    </w:p>
    <w:p w14:paraId="3F9C3C8B" w14:textId="515703A6" w:rsidR="0012776F" w:rsidRPr="002A0A04" w:rsidRDefault="00000000" w:rsidP="002A0A04">
      <w:pPr>
        <w:pStyle w:val="a"/>
        <w:jc w:val="right"/>
      </w:p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r>
          <w:rPr>
            <w:rFonts w:ascii="Cambria Math" w:hAnsi="Cambria Math"/>
          </w:rPr>
          <m:t>),</m:t>
        </m:r>
      </m:oMath>
      <w:r w:rsidR="002A0A04">
        <w:tab/>
      </w:r>
      <w:r w:rsidR="002A0A04">
        <w:tab/>
      </w:r>
      <w:r w:rsidR="002A0A04">
        <w:tab/>
      </w:r>
      <w:r w:rsidR="002A0A04">
        <w:tab/>
        <w:t>(</w:t>
      </w:r>
      <w:r w:rsidR="006E05C0">
        <w:t>5</w:t>
      </w:r>
      <w:r w:rsidR="002A0A04">
        <w:t>.9)</w:t>
      </w:r>
    </w:p>
    <w:p w14:paraId="67CB7FCE" w14:textId="012E61CB" w:rsidR="0012776F" w:rsidRDefault="0012776F" w:rsidP="002A0A04">
      <w:pPr>
        <w:pStyle w:val="a"/>
        <w:ind w:firstLine="0"/>
        <w:jc w:val="left"/>
      </w:pPr>
      <w:r w:rsidRPr="0012776F">
        <w:t>де</w:t>
      </w:r>
      <w:r w:rsidR="002A0A04">
        <w:t xml:space="preserve"> </w:t>
      </w:r>
      <m:oMath>
        <m:sSub>
          <m:sSubPr>
            <m:ctrlPr>
              <w:rPr>
                <w:rFonts w:ascii="Cambria Math" w:hAnsi="Cambria Math"/>
              </w:rPr>
            </m:ctrlPr>
          </m:sSubPr>
          <m:e>
            <m:r>
              <w:rPr>
                <w:rFonts w:ascii="Cambria Math" w:hAnsi="Cambria Math"/>
              </w:rPr>
              <m:t>x</m:t>
            </m:r>
          </m:e>
          <m:sub>
            <m:r>
              <w:rPr>
                <w:rFonts w:ascii="Cambria Math" w:hAnsi="Cambria Math"/>
              </w:rPr>
              <m:t>i1</m:t>
            </m:r>
          </m:sub>
        </m:sSub>
      </m:oMath>
      <w:r w:rsidR="002A0A04">
        <w:t xml:space="preserve"> </w:t>
      </w:r>
      <w:r w:rsidRPr="0012776F">
        <w:t>— оцінка якості ранжування результатів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i2</m:t>
            </m:r>
          </m:sub>
        </m:sSub>
      </m:oMath>
      <w:r w:rsidR="002A0A04">
        <w:t xml:space="preserve"> </w:t>
      </w:r>
      <w:r w:rsidRPr="0012776F">
        <w:t>— оцінка швидкості знаходження релевантного результату;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i3</m:t>
            </m:r>
          </m:sub>
        </m:sSub>
      </m:oMath>
      <w:r w:rsidR="002A0A04">
        <w:t xml:space="preserve"> </w:t>
      </w:r>
      <w:r w:rsidRPr="0012776F">
        <w:t>— оцінка повноти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i4</m:t>
            </m:r>
          </m:sub>
        </m:sSub>
      </m:oMath>
      <w:r w:rsidR="002A0A04">
        <w:t xml:space="preserve"> </w:t>
      </w:r>
      <w:r w:rsidRPr="0012776F">
        <w:t>— оцінка точності пошукової видачі;</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2A0A04">
        <w:t xml:space="preserve"> </w:t>
      </w:r>
      <w:r w:rsidRPr="0012776F">
        <w:t>— оцінка швидкодії пошуку.</w:t>
      </w:r>
    </w:p>
    <w:p w14:paraId="68725E9F" w14:textId="77777777" w:rsidR="00AF178E" w:rsidRPr="0012776F" w:rsidRDefault="00AF178E" w:rsidP="002A0A04">
      <w:pPr>
        <w:pStyle w:val="a"/>
        <w:ind w:firstLine="0"/>
        <w:jc w:val="left"/>
      </w:pPr>
    </w:p>
    <w:p w14:paraId="04F2DD7A" w14:textId="6BF08752" w:rsidR="0012776F" w:rsidRDefault="0012776F" w:rsidP="0012776F">
      <w:pPr>
        <w:pStyle w:val="a"/>
      </w:pPr>
      <w:r w:rsidRPr="0012776F">
        <w:t>Таким чином, початкова множина альтернатив може бути подана у вигляді матриці оцінок</w:t>
      </w:r>
      <w:r w:rsidR="00364F9F">
        <w:t xml:space="preserve">, що описується формулою </w:t>
      </w:r>
      <w:r w:rsidR="006E05C0">
        <w:t>5</w:t>
      </w:r>
      <w:r w:rsidR="00364F9F">
        <w:t>.10:</w:t>
      </w:r>
    </w:p>
    <w:p w14:paraId="3AB56FAF" w14:textId="77777777" w:rsidR="00060611" w:rsidRPr="0012776F" w:rsidRDefault="00060611" w:rsidP="0012776F">
      <w:pPr>
        <w:pStyle w:val="a"/>
      </w:pPr>
    </w:p>
    <w:p w14:paraId="74274A6A" w14:textId="41448004" w:rsidR="0012776F" w:rsidRPr="0012776F" w:rsidRDefault="0012776F" w:rsidP="00FA36C8">
      <w:pPr>
        <w:pStyle w:val="a"/>
        <w:jc w:val="right"/>
      </w:pPr>
      <m:oMath>
        <m:r>
          <w:rPr>
            <w:rFonts w:ascii="Cambria Math" w:hAnsi="Cambria Math"/>
          </w:rPr>
          <m:t>X=</m:t>
        </m:r>
        <m:d>
          <m:dPr>
            <m:ctrlPr>
              <w:rPr>
                <w:rFonts w:ascii="Cambria Math" w:hAnsi="Cambria Math"/>
              </w:rPr>
            </m:ctrlPr>
          </m:dPr>
          <m:e>
            <m:m>
              <m:mPr>
                <m:plcHide m:val="1"/>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11</m:t>
                      </m:r>
                    </m:sub>
                  </m:sSub>
                </m:e>
                <m:e>
                  <m:sSub>
                    <m:sSubPr>
                      <m:ctrlPr>
                        <w:rPr>
                          <w:rFonts w:ascii="Cambria Math" w:hAnsi="Cambria Math"/>
                        </w:rPr>
                      </m:ctrlPr>
                    </m:sSubPr>
                    <m:e>
                      <m:r>
                        <w:rPr>
                          <w:rFonts w:ascii="Cambria Math" w:hAnsi="Cambria Math"/>
                        </w:rPr>
                        <m:t>x</m:t>
                      </m:r>
                    </m:e>
                    <m:sub>
                      <m:r>
                        <w:rPr>
                          <w:rFonts w:ascii="Cambria Math" w:hAnsi="Cambria Math"/>
                        </w:rPr>
                        <m:t>12</m:t>
                      </m:r>
                    </m:sub>
                  </m:sSub>
                </m:e>
                <m:e>
                  <m:sSub>
                    <m:sSubPr>
                      <m:ctrlPr>
                        <w:rPr>
                          <w:rFonts w:ascii="Cambria Math" w:hAnsi="Cambria Math"/>
                        </w:rPr>
                      </m:ctrlPr>
                    </m:sSubPr>
                    <m:e>
                      <m:r>
                        <w:rPr>
                          <w:rFonts w:ascii="Cambria Math" w:hAnsi="Cambria Math"/>
                        </w:rPr>
                        <m:t>x</m:t>
                      </m:r>
                    </m:e>
                    <m:sub>
                      <m:r>
                        <w:rPr>
                          <w:rFonts w:ascii="Cambria Math" w:hAnsi="Cambria Math"/>
                        </w:rPr>
                        <m:t>13</m:t>
                      </m:r>
                    </m:sub>
                  </m:sSub>
                </m:e>
                <m:e>
                  <m:sSub>
                    <m:sSubPr>
                      <m:ctrlPr>
                        <w:rPr>
                          <w:rFonts w:ascii="Cambria Math" w:hAnsi="Cambria Math"/>
                        </w:rPr>
                      </m:ctrlPr>
                    </m:sSubPr>
                    <m:e>
                      <m:r>
                        <w:rPr>
                          <w:rFonts w:ascii="Cambria Math" w:hAnsi="Cambria Math"/>
                        </w:rPr>
                        <m:t>x</m:t>
                      </m:r>
                    </m:e>
                    <m:sub>
                      <m:r>
                        <w:rPr>
                          <w:rFonts w:ascii="Cambria Math" w:hAnsi="Cambria Math"/>
                        </w:rPr>
                        <m:t>14</m:t>
                      </m:r>
                    </m:sub>
                  </m:sSub>
                </m:e>
                <m:e>
                  <m:sSub>
                    <m:sSubPr>
                      <m:ctrlPr>
                        <w:rPr>
                          <w:rFonts w:ascii="Cambria Math" w:hAnsi="Cambria Math"/>
                        </w:rPr>
                      </m:ctrlPr>
                    </m:sSubPr>
                    <m:e>
                      <m:r>
                        <w:rPr>
                          <w:rFonts w:ascii="Cambria Math" w:hAnsi="Cambria Math"/>
                        </w:rPr>
                        <m:t>x</m:t>
                      </m:r>
                    </m:e>
                    <m:sub>
                      <m:r>
                        <w:rPr>
                          <w:rFonts w:ascii="Cambria Math" w:hAnsi="Cambria Math"/>
                        </w:rPr>
                        <m:t>15</m:t>
                      </m:r>
                    </m:sub>
                  </m:sSub>
                </m:e>
              </m:mr>
              <m:mr>
                <m:e>
                  <m:sSub>
                    <m:sSubPr>
                      <m:ctrlPr>
                        <w:rPr>
                          <w:rFonts w:ascii="Cambria Math" w:hAnsi="Cambria Math"/>
                        </w:rPr>
                      </m:ctrlPr>
                    </m:sSubPr>
                    <m:e>
                      <m:r>
                        <w:rPr>
                          <w:rFonts w:ascii="Cambria Math" w:hAnsi="Cambria Math"/>
                        </w:rPr>
                        <m:t>x</m:t>
                      </m:r>
                    </m:e>
                    <m:sub>
                      <m:r>
                        <w:rPr>
                          <w:rFonts w:ascii="Cambria Math" w:hAnsi="Cambria Math"/>
                        </w:rPr>
                        <m:t>21</m:t>
                      </m:r>
                    </m:sub>
                  </m:sSub>
                </m:e>
                <m:e>
                  <m:sSub>
                    <m:sSubPr>
                      <m:ctrlPr>
                        <w:rPr>
                          <w:rFonts w:ascii="Cambria Math" w:hAnsi="Cambria Math"/>
                        </w:rPr>
                      </m:ctrlPr>
                    </m:sSubPr>
                    <m:e>
                      <m:r>
                        <w:rPr>
                          <w:rFonts w:ascii="Cambria Math" w:hAnsi="Cambria Math"/>
                        </w:rPr>
                        <m:t>x</m:t>
                      </m:r>
                    </m:e>
                    <m:sub>
                      <m:r>
                        <w:rPr>
                          <w:rFonts w:ascii="Cambria Math" w:hAnsi="Cambria Math"/>
                        </w:rPr>
                        <m:t>22</m:t>
                      </m:r>
                    </m:sub>
                  </m:sSub>
                </m:e>
                <m:e>
                  <m:sSub>
                    <m:sSubPr>
                      <m:ctrlPr>
                        <w:rPr>
                          <w:rFonts w:ascii="Cambria Math" w:hAnsi="Cambria Math"/>
                        </w:rPr>
                      </m:ctrlPr>
                    </m:sSubPr>
                    <m:e>
                      <m:r>
                        <w:rPr>
                          <w:rFonts w:ascii="Cambria Math" w:hAnsi="Cambria Math"/>
                        </w:rPr>
                        <m:t>x</m:t>
                      </m:r>
                    </m:e>
                    <m:sub>
                      <m:r>
                        <w:rPr>
                          <w:rFonts w:ascii="Cambria Math" w:hAnsi="Cambria Math"/>
                        </w:rPr>
                        <m:t>23</m:t>
                      </m:r>
                    </m:sub>
                  </m:sSub>
                </m:e>
                <m:e>
                  <m:sSub>
                    <m:sSubPr>
                      <m:ctrlPr>
                        <w:rPr>
                          <w:rFonts w:ascii="Cambria Math" w:hAnsi="Cambria Math"/>
                        </w:rPr>
                      </m:ctrlPr>
                    </m:sSubPr>
                    <m:e>
                      <m:r>
                        <w:rPr>
                          <w:rFonts w:ascii="Cambria Math" w:hAnsi="Cambria Math"/>
                        </w:rPr>
                        <m:t>x</m:t>
                      </m:r>
                    </m:e>
                    <m:sub>
                      <m:r>
                        <w:rPr>
                          <w:rFonts w:ascii="Cambria Math" w:hAnsi="Cambria Math"/>
                        </w:rPr>
                        <m:t>24</m:t>
                      </m:r>
                    </m:sub>
                  </m:sSub>
                </m:e>
                <m:e>
                  <m:sSub>
                    <m:sSubPr>
                      <m:ctrlPr>
                        <w:rPr>
                          <w:rFonts w:ascii="Cambria Math" w:hAnsi="Cambria Math"/>
                        </w:rPr>
                      </m:ctrlPr>
                    </m:sSubPr>
                    <m:e>
                      <m:r>
                        <w:rPr>
                          <w:rFonts w:ascii="Cambria Math" w:hAnsi="Cambria Math"/>
                        </w:rPr>
                        <m:t>x</m:t>
                      </m:r>
                    </m:e>
                    <m:sub>
                      <m:r>
                        <w:rPr>
                          <w:rFonts w:ascii="Cambria Math" w:hAnsi="Cambria Math"/>
                        </w:rPr>
                        <m:t>25</m:t>
                      </m:r>
                    </m:sub>
                  </m:sSub>
                </m:e>
              </m:mr>
              <m:mr>
                <m:e>
                  <m:sSub>
                    <m:sSubPr>
                      <m:ctrlPr>
                        <w:rPr>
                          <w:rFonts w:ascii="Cambria Math" w:hAnsi="Cambria Math"/>
                        </w:rPr>
                      </m:ctrlPr>
                    </m:sSubPr>
                    <m:e>
                      <m:r>
                        <w:rPr>
                          <w:rFonts w:ascii="Cambria Math" w:hAnsi="Cambria Math"/>
                        </w:rPr>
                        <m:t>x</m:t>
                      </m:r>
                    </m:e>
                    <m:sub>
                      <m:r>
                        <w:rPr>
                          <w:rFonts w:ascii="Cambria Math" w:hAnsi="Cambria Math"/>
                        </w:rPr>
                        <m:t>31</m:t>
                      </m:r>
                    </m:sub>
                  </m:sSub>
                </m:e>
                <m:e>
                  <m:sSub>
                    <m:sSubPr>
                      <m:ctrlPr>
                        <w:rPr>
                          <w:rFonts w:ascii="Cambria Math" w:hAnsi="Cambria Math"/>
                        </w:rPr>
                      </m:ctrlPr>
                    </m:sSubPr>
                    <m:e>
                      <m:r>
                        <w:rPr>
                          <w:rFonts w:ascii="Cambria Math" w:hAnsi="Cambria Math"/>
                        </w:rPr>
                        <m:t>x</m:t>
                      </m:r>
                    </m:e>
                    <m:sub>
                      <m:r>
                        <w:rPr>
                          <w:rFonts w:ascii="Cambria Math" w:hAnsi="Cambria Math"/>
                        </w:rPr>
                        <m:t>32</m:t>
                      </m:r>
                    </m:sub>
                  </m:sSub>
                </m:e>
                <m:e>
                  <m:sSub>
                    <m:sSubPr>
                      <m:ctrlPr>
                        <w:rPr>
                          <w:rFonts w:ascii="Cambria Math" w:hAnsi="Cambria Math"/>
                        </w:rPr>
                      </m:ctrlPr>
                    </m:sSubPr>
                    <m:e>
                      <m:r>
                        <w:rPr>
                          <w:rFonts w:ascii="Cambria Math" w:hAnsi="Cambria Math"/>
                        </w:rPr>
                        <m:t>x</m:t>
                      </m:r>
                    </m:e>
                    <m:sub>
                      <m:r>
                        <w:rPr>
                          <w:rFonts w:ascii="Cambria Math" w:hAnsi="Cambria Math"/>
                        </w:rPr>
                        <m:t>33</m:t>
                      </m:r>
                    </m:sub>
                  </m:sSub>
                </m:e>
                <m:e>
                  <m:sSub>
                    <m:sSubPr>
                      <m:ctrlPr>
                        <w:rPr>
                          <w:rFonts w:ascii="Cambria Math" w:hAnsi="Cambria Math"/>
                        </w:rPr>
                      </m:ctrlPr>
                    </m:sSubPr>
                    <m:e>
                      <m:r>
                        <w:rPr>
                          <w:rFonts w:ascii="Cambria Math" w:hAnsi="Cambria Math"/>
                        </w:rPr>
                        <m:t>x</m:t>
                      </m:r>
                    </m:e>
                    <m:sub>
                      <m:r>
                        <w:rPr>
                          <w:rFonts w:ascii="Cambria Math" w:hAnsi="Cambria Math"/>
                        </w:rPr>
                        <m:t>34</m:t>
                      </m:r>
                    </m:sub>
                  </m:sSub>
                </m:e>
                <m:e>
                  <m:sSub>
                    <m:sSubPr>
                      <m:ctrlPr>
                        <w:rPr>
                          <w:rFonts w:ascii="Cambria Math" w:hAnsi="Cambria Math"/>
                        </w:rPr>
                      </m:ctrlPr>
                    </m:sSubPr>
                    <m:e>
                      <m:r>
                        <w:rPr>
                          <w:rFonts w:ascii="Cambria Math" w:hAnsi="Cambria Math"/>
                        </w:rPr>
                        <m:t>x</m:t>
                      </m:r>
                    </m:e>
                    <m:sub>
                      <m:r>
                        <w:rPr>
                          <w:rFonts w:ascii="Cambria Math" w:hAnsi="Cambria Math"/>
                        </w:rPr>
                        <m:t>35</m:t>
                      </m:r>
                    </m:sub>
                  </m:sSub>
                </m:e>
              </m:mr>
              <m:mr>
                <m:e>
                  <m:sSub>
                    <m:sSubPr>
                      <m:ctrlPr>
                        <w:rPr>
                          <w:rFonts w:ascii="Cambria Math" w:hAnsi="Cambria Math"/>
                        </w:rPr>
                      </m:ctrlPr>
                    </m:sSubPr>
                    <m:e>
                      <m:r>
                        <w:rPr>
                          <w:rFonts w:ascii="Cambria Math" w:hAnsi="Cambria Math"/>
                        </w:rPr>
                        <m:t>x</m:t>
                      </m:r>
                    </m:e>
                    <m:sub>
                      <m:r>
                        <w:rPr>
                          <w:rFonts w:ascii="Cambria Math" w:hAnsi="Cambria Math"/>
                        </w:rPr>
                        <m:t>41</m:t>
                      </m:r>
                    </m:sub>
                  </m:sSub>
                </m:e>
                <m:e>
                  <m:sSub>
                    <m:sSubPr>
                      <m:ctrlPr>
                        <w:rPr>
                          <w:rFonts w:ascii="Cambria Math" w:hAnsi="Cambria Math"/>
                        </w:rPr>
                      </m:ctrlPr>
                    </m:sSubPr>
                    <m:e>
                      <m:r>
                        <w:rPr>
                          <w:rFonts w:ascii="Cambria Math" w:hAnsi="Cambria Math"/>
                        </w:rPr>
                        <m:t>x</m:t>
                      </m:r>
                    </m:e>
                    <m:sub>
                      <m:r>
                        <w:rPr>
                          <w:rFonts w:ascii="Cambria Math" w:hAnsi="Cambria Math"/>
                        </w:rPr>
                        <m:t>42</m:t>
                      </m:r>
                    </m:sub>
                  </m:sSub>
                </m:e>
                <m:e>
                  <m:sSub>
                    <m:sSubPr>
                      <m:ctrlPr>
                        <w:rPr>
                          <w:rFonts w:ascii="Cambria Math" w:hAnsi="Cambria Math"/>
                        </w:rPr>
                      </m:ctrlPr>
                    </m:sSubPr>
                    <m:e>
                      <m:r>
                        <w:rPr>
                          <w:rFonts w:ascii="Cambria Math" w:hAnsi="Cambria Math"/>
                        </w:rPr>
                        <m:t>x</m:t>
                      </m:r>
                    </m:e>
                    <m:sub>
                      <m:r>
                        <w:rPr>
                          <w:rFonts w:ascii="Cambria Math" w:hAnsi="Cambria Math"/>
                        </w:rPr>
                        <m:t>43</m:t>
                      </m:r>
                    </m:sub>
                  </m:sSub>
                </m:e>
                <m:e>
                  <m:sSub>
                    <m:sSubPr>
                      <m:ctrlPr>
                        <w:rPr>
                          <w:rFonts w:ascii="Cambria Math" w:hAnsi="Cambria Math"/>
                        </w:rPr>
                      </m:ctrlPr>
                    </m:sSubPr>
                    <m:e>
                      <m:r>
                        <w:rPr>
                          <w:rFonts w:ascii="Cambria Math" w:hAnsi="Cambria Math"/>
                        </w:rPr>
                        <m:t>x</m:t>
                      </m:r>
                    </m:e>
                    <m:sub>
                      <m:r>
                        <w:rPr>
                          <w:rFonts w:ascii="Cambria Math" w:hAnsi="Cambria Math"/>
                        </w:rPr>
                        <m:t>44</m:t>
                      </m:r>
                    </m:sub>
                  </m:sSub>
                </m:e>
                <m:e>
                  <m:sSub>
                    <m:sSubPr>
                      <m:ctrlPr>
                        <w:rPr>
                          <w:rFonts w:ascii="Cambria Math" w:hAnsi="Cambria Math"/>
                        </w:rPr>
                      </m:ctrlPr>
                    </m:sSubPr>
                    <m:e>
                      <m:r>
                        <w:rPr>
                          <w:rFonts w:ascii="Cambria Math" w:hAnsi="Cambria Math"/>
                        </w:rPr>
                        <m:t>x</m:t>
                      </m:r>
                    </m:e>
                    <m:sub>
                      <m:r>
                        <w:rPr>
                          <w:rFonts w:ascii="Cambria Math" w:hAnsi="Cambria Math"/>
                        </w:rPr>
                        <m:t>45</m:t>
                      </m:r>
                    </m:sub>
                  </m:sSub>
                </m:e>
              </m:mr>
              <m:mr>
                <m:e>
                  <m:sSub>
                    <m:sSubPr>
                      <m:ctrlPr>
                        <w:rPr>
                          <w:rFonts w:ascii="Cambria Math" w:hAnsi="Cambria Math"/>
                        </w:rPr>
                      </m:ctrlPr>
                    </m:sSubPr>
                    <m:e>
                      <m:r>
                        <w:rPr>
                          <w:rFonts w:ascii="Cambria Math" w:hAnsi="Cambria Math"/>
                        </w:rPr>
                        <m:t>x</m:t>
                      </m:r>
                    </m:e>
                    <m:sub>
                      <m:r>
                        <w:rPr>
                          <w:rFonts w:ascii="Cambria Math" w:hAnsi="Cambria Math"/>
                        </w:rPr>
                        <m:t>51</m:t>
                      </m:r>
                    </m:sub>
                  </m:sSub>
                </m:e>
                <m:e>
                  <m:sSub>
                    <m:sSubPr>
                      <m:ctrlPr>
                        <w:rPr>
                          <w:rFonts w:ascii="Cambria Math" w:hAnsi="Cambria Math"/>
                        </w:rPr>
                      </m:ctrlPr>
                    </m:sSubPr>
                    <m:e>
                      <m:r>
                        <w:rPr>
                          <w:rFonts w:ascii="Cambria Math" w:hAnsi="Cambria Math"/>
                        </w:rPr>
                        <m:t>x</m:t>
                      </m:r>
                    </m:e>
                    <m:sub>
                      <m:r>
                        <w:rPr>
                          <w:rFonts w:ascii="Cambria Math" w:hAnsi="Cambria Math"/>
                        </w:rPr>
                        <m:t>52</m:t>
                      </m:r>
                    </m:sub>
                  </m:sSub>
                </m:e>
                <m:e>
                  <m:sSub>
                    <m:sSubPr>
                      <m:ctrlPr>
                        <w:rPr>
                          <w:rFonts w:ascii="Cambria Math" w:hAnsi="Cambria Math"/>
                        </w:rPr>
                      </m:ctrlPr>
                    </m:sSubPr>
                    <m:e>
                      <m:r>
                        <w:rPr>
                          <w:rFonts w:ascii="Cambria Math" w:hAnsi="Cambria Math"/>
                        </w:rPr>
                        <m:t>x</m:t>
                      </m:r>
                    </m:e>
                    <m:sub>
                      <m:r>
                        <w:rPr>
                          <w:rFonts w:ascii="Cambria Math" w:hAnsi="Cambria Math"/>
                        </w:rPr>
                        <m:t>53</m:t>
                      </m:r>
                    </m:sub>
                  </m:sSub>
                </m:e>
                <m:e>
                  <m:sSub>
                    <m:sSubPr>
                      <m:ctrlPr>
                        <w:rPr>
                          <w:rFonts w:ascii="Cambria Math" w:hAnsi="Cambria Math"/>
                        </w:rPr>
                      </m:ctrlPr>
                    </m:sSubPr>
                    <m:e>
                      <m:r>
                        <w:rPr>
                          <w:rFonts w:ascii="Cambria Math" w:hAnsi="Cambria Math"/>
                        </w:rPr>
                        <m:t>x</m:t>
                      </m:r>
                    </m:e>
                    <m:sub>
                      <m:r>
                        <w:rPr>
                          <w:rFonts w:ascii="Cambria Math" w:hAnsi="Cambria Math"/>
                        </w:rPr>
                        <m:t>54</m:t>
                      </m:r>
                    </m:sub>
                  </m:sSub>
                </m:e>
                <m:e>
                  <m:sSub>
                    <m:sSubPr>
                      <m:ctrlPr>
                        <w:rPr>
                          <w:rFonts w:ascii="Cambria Math" w:hAnsi="Cambria Math"/>
                        </w:rPr>
                      </m:ctrlPr>
                    </m:sSubPr>
                    <m:e>
                      <m:r>
                        <w:rPr>
                          <w:rFonts w:ascii="Cambria Math" w:hAnsi="Cambria Math"/>
                        </w:rPr>
                        <m:t>x</m:t>
                      </m:r>
                    </m:e>
                    <m:sub>
                      <m:r>
                        <w:rPr>
                          <w:rFonts w:ascii="Cambria Math" w:hAnsi="Cambria Math"/>
                        </w:rPr>
                        <m:t>55</m:t>
                      </m:r>
                    </m:sub>
                  </m:sSub>
                </m:e>
              </m:mr>
            </m:m>
          </m:e>
        </m:d>
        <m:r>
          <m:rPr>
            <m:sty m:val="p"/>
          </m:rPr>
          <w:rPr>
            <w:rFonts w:ascii="Cambria Math" w:hAnsi="Cambria Math"/>
          </w:rPr>
          <m:t>.</m:t>
        </m:r>
      </m:oMath>
      <w:r w:rsidR="00591C91">
        <w:tab/>
      </w:r>
      <w:r w:rsidR="00FA36C8">
        <w:tab/>
      </w:r>
      <w:r w:rsidR="00FA36C8">
        <w:tab/>
      </w:r>
      <w:r w:rsidR="00591C91">
        <w:tab/>
        <w:t>(</w:t>
      </w:r>
      <w:r w:rsidR="006E05C0">
        <w:t>5</w:t>
      </w:r>
      <w:r w:rsidR="00FA36C8">
        <w:t>.10)</w:t>
      </w:r>
    </w:p>
    <w:p w14:paraId="7B8DDE79" w14:textId="77777777" w:rsidR="00364F9F" w:rsidRDefault="00364F9F" w:rsidP="0012776F">
      <w:pPr>
        <w:pStyle w:val="a"/>
      </w:pPr>
    </w:p>
    <w:p w14:paraId="225EAE15" w14:textId="3878C3A9"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2CB5D901" w14:textId="77777777" w:rsidR="00001CF7" w:rsidRDefault="00001CF7" w:rsidP="0012776F">
      <w:pPr>
        <w:pStyle w:val="a"/>
        <w:rPr>
          <w:lang w:val="en-US"/>
        </w:rPr>
      </w:pPr>
    </w:p>
    <w:p w14:paraId="254932EC" w14:textId="1F4D5941"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430"/>
        <w:gridCol w:w="1863"/>
        <w:gridCol w:w="2090"/>
        <w:gridCol w:w="1309"/>
        <w:gridCol w:w="1611"/>
        <w:gridCol w:w="1608"/>
      </w:tblGrid>
      <w:tr w:rsidR="0012776F" w:rsidRPr="0012776F" w14:paraId="7C5CA0DC" w14:textId="77777777" w:rsidTr="00781E62">
        <w:tc>
          <w:tcPr>
            <w:tcW w:w="0" w:type="auto"/>
            <w:hideMark/>
          </w:tcPr>
          <w:p w14:paraId="043352AB"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3FF70FCF" w14:textId="2AAC6739"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p>
        </w:tc>
        <w:tc>
          <w:tcPr>
            <w:tcW w:w="0" w:type="auto"/>
            <w:hideMark/>
          </w:tcPr>
          <w:p w14:paraId="0426600E" w14:textId="1ABD32F5"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p>
        </w:tc>
        <w:tc>
          <w:tcPr>
            <w:tcW w:w="0" w:type="auto"/>
            <w:hideMark/>
          </w:tcPr>
          <w:p w14:paraId="4F3FA31F" w14:textId="12F7A6A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p>
        </w:tc>
        <w:tc>
          <w:tcPr>
            <w:tcW w:w="0" w:type="auto"/>
            <w:hideMark/>
          </w:tcPr>
          <w:p w14:paraId="5761B247" w14:textId="6FABA56D"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p>
        </w:tc>
        <w:tc>
          <w:tcPr>
            <w:tcW w:w="0" w:type="auto"/>
            <w:hideMark/>
          </w:tcPr>
          <w:p w14:paraId="5A013BB6" w14:textId="45FAB5F2"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p>
        </w:tc>
      </w:tr>
      <w:tr w:rsidR="0012776F" w:rsidRPr="0012776F" w14:paraId="1F74A013" w14:textId="77777777" w:rsidTr="00781E62">
        <w:tc>
          <w:tcPr>
            <w:tcW w:w="0" w:type="auto"/>
            <w:hideMark/>
          </w:tcPr>
          <w:p w14:paraId="08941FC5" w14:textId="77777777" w:rsidR="0012776F" w:rsidRPr="0012776F" w:rsidRDefault="0012776F" w:rsidP="00060013">
            <w:pPr>
              <w:pStyle w:val="-5"/>
              <w:rPr>
                <w:rFonts w:eastAsia="Calibri"/>
              </w:rPr>
            </w:pPr>
            <w:r w:rsidRPr="0012776F">
              <w:rPr>
                <w:rFonts w:eastAsia="Calibri"/>
              </w:rPr>
              <w:t>TF-IDF</w:t>
            </w:r>
          </w:p>
        </w:tc>
        <w:tc>
          <w:tcPr>
            <w:tcW w:w="0" w:type="auto"/>
            <w:hideMark/>
          </w:tcPr>
          <w:p w14:paraId="3593882E" w14:textId="50DAE311"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11</m:t>
                    </m:r>
                  </m:sub>
                </m:sSub>
              </m:oMath>
            </m:oMathPara>
          </w:p>
        </w:tc>
        <w:tc>
          <w:tcPr>
            <w:tcW w:w="0" w:type="auto"/>
            <w:hideMark/>
          </w:tcPr>
          <w:p w14:paraId="77DC2EB7" w14:textId="61E958F4"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12</m:t>
                    </m:r>
                  </m:sub>
                </m:sSub>
              </m:oMath>
            </m:oMathPara>
          </w:p>
        </w:tc>
        <w:tc>
          <w:tcPr>
            <w:tcW w:w="0" w:type="auto"/>
            <w:hideMark/>
          </w:tcPr>
          <w:p w14:paraId="54F912CC" w14:textId="5E63D855"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13</m:t>
                    </m:r>
                  </m:sub>
                </m:sSub>
              </m:oMath>
            </m:oMathPara>
          </w:p>
        </w:tc>
        <w:tc>
          <w:tcPr>
            <w:tcW w:w="0" w:type="auto"/>
            <w:hideMark/>
          </w:tcPr>
          <w:p w14:paraId="725300BC" w14:textId="02B34546"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14</m:t>
                    </m:r>
                  </m:sub>
                </m:sSub>
              </m:oMath>
            </m:oMathPara>
          </w:p>
        </w:tc>
        <w:tc>
          <w:tcPr>
            <w:tcW w:w="0" w:type="auto"/>
            <w:hideMark/>
          </w:tcPr>
          <w:p w14:paraId="75502A53" w14:textId="2A631680"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15</m:t>
                    </m:r>
                  </m:sub>
                </m:sSub>
              </m:oMath>
            </m:oMathPara>
          </w:p>
        </w:tc>
      </w:tr>
      <w:tr w:rsidR="0012776F" w:rsidRPr="0012776F" w14:paraId="257D22FE" w14:textId="77777777" w:rsidTr="00781E62">
        <w:tc>
          <w:tcPr>
            <w:tcW w:w="0" w:type="auto"/>
            <w:hideMark/>
          </w:tcPr>
          <w:p w14:paraId="582DBE5C" w14:textId="77777777" w:rsidR="0012776F" w:rsidRPr="0012776F" w:rsidRDefault="0012776F" w:rsidP="00060013">
            <w:pPr>
              <w:pStyle w:val="-5"/>
              <w:rPr>
                <w:rFonts w:eastAsia="Calibri"/>
              </w:rPr>
            </w:pPr>
            <w:r w:rsidRPr="0012776F">
              <w:rPr>
                <w:rFonts w:eastAsia="Calibri"/>
              </w:rPr>
              <w:t>Word2Vec</w:t>
            </w:r>
          </w:p>
        </w:tc>
        <w:tc>
          <w:tcPr>
            <w:tcW w:w="0" w:type="auto"/>
            <w:hideMark/>
          </w:tcPr>
          <w:p w14:paraId="6DECB7DF" w14:textId="4FC5B87A"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21</m:t>
                    </m:r>
                  </m:sub>
                </m:sSub>
              </m:oMath>
            </m:oMathPara>
          </w:p>
        </w:tc>
        <w:tc>
          <w:tcPr>
            <w:tcW w:w="0" w:type="auto"/>
            <w:hideMark/>
          </w:tcPr>
          <w:p w14:paraId="2D56C7CB" w14:textId="47EF2ADD"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22</m:t>
                    </m:r>
                  </m:sub>
                </m:sSub>
              </m:oMath>
            </m:oMathPara>
          </w:p>
        </w:tc>
        <w:tc>
          <w:tcPr>
            <w:tcW w:w="0" w:type="auto"/>
            <w:hideMark/>
          </w:tcPr>
          <w:p w14:paraId="753B923B" w14:textId="0B046722"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23</m:t>
                    </m:r>
                  </m:sub>
                </m:sSub>
              </m:oMath>
            </m:oMathPara>
          </w:p>
        </w:tc>
        <w:tc>
          <w:tcPr>
            <w:tcW w:w="0" w:type="auto"/>
            <w:hideMark/>
          </w:tcPr>
          <w:p w14:paraId="0965D953" w14:textId="53FC2DB9"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24</m:t>
                    </m:r>
                  </m:sub>
                </m:sSub>
              </m:oMath>
            </m:oMathPara>
          </w:p>
        </w:tc>
        <w:tc>
          <w:tcPr>
            <w:tcW w:w="0" w:type="auto"/>
            <w:hideMark/>
          </w:tcPr>
          <w:p w14:paraId="234EEA3E" w14:textId="3B6F0C13"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25</m:t>
                    </m:r>
                  </m:sub>
                </m:sSub>
              </m:oMath>
            </m:oMathPara>
          </w:p>
        </w:tc>
      </w:tr>
      <w:tr w:rsidR="0012776F" w:rsidRPr="0012776F" w14:paraId="6AAB5F8B" w14:textId="77777777" w:rsidTr="00781E62">
        <w:tc>
          <w:tcPr>
            <w:tcW w:w="0" w:type="auto"/>
            <w:hideMark/>
          </w:tcPr>
          <w:p w14:paraId="6B1EF815" w14:textId="77777777" w:rsidR="0012776F" w:rsidRPr="0012776F" w:rsidRDefault="0012776F" w:rsidP="00060013">
            <w:pPr>
              <w:pStyle w:val="-5"/>
              <w:rPr>
                <w:rFonts w:eastAsia="Calibri"/>
              </w:rPr>
            </w:pPr>
            <w:r w:rsidRPr="0012776F">
              <w:rPr>
                <w:rFonts w:eastAsia="Calibri"/>
              </w:rPr>
              <w:t>FastText</w:t>
            </w:r>
          </w:p>
        </w:tc>
        <w:tc>
          <w:tcPr>
            <w:tcW w:w="0" w:type="auto"/>
            <w:hideMark/>
          </w:tcPr>
          <w:p w14:paraId="1E2036A4" w14:textId="34A9563A"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31</m:t>
                    </m:r>
                  </m:sub>
                </m:sSub>
              </m:oMath>
            </m:oMathPara>
          </w:p>
        </w:tc>
        <w:tc>
          <w:tcPr>
            <w:tcW w:w="0" w:type="auto"/>
            <w:hideMark/>
          </w:tcPr>
          <w:p w14:paraId="54DCF28A" w14:textId="47A4CD59"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32</m:t>
                    </m:r>
                  </m:sub>
                </m:sSub>
              </m:oMath>
            </m:oMathPara>
          </w:p>
        </w:tc>
        <w:tc>
          <w:tcPr>
            <w:tcW w:w="0" w:type="auto"/>
            <w:hideMark/>
          </w:tcPr>
          <w:p w14:paraId="3B51847B" w14:textId="370FDC2A"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33</m:t>
                    </m:r>
                  </m:sub>
                </m:sSub>
              </m:oMath>
            </m:oMathPara>
          </w:p>
        </w:tc>
        <w:tc>
          <w:tcPr>
            <w:tcW w:w="0" w:type="auto"/>
            <w:hideMark/>
          </w:tcPr>
          <w:p w14:paraId="41542F30" w14:textId="5B3DB674"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34</m:t>
                    </m:r>
                  </m:sub>
                </m:sSub>
              </m:oMath>
            </m:oMathPara>
          </w:p>
        </w:tc>
        <w:tc>
          <w:tcPr>
            <w:tcW w:w="0" w:type="auto"/>
            <w:hideMark/>
          </w:tcPr>
          <w:p w14:paraId="55A3095F" w14:textId="71AD223A"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35</m:t>
                    </m:r>
                  </m:sub>
                </m:sSub>
              </m:oMath>
            </m:oMathPara>
          </w:p>
        </w:tc>
      </w:tr>
      <w:tr w:rsidR="0012776F" w:rsidRPr="0012776F" w14:paraId="7D9D457B" w14:textId="77777777" w:rsidTr="00781E62">
        <w:tc>
          <w:tcPr>
            <w:tcW w:w="0" w:type="auto"/>
            <w:hideMark/>
          </w:tcPr>
          <w:p w14:paraId="4B7D5620" w14:textId="77777777" w:rsidR="0012776F" w:rsidRPr="0012776F" w:rsidRDefault="0012776F" w:rsidP="00060013">
            <w:pPr>
              <w:pStyle w:val="-5"/>
              <w:rPr>
                <w:rFonts w:eastAsia="Calibri"/>
              </w:rPr>
            </w:pPr>
            <w:r w:rsidRPr="0012776F">
              <w:rPr>
                <w:rFonts w:eastAsia="Calibri"/>
              </w:rPr>
              <w:t>BERT</w:t>
            </w:r>
          </w:p>
        </w:tc>
        <w:tc>
          <w:tcPr>
            <w:tcW w:w="0" w:type="auto"/>
            <w:hideMark/>
          </w:tcPr>
          <w:p w14:paraId="225DE26B" w14:textId="2936A205" w:rsidR="0012776F" w:rsidRPr="00141AE3" w:rsidRDefault="00000000" w:rsidP="00060013">
            <w:pPr>
              <w:pStyle w:val="-5"/>
              <w:rPr>
                <w:rFonts w:eastAsia="Calibri"/>
                <w:i/>
                <w:lang w:val="en-US"/>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41</m:t>
                    </m:r>
                  </m:sub>
                </m:sSub>
              </m:oMath>
            </m:oMathPara>
          </w:p>
        </w:tc>
        <w:tc>
          <w:tcPr>
            <w:tcW w:w="0" w:type="auto"/>
            <w:hideMark/>
          </w:tcPr>
          <w:p w14:paraId="06C3DFB7" w14:textId="1B9E8A4D"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42</m:t>
                    </m:r>
                  </m:sub>
                </m:sSub>
              </m:oMath>
            </m:oMathPara>
          </w:p>
        </w:tc>
        <w:tc>
          <w:tcPr>
            <w:tcW w:w="0" w:type="auto"/>
            <w:hideMark/>
          </w:tcPr>
          <w:p w14:paraId="236A35D7" w14:textId="3D08F3F1"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43</m:t>
                    </m:r>
                  </m:sub>
                </m:sSub>
              </m:oMath>
            </m:oMathPara>
          </w:p>
        </w:tc>
        <w:tc>
          <w:tcPr>
            <w:tcW w:w="0" w:type="auto"/>
            <w:hideMark/>
          </w:tcPr>
          <w:p w14:paraId="3CA04216" w14:textId="14597B60"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44</m:t>
                    </m:r>
                  </m:sub>
                </m:sSub>
              </m:oMath>
            </m:oMathPara>
          </w:p>
        </w:tc>
        <w:tc>
          <w:tcPr>
            <w:tcW w:w="0" w:type="auto"/>
            <w:hideMark/>
          </w:tcPr>
          <w:p w14:paraId="6B141CAF" w14:textId="48E9B7FF"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45</m:t>
                    </m:r>
                  </m:sub>
                </m:sSub>
              </m:oMath>
            </m:oMathPara>
          </w:p>
        </w:tc>
      </w:tr>
      <w:tr w:rsidR="0012776F" w:rsidRPr="0012776F" w14:paraId="540A7AAB" w14:textId="77777777" w:rsidTr="00781E62">
        <w:tc>
          <w:tcPr>
            <w:tcW w:w="0" w:type="auto"/>
            <w:hideMark/>
          </w:tcPr>
          <w:p w14:paraId="157F6CB5" w14:textId="77777777" w:rsidR="0012776F" w:rsidRPr="0012776F" w:rsidRDefault="0012776F" w:rsidP="00060013">
            <w:pPr>
              <w:pStyle w:val="-5"/>
              <w:rPr>
                <w:rFonts w:eastAsia="Calibri"/>
              </w:rPr>
            </w:pPr>
            <w:r w:rsidRPr="0012776F">
              <w:rPr>
                <w:rFonts w:eastAsia="Calibri"/>
              </w:rPr>
              <w:t>Sentence-BERT</w:t>
            </w:r>
          </w:p>
        </w:tc>
        <w:tc>
          <w:tcPr>
            <w:tcW w:w="0" w:type="auto"/>
            <w:hideMark/>
          </w:tcPr>
          <w:p w14:paraId="547A1A51" w14:textId="7FB6CEF4"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51</m:t>
                    </m:r>
                  </m:sub>
                </m:sSub>
              </m:oMath>
            </m:oMathPara>
          </w:p>
        </w:tc>
        <w:tc>
          <w:tcPr>
            <w:tcW w:w="0" w:type="auto"/>
            <w:hideMark/>
          </w:tcPr>
          <w:p w14:paraId="6B5088F6" w14:textId="4B9AA468"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52</m:t>
                    </m:r>
                  </m:sub>
                </m:sSub>
              </m:oMath>
            </m:oMathPara>
          </w:p>
        </w:tc>
        <w:tc>
          <w:tcPr>
            <w:tcW w:w="0" w:type="auto"/>
            <w:hideMark/>
          </w:tcPr>
          <w:p w14:paraId="0BA34905" w14:textId="0F60A8B9"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53</m:t>
                    </m:r>
                  </m:sub>
                </m:sSub>
              </m:oMath>
            </m:oMathPara>
          </w:p>
        </w:tc>
        <w:tc>
          <w:tcPr>
            <w:tcW w:w="0" w:type="auto"/>
            <w:hideMark/>
          </w:tcPr>
          <w:p w14:paraId="1234FDD7" w14:textId="40E6C271"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54</m:t>
                    </m:r>
                  </m:sub>
                </m:sSub>
              </m:oMath>
            </m:oMathPara>
          </w:p>
        </w:tc>
        <w:tc>
          <w:tcPr>
            <w:tcW w:w="0" w:type="auto"/>
            <w:hideMark/>
          </w:tcPr>
          <w:p w14:paraId="15FADD5A" w14:textId="73213F17"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55</m:t>
                    </m:r>
                  </m:sub>
                </m:sSub>
              </m:oMath>
            </m:oMathPara>
          </w:p>
        </w:tc>
      </w:tr>
    </w:tbl>
    <w:p w14:paraId="55B088EB" w14:textId="77777777" w:rsidR="00A658FE" w:rsidRDefault="00A658FE" w:rsidP="0012776F">
      <w:pPr>
        <w:pStyle w:val="a"/>
      </w:pPr>
    </w:p>
    <w:p w14:paraId="7EDE822A" w14:textId="61A92FCD"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5129C730" w14:textId="5AE62731" w:rsidR="00EA2E54" w:rsidRDefault="00EA2E54" w:rsidP="00EA2E54">
      <w:pPr>
        <w:pStyle w:val="--"/>
        <w:numPr>
          <w:ilvl w:val="2"/>
          <w:numId w:val="15"/>
        </w:numPr>
      </w:pPr>
      <w:bookmarkStart w:id="61" w:name="_Toc225608137"/>
      <w:bookmarkStart w:id="62" w:name="_Toc225888455"/>
      <w:r>
        <w:t>Перетворення шкал до єдиного напряму оптимізації</w:t>
      </w:r>
      <w:bookmarkEnd w:id="61"/>
      <w:bookmarkEnd w:id="62"/>
    </w:p>
    <w:p w14:paraId="40E59B10" w14:textId="11271BC6"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w:t>
      </w:r>
      <w:r w:rsidRPr="00251433">
        <w:lastRenderedPageBreak/>
        <w:t xml:space="preserve">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437A95FF"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50D921AA" w14:textId="41F8035D" w:rsidR="00251433" w:rsidRDefault="00251433" w:rsidP="00251433">
      <w:pPr>
        <w:pStyle w:val="a"/>
      </w:pPr>
      <w:r w:rsidRPr="00251433">
        <w:t>Для критеріїв типу «за максимумом» нормалізоване значення обчислюється за формулою</w:t>
      </w:r>
      <w:r w:rsidR="00E43992">
        <w:t xml:space="preserve"> </w:t>
      </w:r>
      <w:r w:rsidR="006E05C0">
        <w:t>5</w:t>
      </w:r>
      <w:r w:rsidR="00E43992">
        <w:t>.11:</w:t>
      </w:r>
    </w:p>
    <w:p w14:paraId="48B8A72E" w14:textId="77777777" w:rsidR="00E43992" w:rsidRPr="00251433" w:rsidRDefault="00E43992" w:rsidP="00251433">
      <w:pPr>
        <w:pStyle w:val="a"/>
      </w:pPr>
    </w:p>
    <w:p w14:paraId="34ED6248" w14:textId="4112E1DF" w:rsidR="00251433" w:rsidRPr="00251433" w:rsidRDefault="00000000" w:rsidP="007439D5">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w:rPr>
            <w:rFonts w:ascii="Cambria Math" w:hAnsi="Cambria Math"/>
          </w:rPr>
          <m:t>,</m:t>
        </m:r>
      </m:oMath>
      <w:r w:rsidR="007439D5">
        <w:tab/>
      </w:r>
      <w:r w:rsidR="007439D5">
        <w:tab/>
      </w:r>
      <w:r w:rsidR="007439D5">
        <w:tab/>
      </w:r>
      <w:r w:rsidR="007439D5">
        <w:tab/>
      </w:r>
      <w:r w:rsidR="007439D5">
        <w:tab/>
        <w:t>(</w:t>
      </w:r>
      <w:r w:rsidR="006E05C0">
        <w:t>5</w:t>
      </w:r>
      <w:r w:rsidR="007439D5">
        <w:t>.11)</w:t>
      </w:r>
    </w:p>
    <w:p w14:paraId="11E030BC" w14:textId="23E5D830" w:rsidR="00251433" w:rsidRPr="00251433" w:rsidRDefault="00251433" w:rsidP="007439D5">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007439D5">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rsidR="00243687">
        <w:t>;</w:t>
      </w:r>
      <w:r w:rsidRPr="00251433">
        <w:br/>
      </w:r>
      <w:r w:rsidR="007439D5">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439D5">
        <w:t xml:space="preserve"> </w:t>
      </w:r>
      <w:r w:rsidRPr="00251433">
        <w:t>— нормалізоване значення критерію</w:t>
      </w:r>
      <w:r w:rsidR="00243687">
        <w:t>;</w:t>
      </w:r>
      <w:r w:rsidRPr="00251433">
        <w:br/>
      </w:r>
      <w:r w:rsidR="007439D5">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E43C51">
        <w:rPr>
          <w:lang w:val="en-US"/>
        </w:rPr>
        <w:t xml:space="preserve"> </w:t>
      </w:r>
      <w:r w:rsidRPr="00251433">
        <w:t>— мінімальне та максимальне значення відповідного критерію серед усіх альтернатив.</w:t>
      </w:r>
    </w:p>
    <w:p w14:paraId="60BA6833" w14:textId="125C1824" w:rsidR="00251433" w:rsidRDefault="00251433" w:rsidP="00251433">
      <w:pPr>
        <w:pStyle w:val="a"/>
      </w:pPr>
      <w:r w:rsidRPr="00251433">
        <w:t>Для критерію типу «за мінімумом» використовується обернене перетворення</w:t>
      </w:r>
      <w:r w:rsidR="00141CE8">
        <w:t xml:space="preserve">. Це обчислюється за формулою </w:t>
      </w:r>
      <w:r w:rsidR="006E05C0">
        <w:t>5</w:t>
      </w:r>
      <w:r w:rsidR="009A32F5">
        <w:t>.12</w:t>
      </w:r>
      <w:r w:rsidRPr="00251433">
        <w:t>:</w:t>
      </w:r>
    </w:p>
    <w:p w14:paraId="5580500A" w14:textId="77777777" w:rsidR="009A32F5" w:rsidRPr="00251433" w:rsidRDefault="009A32F5" w:rsidP="009A32F5">
      <w:pPr>
        <w:pStyle w:val="a"/>
        <w:ind w:firstLine="0"/>
      </w:pPr>
    </w:p>
    <w:p w14:paraId="6A3C4670" w14:textId="74173D8B" w:rsidR="00251433" w:rsidRDefault="00000000" w:rsidP="000C4637">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m:rPr>
            <m:sty m:val="p"/>
          </m:rPr>
          <w:rPr>
            <w:rFonts w:ascii="Cambria Math" w:hAnsi="Cambria Math"/>
          </w:rPr>
          <m:t>,</m:t>
        </m:r>
      </m:oMath>
      <w:r w:rsidR="000C4637">
        <w:tab/>
      </w:r>
      <w:r w:rsidR="000C4637">
        <w:tab/>
      </w:r>
      <w:r w:rsidR="000C4637">
        <w:tab/>
      </w:r>
      <w:r w:rsidR="000C4637">
        <w:tab/>
      </w:r>
      <w:r w:rsidR="000C4637">
        <w:tab/>
        <w:t>(</w:t>
      </w:r>
      <w:r w:rsidR="006E05C0">
        <w:t>5</w:t>
      </w:r>
      <w:r w:rsidR="000C4637">
        <w:t>.12)</w:t>
      </w:r>
    </w:p>
    <w:p w14:paraId="63EBE0B7" w14:textId="0583286E" w:rsidR="000C4637" w:rsidRPr="00251433" w:rsidRDefault="000C4637" w:rsidP="000C4637">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t>;</w:t>
      </w:r>
      <w:r w:rsidRPr="00251433">
        <w:br/>
      </w: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251433">
        <w:t>— нормалізоване значення критерію</w:t>
      </w:r>
      <w:r>
        <w:t>;</w:t>
      </w:r>
      <w:r w:rsidRPr="00251433">
        <w:br/>
      </w:r>
      <w:r>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4C46BA">
        <w:rPr>
          <w:lang w:val="en-US"/>
        </w:rPr>
        <w:t xml:space="preserve"> </w:t>
      </w:r>
      <w:r w:rsidRPr="00251433">
        <w:t>— мінімальне та максимальне значення відповідного критерію серед усіх альтернатив.</w:t>
      </w:r>
    </w:p>
    <w:p w14:paraId="5BEB10AF" w14:textId="77777777" w:rsidR="000C4637" w:rsidRPr="00251433" w:rsidRDefault="000C4637" w:rsidP="000C4637">
      <w:pPr>
        <w:pStyle w:val="a"/>
      </w:pPr>
    </w:p>
    <w:p w14:paraId="256735B1" w14:textId="48094A50"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xml:space="preserve">— найгіршій. Це дозволяє усунути вплив різних одиниць вимірювання </w:t>
      </w:r>
      <w:r w:rsidRPr="00251433">
        <w:lastRenderedPageBreak/>
        <w:t>та різних діапазонів значень, а також забезпечити коректне подальше порівняння альтернатив.</w:t>
      </w:r>
    </w:p>
    <w:p w14:paraId="03839C93" w14:textId="77777777" w:rsidR="00251433" w:rsidRPr="00251433" w:rsidRDefault="00251433" w:rsidP="00251433">
      <w:pPr>
        <w:pStyle w:val="a"/>
      </w:pPr>
      <w:r w:rsidRPr="00251433">
        <w:t>У межах даної задачі перетворення здійснюється таким чином:</w:t>
      </w:r>
    </w:p>
    <w:p w14:paraId="6B1A5BA3" w14:textId="3D507910"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B56C8E">
        <w:rPr>
          <w:lang w:val="en-US"/>
        </w:rPr>
        <w:t xml:space="preserve"> </w:t>
      </w:r>
      <w:r w:rsidRPr="00251433">
        <w:t xml:space="preserve">— якості ранжування результатів пошуку — застосовується перша формула; </w:t>
      </w:r>
    </w:p>
    <w:p w14:paraId="6D3A6ACE" w14:textId="1B559561"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B56C8E">
        <w:rPr>
          <w:lang w:val="en-US"/>
        </w:rPr>
        <w:t xml:space="preserve"> </w:t>
      </w:r>
      <w:r w:rsidRPr="00251433">
        <w:t xml:space="preserve">— швидкості знаходження релевантного результату — застосовується перша формула; </w:t>
      </w:r>
    </w:p>
    <w:p w14:paraId="752064EE" w14:textId="40B6849D"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B56C8E">
        <w:rPr>
          <w:lang w:val="en-US"/>
        </w:rPr>
        <w:t xml:space="preserve"> </w:t>
      </w:r>
      <w:r w:rsidRPr="00251433">
        <w:t xml:space="preserve">— повноти пошуку — застосовується перша формула; </w:t>
      </w:r>
    </w:p>
    <w:p w14:paraId="76CD07A7" w14:textId="350A5CAB"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B56C8E">
        <w:rPr>
          <w:lang w:val="en-US"/>
        </w:rPr>
        <w:t xml:space="preserve"> </w:t>
      </w:r>
      <w:r w:rsidRPr="00251433">
        <w:t xml:space="preserve">— точності пошукової видачі — застосовується перша формула; </w:t>
      </w:r>
    </w:p>
    <w:p w14:paraId="32AB81FD" w14:textId="6991D998"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78A6852C" w14:textId="0CDB64EA" w:rsidR="00251433" w:rsidRDefault="00251433" w:rsidP="00251433">
      <w:pPr>
        <w:pStyle w:val="a"/>
      </w:pPr>
      <w:r w:rsidRPr="00251433">
        <w:t>Отримані нормалізовані значення формують новий векторний опис альтернатив</w:t>
      </w:r>
      <w:r w:rsidR="00202794">
        <w:t xml:space="preserve">, </w:t>
      </w:r>
      <w:r w:rsidR="00202794" w:rsidRPr="00251433">
        <w:t>де всі компоненти вже приведені до єдиного напряму оптимізації.</w:t>
      </w:r>
      <w:r w:rsidR="00202794">
        <w:t xml:space="preserve"> Це описується формулою </w:t>
      </w:r>
      <w:r w:rsidR="00C740F8">
        <w:t>5</w:t>
      </w:r>
      <w:r w:rsidR="00202794">
        <w:t>.13</w:t>
      </w:r>
      <w:r w:rsidRPr="00251433">
        <w:t>:</w:t>
      </w:r>
    </w:p>
    <w:p w14:paraId="1EDB17AD" w14:textId="77777777" w:rsidR="00202794" w:rsidRPr="00251433" w:rsidRDefault="00202794" w:rsidP="00251433">
      <w:pPr>
        <w:pStyle w:val="a"/>
      </w:pPr>
    </w:p>
    <w:p w14:paraId="274FE704" w14:textId="2C6FDE14" w:rsidR="00251433" w:rsidRPr="00251433" w:rsidRDefault="00000000" w:rsidP="008C5607">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5</m:t>
            </m:r>
          </m:sub>
        </m:sSub>
        <m:r>
          <w:rPr>
            <w:rFonts w:ascii="Cambria Math" w:hAnsi="Cambria Math"/>
          </w:rPr>
          <m:t>),</m:t>
        </m:r>
      </m:oMath>
      <w:r w:rsidR="008C5607">
        <w:tab/>
      </w:r>
      <w:r w:rsidR="008C5607">
        <w:tab/>
      </w:r>
      <w:r w:rsidR="008C5607">
        <w:tab/>
      </w:r>
      <w:r w:rsidR="008C5607">
        <w:tab/>
        <w:t>(</w:t>
      </w:r>
      <w:r w:rsidR="00C740F8">
        <w:t>5</w:t>
      </w:r>
      <w:r w:rsidR="008C5607">
        <w:t>.13)</w:t>
      </w:r>
    </w:p>
    <w:p w14:paraId="68FA7E66" w14:textId="6CCFF614" w:rsidR="00C60877" w:rsidRDefault="00C60877" w:rsidP="00C60877">
      <w:pPr>
        <w:pStyle w:val="a"/>
        <w:ind w:firstLine="0"/>
      </w:pPr>
      <w:r w:rsidRPr="00C60877">
        <w:t xml:space="preserve">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w:t>
      </w:r>
      <w:r w:rsidRPr="00C60877">
        <w:t xml:space="preserve">— нормалізований векторний опис </w:t>
      </w:r>
      <m:oMath>
        <m:r>
          <w:rPr>
            <w:rFonts w:ascii="Cambria Math" w:hAnsi="Cambria Math"/>
          </w:rPr>
          <m:t>i</m:t>
        </m:r>
      </m:oMath>
      <w:r w:rsidRPr="00C60877">
        <w:t>-тої альтернативи;</w:t>
      </w:r>
    </w:p>
    <w:p w14:paraId="06610413" w14:textId="4A9BD2E0" w:rsidR="00C60877" w:rsidRDefault="00C60877" w:rsidP="00C60877">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C60877">
        <w:t xml:space="preserve">— нормалізовані значення критеріїв для </w:t>
      </w:r>
      <m:oMath>
        <m:r>
          <w:rPr>
            <w:rFonts w:ascii="Cambria Math" w:hAnsi="Cambria Math"/>
          </w:rPr>
          <m:t>i</m:t>
        </m:r>
      </m:oMath>
      <w:r w:rsidRPr="00C60877">
        <w:t>-тої альтернативи;</w:t>
      </w:r>
    </w:p>
    <w:p w14:paraId="5F91FD8A" w14:textId="3DCC586A" w:rsidR="003A3885" w:rsidRDefault="00C60877" w:rsidP="00C60877">
      <w:pPr>
        <w:pStyle w:val="a"/>
        <w:ind w:firstLine="0"/>
      </w:pPr>
      <w:r>
        <w:t xml:space="preserve">     </w:t>
      </w:r>
      <m:oMath>
        <m:r>
          <w:rPr>
            <w:rFonts w:ascii="Cambria Math" w:hAnsi="Cambria Math"/>
          </w:rPr>
          <m:t>i=1,2,3,4,5</m:t>
        </m:r>
      </m:oMath>
      <w:r w:rsidR="00DB2B48">
        <w:rPr>
          <w:lang w:val="en-US"/>
        </w:rPr>
        <w:t xml:space="preserve"> </w:t>
      </w:r>
      <w:r w:rsidRPr="00C60877">
        <w:t>— номер альтернативи.</w:t>
      </w:r>
    </w:p>
    <w:p w14:paraId="1B55D8B0" w14:textId="77777777" w:rsidR="000F055A" w:rsidRDefault="000F055A" w:rsidP="00C60877">
      <w:pPr>
        <w:pStyle w:val="a"/>
        <w:ind w:firstLine="0"/>
      </w:pPr>
    </w:p>
    <w:p w14:paraId="3F5E4C03" w14:textId="3D70D832" w:rsidR="00251433" w:rsidRDefault="00251433" w:rsidP="00251433">
      <w:pPr>
        <w:pStyle w:val="a"/>
      </w:pPr>
      <w:r w:rsidRPr="00251433">
        <w:t xml:space="preserve">У матричному вигляді це можна подати </w:t>
      </w:r>
      <w:r w:rsidR="004621F3">
        <w:t xml:space="preserve">формулою </w:t>
      </w:r>
      <w:r w:rsidR="00C740F8">
        <w:t>5</w:t>
      </w:r>
      <w:r w:rsidR="004621F3">
        <w:t>.14</w:t>
      </w:r>
      <w:r w:rsidR="00A85703">
        <w:t>:</w:t>
      </w:r>
    </w:p>
    <w:p w14:paraId="7C85B4F5" w14:textId="77777777" w:rsidR="003A3885" w:rsidRPr="00251433" w:rsidRDefault="003A3885" w:rsidP="00251433">
      <w:pPr>
        <w:pStyle w:val="a"/>
      </w:pPr>
    </w:p>
    <w:p w14:paraId="1F96D47A" w14:textId="6523333B" w:rsidR="00251433" w:rsidRDefault="0024476C" w:rsidP="003A3885">
      <w:pPr>
        <w:pStyle w:val="a"/>
        <w:jc w:val="right"/>
      </w:pPr>
      <m:oMath>
        <m:r>
          <w:rPr>
            <w:rFonts w:ascii="Cambria Math" w:hAnsi="Cambria Math"/>
          </w:rPr>
          <m:t>Y=</m:t>
        </m:r>
        <m:d>
          <m:dPr>
            <m:ctrlPr>
              <w:rPr>
                <w:rFonts w:ascii="Cambria Math" w:hAnsi="Cambria Math"/>
              </w:rPr>
            </m:ctrlPr>
          </m:dPr>
          <m:e>
            <m:m>
              <m:mPr>
                <m:plcHide m:val="1"/>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y</m:t>
                      </m:r>
                    </m:e>
                    <m:sub>
                      <m:r>
                        <w:rPr>
                          <w:rFonts w:ascii="Cambria Math" w:hAnsi="Cambria Math"/>
                        </w:rPr>
                        <m:t>11</m:t>
                      </m:r>
                    </m:sub>
                  </m:sSub>
                </m:e>
                <m:e>
                  <m:sSub>
                    <m:sSubPr>
                      <m:ctrlPr>
                        <w:rPr>
                          <w:rFonts w:ascii="Cambria Math" w:hAnsi="Cambria Math"/>
                        </w:rPr>
                      </m:ctrlPr>
                    </m:sSubPr>
                    <m:e>
                      <m:r>
                        <w:rPr>
                          <w:rFonts w:ascii="Cambria Math" w:hAnsi="Cambria Math"/>
                        </w:rPr>
                        <m:t>y</m:t>
                      </m:r>
                    </m:e>
                    <m:sub>
                      <m:r>
                        <w:rPr>
                          <w:rFonts w:ascii="Cambria Math" w:hAnsi="Cambria Math"/>
                        </w:rPr>
                        <m:t>12</m:t>
                      </m:r>
                    </m:sub>
                  </m:sSub>
                </m:e>
                <m:e>
                  <m:sSub>
                    <m:sSubPr>
                      <m:ctrlPr>
                        <w:rPr>
                          <w:rFonts w:ascii="Cambria Math" w:hAnsi="Cambria Math"/>
                        </w:rPr>
                      </m:ctrlPr>
                    </m:sSubPr>
                    <m:e>
                      <m:r>
                        <w:rPr>
                          <w:rFonts w:ascii="Cambria Math" w:hAnsi="Cambria Math"/>
                        </w:rPr>
                        <m:t>y</m:t>
                      </m:r>
                    </m:e>
                    <m:sub>
                      <m:r>
                        <w:rPr>
                          <w:rFonts w:ascii="Cambria Math" w:hAnsi="Cambria Math"/>
                        </w:rPr>
                        <m:t>13</m:t>
                      </m:r>
                    </m:sub>
                  </m:sSub>
                </m:e>
                <m:e>
                  <m:sSub>
                    <m:sSubPr>
                      <m:ctrlPr>
                        <w:rPr>
                          <w:rFonts w:ascii="Cambria Math" w:hAnsi="Cambria Math"/>
                        </w:rPr>
                      </m:ctrlPr>
                    </m:sSubPr>
                    <m:e>
                      <m:r>
                        <w:rPr>
                          <w:rFonts w:ascii="Cambria Math" w:hAnsi="Cambria Math"/>
                        </w:rPr>
                        <m:t>y</m:t>
                      </m:r>
                    </m:e>
                    <m:sub>
                      <m:r>
                        <w:rPr>
                          <w:rFonts w:ascii="Cambria Math" w:hAnsi="Cambria Math"/>
                        </w:rPr>
                        <m:t>14</m:t>
                      </m:r>
                    </m:sub>
                  </m:sSub>
                </m:e>
                <m:e>
                  <m:sSub>
                    <m:sSubPr>
                      <m:ctrlPr>
                        <w:rPr>
                          <w:rFonts w:ascii="Cambria Math" w:hAnsi="Cambria Math"/>
                        </w:rPr>
                      </m:ctrlPr>
                    </m:sSubPr>
                    <m:e>
                      <m:r>
                        <w:rPr>
                          <w:rFonts w:ascii="Cambria Math" w:hAnsi="Cambria Math"/>
                        </w:rPr>
                        <m:t>y</m:t>
                      </m:r>
                    </m:e>
                    <m:sub>
                      <m:r>
                        <w:rPr>
                          <w:rFonts w:ascii="Cambria Math" w:hAnsi="Cambria Math"/>
                        </w:rPr>
                        <m:t>15</m:t>
                      </m:r>
                    </m:sub>
                  </m:sSub>
                </m:e>
              </m:mr>
              <m:mr>
                <m:e>
                  <m:sSub>
                    <m:sSubPr>
                      <m:ctrlPr>
                        <w:rPr>
                          <w:rFonts w:ascii="Cambria Math" w:hAnsi="Cambria Math"/>
                        </w:rPr>
                      </m:ctrlPr>
                    </m:sSubPr>
                    <m:e>
                      <m:r>
                        <w:rPr>
                          <w:rFonts w:ascii="Cambria Math" w:hAnsi="Cambria Math"/>
                        </w:rPr>
                        <m:t>y</m:t>
                      </m:r>
                    </m:e>
                    <m:sub>
                      <m:r>
                        <w:rPr>
                          <w:rFonts w:ascii="Cambria Math" w:hAnsi="Cambria Math"/>
                        </w:rPr>
                        <m:t>21</m:t>
                      </m:r>
                    </m:sub>
                  </m:sSub>
                </m:e>
                <m:e>
                  <m:sSub>
                    <m:sSubPr>
                      <m:ctrlPr>
                        <w:rPr>
                          <w:rFonts w:ascii="Cambria Math" w:hAnsi="Cambria Math"/>
                        </w:rPr>
                      </m:ctrlPr>
                    </m:sSubPr>
                    <m:e>
                      <m:r>
                        <w:rPr>
                          <w:rFonts w:ascii="Cambria Math" w:hAnsi="Cambria Math"/>
                        </w:rPr>
                        <m:t>y</m:t>
                      </m:r>
                    </m:e>
                    <m:sub>
                      <m:r>
                        <w:rPr>
                          <w:rFonts w:ascii="Cambria Math" w:hAnsi="Cambria Math"/>
                        </w:rPr>
                        <m:t>22</m:t>
                      </m:r>
                    </m:sub>
                  </m:sSub>
                </m:e>
                <m:e>
                  <m:sSub>
                    <m:sSubPr>
                      <m:ctrlPr>
                        <w:rPr>
                          <w:rFonts w:ascii="Cambria Math" w:hAnsi="Cambria Math"/>
                        </w:rPr>
                      </m:ctrlPr>
                    </m:sSubPr>
                    <m:e>
                      <m:r>
                        <w:rPr>
                          <w:rFonts w:ascii="Cambria Math" w:hAnsi="Cambria Math"/>
                        </w:rPr>
                        <m:t>y</m:t>
                      </m:r>
                    </m:e>
                    <m:sub>
                      <m:r>
                        <w:rPr>
                          <w:rFonts w:ascii="Cambria Math" w:hAnsi="Cambria Math"/>
                        </w:rPr>
                        <m:t>23</m:t>
                      </m:r>
                    </m:sub>
                  </m:sSub>
                </m:e>
                <m:e>
                  <m:sSub>
                    <m:sSubPr>
                      <m:ctrlPr>
                        <w:rPr>
                          <w:rFonts w:ascii="Cambria Math" w:hAnsi="Cambria Math"/>
                        </w:rPr>
                      </m:ctrlPr>
                    </m:sSubPr>
                    <m:e>
                      <m:r>
                        <w:rPr>
                          <w:rFonts w:ascii="Cambria Math" w:hAnsi="Cambria Math"/>
                        </w:rPr>
                        <m:t>y</m:t>
                      </m:r>
                    </m:e>
                    <m:sub>
                      <m:r>
                        <w:rPr>
                          <w:rFonts w:ascii="Cambria Math" w:hAnsi="Cambria Math"/>
                        </w:rPr>
                        <m:t>24</m:t>
                      </m:r>
                    </m:sub>
                  </m:sSub>
                </m:e>
                <m:e>
                  <m:sSub>
                    <m:sSubPr>
                      <m:ctrlPr>
                        <w:rPr>
                          <w:rFonts w:ascii="Cambria Math" w:hAnsi="Cambria Math"/>
                        </w:rPr>
                      </m:ctrlPr>
                    </m:sSubPr>
                    <m:e>
                      <m:r>
                        <w:rPr>
                          <w:rFonts w:ascii="Cambria Math" w:hAnsi="Cambria Math"/>
                        </w:rPr>
                        <m:t>y</m:t>
                      </m:r>
                    </m:e>
                    <m:sub>
                      <m:r>
                        <w:rPr>
                          <w:rFonts w:ascii="Cambria Math" w:hAnsi="Cambria Math"/>
                        </w:rPr>
                        <m:t>25</m:t>
                      </m:r>
                    </m:sub>
                  </m:sSub>
                </m:e>
              </m:mr>
              <m:mr>
                <m:e>
                  <m:sSub>
                    <m:sSubPr>
                      <m:ctrlPr>
                        <w:rPr>
                          <w:rFonts w:ascii="Cambria Math" w:hAnsi="Cambria Math"/>
                        </w:rPr>
                      </m:ctrlPr>
                    </m:sSubPr>
                    <m:e>
                      <m:r>
                        <w:rPr>
                          <w:rFonts w:ascii="Cambria Math" w:hAnsi="Cambria Math"/>
                        </w:rPr>
                        <m:t>y</m:t>
                      </m:r>
                    </m:e>
                    <m:sub>
                      <m:r>
                        <w:rPr>
                          <w:rFonts w:ascii="Cambria Math" w:hAnsi="Cambria Math"/>
                        </w:rPr>
                        <m:t>31</m:t>
                      </m:r>
                    </m:sub>
                  </m:sSub>
                </m:e>
                <m:e>
                  <m:sSub>
                    <m:sSubPr>
                      <m:ctrlPr>
                        <w:rPr>
                          <w:rFonts w:ascii="Cambria Math" w:hAnsi="Cambria Math"/>
                        </w:rPr>
                      </m:ctrlPr>
                    </m:sSubPr>
                    <m:e>
                      <m:r>
                        <w:rPr>
                          <w:rFonts w:ascii="Cambria Math" w:hAnsi="Cambria Math"/>
                        </w:rPr>
                        <m:t>y</m:t>
                      </m:r>
                    </m:e>
                    <m:sub>
                      <m:r>
                        <w:rPr>
                          <w:rFonts w:ascii="Cambria Math" w:hAnsi="Cambria Math"/>
                        </w:rPr>
                        <m:t>32</m:t>
                      </m:r>
                    </m:sub>
                  </m:sSub>
                </m:e>
                <m:e>
                  <m:sSub>
                    <m:sSubPr>
                      <m:ctrlPr>
                        <w:rPr>
                          <w:rFonts w:ascii="Cambria Math" w:hAnsi="Cambria Math"/>
                        </w:rPr>
                      </m:ctrlPr>
                    </m:sSubPr>
                    <m:e>
                      <m:r>
                        <w:rPr>
                          <w:rFonts w:ascii="Cambria Math" w:hAnsi="Cambria Math"/>
                        </w:rPr>
                        <m:t>y</m:t>
                      </m:r>
                    </m:e>
                    <m:sub>
                      <m:r>
                        <w:rPr>
                          <w:rFonts w:ascii="Cambria Math" w:hAnsi="Cambria Math"/>
                        </w:rPr>
                        <m:t>33</m:t>
                      </m:r>
                    </m:sub>
                  </m:sSub>
                </m:e>
                <m:e>
                  <m:sSub>
                    <m:sSubPr>
                      <m:ctrlPr>
                        <w:rPr>
                          <w:rFonts w:ascii="Cambria Math" w:hAnsi="Cambria Math"/>
                        </w:rPr>
                      </m:ctrlPr>
                    </m:sSubPr>
                    <m:e>
                      <m:r>
                        <w:rPr>
                          <w:rFonts w:ascii="Cambria Math" w:hAnsi="Cambria Math"/>
                        </w:rPr>
                        <m:t>y</m:t>
                      </m:r>
                    </m:e>
                    <m:sub>
                      <m:r>
                        <w:rPr>
                          <w:rFonts w:ascii="Cambria Math" w:hAnsi="Cambria Math"/>
                        </w:rPr>
                        <m:t>34</m:t>
                      </m:r>
                    </m:sub>
                  </m:sSub>
                </m:e>
                <m:e>
                  <m:sSub>
                    <m:sSubPr>
                      <m:ctrlPr>
                        <w:rPr>
                          <w:rFonts w:ascii="Cambria Math" w:hAnsi="Cambria Math"/>
                        </w:rPr>
                      </m:ctrlPr>
                    </m:sSubPr>
                    <m:e>
                      <m:r>
                        <w:rPr>
                          <w:rFonts w:ascii="Cambria Math" w:hAnsi="Cambria Math"/>
                        </w:rPr>
                        <m:t>y</m:t>
                      </m:r>
                    </m:e>
                    <m:sub>
                      <m:r>
                        <w:rPr>
                          <w:rFonts w:ascii="Cambria Math" w:hAnsi="Cambria Math"/>
                        </w:rPr>
                        <m:t>35</m:t>
                      </m:r>
                    </m:sub>
                  </m:sSub>
                </m:e>
              </m:mr>
              <m:mr>
                <m:e>
                  <m:sSub>
                    <m:sSubPr>
                      <m:ctrlPr>
                        <w:rPr>
                          <w:rFonts w:ascii="Cambria Math" w:hAnsi="Cambria Math"/>
                        </w:rPr>
                      </m:ctrlPr>
                    </m:sSubPr>
                    <m:e>
                      <m:r>
                        <w:rPr>
                          <w:rFonts w:ascii="Cambria Math" w:hAnsi="Cambria Math"/>
                        </w:rPr>
                        <m:t>y</m:t>
                      </m:r>
                    </m:e>
                    <m:sub>
                      <m:r>
                        <w:rPr>
                          <w:rFonts w:ascii="Cambria Math" w:hAnsi="Cambria Math"/>
                        </w:rPr>
                        <m:t>41</m:t>
                      </m:r>
                    </m:sub>
                  </m:sSub>
                </m:e>
                <m:e>
                  <m:sSub>
                    <m:sSubPr>
                      <m:ctrlPr>
                        <w:rPr>
                          <w:rFonts w:ascii="Cambria Math" w:hAnsi="Cambria Math"/>
                        </w:rPr>
                      </m:ctrlPr>
                    </m:sSubPr>
                    <m:e>
                      <m:r>
                        <w:rPr>
                          <w:rFonts w:ascii="Cambria Math" w:hAnsi="Cambria Math"/>
                        </w:rPr>
                        <m:t>y</m:t>
                      </m:r>
                    </m:e>
                    <m:sub>
                      <m:r>
                        <w:rPr>
                          <w:rFonts w:ascii="Cambria Math" w:hAnsi="Cambria Math"/>
                        </w:rPr>
                        <m:t>42</m:t>
                      </m:r>
                    </m:sub>
                  </m:sSub>
                </m:e>
                <m:e>
                  <m:sSub>
                    <m:sSubPr>
                      <m:ctrlPr>
                        <w:rPr>
                          <w:rFonts w:ascii="Cambria Math" w:hAnsi="Cambria Math"/>
                        </w:rPr>
                      </m:ctrlPr>
                    </m:sSubPr>
                    <m:e>
                      <m:r>
                        <w:rPr>
                          <w:rFonts w:ascii="Cambria Math" w:hAnsi="Cambria Math"/>
                        </w:rPr>
                        <m:t>y</m:t>
                      </m:r>
                    </m:e>
                    <m:sub>
                      <m:r>
                        <w:rPr>
                          <w:rFonts w:ascii="Cambria Math" w:hAnsi="Cambria Math"/>
                        </w:rPr>
                        <m:t>43</m:t>
                      </m:r>
                    </m:sub>
                  </m:sSub>
                </m:e>
                <m:e>
                  <m:sSub>
                    <m:sSubPr>
                      <m:ctrlPr>
                        <w:rPr>
                          <w:rFonts w:ascii="Cambria Math" w:hAnsi="Cambria Math"/>
                        </w:rPr>
                      </m:ctrlPr>
                    </m:sSubPr>
                    <m:e>
                      <m:r>
                        <w:rPr>
                          <w:rFonts w:ascii="Cambria Math" w:hAnsi="Cambria Math"/>
                        </w:rPr>
                        <m:t>y</m:t>
                      </m:r>
                    </m:e>
                    <m:sub>
                      <m:r>
                        <w:rPr>
                          <w:rFonts w:ascii="Cambria Math" w:hAnsi="Cambria Math"/>
                        </w:rPr>
                        <m:t>44</m:t>
                      </m:r>
                    </m:sub>
                  </m:sSub>
                </m:e>
                <m:e>
                  <m:sSub>
                    <m:sSubPr>
                      <m:ctrlPr>
                        <w:rPr>
                          <w:rFonts w:ascii="Cambria Math" w:hAnsi="Cambria Math"/>
                        </w:rPr>
                      </m:ctrlPr>
                    </m:sSubPr>
                    <m:e>
                      <m:r>
                        <w:rPr>
                          <w:rFonts w:ascii="Cambria Math" w:hAnsi="Cambria Math"/>
                        </w:rPr>
                        <m:t>y</m:t>
                      </m:r>
                    </m:e>
                    <m:sub>
                      <m:r>
                        <w:rPr>
                          <w:rFonts w:ascii="Cambria Math" w:hAnsi="Cambria Math"/>
                        </w:rPr>
                        <m:t>45</m:t>
                      </m:r>
                    </m:sub>
                  </m:sSub>
                </m:e>
              </m:mr>
              <m:mr>
                <m:e>
                  <m:sSub>
                    <m:sSubPr>
                      <m:ctrlPr>
                        <w:rPr>
                          <w:rFonts w:ascii="Cambria Math" w:hAnsi="Cambria Math"/>
                        </w:rPr>
                      </m:ctrlPr>
                    </m:sSubPr>
                    <m:e>
                      <m:r>
                        <w:rPr>
                          <w:rFonts w:ascii="Cambria Math" w:hAnsi="Cambria Math"/>
                        </w:rPr>
                        <m:t>y</m:t>
                      </m:r>
                    </m:e>
                    <m:sub>
                      <m:r>
                        <w:rPr>
                          <w:rFonts w:ascii="Cambria Math" w:hAnsi="Cambria Math"/>
                        </w:rPr>
                        <m:t>51</m:t>
                      </m:r>
                    </m:sub>
                  </m:sSub>
                </m:e>
                <m:e>
                  <m:sSub>
                    <m:sSubPr>
                      <m:ctrlPr>
                        <w:rPr>
                          <w:rFonts w:ascii="Cambria Math" w:hAnsi="Cambria Math"/>
                        </w:rPr>
                      </m:ctrlPr>
                    </m:sSubPr>
                    <m:e>
                      <m:r>
                        <w:rPr>
                          <w:rFonts w:ascii="Cambria Math" w:hAnsi="Cambria Math"/>
                        </w:rPr>
                        <m:t>y</m:t>
                      </m:r>
                    </m:e>
                    <m:sub>
                      <m:r>
                        <w:rPr>
                          <w:rFonts w:ascii="Cambria Math" w:hAnsi="Cambria Math"/>
                        </w:rPr>
                        <m:t>52</m:t>
                      </m:r>
                    </m:sub>
                  </m:sSub>
                </m:e>
                <m:e>
                  <m:sSub>
                    <m:sSubPr>
                      <m:ctrlPr>
                        <w:rPr>
                          <w:rFonts w:ascii="Cambria Math" w:hAnsi="Cambria Math"/>
                        </w:rPr>
                      </m:ctrlPr>
                    </m:sSubPr>
                    <m:e>
                      <m:r>
                        <w:rPr>
                          <w:rFonts w:ascii="Cambria Math" w:hAnsi="Cambria Math"/>
                        </w:rPr>
                        <m:t>y</m:t>
                      </m:r>
                    </m:e>
                    <m:sub>
                      <m:r>
                        <w:rPr>
                          <w:rFonts w:ascii="Cambria Math" w:hAnsi="Cambria Math"/>
                        </w:rPr>
                        <m:t>53</m:t>
                      </m:r>
                    </m:sub>
                  </m:sSub>
                </m:e>
                <m:e>
                  <m:sSub>
                    <m:sSubPr>
                      <m:ctrlPr>
                        <w:rPr>
                          <w:rFonts w:ascii="Cambria Math" w:hAnsi="Cambria Math"/>
                        </w:rPr>
                      </m:ctrlPr>
                    </m:sSubPr>
                    <m:e>
                      <m:r>
                        <w:rPr>
                          <w:rFonts w:ascii="Cambria Math" w:hAnsi="Cambria Math"/>
                        </w:rPr>
                        <m:t>y</m:t>
                      </m:r>
                    </m:e>
                    <m:sub>
                      <m:r>
                        <w:rPr>
                          <w:rFonts w:ascii="Cambria Math" w:hAnsi="Cambria Math"/>
                        </w:rPr>
                        <m:t>54</m:t>
                      </m:r>
                    </m:sub>
                  </m:sSub>
                </m:e>
                <m:e>
                  <m:sSub>
                    <m:sSubPr>
                      <m:ctrlPr>
                        <w:rPr>
                          <w:rFonts w:ascii="Cambria Math" w:hAnsi="Cambria Math"/>
                        </w:rPr>
                      </m:ctrlPr>
                    </m:sSubPr>
                    <m:e>
                      <m:r>
                        <w:rPr>
                          <w:rFonts w:ascii="Cambria Math" w:hAnsi="Cambria Math"/>
                        </w:rPr>
                        <m:t>y</m:t>
                      </m:r>
                    </m:e>
                    <m:sub>
                      <m:r>
                        <w:rPr>
                          <w:rFonts w:ascii="Cambria Math" w:hAnsi="Cambria Math"/>
                        </w:rPr>
                        <m:t>55</m:t>
                      </m:r>
                    </m:sub>
                  </m:sSub>
                </m:e>
              </m:mr>
            </m:m>
          </m:e>
        </m:d>
        <m:r>
          <m:rPr>
            <m:sty m:val="p"/>
          </m:rPr>
          <w:rPr>
            <w:rFonts w:ascii="Cambria Math" w:hAnsi="Cambria Math"/>
          </w:rPr>
          <m:t>,</m:t>
        </m:r>
      </m:oMath>
      <w:r w:rsidR="003A3885">
        <w:tab/>
      </w:r>
      <w:r w:rsidR="003A3885">
        <w:tab/>
      </w:r>
      <w:r w:rsidR="003A3885">
        <w:tab/>
      </w:r>
      <w:r w:rsidR="003A3885">
        <w:tab/>
        <w:t>(</w:t>
      </w:r>
      <w:r w:rsidR="00C740F8">
        <w:t>5</w:t>
      </w:r>
      <w:r w:rsidR="003A3885">
        <w:t>.14)</w:t>
      </w:r>
    </w:p>
    <w:p w14:paraId="1D2D3768" w14:textId="77777777" w:rsidR="002640A2" w:rsidRDefault="002640A2" w:rsidP="002640A2">
      <w:pPr>
        <w:pStyle w:val="a"/>
        <w:ind w:firstLine="0"/>
      </w:pPr>
      <w:r w:rsidRPr="002640A2">
        <w:t xml:space="preserve">де </w:t>
      </w:r>
      <m:oMath>
        <m:r>
          <w:rPr>
            <w:rFonts w:ascii="Cambria Math" w:hAnsi="Cambria Math"/>
          </w:rPr>
          <m:t>Y</m:t>
        </m:r>
      </m:oMath>
      <w:r w:rsidRPr="002640A2">
        <w:t>— матриця нормалізованих оцінок альтернатив;</w:t>
      </w:r>
    </w:p>
    <w:p w14:paraId="0FE4FCFE" w14:textId="77777777" w:rsidR="002640A2" w:rsidRDefault="002640A2" w:rsidP="002640A2">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Pr="002640A2">
        <w:t xml:space="preserve">— нормалізоване значення </w:t>
      </w:r>
      <m:oMath>
        <m:r>
          <w:rPr>
            <w:rFonts w:ascii="Cambria Math" w:hAnsi="Cambria Math"/>
          </w:rPr>
          <m:t>j</m:t>
        </m:r>
      </m:oMath>
      <w:r w:rsidRPr="002640A2">
        <w:t xml:space="preserve">-го критерію для </w:t>
      </w:r>
      <m:oMath>
        <m:r>
          <w:rPr>
            <w:rFonts w:ascii="Cambria Math" w:hAnsi="Cambria Math"/>
          </w:rPr>
          <m:t>i</m:t>
        </m:r>
      </m:oMath>
      <w:r w:rsidRPr="002640A2">
        <w:t>-тої альтернативи;</w:t>
      </w:r>
    </w:p>
    <w:p w14:paraId="30A352FB" w14:textId="77777777" w:rsidR="002640A2" w:rsidRDefault="002640A2" w:rsidP="002640A2">
      <w:pPr>
        <w:pStyle w:val="a"/>
        <w:ind w:firstLine="0"/>
      </w:pPr>
      <w:r>
        <w:t xml:space="preserve">     </w:t>
      </w:r>
      <m:oMath>
        <m:r>
          <w:rPr>
            <w:rFonts w:ascii="Cambria Math" w:hAnsi="Cambria Math"/>
          </w:rPr>
          <m:t>i=1,2,3,4,5</m:t>
        </m:r>
      </m:oMath>
      <w:r w:rsidRPr="002640A2">
        <w:t>— номер альтернативи;</w:t>
      </w:r>
    </w:p>
    <w:p w14:paraId="631208F4" w14:textId="53A17B48" w:rsidR="002640A2" w:rsidRPr="00251433" w:rsidRDefault="002640A2" w:rsidP="002640A2">
      <w:pPr>
        <w:pStyle w:val="a"/>
        <w:ind w:firstLine="0"/>
      </w:pPr>
      <w:r>
        <w:t xml:space="preserve">     </w:t>
      </w:r>
      <m:oMath>
        <m:r>
          <w:rPr>
            <w:rFonts w:ascii="Cambria Math" w:hAnsi="Cambria Math"/>
          </w:rPr>
          <m:t>j=1,2,3,4,5</m:t>
        </m:r>
      </m:oMath>
      <w:r w:rsidRPr="002640A2">
        <w:t>— номер критерію.</w:t>
      </w:r>
    </w:p>
    <w:p w14:paraId="78620770" w14:textId="77777777" w:rsidR="00251433" w:rsidRPr="00251433" w:rsidRDefault="00251433" w:rsidP="00251433">
      <w:pPr>
        <w:pStyle w:val="a"/>
      </w:pPr>
      <w:r w:rsidRPr="00251433">
        <w:lastRenderedPageBreak/>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4ACB52C1" w14:textId="4A7A62C9" w:rsidR="00EA2E54" w:rsidRDefault="00EA2E54" w:rsidP="00EA2E54">
      <w:pPr>
        <w:pStyle w:val="--"/>
        <w:numPr>
          <w:ilvl w:val="2"/>
          <w:numId w:val="15"/>
        </w:numPr>
      </w:pPr>
      <w:bookmarkStart w:id="63" w:name="_Toc225608138"/>
      <w:bookmarkStart w:id="64" w:name="_Toc225888456"/>
      <w:r>
        <w:t>Парето-оптимальні альтернативи</w:t>
      </w:r>
      <w:bookmarkEnd w:id="63"/>
      <w:bookmarkEnd w:id="64"/>
    </w:p>
    <w:p w14:paraId="5BD06258"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6459C380" w14:textId="1CC64432" w:rsidR="00E03BC5" w:rsidRDefault="00E03BC5" w:rsidP="00E03BC5">
      <w:pPr>
        <w:pStyle w:val="a"/>
      </w:pPr>
      <w:r w:rsidRPr="00E03BC5">
        <w:t xml:space="preserve">Нехай задано дві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та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які описуються нормалізованими векторами оцінок</w:t>
      </w:r>
      <w:r w:rsidR="0046291C">
        <w:t xml:space="preserve"> (див. форм. </w:t>
      </w:r>
      <w:r w:rsidR="0064634B">
        <w:t>5</w:t>
      </w:r>
      <w:r w:rsidR="0046291C">
        <w:t>.15):</w:t>
      </w:r>
    </w:p>
    <w:p w14:paraId="1EE204CA" w14:textId="77777777" w:rsidR="006E3CAC" w:rsidRPr="00E03BC5" w:rsidRDefault="006E3CAC" w:rsidP="00E03BC5">
      <w:pPr>
        <w:pStyle w:val="a"/>
      </w:pPr>
    </w:p>
    <w:p w14:paraId="62ADF72A" w14:textId="274CB779" w:rsidR="00E03BC5" w:rsidRDefault="00000000" w:rsidP="007F08BC">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5</m:t>
            </m:r>
          </m:sub>
        </m:sSub>
        <m:r>
          <w:rPr>
            <w:rFonts w:ascii="Cambria Math" w:hAnsi="Cambria Math"/>
          </w:rPr>
          <m:t>),</m:t>
        </m:r>
      </m:oMath>
      <w:r w:rsidR="007F08BC">
        <w:tab/>
      </w:r>
      <w:r w:rsidR="007F08BC">
        <w:tab/>
        <w:t>(</w:t>
      </w:r>
      <w:r w:rsidR="0064634B">
        <w:t>5</w:t>
      </w:r>
      <w:r w:rsidR="007F08BC">
        <w:t>.15)</w:t>
      </w:r>
    </w:p>
    <w:p w14:paraId="0521216D" w14:textId="38559514" w:rsidR="007A51DB" w:rsidRDefault="007A51DB" w:rsidP="007A51DB">
      <w:pPr>
        <w:pStyle w:val="a"/>
        <w:ind w:firstLine="0"/>
      </w:pPr>
      <w:r w:rsidRPr="007A51DB">
        <w:t xml:space="preserve">де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t xml:space="preserve"> </w:t>
      </w:r>
      <w:r w:rsidRPr="007A51DB">
        <w:t>— альтернативи, що порівнюються;</w:t>
      </w:r>
    </w:p>
    <w:p w14:paraId="393A8DB3" w14:textId="7D3FFA43"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Y</m:t>
            </m:r>
          </m:e>
          <m:sub>
            <m:r>
              <w:rPr>
                <w:rFonts w:ascii="Cambria Math" w:hAnsi="Cambria Math"/>
              </w:rPr>
              <m:t>q</m:t>
            </m:r>
          </m:sub>
        </m:sSub>
      </m:oMath>
      <w:r w:rsidR="00FB3816">
        <w:t xml:space="preserve"> </w:t>
      </w:r>
      <w:r w:rsidRPr="007A51DB">
        <w:t xml:space="preserve">— нормалізовані вектори оцінок альтернатив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та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відповідно;</w:t>
      </w:r>
    </w:p>
    <w:p w14:paraId="6517EE30" w14:textId="1A70C7F1"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w:t>
      </w:r>
    </w:p>
    <w:p w14:paraId="69DC8C23" w14:textId="73B315BB"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w:t>
      </w:r>
    </w:p>
    <w:p w14:paraId="5F3239FF" w14:textId="77777777" w:rsidR="007A51DB" w:rsidRPr="00E03BC5" w:rsidRDefault="007A51DB" w:rsidP="007A51DB">
      <w:pPr>
        <w:pStyle w:val="a"/>
        <w:ind w:firstLine="0"/>
      </w:pPr>
    </w:p>
    <w:p w14:paraId="46EFF527" w14:textId="12B26811" w:rsidR="00E03BC5" w:rsidRDefault="00E03BC5" w:rsidP="00E03BC5">
      <w:pPr>
        <w:pStyle w:val="a"/>
      </w:pPr>
      <w:r w:rsidRPr="00E03BC5">
        <w:t xml:space="preserve">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00C51DF2">
        <w:t xml:space="preserve"> </w:t>
      </w:r>
      <w:r w:rsidRPr="00E03BC5">
        <w:t xml:space="preserve">домінує альтернативу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якщо виконуються дві умови</w:t>
      </w:r>
      <w:r w:rsidR="00787167">
        <w:t xml:space="preserve"> (див. форм. </w:t>
      </w:r>
      <w:r w:rsidR="0064634B">
        <w:t>5</w:t>
      </w:r>
      <w:r w:rsidR="00787167">
        <w:t>.16)</w:t>
      </w:r>
      <w:r w:rsidRPr="00E03BC5">
        <w:t>:</w:t>
      </w:r>
    </w:p>
    <w:p w14:paraId="744FCF21" w14:textId="77777777" w:rsidR="006B5658" w:rsidRPr="00E03BC5" w:rsidRDefault="006B5658" w:rsidP="00E03BC5">
      <w:pPr>
        <w:pStyle w:val="a"/>
      </w:pPr>
    </w:p>
    <w:p w14:paraId="7E9CAC69" w14:textId="2EA93191" w:rsidR="00E03BC5" w:rsidRDefault="00000000" w:rsidP="00D523F3">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pj</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qj</m:t>
            </m:r>
          </m:sub>
        </m:sSub>
        <m:r>
          <w:rPr>
            <w:rFonts w:ascii="Cambria Math" w:hAnsi="Cambria Math"/>
          </w:rPr>
          <m:t>,</m:t>
        </m:r>
        <m:r>
          <m:rPr>
            <m:sty m:val="p"/>
          </m:rPr>
          <w:rPr>
            <w:rFonts w:ascii="Cambria Math" w:hAnsi="Cambria Math"/>
          </w:rPr>
          <m:t>∀</m:t>
        </m:r>
        <m:r>
          <w:rPr>
            <w:rFonts w:ascii="Cambria Math" w:hAnsi="Cambria Math"/>
          </w:rPr>
          <m:t>j</m:t>
        </m:r>
        <m:r>
          <w:rPr>
            <w:rFonts w:ascii="Cambria Math" w:hAnsi="Cambria Math"/>
          </w:rPr>
          <m:t>=1,…,5,</m:t>
        </m:r>
      </m:oMath>
      <w:r w:rsidR="00D523F3">
        <w:tab/>
      </w:r>
      <w:r w:rsidR="00D523F3">
        <w:tab/>
      </w:r>
      <w:r w:rsidR="00D523F3">
        <w:tab/>
      </w:r>
      <w:r w:rsidR="00D523F3">
        <w:tab/>
      </w:r>
      <w:r w:rsidR="00D523F3">
        <w:tab/>
        <w:t>(</w:t>
      </w:r>
      <w:r w:rsidR="0064634B">
        <w:t>5</w:t>
      </w:r>
      <w:r w:rsidR="00D523F3">
        <w:t>.16)</w:t>
      </w:r>
    </w:p>
    <w:p w14:paraId="4F93B6E0" w14:textId="2786E65B" w:rsidR="006B5658" w:rsidRDefault="006B5658" w:rsidP="006B5658">
      <w:pPr>
        <w:pStyle w:val="a"/>
        <w:ind w:firstLine="0"/>
      </w:pPr>
      <w:r w:rsidRPr="006B5658">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6B5658">
        <w:t>;</w:t>
      </w:r>
    </w:p>
    <w:p w14:paraId="77E587A6" w14:textId="70F2A3E8" w:rsidR="006B5658" w:rsidRDefault="006B5658" w:rsidP="006B5658">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6B5658">
        <w:t>;</w:t>
      </w:r>
    </w:p>
    <w:p w14:paraId="1DC6BC78" w14:textId="746FA4DA" w:rsidR="00D523F3" w:rsidRDefault="006B5658" w:rsidP="006B5658">
      <w:pPr>
        <w:pStyle w:val="a"/>
        <w:ind w:firstLine="0"/>
      </w:pPr>
      <w:r>
        <w:t xml:space="preserve">    </w:t>
      </w:r>
      <m:oMath>
        <m:r>
          <w:rPr>
            <w:rFonts w:ascii="Cambria Math" w:hAnsi="Cambria Math"/>
          </w:rPr>
          <m:t>j=1,…,5</m:t>
        </m:r>
      </m:oMath>
      <w:r w:rsidRPr="006B5658">
        <w:t>— номер критерію.</w:t>
      </w:r>
    </w:p>
    <w:p w14:paraId="08A01F3B" w14:textId="77777777" w:rsidR="006B5658" w:rsidRPr="00E03BC5" w:rsidRDefault="006B5658" w:rsidP="006B5658">
      <w:pPr>
        <w:pStyle w:val="a"/>
        <w:ind w:firstLine="0"/>
      </w:pPr>
    </w:p>
    <w:p w14:paraId="5B8F30C7" w14:textId="328D638F" w:rsidR="00E03BC5" w:rsidRDefault="000E4073" w:rsidP="00E03BC5">
      <w:pPr>
        <w:pStyle w:val="a"/>
      </w:pPr>
      <w:r>
        <w:t>І</w:t>
      </w:r>
      <w:r w:rsidR="00E03BC5" w:rsidRPr="00E03BC5">
        <w:t xml:space="preserve"> принаймні для одного критерію має місце строга нерівність</w:t>
      </w:r>
      <w:r w:rsidR="00787167">
        <w:t xml:space="preserve"> (див. форм. </w:t>
      </w:r>
      <w:r w:rsidR="0064634B">
        <w:t>5</w:t>
      </w:r>
      <w:r w:rsidR="00787167">
        <w:t>.17):</w:t>
      </w:r>
    </w:p>
    <w:p w14:paraId="56E4C48C" w14:textId="77777777" w:rsidR="000E4073" w:rsidRPr="00E03BC5" w:rsidRDefault="000E4073" w:rsidP="00E03BC5">
      <w:pPr>
        <w:pStyle w:val="a"/>
      </w:pPr>
    </w:p>
    <w:p w14:paraId="1F4F2D38" w14:textId="7BB5EEE6" w:rsidR="00E03BC5" w:rsidRPr="00D523F3" w:rsidRDefault="00000000" w:rsidP="00D523F3">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pj</m:t>
            </m:r>
          </m:sub>
        </m:sSub>
        <m:r>
          <w:rPr>
            <w:rFonts w:ascii="Cambria Math" w:hAnsi="Cambria Math"/>
          </w:rPr>
          <m:t>&gt;</m:t>
        </m:r>
        <m:sSub>
          <m:sSubPr>
            <m:ctrlPr>
              <w:rPr>
                <w:rFonts w:ascii="Cambria Math" w:hAnsi="Cambria Math"/>
              </w:rPr>
            </m:ctrlPr>
          </m:sSubPr>
          <m:e>
            <m:r>
              <w:rPr>
                <w:rFonts w:ascii="Cambria Math" w:hAnsi="Cambria Math"/>
              </w:rPr>
              <m:t>y</m:t>
            </m:r>
          </m:e>
          <m:sub>
            <m:r>
              <w:rPr>
                <w:rFonts w:ascii="Cambria Math" w:hAnsi="Cambria Math"/>
              </w:rPr>
              <m:t>qj</m:t>
            </m:r>
          </m:sub>
        </m:sSub>
        <m:r>
          <m:rPr>
            <m:sty m:val="p"/>
          </m:rPr>
          <w:rPr>
            <w:rFonts w:ascii="Cambria Math" w:hAnsi="Cambria Math"/>
          </w:rPr>
          <m:t>,</m:t>
        </m:r>
      </m:oMath>
      <w:r w:rsidR="00D523F3">
        <w:tab/>
      </w:r>
      <w:r w:rsidR="00D523F3">
        <w:tab/>
      </w:r>
      <w:r w:rsidR="00D523F3">
        <w:tab/>
      </w:r>
      <w:r w:rsidR="00D523F3">
        <w:tab/>
      </w:r>
      <w:r w:rsidR="00D523F3">
        <w:tab/>
      </w:r>
      <w:r w:rsidR="00D523F3">
        <w:tab/>
        <w:t>(</w:t>
      </w:r>
      <w:r w:rsidR="0064634B">
        <w:t>5</w:t>
      </w:r>
      <w:r w:rsidR="00D523F3">
        <w:t>.17)</w:t>
      </w:r>
    </w:p>
    <w:p w14:paraId="1FF64436" w14:textId="77777777" w:rsidR="00344240" w:rsidRDefault="00FB3816" w:rsidP="00FB3816">
      <w:pPr>
        <w:pStyle w:val="a"/>
        <w:ind w:firstLine="0"/>
      </w:pPr>
      <w:r w:rsidRPr="00FB3816">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w:t>
      </w:r>
      <w:r w:rsidRPr="00FB3816">
        <w:t xml:space="preserve">— нормалізоване значення </w:t>
      </w:r>
      <m:oMath>
        <m:r>
          <w:rPr>
            <w:rFonts w:ascii="Cambria Math" w:hAnsi="Cambria Math"/>
          </w:rPr>
          <m:t>j</m:t>
        </m:r>
      </m:oMath>
      <w:r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FB3816">
        <w:t>;</w:t>
      </w:r>
    </w:p>
    <w:p w14:paraId="75A7ED47" w14:textId="53CA7B73" w:rsidR="00D523F3" w:rsidRDefault="00873559" w:rsidP="00FB3816">
      <w:pPr>
        <w:pStyle w:val="a"/>
        <w:ind w:firstLine="0"/>
      </w:pPr>
      <w:r>
        <w:rPr>
          <w:lang w:val="ru-RU"/>
        </w:rP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rsidRPr="00FB3816">
        <w:t xml:space="preserve">— нормалізоване значення </w:t>
      </w:r>
      <m:oMath>
        <m:r>
          <w:rPr>
            <w:rFonts w:ascii="Cambria Math" w:hAnsi="Cambria Math"/>
          </w:rPr>
          <m:t>j</m:t>
        </m:r>
      </m:oMath>
      <w:r w:rsidR="00FB3816"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rsidRPr="00FB3816">
        <w:t>.</w:t>
      </w:r>
    </w:p>
    <w:p w14:paraId="3565BF2A" w14:textId="77777777" w:rsidR="00F21D63" w:rsidRPr="00E03BC5" w:rsidRDefault="00F21D63" w:rsidP="00FB3816">
      <w:pPr>
        <w:pStyle w:val="a"/>
        <w:ind w:firstLine="0"/>
      </w:pPr>
    </w:p>
    <w:p w14:paraId="3B86788A" w14:textId="7612A8C0"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вважається неефективною та виключається з подальшого розгляду.</w:t>
      </w:r>
    </w:p>
    <w:p w14:paraId="30CB0CA4" w14:textId="0A8C09A4" w:rsidR="00E03BC5" w:rsidRDefault="00E03BC5" w:rsidP="00E03BC5">
      <w:pPr>
        <w:pStyle w:val="a"/>
      </w:pPr>
      <w:r w:rsidRPr="00E03BC5">
        <w:t xml:space="preserve">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w:t>
      </w:r>
      <w:r w:rsidR="001F4B11">
        <w:t xml:space="preserve">відобразити </w:t>
      </w:r>
      <w:r w:rsidR="005D377D">
        <w:t xml:space="preserve">формулою </w:t>
      </w:r>
      <w:r w:rsidR="0064634B">
        <w:t>5</w:t>
      </w:r>
      <w:r w:rsidR="005D377D">
        <w:t>.18:</w:t>
      </w:r>
    </w:p>
    <w:p w14:paraId="36A69E4F" w14:textId="77777777" w:rsidR="001B5CC7" w:rsidRPr="00E03BC5" w:rsidRDefault="001B5CC7" w:rsidP="00E03BC5">
      <w:pPr>
        <w:pStyle w:val="a"/>
      </w:pPr>
    </w:p>
    <w:p w14:paraId="4EBB2BCE" w14:textId="6481C6D0" w:rsidR="000E2F97" w:rsidRPr="00E03BC5" w:rsidRDefault="00C51DF2" w:rsidP="001B5CC7">
      <w:pPr>
        <w:pStyle w:val="a"/>
        <w:jc w:val="right"/>
      </w:pPr>
      <m:oMath>
        <m:r>
          <w:rPr>
            <w:rFonts w:ascii="Cambria Math" w:hAnsi="Cambria Math"/>
          </w:rPr>
          <m:t>P={</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0E2F97">
        <w:tab/>
      </w:r>
      <w:r w:rsidR="000E2F97">
        <w:tab/>
      </w:r>
      <w:r w:rsidR="000E2F97">
        <w:tab/>
      </w:r>
      <w:r w:rsidR="000E2F97">
        <w:tab/>
        <w:t>(</w:t>
      </w:r>
      <w:r w:rsidR="0064634B">
        <w:t>5</w:t>
      </w:r>
      <w:r w:rsidR="000E2F97">
        <w:t>.18)</w:t>
      </w:r>
    </w:p>
    <w:p w14:paraId="08CC4B98" w14:textId="77777777" w:rsidR="008B18D4" w:rsidRDefault="008B18D4" w:rsidP="00FC39FC">
      <w:pPr>
        <w:pStyle w:val="a"/>
        <w:ind w:firstLine="0"/>
      </w:pPr>
      <w:r w:rsidRPr="008B18D4">
        <w:t xml:space="preserve">де </w:t>
      </w:r>
      <m:oMath>
        <m:r>
          <w:rPr>
            <w:rFonts w:ascii="Cambria Math" w:hAnsi="Cambria Math"/>
          </w:rPr>
          <m:t>A</m:t>
        </m:r>
      </m:oMath>
      <w:r>
        <w:t xml:space="preserve"> </w:t>
      </w:r>
      <w:r w:rsidRPr="008B18D4">
        <w:t>— множина всіх допустимих альтернатив;</w:t>
      </w:r>
    </w:p>
    <w:p w14:paraId="31F0F6C0" w14:textId="77777777"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альтернатива, що перевіряється на Парето-оптимальність;</w:t>
      </w:r>
    </w:p>
    <w:p w14:paraId="39EFF07A" w14:textId="4AD140D1" w:rsidR="008B18D4" w:rsidRDefault="007D6804" w:rsidP="00FC39FC">
      <w:pPr>
        <w:pStyle w:val="a"/>
        <w:ind w:firstLine="0"/>
      </w:pPr>
      <w:r>
        <w:t xml:space="preserve"> </w:t>
      </w:r>
      <w:r w:rsidR="008B18D4">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008B18D4">
        <w:t xml:space="preserve"> </w:t>
      </w:r>
      <w:r w:rsidR="008B18D4" w:rsidRPr="008B18D4">
        <w:t xml:space="preserve">— інша альтернатива з множини </w:t>
      </w:r>
      <m:oMath>
        <m:r>
          <w:rPr>
            <w:rFonts w:ascii="Cambria Math" w:hAnsi="Cambria Math"/>
          </w:rPr>
          <m:t>A</m:t>
        </m:r>
      </m:oMath>
      <w:r w:rsidR="008B18D4" w:rsidRPr="008B18D4">
        <w:t>;</w:t>
      </w:r>
    </w:p>
    <w:p w14:paraId="5B48B6B1" w14:textId="77777777" w:rsidR="008B18D4" w:rsidRDefault="008B18D4" w:rsidP="00FC39FC">
      <w:pPr>
        <w:pStyle w:val="a"/>
        <w:ind w:firstLine="0"/>
      </w:pPr>
      <w:r>
        <w:t xml:space="preserve">     </w:t>
      </w:r>
      <m:oMath>
        <m:r>
          <m:rPr>
            <m:sty m:val="p"/>
          </m:rPr>
          <w:rPr>
            <w:rFonts w:ascii="Cambria Math" w:hAnsi="Cambria Math"/>
          </w:rPr>
          <m:t>∄</m:t>
        </m:r>
      </m:oMath>
      <w:r>
        <w:t xml:space="preserve"> </w:t>
      </w:r>
      <w:r w:rsidRPr="008B18D4">
        <w:t xml:space="preserve">— означає, що не існує альтернативи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 яка домінує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6AC2DF9D" w14:textId="46057893"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xml:space="preserve">—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домінує альтернативу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661AAB2C" w14:textId="77777777" w:rsidR="001B5CC7" w:rsidRPr="00E03BC5" w:rsidRDefault="001B5CC7" w:rsidP="00E03BC5">
      <w:pPr>
        <w:pStyle w:val="a"/>
      </w:pPr>
    </w:p>
    <w:p w14:paraId="2E718F3A" w14:textId="77777777" w:rsidR="00E03BC5" w:rsidRPr="00E03BC5" w:rsidRDefault="00E03BC5" w:rsidP="00E03BC5">
      <w:pPr>
        <w:pStyle w:val="a"/>
      </w:pPr>
      <w:r w:rsidRPr="00E03BC5">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701134B0" w14:textId="30C75000"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7BDA9681" w14:textId="402230DF" w:rsidR="00651C3E" w:rsidRDefault="00651C3E" w:rsidP="00EA2E54">
      <w:pPr>
        <w:pStyle w:val="--"/>
        <w:numPr>
          <w:ilvl w:val="2"/>
          <w:numId w:val="15"/>
        </w:numPr>
      </w:pPr>
      <w:bookmarkStart w:id="65" w:name="_Toc225608139"/>
      <w:bookmarkStart w:id="66" w:name="_Toc225888457"/>
      <w:r w:rsidRPr="00651C3E">
        <w:lastRenderedPageBreak/>
        <w:t>Обґрунтування вибору загорткової моделі</w:t>
      </w:r>
      <w:bookmarkEnd w:id="65"/>
      <w:bookmarkEnd w:id="66"/>
    </w:p>
    <w:p w14:paraId="06A847CF"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6673518E" w14:textId="64A4B650"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710CA348" w14:textId="77777777" w:rsidR="006F6FB0" w:rsidRPr="006B480C" w:rsidRDefault="006F6FB0" w:rsidP="006F6FB0">
      <w:pPr>
        <w:pStyle w:val="a"/>
      </w:pPr>
      <w:r w:rsidRPr="006B480C">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0CE0F8BF"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2DB366F8"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58063553" w14:textId="518C760C" w:rsidR="003F29E0" w:rsidRPr="006B480C" w:rsidRDefault="003F29E0" w:rsidP="006F6FB0">
      <w:pPr>
        <w:pStyle w:val="a"/>
      </w:pPr>
      <w:r w:rsidRPr="003F29E0">
        <w:t xml:space="preserve">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w:t>
      </w:r>
      <w:r w:rsidRPr="003F29E0">
        <w:lastRenderedPageBreak/>
        <w:t>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5681F8AE" w14:textId="5EE1F10C"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визначається як зважена сума нормалізованих значень критеріїв</w:t>
      </w:r>
      <w:r w:rsidR="004A0202">
        <w:t xml:space="preserve"> (див. форм. </w:t>
      </w:r>
      <w:r w:rsidR="004045EA">
        <w:t>5</w:t>
      </w:r>
      <w:r w:rsidR="004A0202">
        <w:t>.19)</w:t>
      </w:r>
      <w:r w:rsidRPr="006B480C">
        <w:t>:</w:t>
      </w:r>
    </w:p>
    <w:p w14:paraId="6BF9E7D4" w14:textId="77777777" w:rsidR="008A7F55" w:rsidRPr="006B480C" w:rsidRDefault="008A7F55" w:rsidP="006F6FB0">
      <w:pPr>
        <w:pStyle w:val="a"/>
      </w:pPr>
    </w:p>
    <w:p w14:paraId="532E1B14" w14:textId="3B7D44C2" w:rsidR="006F6FB0" w:rsidRPr="006B480C" w:rsidRDefault="006F6FB0" w:rsidP="005A011F">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oMath>
      <w:r w:rsidR="005A011F">
        <w:tab/>
      </w:r>
      <w:r w:rsidR="005A011F">
        <w:tab/>
      </w:r>
      <w:r w:rsidR="005A011F">
        <w:tab/>
      </w:r>
      <w:r w:rsidR="005A011F">
        <w:tab/>
      </w:r>
      <w:r w:rsidR="005A011F">
        <w:tab/>
        <w:t>(</w:t>
      </w:r>
      <w:r w:rsidR="004045EA">
        <w:t>5</w:t>
      </w:r>
      <w:r w:rsidR="005A011F">
        <w:t>.19)</w:t>
      </w:r>
    </w:p>
    <w:p w14:paraId="2AD1AF60" w14:textId="4F80C1EE" w:rsidR="006F6FB0" w:rsidRDefault="006F6FB0" w:rsidP="005F39A8">
      <w:pPr>
        <w:pStyle w:val="a"/>
        <w:ind w:firstLine="0"/>
        <w:jc w:val="left"/>
      </w:pPr>
      <w:r w:rsidRPr="006B480C">
        <w:t>де</w:t>
      </w:r>
      <w:r w:rsidR="005F39A8">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6C7D10">
        <w:t xml:space="preserve"> </w:t>
      </w:r>
      <w:r w:rsidRPr="006B480C">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6C7D10">
        <w:t xml:space="preserve"> </w:t>
      </w:r>
      <w:r w:rsidRPr="006B480C">
        <w:t xml:space="preserve">— ваговий коефіцієнт </w:t>
      </w:r>
      <m:oMath>
        <m:r>
          <w:rPr>
            <w:rFonts w:ascii="Cambria Math" w:hAnsi="Cambria Math"/>
          </w:rPr>
          <m:t>j</m:t>
        </m:r>
      </m:oMath>
      <w:r w:rsidRPr="006B480C">
        <w:t>-го критерію;</w:t>
      </w:r>
      <w:r w:rsidRPr="006B480C">
        <w:br/>
      </w:r>
      <w:r w:rsidR="005F39A8">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6C7D10">
        <w:t xml:space="preserve"> </w:t>
      </w:r>
      <w:r w:rsidRPr="006B480C">
        <w:t xml:space="preserve">— нормалізоване значення </w:t>
      </w:r>
      <m:oMath>
        <m:r>
          <w:rPr>
            <w:rFonts w:ascii="Cambria Math" w:hAnsi="Cambria Math"/>
          </w:rPr>
          <m:t>j</m:t>
        </m:r>
      </m:oMath>
      <w:r w:rsidRPr="006B480C">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r>
          <w:rPr>
            <w:rFonts w:ascii="Cambria Math" w:hAnsi="Cambria Math"/>
          </w:rPr>
          <m:t>m</m:t>
        </m:r>
      </m:oMath>
      <w:r w:rsidR="006C7D10">
        <w:t xml:space="preserve"> </w:t>
      </w:r>
      <w:r w:rsidRPr="006B480C">
        <w:t>— кількість критеріїв.</w:t>
      </w:r>
    </w:p>
    <w:p w14:paraId="39470BAE" w14:textId="77777777" w:rsidR="005F39A8" w:rsidRPr="006B480C" w:rsidRDefault="005F39A8" w:rsidP="005F39A8">
      <w:pPr>
        <w:pStyle w:val="a"/>
        <w:ind w:firstLine="0"/>
        <w:jc w:val="left"/>
      </w:pPr>
    </w:p>
    <w:p w14:paraId="4941B8F0" w14:textId="1D1B49EC" w:rsidR="006F6FB0" w:rsidRDefault="006F6FB0" w:rsidP="006F6FB0">
      <w:pPr>
        <w:pStyle w:val="a"/>
      </w:pPr>
      <w:r w:rsidRPr="006B480C">
        <w:t xml:space="preserve">Оскільки в даному дослідженні використовується п’ять критеріїв, формула набуває </w:t>
      </w:r>
      <w:r w:rsidR="00886D02">
        <w:t xml:space="preserve">наступного </w:t>
      </w:r>
      <w:r w:rsidRPr="006B480C">
        <w:t>вигляду</w:t>
      </w:r>
      <w:r w:rsidR="00886D02">
        <w:t xml:space="preserve"> (див. форм. </w:t>
      </w:r>
      <w:r w:rsidR="004045EA">
        <w:t>5</w:t>
      </w:r>
      <w:r w:rsidR="00886D02">
        <w:t>.20):</w:t>
      </w:r>
    </w:p>
    <w:p w14:paraId="474B6D6C" w14:textId="77777777" w:rsidR="00AE44AD" w:rsidRPr="006B480C" w:rsidRDefault="00AE44AD" w:rsidP="006F6FB0">
      <w:pPr>
        <w:pStyle w:val="a"/>
      </w:pPr>
    </w:p>
    <w:p w14:paraId="79609877" w14:textId="1603348A" w:rsidR="006F6FB0" w:rsidRDefault="006F6FB0" w:rsidP="005A011F">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oMath>
      <w:r w:rsidR="005A011F">
        <w:tab/>
      </w:r>
      <w:r w:rsidR="005A011F">
        <w:tab/>
        <w:t>(</w:t>
      </w:r>
      <w:r w:rsidR="004045EA">
        <w:t>5</w:t>
      </w:r>
      <w:r w:rsidR="005A011F">
        <w:t>.20)</w:t>
      </w:r>
    </w:p>
    <w:p w14:paraId="03B2A5DF" w14:textId="65CD5D9A" w:rsidR="006D57D6" w:rsidRDefault="006D57D6" w:rsidP="005A011F">
      <w:pPr>
        <w:pStyle w:val="a"/>
        <w:ind w:firstLine="0"/>
      </w:pPr>
      <w:r w:rsidRPr="006D57D6">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w:t>
      </w:r>
      <w:r w:rsidRPr="006D57D6">
        <w:t>— вагові коефіцієнти відповідно першого, другого, третього,</w:t>
      </w:r>
      <w:r>
        <w:t xml:space="preserve"> </w:t>
      </w:r>
      <w:r w:rsidRPr="006D57D6">
        <w:t>четвертого та п’ятого критеріїв;</w:t>
      </w:r>
    </w:p>
    <w:p w14:paraId="4EC3E4A3" w14:textId="77777777" w:rsidR="006D57D6" w:rsidRDefault="006D57D6" w:rsidP="005A011F">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6D57D6">
        <w:t xml:space="preserve">— нормалізовані значення цих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2E66EC83" w14:textId="00E96DFE" w:rsidR="005A011F" w:rsidRDefault="006D57D6" w:rsidP="005A011F">
      <w:pPr>
        <w:pStyle w:val="a"/>
        <w:ind w:firstLine="0"/>
      </w:pPr>
      <w:r>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D57D6">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1184CC10" w14:textId="77777777" w:rsidR="00D74848" w:rsidRPr="006B480C" w:rsidRDefault="00D74848" w:rsidP="005A011F">
      <w:pPr>
        <w:pStyle w:val="a"/>
        <w:ind w:firstLine="0"/>
      </w:pPr>
    </w:p>
    <w:p w14:paraId="09C5FFCD" w14:textId="77777777" w:rsidR="006F6FB0" w:rsidRPr="006B480C" w:rsidRDefault="006F6FB0" w:rsidP="006F6FB0">
      <w:pPr>
        <w:pStyle w:val="a"/>
      </w:pPr>
      <w:r w:rsidRPr="006B480C">
        <w:t xml:space="preserve">Чим більшим є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0BF3049D" w14:textId="77777777" w:rsidR="006F6FB0" w:rsidRPr="006B480C" w:rsidRDefault="006F6FB0" w:rsidP="006F6FB0">
      <w:pPr>
        <w:pStyle w:val="a"/>
      </w:pPr>
      <w:r w:rsidRPr="006B480C">
        <w:t xml:space="preserve">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w:t>
      </w:r>
      <w:r w:rsidRPr="006B480C">
        <w:lastRenderedPageBreak/>
        <w:t>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7532998A" w14:textId="1EE96BD5" w:rsidR="00EA2E54" w:rsidRDefault="00EA2E54" w:rsidP="00EA2E54">
      <w:pPr>
        <w:pStyle w:val="--"/>
        <w:numPr>
          <w:ilvl w:val="2"/>
          <w:numId w:val="15"/>
        </w:numPr>
      </w:pPr>
      <w:bookmarkStart w:id="67" w:name="_Toc225608140"/>
      <w:bookmarkStart w:id="68" w:name="_Toc225888458"/>
      <w:r>
        <w:t>Визначення вагових коефіцієнтів</w:t>
      </w:r>
      <w:bookmarkEnd w:id="67"/>
      <w:bookmarkEnd w:id="68"/>
    </w:p>
    <w:p w14:paraId="3201EF28"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0F40ADEC"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675011AB" w14:textId="77785FE3"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3F5CE8C9" w14:textId="61E97A28"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w:t>
      </w:r>
      <w:r w:rsidR="00F6454C">
        <w:t xml:space="preserve"> (див. форм. </w:t>
      </w:r>
      <w:r w:rsidR="00D9289B">
        <w:t>5</w:t>
      </w:r>
      <w:r w:rsidR="00F6454C">
        <w:t>.21)</w:t>
      </w:r>
      <w:r w:rsidRPr="00116AA4">
        <w:t>:</w:t>
      </w:r>
    </w:p>
    <w:p w14:paraId="40757E29" w14:textId="77777777" w:rsidR="00D941A3" w:rsidRPr="00116AA4" w:rsidRDefault="00D941A3" w:rsidP="008E6777">
      <w:pPr>
        <w:pStyle w:val="a"/>
      </w:pPr>
    </w:p>
    <w:p w14:paraId="561973C6" w14:textId="282EF7B8" w:rsidR="00BB0770" w:rsidRPr="00116AA4" w:rsidRDefault="00000000" w:rsidP="00BB0770">
      <w:pPr>
        <w:pStyle w:val="a"/>
        <w:jc w:val="right"/>
      </w:pP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5</m:t>
            </m:r>
          </m:sub>
        </m:sSub>
        <m:r>
          <w:rPr>
            <w:rFonts w:ascii="Cambria Math" w:hAnsi="Cambria Math"/>
          </w:rPr>
          <m:t>,</m:t>
        </m:r>
      </m:oMath>
      <w:r w:rsidR="00BB0770">
        <w:tab/>
      </w:r>
      <w:r w:rsidR="00BB0770">
        <w:tab/>
      </w:r>
      <w:r w:rsidR="00BB0770">
        <w:tab/>
      </w:r>
      <w:r w:rsidR="00BB0770">
        <w:tab/>
      </w:r>
      <w:r w:rsidR="00BB0770" w:rsidRPr="00BB0770">
        <w:t>(</w:t>
      </w:r>
      <w:r w:rsidR="00D9289B">
        <w:t>5</w:t>
      </w:r>
      <w:r w:rsidR="00BB0770" w:rsidRPr="00BB0770">
        <w:t>.2</w:t>
      </w:r>
      <w:r w:rsidR="00BB0770">
        <w:t>1</w:t>
      </w:r>
      <w:r w:rsidR="00BB0770" w:rsidRPr="00BB0770">
        <w:t>)</w:t>
      </w:r>
    </w:p>
    <w:p w14:paraId="0C0DDAC0" w14:textId="20362449" w:rsidR="000C5E03" w:rsidRPr="00116AA4" w:rsidRDefault="008E6777" w:rsidP="00C82259">
      <w:pPr>
        <w:pStyle w:val="a"/>
        <w:ind w:firstLine="0"/>
        <w:jc w:val="left"/>
      </w:pPr>
      <w:r w:rsidRPr="00116AA4">
        <w:t>де</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654D7E">
        <w:t xml:space="preserve"> </w:t>
      </w:r>
      <w:r w:rsidRPr="00116AA4">
        <w:t>— якість ранжування результатів пошуку;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654D7E">
        <w:t xml:space="preserve"> </w:t>
      </w:r>
      <w:r w:rsidRPr="00116AA4">
        <w:t>— швидкість знаходження релевантного результату;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654D7E">
        <w:t xml:space="preserve"> </w:t>
      </w:r>
      <w:r w:rsidRPr="00116AA4">
        <w:t>— повнота пошуку;</w:t>
      </w:r>
      <w:r w:rsidRPr="00116AA4">
        <w:br/>
      </w:r>
      <w:r w:rsidR="00C82259">
        <w:lastRenderedPageBreak/>
        <w:t xml:space="preserve">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654D7E">
        <w:t xml:space="preserve"> </w:t>
      </w:r>
      <w:r w:rsidRPr="00116AA4">
        <w:t>— точність пошукової видачі;</w:t>
      </w:r>
      <w:r w:rsidRPr="00116AA4">
        <w:br/>
      </w:r>
      <w:r w:rsidR="00C82259">
        <w:t xml:space="preserve"> </w:t>
      </w:r>
      <w:r w:rsidR="00D418C4">
        <w:t xml:space="preserve"> </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654D7E">
        <w:t xml:space="preserve"> </w:t>
      </w:r>
      <w:r w:rsidRPr="00116AA4">
        <w:t>— швидкодія пошуку.</w:t>
      </w:r>
    </w:p>
    <w:p w14:paraId="7DD00ACC" w14:textId="4868525A" w:rsidR="008E6777" w:rsidRDefault="008E6777" w:rsidP="008E6777">
      <w:pPr>
        <w:pStyle w:val="a"/>
      </w:pPr>
      <w:r w:rsidRPr="00116AA4">
        <w:t>Для переходу від рангів до вагових коефіцієнтів використовується нормування за формулою</w:t>
      </w:r>
      <w:r w:rsidR="00CC4F76">
        <w:t xml:space="preserve"> (див. форм. </w:t>
      </w:r>
      <w:r w:rsidR="00D9289B">
        <w:t>5</w:t>
      </w:r>
      <w:r w:rsidR="00CC4F76">
        <w:t>.22)</w:t>
      </w:r>
      <w:r w:rsidR="000E673E">
        <w:t>:</w:t>
      </w:r>
    </w:p>
    <w:p w14:paraId="2C3DB189" w14:textId="77777777" w:rsidR="000E673E" w:rsidRPr="00116AA4" w:rsidRDefault="000E673E" w:rsidP="008E6777">
      <w:pPr>
        <w:pStyle w:val="a"/>
      </w:pPr>
    </w:p>
    <w:p w14:paraId="313B42C6" w14:textId="78E5CF97" w:rsidR="008E6777" w:rsidRPr="00116AA4" w:rsidRDefault="00000000" w:rsidP="00AE64F5">
      <w:pPr>
        <w:pStyle w:val="a"/>
        <w:jc w:val="right"/>
      </w:pP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m</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+1</m:t>
            </m:r>
          </m:num>
          <m:den>
            <m:nary>
              <m:naryPr>
                <m:chr m:val="∑"/>
                <m:limLoc m:val="undOvr"/>
                <m:grow m:val="1"/>
                <m:ctrlPr>
                  <w:rPr>
                    <w:rFonts w:ascii="Cambria Math" w:hAnsi="Cambria Math"/>
                  </w:rPr>
                </m:ctrlPr>
              </m:naryPr>
              <m:sub>
                <m:r>
                  <w:rPr>
                    <w:rFonts w:ascii="Cambria Math" w:hAnsi="Cambria Math"/>
                  </w:rPr>
                  <m:t>k</m:t>
                </m:r>
                <m:r>
                  <w:rPr>
                    <w:rFonts w:ascii="Cambria Math" w:hAnsi="Cambria Math"/>
                  </w:rPr>
                  <m:t>=1</m:t>
                </m:r>
              </m:sub>
              <m:sup>
                <m:r>
                  <w:rPr>
                    <w:rFonts w:ascii="Cambria Math" w:hAnsi="Cambria Math"/>
                  </w:rPr>
                  <m:t>m</m:t>
                </m:r>
              </m:sup>
              <m:e>
                <m:r>
                  <w:rPr>
                    <w:rFonts w:ascii="Cambria Math" w:hAnsi="Cambria Math"/>
                  </w:rPr>
                  <m:t>(</m:t>
                </m:r>
                <m:r>
                  <w:rPr>
                    <w:rFonts w:ascii="Cambria Math" w:hAnsi="Cambria Math"/>
                  </w:rPr>
                  <m:t>m</m:t>
                </m:r>
                <m:r>
                  <w:rPr>
                    <w:rFonts w:ascii="Cambria Math" w:hAnsi="Cambria Math"/>
                  </w:rPr>
                  <m:t>-</m:t>
                </m:r>
              </m:e>
            </m:nary>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+1)</m:t>
            </m:r>
          </m:den>
        </m:f>
        <m:r>
          <w:rPr>
            <w:rFonts w:ascii="Cambria Math" w:hAnsi="Cambria Math"/>
          </w:rPr>
          <m:t>,</m:t>
        </m:r>
      </m:oMath>
      <w:r w:rsidR="00AE64F5">
        <w:tab/>
      </w:r>
      <w:r w:rsidR="00AE64F5">
        <w:tab/>
      </w:r>
      <w:r w:rsidR="00AE64F5">
        <w:tab/>
      </w:r>
      <w:r w:rsidR="00AE64F5">
        <w:tab/>
      </w:r>
      <w:r w:rsidR="00AE64F5">
        <w:tab/>
      </w:r>
      <w:r w:rsidR="00AE64F5" w:rsidRPr="00AE64F5">
        <w:t>(</w:t>
      </w:r>
      <w:r w:rsidR="00D9289B">
        <w:t>5</w:t>
      </w:r>
      <w:r w:rsidR="00AE64F5" w:rsidRPr="00AE64F5">
        <w:t>.2</w:t>
      </w:r>
      <w:r w:rsidR="00AE64F5">
        <w:t>2</w:t>
      </w:r>
      <w:r w:rsidR="00AE64F5" w:rsidRPr="00AE64F5">
        <w:t>)</w:t>
      </w:r>
    </w:p>
    <w:p w14:paraId="497D79C6" w14:textId="3A9ED90B" w:rsidR="008E6777" w:rsidRDefault="008E6777" w:rsidP="00AE64F5">
      <w:pPr>
        <w:pStyle w:val="a"/>
        <w:ind w:firstLine="0"/>
        <w:jc w:val="left"/>
      </w:pPr>
      <w:r w:rsidRPr="00116AA4">
        <w:t>де</w:t>
      </w:r>
      <w:r w:rsidR="00AE64F5">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116AA4">
        <w:t xml:space="preserve">— ваговий коефіцієнт </w:t>
      </w:r>
      <m:oMath>
        <m:r>
          <w:rPr>
            <w:rFonts w:ascii="Cambria Math" w:hAnsi="Cambria Math"/>
          </w:rPr>
          <m:t>j</m:t>
        </m:r>
      </m:oMath>
      <w:r w:rsidRPr="00116AA4">
        <w:t>-го критерію;</w:t>
      </w:r>
      <w:r w:rsidRPr="00116AA4">
        <w:br/>
      </w:r>
      <w:r w:rsidR="00AE64F5">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rsidRPr="00116AA4">
        <w:t xml:space="preserve">— ранг </w:t>
      </w:r>
      <m:oMath>
        <m:r>
          <w:rPr>
            <w:rFonts w:ascii="Cambria Math" w:hAnsi="Cambria Math"/>
          </w:rPr>
          <m:t>j</m:t>
        </m:r>
      </m:oMath>
      <w:r w:rsidRPr="00116AA4">
        <w:t>-го критерію;</w:t>
      </w:r>
      <w:r w:rsidRPr="00116AA4">
        <w:br/>
      </w:r>
      <w:r w:rsidR="00AE64F5">
        <w:t xml:space="preserve">    </w:t>
      </w:r>
      <m:oMath>
        <m:r>
          <w:rPr>
            <w:rFonts w:ascii="Cambria Math" w:hAnsi="Cambria Math"/>
          </w:rPr>
          <m:t>m</m:t>
        </m:r>
      </m:oMath>
      <w:r w:rsidRPr="00116AA4">
        <w:t>— загальна кількість критеріїв.</w:t>
      </w:r>
    </w:p>
    <w:p w14:paraId="0605FF34" w14:textId="77777777" w:rsidR="00901EA2" w:rsidRPr="00116AA4" w:rsidRDefault="00901EA2" w:rsidP="00AE64F5">
      <w:pPr>
        <w:pStyle w:val="a"/>
        <w:ind w:firstLine="0"/>
        <w:jc w:val="left"/>
      </w:pPr>
    </w:p>
    <w:p w14:paraId="6DB58495" w14:textId="4BA1672B" w:rsidR="008E6777" w:rsidRPr="00116AA4" w:rsidRDefault="008E6777" w:rsidP="008E6777">
      <w:pPr>
        <w:pStyle w:val="a"/>
      </w:pPr>
      <w:r w:rsidRPr="00116AA4">
        <w:t xml:space="preserve">Оскільки в даному дослідженні використовується </w:t>
      </w:r>
      <m:oMath>
        <m:r>
          <w:rPr>
            <w:rFonts w:ascii="Cambria Math" w:hAnsi="Cambria Math"/>
          </w:rPr>
          <m:t>m=5</m:t>
        </m:r>
      </m:oMath>
      <w:r w:rsidR="00873F65">
        <w:t xml:space="preserve"> </w:t>
      </w:r>
      <w:r w:rsidRPr="00116AA4">
        <w:t>критеріїв, а ранги розподіляються від 1 до 5, маємо:</w:t>
      </w:r>
    </w:p>
    <w:p w14:paraId="67AC384B" w14:textId="5E7E8B00"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=1</m:t>
        </m:r>
      </m:oMath>
      <w:r w:rsidR="006B5FE0" w:rsidRPr="008A6A3A">
        <w:t>;</w:t>
      </w:r>
    </w:p>
    <w:p w14:paraId="54F8924D" w14:textId="37A76880"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=2</m:t>
        </m:r>
      </m:oMath>
      <w:r w:rsidR="006B5FE0" w:rsidRPr="008A6A3A">
        <w:t>;</w:t>
      </w:r>
    </w:p>
    <w:p w14:paraId="5F1173E1" w14:textId="2C60C6C0"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3</m:t>
            </m:r>
          </m:sub>
        </m:sSub>
        <m:r>
          <m:rPr>
            <m:sty m:val="p"/>
          </m:rPr>
          <w:rPr>
            <w:rFonts w:ascii="Cambria Math" w:hAnsi="Cambria Math"/>
          </w:rPr>
          <m:t>=3</m:t>
        </m:r>
      </m:oMath>
      <w:r w:rsidR="006B5FE0" w:rsidRPr="008A6A3A">
        <w:t>;</w:t>
      </w:r>
    </w:p>
    <w:p w14:paraId="3B976BC2" w14:textId="17B57BD5"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4</m:t>
            </m:r>
          </m:sub>
        </m:sSub>
        <m:r>
          <m:rPr>
            <m:sty m:val="p"/>
          </m:rPr>
          <w:rPr>
            <w:rFonts w:ascii="Cambria Math" w:hAnsi="Cambria Math"/>
          </w:rPr>
          <m:t>=4</m:t>
        </m:r>
      </m:oMath>
      <w:r w:rsidR="006B5FE0" w:rsidRPr="008A6A3A">
        <w:t>;</w:t>
      </w:r>
    </w:p>
    <w:p w14:paraId="6FAA667A" w14:textId="322AC128"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5</m:t>
            </m:r>
          </m:sub>
        </m:sSub>
        <m:r>
          <m:rPr>
            <m:sty m:val="p"/>
          </m:rPr>
          <w:rPr>
            <w:rFonts w:ascii="Cambria Math" w:hAnsi="Cambria Math"/>
          </w:rPr>
          <m:t>=5</m:t>
        </m:r>
      </m:oMath>
      <w:r w:rsidR="006B5FE0" w:rsidRPr="008A6A3A">
        <w:t>.</w:t>
      </w:r>
    </w:p>
    <w:p w14:paraId="1CE44117" w14:textId="7C622B58" w:rsidR="008E6777" w:rsidRDefault="008E6777" w:rsidP="008E6777">
      <w:pPr>
        <w:pStyle w:val="a"/>
      </w:pPr>
      <w:r w:rsidRPr="00116AA4">
        <w:t>Сума чисельників дорівнює</w:t>
      </w:r>
      <w:r w:rsidR="006B5FE0">
        <w:t>:</w:t>
      </w:r>
    </w:p>
    <w:p w14:paraId="58DE5DCB" w14:textId="77777777" w:rsidR="00600446" w:rsidRPr="00116AA4" w:rsidRDefault="00600446" w:rsidP="008E6777">
      <w:pPr>
        <w:pStyle w:val="a"/>
      </w:pPr>
    </w:p>
    <w:p w14:paraId="7BA1CA65" w14:textId="77777777" w:rsidR="008E6777" w:rsidRPr="00116AA4" w:rsidRDefault="008E6777" w:rsidP="008E6777">
      <w:pPr>
        <w:pStyle w:val="a"/>
      </w:pPr>
      <m:oMathPara>
        <m:oMath>
          <m:r>
            <w:rPr>
              <w:rFonts w:ascii="Cambria Math" w:hAnsi="Cambria Math"/>
            </w:rPr>
            <m:t>5+4+3+2+1=15.</m:t>
          </m:r>
          <m:r>
            <m:rPr>
              <m:sty m:val="p"/>
            </m:rPr>
            <w:br/>
          </m:r>
        </m:oMath>
      </m:oMathPara>
    </w:p>
    <w:p w14:paraId="08DE89FE" w14:textId="77777777" w:rsidR="008E6777" w:rsidRDefault="008E6777" w:rsidP="008E6777">
      <w:pPr>
        <w:pStyle w:val="a"/>
      </w:pPr>
      <w:r w:rsidRPr="00116AA4">
        <w:t>Тоді вагові коефіцієнти становлять:</w:t>
      </w:r>
    </w:p>
    <w:p w14:paraId="4627499A" w14:textId="77777777" w:rsidR="00600446" w:rsidRPr="00116AA4" w:rsidRDefault="00600446" w:rsidP="008E6777">
      <w:pPr>
        <w:pStyle w:val="a"/>
      </w:pPr>
    </w:p>
    <w:p w14:paraId="5C608E25"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r>
            <m:rPr>
              <m:sty m:val="p"/>
            </m:rPr>
            <w:br/>
          </m:r>
        </m:oMath>
      </m:oMathPara>
    </w:p>
    <w:p w14:paraId="7F39F61B" w14:textId="5D25B77E" w:rsidR="008E6777" w:rsidRDefault="008E6777" w:rsidP="008E6777">
      <w:pPr>
        <w:pStyle w:val="a"/>
      </w:pPr>
      <w:r w:rsidRPr="00116AA4">
        <w:t>Отже, вектор вагових коефіцієнтів має вигляд</w:t>
      </w:r>
      <w:r w:rsidR="006B5FE0">
        <w:t>:</w:t>
      </w:r>
    </w:p>
    <w:p w14:paraId="6824F47E" w14:textId="77777777" w:rsidR="00600446" w:rsidRPr="00116AA4" w:rsidRDefault="00600446" w:rsidP="00ED6049">
      <w:pPr>
        <w:pStyle w:val="a"/>
        <w:ind w:firstLine="0"/>
      </w:pPr>
    </w:p>
    <w:p w14:paraId="3EE349C2" w14:textId="676012A9" w:rsidR="0022236E" w:rsidRPr="00F554CA" w:rsidRDefault="008E6777" w:rsidP="0009238A">
      <w:pPr>
        <w:pStyle w:val="a"/>
      </w:pPr>
      <m:oMathPara>
        <m:oMath>
          <m:r>
            <w:rPr>
              <w:rFonts w:ascii="Cambria Math" w:hAnsi="Cambria Math"/>
            </w:rPr>
            <w:lastRenderedPageBreak/>
            <m:t>W=(0.33,</m:t>
          </m:r>
          <m:r>
            <m:rPr>
              <m:nor/>
            </m:rPr>
            <m:t>  </m:t>
          </m:r>
          <m:r>
            <w:rPr>
              <w:rFonts w:ascii="Cambria Math" w:hAnsi="Cambria Math"/>
            </w:rPr>
            <m:t>0.27,</m:t>
          </m:r>
          <m:r>
            <m:rPr>
              <m:nor/>
            </m:rPr>
            <m:t>  </m:t>
          </m:r>
          <m:r>
            <w:rPr>
              <w:rFonts w:ascii="Cambria Math" w:hAnsi="Cambria Math"/>
            </w:rPr>
            <m:t>0.20,</m:t>
          </m:r>
          <m:r>
            <m:rPr>
              <m:nor/>
            </m:rPr>
            <m:t>  </m:t>
          </m:r>
          <m:r>
            <w:rPr>
              <w:rFonts w:ascii="Cambria Math" w:hAnsi="Cambria Math"/>
            </w:rPr>
            <m:t>0.13,</m:t>
          </m:r>
          <m:r>
            <m:rPr>
              <m:nor/>
            </m:rPr>
            <m:t>  </m:t>
          </m:r>
          <m:r>
            <w:rPr>
              <w:rFonts w:ascii="Cambria Math" w:hAnsi="Cambria Math"/>
            </w:rPr>
            <m:t>0.07)</m:t>
          </m:r>
          <m:r>
            <m:rPr>
              <m:sty m:val="p"/>
            </m:rPr>
            <w:rPr>
              <w:rFonts w:ascii="Cambria Math" w:hAnsi="Cambria Math"/>
            </w:rPr>
            <m:t>.</m:t>
          </m:r>
          <m:r>
            <m:rPr>
              <m:sty m:val="p"/>
            </m:rPr>
            <w:br/>
          </m:r>
        </m:oMath>
      </m:oMathPara>
    </w:p>
    <w:p w14:paraId="5A0444AB" w14:textId="6945765F" w:rsidR="007D3FD3" w:rsidRPr="00116AA4" w:rsidRDefault="008E6777" w:rsidP="00E7697B">
      <w:pPr>
        <w:pStyle w:val="a"/>
      </w:pPr>
      <w:r w:rsidRPr="00116AA4">
        <w:t>Перевірка показує, що сума ваг дорівнює одиниці:</w:t>
      </w:r>
    </w:p>
    <w:p w14:paraId="3768A5F6" w14:textId="77777777" w:rsidR="008E6777" w:rsidRPr="00116AA4" w:rsidRDefault="00000000" w:rsidP="008E6777">
      <w:pPr>
        <w:pStyle w:val="a"/>
      </w:pPr>
      <m:oMathPara>
        <m:oMath>
          <m:nary>
            <m:naryPr>
              <m:chr m:val="∑"/>
              <m:limLoc m:val="undOvr"/>
              <m:grow m:val="1"/>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br/>
          </m:r>
        </m:oMath>
      </m:oMathPara>
    </w:p>
    <w:p w14:paraId="423C5DA7" w14:textId="4B6645A2"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3C7BDB5C" w14:textId="4B3648AC" w:rsidR="00EA2E54" w:rsidRDefault="00EA2E54" w:rsidP="00EA2E54">
      <w:pPr>
        <w:pStyle w:val="--"/>
        <w:numPr>
          <w:ilvl w:val="2"/>
          <w:numId w:val="15"/>
        </w:numPr>
      </w:pPr>
      <w:bookmarkStart w:id="69" w:name="_Toc225608141"/>
      <w:bookmarkStart w:id="70" w:name="_Toc225888459"/>
      <w:r>
        <w:t>Розрахунок інтегральної оцінки</w:t>
      </w:r>
      <w:bookmarkEnd w:id="69"/>
      <w:bookmarkEnd w:id="70"/>
    </w:p>
    <w:p w14:paraId="74DC96E0" w14:textId="77777777" w:rsidR="00CC002D" w:rsidRPr="00CC002D" w:rsidRDefault="00CC002D" w:rsidP="00CC002D">
      <w:pPr>
        <w:pStyle w:val="a"/>
      </w:pPr>
      <w:r w:rsidRPr="00CC002D">
        <w:t>Після визначення Парето-оптимальних альтернатив та обчислення вагових коефіцієнтів виконується розрахунок інтегральної оцінки для кожної 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w14:paraId="4D9509E2" w14:textId="379E7C81" w:rsidR="00CC002D" w:rsidRDefault="00CC002D" w:rsidP="00CC002D">
      <w:pPr>
        <w:pStyle w:val="a"/>
      </w:pPr>
      <w:r w:rsidRPr="00CC002D">
        <w:t xml:space="preserve">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CC002D">
        <w:t>обчислюється за допомогою лінійної адитивної згортки з ваговими коефіцієнтами</w:t>
      </w:r>
      <w:r w:rsidR="003A7B30">
        <w:t xml:space="preserve"> (див. форм. </w:t>
      </w:r>
      <w:r w:rsidR="00B77308">
        <w:t>5</w:t>
      </w:r>
      <w:r w:rsidR="003A7B30">
        <w:t>.23)</w:t>
      </w:r>
      <w:r w:rsidRPr="00CC002D">
        <w:t>:</w:t>
      </w:r>
    </w:p>
    <w:p w14:paraId="1072F35F" w14:textId="77777777" w:rsidR="006B236D" w:rsidRPr="00CC002D" w:rsidRDefault="006B236D" w:rsidP="00CC002D">
      <w:pPr>
        <w:pStyle w:val="a"/>
      </w:pPr>
    </w:p>
    <w:p w14:paraId="69A8FC57" w14:textId="6ECFEFBD" w:rsidR="00CC002D" w:rsidRPr="00CC002D" w:rsidRDefault="00CE6BB3" w:rsidP="00F95C0D">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oMath>
      <w:r w:rsidR="00F95C0D">
        <w:t xml:space="preserve"> </w:t>
      </w:r>
      <w:r w:rsidR="00F95C0D">
        <w:tab/>
      </w:r>
      <w:r w:rsidR="00F95C0D">
        <w:tab/>
      </w:r>
      <w:r w:rsidR="00F95C0D">
        <w:tab/>
      </w:r>
      <w:r w:rsidR="00F95C0D">
        <w:tab/>
      </w:r>
      <w:r w:rsidR="00F95C0D">
        <w:tab/>
        <w:t>(</w:t>
      </w:r>
      <w:r w:rsidR="00B77308">
        <w:t>5</w:t>
      </w:r>
      <w:r w:rsidR="00F95C0D">
        <w:t>.</w:t>
      </w:r>
      <w:r w:rsidR="00467A00">
        <w:t>23</w:t>
      </w:r>
      <w:r w:rsidR="00F95C0D">
        <w:t>)</w:t>
      </w:r>
    </w:p>
    <w:p w14:paraId="12E57C43" w14:textId="5985335B" w:rsidR="00CC002D" w:rsidRDefault="00CC002D" w:rsidP="00F95C0D">
      <w:pPr>
        <w:pStyle w:val="a"/>
        <w:ind w:firstLine="0"/>
        <w:jc w:val="left"/>
      </w:pPr>
      <w:r w:rsidRPr="00CC002D">
        <w:t>де</w:t>
      </w:r>
      <w:r w:rsidR="00F95C0D">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776358">
        <w:t xml:space="preserve"> </w:t>
      </w:r>
      <w:r w:rsidRPr="00CC002D">
        <w:t xml:space="preserve">— інтегральна оцінка </w:t>
      </w:r>
      <m:oMath>
        <m:r>
          <w:rPr>
            <w:rFonts w:ascii="Cambria Math" w:hAnsi="Cambria Math"/>
          </w:rPr>
          <m:t>i</m:t>
        </m:r>
      </m:oMath>
      <w:r w:rsidRPr="00CC002D">
        <w:t>-ї альтернативи;</w:t>
      </w:r>
      <w:r w:rsidRPr="00CC002D">
        <w:br/>
      </w:r>
      <w:r w:rsidR="00F95C0D">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776358">
        <w:t xml:space="preserve"> </w:t>
      </w:r>
      <w:r w:rsidRPr="00CC002D">
        <w:t xml:space="preserve">— ваговий коефіцієнт </w:t>
      </w:r>
      <m:oMath>
        <m:r>
          <w:rPr>
            <w:rFonts w:ascii="Cambria Math" w:hAnsi="Cambria Math"/>
          </w:rPr>
          <m:t>j</m:t>
        </m:r>
      </m:oMath>
      <w:r w:rsidRPr="00CC002D">
        <w:t>-го критерію;</w:t>
      </w:r>
      <w:r w:rsidRPr="00CC002D">
        <w:br/>
      </w:r>
      <w:r w:rsidR="00F95C0D">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76358">
        <w:t xml:space="preserve"> </w:t>
      </w:r>
      <w:r w:rsidRPr="00CC002D">
        <w:t xml:space="preserve">— нормалізоване значення </w:t>
      </w:r>
      <m:oMath>
        <m:r>
          <w:rPr>
            <w:rFonts w:ascii="Cambria Math" w:hAnsi="Cambria Math"/>
          </w:rPr>
          <m:t>j</m:t>
        </m:r>
      </m:oMath>
      <w:r w:rsidRPr="00CC002D">
        <w:t xml:space="preserve">-го критерію для </w:t>
      </w:r>
      <m:oMath>
        <m:r>
          <w:rPr>
            <w:rFonts w:ascii="Cambria Math" w:hAnsi="Cambria Math"/>
          </w:rPr>
          <m:t>i</m:t>
        </m:r>
      </m:oMath>
      <w:r w:rsidRPr="00CC002D">
        <w:t>-ї альтернативи.</w:t>
      </w:r>
    </w:p>
    <w:p w14:paraId="7B9FFA04" w14:textId="77777777" w:rsidR="00F95C0D" w:rsidRPr="00CC002D" w:rsidRDefault="00F95C0D" w:rsidP="00F95C0D">
      <w:pPr>
        <w:pStyle w:val="a"/>
        <w:ind w:firstLine="0"/>
        <w:jc w:val="left"/>
      </w:pPr>
    </w:p>
    <w:p w14:paraId="08DCC3FA" w14:textId="70A24600" w:rsidR="00CC002D" w:rsidRDefault="00CC002D" w:rsidP="00CC002D">
      <w:pPr>
        <w:pStyle w:val="a"/>
      </w:pPr>
      <w:r w:rsidRPr="00CC002D">
        <w:t>З урахуванням визначених раніше вагових коефіцієнтів формула для даної задачі набуває вигляду</w:t>
      </w:r>
      <w:r w:rsidR="00850E03">
        <w:t xml:space="preserve"> (див. форм. </w:t>
      </w:r>
      <w:r w:rsidR="00B77308">
        <w:t>5</w:t>
      </w:r>
      <w:r w:rsidR="00850E03">
        <w:t>.24)</w:t>
      </w:r>
      <w:r w:rsidR="009D2D7A">
        <w:t>:</w:t>
      </w:r>
    </w:p>
    <w:p w14:paraId="2DE67A27" w14:textId="77777777" w:rsidR="009D2D7A" w:rsidRPr="00CC002D" w:rsidRDefault="009D2D7A" w:rsidP="00CC002D">
      <w:pPr>
        <w:pStyle w:val="a"/>
      </w:pPr>
    </w:p>
    <w:p w14:paraId="1856F2B0" w14:textId="4F2A6928" w:rsidR="00CC002D" w:rsidRPr="00CC002D" w:rsidRDefault="00CE6BB3" w:rsidP="00E26A0A">
      <w:pPr>
        <w:pStyle w:val="a"/>
        <w:jc w:val="right"/>
      </w:pPr>
      <m:oMath>
        <m:r>
          <w:rPr>
            <w:rFonts w:ascii="Cambria Math" w:hAnsi="Cambria Math"/>
          </w:rPr>
          <w:lastRenderedPageBreak/>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oMath>
      <w:r w:rsidR="004D18F8">
        <w:tab/>
      </w:r>
      <w:r w:rsidR="004D18F8">
        <w:tab/>
        <w:t>(</w:t>
      </w:r>
      <w:r w:rsidR="00B77308">
        <w:t>5</w:t>
      </w:r>
      <w:r w:rsidR="004D18F8">
        <w:t>.</w:t>
      </w:r>
      <w:r w:rsidR="00850E03">
        <w:t>24</w:t>
      </w:r>
      <w:r w:rsidR="004D18F8">
        <w:t>)</w:t>
      </w:r>
    </w:p>
    <w:p w14:paraId="5AA90B80" w14:textId="3D66CA2F" w:rsidR="00CC002D" w:rsidRDefault="00D86FEC" w:rsidP="00D86FEC">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oMath>
      <w:r w:rsidR="00776358">
        <w:t xml:space="preserve"> </w:t>
      </w:r>
      <w:r w:rsidR="00CC002D" w:rsidRPr="00CC002D">
        <w:t>— нормалізоване значення критерію якості ранжування результатів пошуку;</w:t>
      </w:r>
      <w:r w:rsidR="00CC002D" w:rsidRPr="00CC002D">
        <w:br/>
      </w:r>
      <w:r>
        <w:t xml:space="preserve">  </w:t>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i2</m:t>
            </m:r>
          </m:sub>
        </m:sSub>
      </m:oMath>
      <w:r w:rsidR="00776358">
        <w:t xml:space="preserve"> </w:t>
      </w:r>
      <w:r w:rsidR="00CC002D" w:rsidRPr="00CC002D">
        <w:t>— нормалізоване значення критерію швидкості знаходження релевантного результату;</w:t>
      </w:r>
      <w:r w:rsidR="00CC002D" w:rsidRPr="00CC002D">
        <w:br/>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i3</m:t>
            </m:r>
          </m:sub>
        </m:sSub>
      </m:oMath>
      <w:r w:rsidR="00776358">
        <w:t xml:space="preserve"> </w:t>
      </w:r>
      <w:r w:rsidR="00CC002D" w:rsidRPr="00CC002D">
        <w:t>— нормалізоване значення критерію повноти пошуку;</w:t>
      </w:r>
      <w:r w:rsidR="00CC002D" w:rsidRPr="00CC002D">
        <w:br/>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i4</m:t>
            </m:r>
          </m:sub>
        </m:sSub>
      </m:oMath>
      <w:r w:rsidR="00776358">
        <w:t xml:space="preserve"> </w:t>
      </w:r>
      <w:r w:rsidR="00CC002D" w:rsidRPr="00CC002D">
        <w:t>— нормалізоване значення критерію точності пошукової видачі;</w:t>
      </w:r>
      <w:r w:rsidR="00CC002D" w:rsidRPr="00CC002D">
        <w:br/>
      </w:r>
      <w:r>
        <w:t xml:space="preserve"> </w:t>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rsidR="00776358">
        <w:t xml:space="preserve"> </w:t>
      </w:r>
      <w:r w:rsidR="00CC002D" w:rsidRPr="00CC002D">
        <w:t>— нормалізоване значення критерію швидкодії пошуку.</w:t>
      </w:r>
    </w:p>
    <w:p w14:paraId="0640B21B" w14:textId="77777777" w:rsidR="00E26A0A" w:rsidRPr="00CC002D" w:rsidRDefault="00E26A0A" w:rsidP="00D86FEC">
      <w:pPr>
        <w:pStyle w:val="a"/>
        <w:ind w:firstLine="0"/>
        <w:jc w:val="left"/>
      </w:pPr>
    </w:p>
    <w:p w14:paraId="222B04DE" w14:textId="173FA536" w:rsidR="00CC002D" w:rsidRDefault="00CC002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B77308">
        <w:t xml:space="preserve"> </w:t>
      </w:r>
      <w:r w:rsidRPr="00CC002D">
        <w:t>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w:t>
      </w:r>
      <w:r w:rsidR="00BF347A">
        <w:t xml:space="preserve"> (див. форм. </w:t>
      </w:r>
      <w:r w:rsidR="00B77308">
        <w:t>5</w:t>
      </w:r>
      <w:r w:rsidR="00BF347A">
        <w:t>.25)</w:t>
      </w:r>
      <w:r w:rsidRPr="00CC002D">
        <w:t>:</w:t>
      </w:r>
    </w:p>
    <w:p w14:paraId="49F708E5" w14:textId="77777777" w:rsidR="00A55E8E" w:rsidRPr="00CC002D" w:rsidRDefault="00A55E8E" w:rsidP="00CC002D">
      <w:pPr>
        <w:pStyle w:val="a"/>
      </w:pPr>
    </w:p>
    <w:p w14:paraId="67668A8B" w14:textId="63DC901C" w:rsidR="00CC002D" w:rsidRPr="00CC002D" w:rsidRDefault="00000000" w:rsidP="00A55E8E">
      <w:pPr>
        <w:pStyle w:val="a"/>
        <w:jc w:val="right"/>
      </w:pPr>
      <m:oMath>
        <m:sSup>
          <m:sSupPr>
            <m:ctrlPr>
              <w:rPr>
                <w:rFonts w:ascii="Cambria Math" w:hAnsi="Cambria Math"/>
              </w:rPr>
            </m:ctrlPr>
          </m:sSupPr>
          <m:e>
            <m:r>
              <w:rPr>
                <w:rFonts w:ascii="Cambria Math" w:hAnsi="Cambria Math"/>
              </w:rPr>
              <m:t>a</m:t>
            </m:r>
          </m:e>
          <m:sup>
            <m:r>
              <w:rPr>
                <w:rFonts w:ascii="Cambria Math" w:hAnsi="Cambria Math"/>
              </w:rPr>
              <m:t>*</m:t>
            </m:r>
          </m:sup>
        </m:sSup>
        <m:r>
          <w:rPr>
            <w:rFonts w:ascii="Cambria Math" w:hAnsi="Cambria Math"/>
          </w:rPr>
          <m:t>=</m:t>
        </m:r>
        <m:r>
          <m:rPr>
            <m:sty m:val="p"/>
          </m:rPr>
          <w:rPr>
            <w:rFonts w:ascii="Cambria Math" w:hAnsi="Cambria Math"/>
          </w:rPr>
          <m:t>arg</m:t>
        </m:r>
        <m:r>
          <w:rPr>
            <w:rFonts w:ascii="Cambria Math" w:hAnsi="Cambria Math"/>
          </w:rPr>
          <m:t>⁡</m:t>
        </m:r>
        <m:limLow>
          <m:limLowPr>
            <m:ctrlPr>
              <w:rPr>
                <w:rFonts w:ascii="Cambria Math" w:hAnsi="Cambria Math"/>
              </w:rPr>
            </m:ctrlPr>
          </m:limLowPr>
          <m:e>
            <m:r>
              <m:rPr>
                <m:sty m:val="p"/>
              </m:rPr>
              <w:rPr>
                <w:rFonts w:ascii="Cambria Math" w:hAnsi="Cambria Math"/>
              </w:rPr>
              <m:t>max</m:t>
            </m:r>
            <m:r>
              <w:rPr>
                <w:rFonts w:ascii="Cambria Math" w:hAnsi="Cambria Math"/>
              </w:rPr>
              <m:t>⁡</m:t>
            </m:r>
          </m:e>
          <m:lim>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w:rPr>
                <w:rFonts w:ascii="Cambria Math" w:hAnsi="Cambria Math"/>
              </w:rPr>
              <m:t>P</m:t>
            </m:r>
          </m:lim>
        </m:limLow>
        <m:r>
          <w:rPr>
            <w:rFonts w:ascii="Cambria Math" w:hAnsi="Cambria Math"/>
          </w:rPr>
          <m:t>U</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7A337E">
        <w:tab/>
      </w:r>
      <w:r w:rsidR="00A55E8E">
        <w:tab/>
      </w:r>
      <w:r w:rsidR="00A55E8E">
        <w:tab/>
      </w:r>
      <w:r w:rsidR="00A55E8E">
        <w:tab/>
      </w:r>
      <w:r w:rsidR="00A55E8E">
        <w:tab/>
      </w:r>
      <w:r w:rsidR="007A337E">
        <w:t>(</w:t>
      </w:r>
      <w:r w:rsidR="00B77308">
        <w:t>5</w:t>
      </w:r>
      <w:r w:rsidR="007A337E">
        <w:t>.</w:t>
      </w:r>
      <w:r w:rsidR="00096549">
        <w:t>25</w:t>
      </w:r>
      <w:r w:rsidR="007A337E">
        <w:t>)</w:t>
      </w:r>
    </w:p>
    <w:p w14:paraId="63DDE4CA" w14:textId="7C25D8F5" w:rsidR="00CC002D" w:rsidRPr="00CC002D" w:rsidRDefault="00CC002D" w:rsidP="00A55E8E">
      <w:pPr>
        <w:pStyle w:val="a"/>
        <w:ind w:firstLine="0"/>
        <w:jc w:val="left"/>
      </w:pPr>
      <w:r w:rsidRPr="00CC002D">
        <w:t xml:space="preserve">де </w:t>
      </w:r>
      <m:oMath>
        <m:r>
          <w:rPr>
            <w:rFonts w:ascii="Cambria Math" w:hAnsi="Cambria Math"/>
          </w:rPr>
          <m:t>P</m:t>
        </m:r>
      </m:oMath>
      <w:r w:rsidR="00776358">
        <w:t xml:space="preserve"> </w:t>
      </w:r>
      <w:r w:rsidRPr="00CC002D">
        <w:t>— множина Парето-оптимальних альтернатив.</w:t>
      </w:r>
    </w:p>
    <w:p w14:paraId="3694E925" w14:textId="77777777" w:rsidR="00A55E8E" w:rsidRDefault="00A55E8E" w:rsidP="009B4C32">
      <w:pPr>
        <w:pStyle w:val="a"/>
      </w:pPr>
    </w:p>
    <w:p w14:paraId="18B7315D" w14:textId="47482A8B" w:rsidR="008E6777" w:rsidRPr="009B4C32" w:rsidRDefault="00CC002D" w:rsidP="009B4C32">
      <w:pPr>
        <w:pStyle w:val="a"/>
      </w:pPr>
      <w:r w:rsidRPr="00CC002D">
        <w:t xml:space="preserve">Для кожної альтернативи з множини </w:t>
      </w:r>
      <m:oMath>
        <m: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7478A615" w14:textId="4C807608"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1963D4">
        <w:t>(швидкодія пошуку) подається у мілісекундах як критерій типу «за мінімумом».</w:t>
      </w:r>
    </w:p>
    <w:p w14:paraId="5800CE13" w14:textId="77777777" w:rsidR="00806498" w:rsidRDefault="00806498" w:rsidP="00711AE0">
      <w:pPr>
        <w:pStyle w:val="a"/>
        <w:ind w:firstLine="0"/>
      </w:pPr>
    </w:p>
    <w:p w14:paraId="5388727B" w14:textId="5F4FF0CA" w:rsidR="009B4C32" w:rsidRPr="009B4C32" w:rsidRDefault="009B4C32" w:rsidP="009B4C32">
      <w:pPr>
        <w:pStyle w:val="a"/>
      </w:pPr>
      <w:r w:rsidRPr="009B4C32">
        <w:lastRenderedPageBreak/>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401"/>
        <w:gridCol w:w="1662"/>
        <w:gridCol w:w="1882"/>
        <w:gridCol w:w="1543"/>
        <w:gridCol w:w="1575"/>
        <w:gridCol w:w="1848"/>
      </w:tblGrid>
      <w:tr w:rsidR="009B4C32" w:rsidRPr="009B4C32" w14:paraId="0EA750A0" w14:textId="77777777" w:rsidTr="00F57275">
        <w:tc>
          <w:tcPr>
            <w:tcW w:w="0" w:type="auto"/>
            <w:hideMark/>
          </w:tcPr>
          <w:p w14:paraId="349CC674"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7D762DF3" w14:textId="38E3684B"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r w:rsidR="009B4C32" w:rsidRPr="009B4C32">
              <w:rPr>
                <w:rFonts w:eastAsia="Calibri"/>
              </w:rPr>
              <w:t>Якість ранжування</w:t>
            </w:r>
          </w:p>
        </w:tc>
        <w:tc>
          <w:tcPr>
            <w:tcW w:w="0" w:type="auto"/>
            <w:hideMark/>
          </w:tcPr>
          <w:p w14:paraId="39CDAD00" w14:textId="5784C15F"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2272BE3B" w14:textId="145EB3BA"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r w:rsidR="009B4C32" w:rsidRPr="009B4C32">
              <w:rPr>
                <w:rFonts w:eastAsia="Calibri"/>
              </w:rPr>
              <w:t>Повнота пошуку</w:t>
            </w:r>
          </w:p>
        </w:tc>
        <w:tc>
          <w:tcPr>
            <w:tcW w:w="0" w:type="auto"/>
            <w:hideMark/>
          </w:tcPr>
          <w:p w14:paraId="26F8A01F" w14:textId="71BEB634"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2B239211" w14:textId="3C1584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r w:rsidR="009B4C32" w:rsidRPr="009B4C32">
              <w:rPr>
                <w:rFonts w:eastAsia="Calibri"/>
              </w:rPr>
              <w:t>Швидкодія пошуку, мс</w:t>
            </w:r>
          </w:p>
        </w:tc>
      </w:tr>
      <w:tr w:rsidR="009B4C32" w:rsidRPr="009B4C32" w14:paraId="049872D4" w14:textId="77777777" w:rsidTr="00F57275">
        <w:tc>
          <w:tcPr>
            <w:tcW w:w="0" w:type="auto"/>
            <w:hideMark/>
          </w:tcPr>
          <w:p w14:paraId="43CCB150" w14:textId="77777777" w:rsidR="009B4C32" w:rsidRPr="009B4C32" w:rsidRDefault="009B4C32" w:rsidP="00F57275">
            <w:pPr>
              <w:pStyle w:val="-5"/>
              <w:rPr>
                <w:rFonts w:eastAsia="Calibri"/>
              </w:rPr>
            </w:pPr>
            <w:r w:rsidRPr="009B4C32">
              <w:rPr>
                <w:rFonts w:eastAsia="Calibri"/>
              </w:rPr>
              <w:t>TF-IDF</w:t>
            </w:r>
          </w:p>
        </w:tc>
        <w:tc>
          <w:tcPr>
            <w:tcW w:w="0" w:type="auto"/>
            <w:hideMark/>
          </w:tcPr>
          <w:p w14:paraId="1EBB23D4" w14:textId="77777777" w:rsidR="009B4C32" w:rsidRPr="009B4C32" w:rsidRDefault="009B4C32" w:rsidP="00F57275">
            <w:pPr>
              <w:pStyle w:val="-5"/>
              <w:rPr>
                <w:rFonts w:eastAsia="Calibri"/>
              </w:rPr>
            </w:pPr>
            <w:r w:rsidRPr="009B4C32">
              <w:rPr>
                <w:rFonts w:eastAsia="Calibri"/>
              </w:rPr>
              <w:t>3</w:t>
            </w:r>
          </w:p>
        </w:tc>
        <w:tc>
          <w:tcPr>
            <w:tcW w:w="0" w:type="auto"/>
            <w:hideMark/>
          </w:tcPr>
          <w:p w14:paraId="0C5A46B9" w14:textId="77777777" w:rsidR="009B4C32" w:rsidRPr="009B4C32" w:rsidRDefault="009B4C32" w:rsidP="00F57275">
            <w:pPr>
              <w:pStyle w:val="-5"/>
              <w:rPr>
                <w:rFonts w:eastAsia="Calibri"/>
              </w:rPr>
            </w:pPr>
            <w:r w:rsidRPr="009B4C32">
              <w:rPr>
                <w:rFonts w:eastAsia="Calibri"/>
              </w:rPr>
              <w:t>3</w:t>
            </w:r>
          </w:p>
        </w:tc>
        <w:tc>
          <w:tcPr>
            <w:tcW w:w="0" w:type="auto"/>
            <w:hideMark/>
          </w:tcPr>
          <w:p w14:paraId="7E57DE5A" w14:textId="77777777" w:rsidR="009B4C32" w:rsidRPr="009B4C32" w:rsidRDefault="009B4C32" w:rsidP="00F57275">
            <w:pPr>
              <w:pStyle w:val="-5"/>
              <w:rPr>
                <w:rFonts w:eastAsia="Calibri"/>
              </w:rPr>
            </w:pPr>
            <w:r w:rsidRPr="009B4C32">
              <w:rPr>
                <w:rFonts w:eastAsia="Calibri"/>
              </w:rPr>
              <w:t>3</w:t>
            </w:r>
          </w:p>
        </w:tc>
        <w:tc>
          <w:tcPr>
            <w:tcW w:w="0" w:type="auto"/>
            <w:hideMark/>
          </w:tcPr>
          <w:p w14:paraId="0BFA16EA" w14:textId="77777777" w:rsidR="009B4C32" w:rsidRPr="009B4C32" w:rsidRDefault="009B4C32" w:rsidP="00F57275">
            <w:pPr>
              <w:pStyle w:val="-5"/>
              <w:rPr>
                <w:rFonts w:eastAsia="Calibri"/>
              </w:rPr>
            </w:pPr>
            <w:r w:rsidRPr="009B4C32">
              <w:rPr>
                <w:rFonts w:eastAsia="Calibri"/>
              </w:rPr>
              <w:t>4</w:t>
            </w:r>
          </w:p>
        </w:tc>
        <w:tc>
          <w:tcPr>
            <w:tcW w:w="0" w:type="auto"/>
            <w:hideMark/>
          </w:tcPr>
          <w:p w14:paraId="144DB7FF" w14:textId="77777777" w:rsidR="009B4C32" w:rsidRPr="009B4C32" w:rsidRDefault="009B4C32" w:rsidP="00F57275">
            <w:pPr>
              <w:pStyle w:val="-5"/>
              <w:rPr>
                <w:rFonts w:eastAsia="Calibri"/>
              </w:rPr>
            </w:pPr>
            <w:r w:rsidRPr="009B4C32">
              <w:rPr>
                <w:rFonts w:eastAsia="Calibri"/>
              </w:rPr>
              <w:t>90</w:t>
            </w:r>
          </w:p>
        </w:tc>
      </w:tr>
      <w:tr w:rsidR="009B4C32" w:rsidRPr="009B4C32" w14:paraId="1D5908B7" w14:textId="77777777" w:rsidTr="00F57275">
        <w:tc>
          <w:tcPr>
            <w:tcW w:w="0" w:type="auto"/>
            <w:hideMark/>
          </w:tcPr>
          <w:p w14:paraId="6779E38A" w14:textId="77777777" w:rsidR="009B4C32" w:rsidRPr="009B4C32" w:rsidRDefault="009B4C32" w:rsidP="00F57275">
            <w:pPr>
              <w:pStyle w:val="-5"/>
              <w:rPr>
                <w:rFonts w:eastAsia="Calibri"/>
              </w:rPr>
            </w:pPr>
            <w:r w:rsidRPr="009B4C32">
              <w:rPr>
                <w:rFonts w:eastAsia="Calibri"/>
              </w:rPr>
              <w:t>Word2Vec</w:t>
            </w:r>
          </w:p>
        </w:tc>
        <w:tc>
          <w:tcPr>
            <w:tcW w:w="0" w:type="auto"/>
            <w:hideMark/>
          </w:tcPr>
          <w:p w14:paraId="4A1B0BA2" w14:textId="77777777" w:rsidR="009B4C32" w:rsidRPr="009B4C32" w:rsidRDefault="009B4C32" w:rsidP="00F57275">
            <w:pPr>
              <w:pStyle w:val="-5"/>
              <w:rPr>
                <w:rFonts w:eastAsia="Calibri"/>
              </w:rPr>
            </w:pPr>
            <w:r w:rsidRPr="009B4C32">
              <w:rPr>
                <w:rFonts w:eastAsia="Calibri"/>
              </w:rPr>
              <w:t>3</w:t>
            </w:r>
          </w:p>
        </w:tc>
        <w:tc>
          <w:tcPr>
            <w:tcW w:w="0" w:type="auto"/>
            <w:hideMark/>
          </w:tcPr>
          <w:p w14:paraId="0A9A3247" w14:textId="77777777" w:rsidR="009B4C32" w:rsidRPr="009B4C32" w:rsidRDefault="009B4C32" w:rsidP="00F57275">
            <w:pPr>
              <w:pStyle w:val="-5"/>
              <w:rPr>
                <w:rFonts w:eastAsia="Calibri"/>
              </w:rPr>
            </w:pPr>
            <w:r w:rsidRPr="009B4C32">
              <w:rPr>
                <w:rFonts w:eastAsia="Calibri"/>
              </w:rPr>
              <w:t>3</w:t>
            </w:r>
          </w:p>
        </w:tc>
        <w:tc>
          <w:tcPr>
            <w:tcW w:w="0" w:type="auto"/>
            <w:hideMark/>
          </w:tcPr>
          <w:p w14:paraId="58877AE6" w14:textId="77777777" w:rsidR="009B4C32" w:rsidRPr="009B4C32" w:rsidRDefault="009B4C32" w:rsidP="00F57275">
            <w:pPr>
              <w:pStyle w:val="-5"/>
              <w:rPr>
                <w:rFonts w:eastAsia="Calibri"/>
              </w:rPr>
            </w:pPr>
            <w:r w:rsidRPr="009B4C32">
              <w:rPr>
                <w:rFonts w:eastAsia="Calibri"/>
              </w:rPr>
              <w:t>3</w:t>
            </w:r>
          </w:p>
        </w:tc>
        <w:tc>
          <w:tcPr>
            <w:tcW w:w="0" w:type="auto"/>
            <w:hideMark/>
          </w:tcPr>
          <w:p w14:paraId="6082B0BB" w14:textId="77777777" w:rsidR="009B4C32" w:rsidRPr="009B4C32" w:rsidRDefault="009B4C32" w:rsidP="00F57275">
            <w:pPr>
              <w:pStyle w:val="-5"/>
              <w:rPr>
                <w:rFonts w:eastAsia="Calibri"/>
              </w:rPr>
            </w:pPr>
            <w:r w:rsidRPr="009B4C32">
              <w:rPr>
                <w:rFonts w:eastAsia="Calibri"/>
              </w:rPr>
              <w:t>3</w:t>
            </w:r>
          </w:p>
        </w:tc>
        <w:tc>
          <w:tcPr>
            <w:tcW w:w="0" w:type="auto"/>
            <w:hideMark/>
          </w:tcPr>
          <w:p w14:paraId="10C2D459" w14:textId="77777777" w:rsidR="009B4C32" w:rsidRPr="009B4C32" w:rsidRDefault="009B4C32" w:rsidP="00F57275">
            <w:pPr>
              <w:pStyle w:val="-5"/>
              <w:rPr>
                <w:rFonts w:eastAsia="Calibri"/>
              </w:rPr>
            </w:pPr>
            <w:r w:rsidRPr="009B4C32">
              <w:rPr>
                <w:rFonts w:eastAsia="Calibri"/>
              </w:rPr>
              <w:t>140</w:t>
            </w:r>
          </w:p>
        </w:tc>
      </w:tr>
      <w:tr w:rsidR="009B4C32" w:rsidRPr="009B4C32" w14:paraId="7764F67C" w14:textId="77777777" w:rsidTr="00F57275">
        <w:tc>
          <w:tcPr>
            <w:tcW w:w="0" w:type="auto"/>
            <w:hideMark/>
          </w:tcPr>
          <w:p w14:paraId="34635443" w14:textId="77777777" w:rsidR="009B4C32" w:rsidRPr="009B4C32" w:rsidRDefault="009B4C32" w:rsidP="00F57275">
            <w:pPr>
              <w:pStyle w:val="-5"/>
              <w:rPr>
                <w:rFonts w:eastAsia="Calibri"/>
              </w:rPr>
            </w:pPr>
            <w:r w:rsidRPr="009B4C32">
              <w:rPr>
                <w:rFonts w:eastAsia="Calibri"/>
              </w:rPr>
              <w:t>FastText</w:t>
            </w:r>
          </w:p>
        </w:tc>
        <w:tc>
          <w:tcPr>
            <w:tcW w:w="0" w:type="auto"/>
            <w:hideMark/>
          </w:tcPr>
          <w:p w14:paraId="61A46A93" w14:textId="77777777" w:rsidR="009B4C32" w:rsidRPr="009B4C32" w:rsidRDefault="009B4C32" w:rsidP="00F57275">
            <w:pPr>
              <w:pStyle w:val="-5"/>
              <w:rPr>
                <w:rFonts w:eastAsia="Calibri"/>
              </w:rPr>
            </w:pPr>
            <w:r w:rsidRPr="009B4C32">
              <w:rPr>
                <w:rFonts w:eastAsia="Calibri"/>
              </w:rPr>
              <w:t>4</w:t>
            </w:r>
          </w:p>
        </w:tc>
        <w:tc>
          <w:tcPr>
            <w:tcW w:w="0" w:type="auto"/>
            <w:hideMark/>
          </w:tcPr>
          <w:p w14:paraId="7B997A3E" w14:textId="77777777" w:rsidR="009B4C32" w:rsidRPr="009B4C32" w:rsidRDefault="009B4C32" w:rsidP="00F57275">
            <w:pPr>
              <w:pStyle w:val="-5"/>
              <w:rPr>
                <w:rFonts w:eastAsia="Calibri"/>
              </w:rPr>
            </w:pPr>
            <w:r w:rsidRPr="009B4C32">
              <w:rPr>
                <w:rFonts w:eastAsia="Calibri"/>
              </w:rPr>
              <w:t>4</w:t>
            </w:r>
          </w:p>
        </w:tc>
        <w:tc>
          <w:tcPr>
            <w:tcW w:w="0" w:type="auto"/>
            <w:hideMark/>
          </w:tcPr>
          <w:p w14:paraId="49F38B7E" w14:textId="77777777" w:rsidR="009B4C32" w:rsidRPr="009B4C32" w:rsidRDefault="009B4C32" w:rsidP="00F57275">
            <w:pPr>
              <w:pStyle w:val="-5"/>
              <w:rPr>
                <w:rFonts w:eastAsia="Calibri"/>
              </w:rPr>
            </w:pPr>
            <w:r w:rsidRPr="009B4C32">
              <w:rPr>
                <w:rFonts w:eastAsia="Calibri"/>
              </w:rPr>
              <w:t>4</w:t>
            </w:r>
          </w:p>
        </w:tc>
        <w:tc>
          <w:tcPr>
            <w:tcW w:w="0" w:type="auto"/>
            <w:hideMark/>
          </w:tcPr>
          <w:p w14:paraId="1F3B3B10" w14:textId="77777777" w:rsidR="009B4C32" w:rsidRPr="009B4C32" w:rsidRDefault="009B4C32" w:rsidP="00F57275">
            <w:pPr>
              <w:pStyle w:val="-5"/>
              <w:rPr>
                <w:rFonts w:eastAsia="Calibri"/>
              </w:rPr>
            </w:pPr>
            <w:r w:rsidRPr="009B4C32">
              <w:rPr>
                <w:rFonts w:eastAsia="Calibri"/>
              </w:rPr>
              <w:t>4</w:t>
            </w:r>
          </w:p>
        </w:tc>
        <w:tc>
          <w:tcPr>
            <w:tcW w:w="0" w:type="auto"/>
            <w:hideMark/>
          </w:tcPr>
          <w:p w14:paraId="3E55A9EE" w14:textId="77777777" w:rsidR="009B4C32" w:rsidRPr="009B4C32" w:rsidRDefault="009B4C32" w:rsidP="00F57275">
            <w:pPr>
              <w:pStyle w:val="-5"/>
              <w:rPr>
                <w:rFonts w:eastAsia="Calibri"/>
              </w:rPr>
            </w:pPr>
            <w:r w:rsidRPr="009B4C32">
              <w:rPr>
                <w:rFonts w:eastAsia="Calibri"/>
              </w:rPr>
              <w:t>170</w:t>
            </w:r>
          </w:p>
        </w:tc>
      </w:tr>
      <w:tr w:rsidR="009B4C32" w:rsidRPr="009B4C32" w14:paraId="7A36A392" w14:textId="77777777" w:rsidTr="00F57275">
        <w:tc>
          <w:tcPr>
            <w:tcW w:w="0" w:type="auto"/>
            <w:hideMark/>
          </w:tcPr>
          <w:p w14:paraId="7750E9E1" w14:textId="77777777" w:rsidR="009B4C32" w:rsidRPr="009B4C32" w:rsidRDefault="009B4C32" w:rsidP="00F57275">
            <w:pPr>
              <w:pStyle w:val="-5"/>
              <w:rPr>
                <w:rFonts w:eastAsia="Calibri"/>
              </w:rPr>
            </w:pPr>
            <w:r w:rsidRPr="009B4C32">
              <w:rPr>
                <w:rFonts w:eastAsia="Calibri"/>
              </w:rPr>
              <w:t>BERT</w:t>
            </w:r>
          </w:p>
        </w:tc>
        <w:tc>
          <w:tcPr>
            <w:tcW w:w="0" w:type="auto"/>
            <w:hideMark/>
          </w:tcPr>
          <w:p w14:paraId="7629603C" w14:textId="77777777" w:rsidR="009B4C32" w:rsidRPr="009B4C32" w:rsidRDefault="009B4C32" w:rsidP="00F57275">
            <w:pPr>
              <w:pStyle w:val="-5"/>
              <w:rPr>
                <w:rFonts w:eastAsia="Calibri"/>
              </w:rPr>
            </w:pPr>
            <w:r w:rsidRPr="009B4C32">
              <w:rPr>
                <w:rFonts w:eastAsia="Calibri"/>
              </w:rPr>
              <w:t>4</w:t>
            </w:r>
          </w:p>
        </w:tc>
        <w:tc>
          <w:tcPr>
            <w:tcW w:w="0" w:type="auto"/>
            <w:hideMark/>
          </w:tcPr>
          <w:p w14:paraId="2C5DD59C" w14:textId="77777777" w:rsidR="009B4C32" w:rsidRPr="009B4C32" w:rsidRDefault="009B4C32" w:rsidP="00F57275">
            <w:pPr>
              <w:pStyle w:val="-5"/>
              <w:rPr>
                <w:rFonts w:eastAsia="Calibri"/>
              </w:rPr>
            </w:pPr>
            <w:r w:rsidRPr="009B4C32">
              <w:rPr>
                <w:rFonts w:eastAsia="Calibri"/>
              </w:rPr>
              <w:t>4</w:t>
            </w:r>
          </w:p>
        </w:tc>
        <w:tc>
          <w:tcPr>
            <w:tcW w:w="0" w:type="auto"/>
            <w:hideMark/>
          </w:tcPr>
          <w:p w14:paraId="26D8863C" w14:textId="77777777" w:rsidR="009B4C32" w:rsidRPr="009B4C32" w:rsidRDefault="009B4C32" w:rsidP="00F57275">
            <w:pPr>
              <w:pStyle w:val="-5"/>
              <w:rPr>
                <w:rFonts w:eastAsia="Calibri"/>
              </w:rPr>
            </w:pPr>
            <w:r w:rsidRPr="009B4C32">
              <w:rPr>
                <w:rFonts w:eastAsia="Calibri"/>
              </w:rPr>
              <w:t>4</w:t>
            </w:r>
          </w:p>
        </w:tc>
        <w:tc>
          <w:tcPr>
            <w:tcW w:w="0" w:type="auto"/>
            <w:hideMark/>
          </w:tcPr>
          <w:p w14:paraId="5BA266FD" w14:textId="77777777" w:rsidR="009B4C32" w:rsidRPr="009B4C32" w:rsidRDefault="009B4C32" w:rsidP="00F57275">
            <w:pPr>
              <w:pStyle w:val="-5"/>
              <w:rPr>
                <w:rFonts w:eastAsia="Calibri"/>
              </w:rPr>
            </w:pPr>
            <w:r w:rsidRPr="009B4C32">
              <w:rPr>
                <w:rFonts w:eastAsia="Calibri"/>
              </w:rPr>
              <w:t>4</w:t>
            </w:r>
          </w:p>
        </w:tc>
        <w:tc>
          <w:tcPr>
            <w:tcW w:w="0" w:type="auto"/>
            <w:hideMark/>
          </w:tcPr>
          <w:p w14:paraId="0055E4C9" w14:textId="77777777" w:rsidR="009B4C32" w:rsidRPr="009B4C32" w:rsidRDefault="009B4C32" w:rsidP="00F57275">
            <w:pPr>
              <w:pStyle w:val="-5"/>
              <w:rPr>
                <w:rFonts w:eastAsia="Calibri"/>
              </w:rPr>
            </w:pPr>
            <w:r w:rsidRPr="009B4C32">
              <w:rPr>
                <w:rFonts w:eastAsia="Calibri"/>
              </w:rPr>
              <w:t>650</w:t>
            </w:r>
          </w:p>
        </w:tc>
      </w:tr>
      <w:tr w:rsidR="009B4C32" w:rsidRPr="009B4C32" w14:paraId="7A021FC4" w14:textId="77777777" w:rsidTr="00F57275">
        <w:tc>
          <w:tcPr>
            <w:tcW w:w="0" w:type="auto"/>
            <w:hideMark/>
          </w:tcPr>
          <w:p w14:paraId="1D2E0CDB" w14:textId="77777777" w:rsidR="009B4C32" w:rsidRPr="009B4C32" w:rsidRDefault="009B4C32" w:rsidP="00F57275">
            <w:pPr>
              <w:pStyle w:val="-5"/>
              <w:rPr>
                <w:rFonts w:eastAsia="Calibri"/>
              </w:rPr>
            </w:pPr>
            <w:r w:rsidRPr="009B4C32">
              <w:rPr>
                <w:rFonts w:eastAsia="Calibri"/>
              </w:rPr>
              <w:t>Sentence-BERT</w:t>
            </w:r>
          </w:p>
        </w:tc>
        <w:tc>
          <w:tcPr>
            <w:tcW w:w="0" w:type="auto"/>
            <w:hideMark/>
          </w:tcPr>
          <w:p w14:paraId="0AAFF651" w14:textId="77777777" w:rsidR="009B4C32" w:rsidRPr="009B4C32" w:rsidRDefault="009B4C32" w:rsidP="00F57275">
            <w:pPr>
              <w:pStyle w:val="-5"/>
              <w:rPr>
                <w:rFonts w:eastAsia="Calibri"/>
              </w:rPr>
            </w:pPr>
            <w:r w:rsidRPr="009B4C32">
              <w:rPr>
                <w:rFonts w:eastAsia="Calibri"/>
              </w:rPr>
              <w:t>5</w:t>
            </w:r>
          </w:p>
        </w:tc>
        <w:tc>
          <w:tcPr>
            <w:tcW w:w="0" w:type="auto"/>
            <w:hideMark/>
          </w:tcPr>
          <w:p w14:paraId="1B894337" w14:textId="77777777" w:rsidR="009B4C32" w:rsidRPr="009B4C32" w:rsidRDefault="009B4C32" w:rsidP="00F57275">
            <w:pPr>
              <w:pStyle w:val="-5"/>
              <w:rPr>
                <w:rFonts w:eastAsia="Calibri"/>
              </w:rPr>
            </w:pPr>
            <w:r w:rsidRPr="009B4C32">
              <w:rPr>
                <w:rFonts w:eastAsia="Calibri"/>
              </w:rPr>
              <w:t>5</w:t>
            </w:r>
          </w:p>
        </w:tc>
        <w:tc>
          <w:tcPr>
            <w:tcW w:w="0" w:type="auto"/>
            <w:hideMark/>
          </w:tcPr>
          <w:p w14:paraId="7BE45AE3" w14:textId="77777777" w:rsidR="009B4C32" w:rsidRPr="009B4C32" w:rsidRDefault="009B4C32" w:rsidP="00F57275">
            <w:pPr>
              <w:pStyle w:val="-5"/>
              <w:rPr>
                <w:rFonts w:eastAsia="Calibri"/>
              </w:rPr>
            </w:pPr>
            <w:r w:rsidRPr="009B4C32">
              <w:rPr>
                <w:rFonts w:eastAsia="Calibri"/>
              </w:rPr>
              <w:t>5</w:t>
            </w:r>
          </w:p>
        </w:tc>
        <w:tc>
          <w:tcPr>
            <w:tcW w:w="0" w:type="auto"/>
            <w:hideMark/>
          </w:tcPr>
          <w:p w14:paraId="027FA25E" w14:textId="77777777" w:rsidR="009B4C32" w:rsidRPr="009B4C32" w:rsidRDefault="009B4C32" w:rsidP="00F57275">
            <w:pPr>
              <w:pStyle w:val="-5"/>
              <w:rPr>
                <w:rFonts w:eastAsia="Calibri"/>
              </w:rPr>
            </w:pPr>
            <w:r w:rsidRPr="009B4C32">
              <w:rPr>
                <w:rFonts w:eastAsia="Calibri"/>
              </w:rPr>
              <w:t>5</w:t>
            </w:r>
          </w:p>
        </w:tc>
        <w:tc>
          <w:tcPr>
            <w:tcW w:w="0" w:type="auto"/>
            <w:hideMark/>
          </w:tcPr>
          <w:p w14:paraId="758492D6" w14:textId="77777777" w:rsidR="009B4C32" w:rsidRPr="009B4C32" w:rsidRDefault="009B4C32" w:rsidP="00F57275">
            <w:pPr>
              <w:pStyle w:val="-5"/>
              <w:rPr>
                <w:rFonts w:eastAsia="Calibri"/>
              </w:rPr>
            </w:pPr>
            <w:r w:rsidRPr="009B4C32">
              <w:rPr>
                <w:rFonts w:eastAsia="Calibri"/>
              </w:rPr>
              <w:t>220</w:t>
            </w:r>
          </w:p>
        </w:tc>
      </w:tr>
    </w:tbl>
    <w:p w14:paraId="0B9EB207" w14:textId="77777777" w:rsidR="004E48EC" w:rsidRDefault="004E48EC" w:rsidP="009B4C32">
      <w:pPr>
        <w:pStyle w:val="a"/>
      </w:pPr>
    </w:p>
    <w:p w14:paraId="3E899512" w14:textId="1A4E66AD" w:rsidR="009B4C32" w:rsidRDefault="009B4C32" w:rsidP="009B4C32">
      <w:pPr>
        <w:pStyle w:val="a"/>
      </w:pPr>
      <w:r w:rsidRPr="009B4C32">
        <w:t xml:space="preserve">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9B4C32">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9B4C32">
        <w:t xml:space="preserve"> використовується формула нормалізації для критеріїв типу «за максимумом»</w:t>
      </w:r>
      <w:r w:rsidR="00F235CA">
        <w:t xml:space="preserve"> (див. форм. </w:t>
      </w:r>
      <w:r w:rsidR="00BF35CF">
        <w:t>5</w:t>
      </w:r>
      <w:r w:rsidR="00F235CA">
        <w:t>.26)</w:t>
      </w:r>
      <w:r w:rsidRPr="009B4C32">
        <w:t>:</w:t>
      </w:r>
    </w:p>
    <w:p w14:paraId="7B070216" w14:textId="77777777" w:rsidR="00EE10B6" w:rsidRPr="009B4C32" w:rsidRDefault="00EE10B6" w:rsidP="009B4C32">
      <w:pPr>
        <w:pStyle w:val="a"/>
      </w:pPr>
    </w:p>
    <w:p w14:paraId="3F28988C" w14:textId="571973AF" w:rsidR="009B4C32" w:rsidRPr="0074388E" w:rsidRDefault="00000000" w:rsidP="00F235CA">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m:rPr>
            <m:sty m:val="p"/>
          </m:rPr>
          <w:rPr>
            <w:rFonts w:ascii="Cambria Math" w:hAnsi="Cambria Math"/>
          </w:rPr>
          <m:t>,</m:t>
        </m:r>
      </m:oMath>
      <w:r w:rsidR="0074388E">
        <w:tab/>
      </w:r>
      <w:r w:rsidR="00F235CA">
        <w:tab/>
      </w:r>
      <w:r w:rsidR="00F235CA">
        <w:tab/>
      </w:r>
      <w:r w:rsidR="00F235CA">
        <w:tab/>
      </w:r>
      <w:r w:rsidR="00F235CA">
        <w:tab/>
      </w:r>
      <w:r w:rsidR="0074388E">
        <w:t>(</w:t>
      </w:r>
      <w:r w:rsidR="00BF35CF">
        <w:t>5</w:t>
      </w:r>
      <w:r w:rsidR="0074388E">
        <w:t>.</w:t>
      </w:r>
      <w:r w:rsidR="00F235CA">
        <w:t>26)</w:t>
      </w:r>
    </w:p>
    <w:p w14:paraId="50CEA6E0" w14:textId="77777777" w:rsidR="007F4243" w:rsidRDefault="007F4243" w:rsidP="000F1343">
      <w:pPr>
        <w:pStyle w:val="a"/>
        <w:ind w:firstLine="0"/>
      </w:pPr>
      <w:r w:rsidRPr="007F4243">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7F4243">
        <w:t xml:space="preserve">— нормалізоване значення </w:t>
      </w:r>
      <m:oMath>
        <m:r>
          <w:rPr>
            <w:rFonts w:ascii="Cambria Math" w:hAnsi="Cambria Math"/>
          </w:rPr>
          <m:t>j</m:t>
        </m:r>
      </m:oMath>
      <w:r w:rsidRPr="007F4243">
        <w:t xml:space="preserve">-го критерію для </w:t>
      </w:r>
      <m:oMath>
        <m:r>
          <w:rPr>
            <w:rFonts w:ascii="Cambria Math" w:hAnsi="Cambria Math"/>
          </w:rPr>
          <m:t>i</m:t>
        </m:r>
      </m:oMath>
      <w:r w:rsidRPr="007F4243">
        <w:t>-тої альтернативи;</w:t>
      </w:r>
    </w:p>
    <w:p w14:paraId="41D9CB40" w14:textId="77777777" w:rsidR="007F4243" w:rsidRDefault="007F4243" w:rsidP="000F1343">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початкове значення цього критерію;</w:t>
      </w:r>
    </w:p>
    <w:p w14:paraId="75B21D36" w14:textId="6686A5C2" w:rsidR="007F4243" w:rsidRDefault="007F4243" w:rsidP="000F1343">
      <w:pPr>
        <w:pStyle w:val="a"/>
        <w:ind w:firstLine="0"/>
      </w:pPr>
      <w:r>
        <w:t xml:space="preserve">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rsidRPr="007F4243">
        <w:t xml:space="preserve">і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xml:space="preserve">— відповідно мінімальне та максимальне значення </w:t>
      </w:r>
      <m:oMath>
        <m:r>
          <w:rPr>
            <w:rFonts w:ascii="Cambria Math" w:hAnsi="Cambria Math"/>
          </w:rPr>
          <m:t>j</m:t>
        </m:r>
      </m:oMath>
      <w:r w:rsidRPr="007F4243">
        <w:t>-го критерію серед усіх альтернатив</w:t>
      </w:r>
      <w:r>
        <w:t>.</w:t>
      </w:r>
    </w:p>
    <w:p w14:paraId="2ACAF5BA" w14:textId="77777777" w:rsidR="000F1343" w:rsidRPr="009B4C32" w:rsidRDefault="000F1343" w:rsidP="000F1343">
      <w:pPr>
        <w:pStyle w:val="a"/>
        <w:ind w:firstLine="0"/>
      </w:pPr>
    </w:p>
    <w:p w14:paraId="137117DE" w14:textId="3895A8DA" w:rsidR="009B4C32" w:rsidRDefault="009B4C32" w:rsidP="009B4C32">
      <w:pPr>
        <w:pStyle w:val="a"/>
      </w:pPr>
      <w:r w:rsidRPr="009B4C32">
        <w:t xml:space="preserve">Для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9B4C32">
        <w:t>, який є критерієм типу «за мінімумом», використовується формула</w:t>
      </w:r>
      <w:r w:rsidR="00FB6135">
        <w:t xml:space="preserve"> </w:t>
      </w:r>
      <w:r w:rsidR="00BF35CF">
        <w:t>5</w:t>
      </w:r>
      <w:r w:rsidR="00FB6135">
        <w:t>.27:</w:t>
      </w:r>
    </w:p>
    <w:p w14:paraId="46FFE876" w14:textId="77777777" w:rsidR="00D83C3D" w:rsidRPr="009B4C32" w:rsidRDefault="00D83C3D" w:rsidP="009B4C32">
      <w:pPr>
        <w:pStyle w:val="a"/>
      </w:pPr>
    </w:p>
    <w:p w14:paraId="74AD4D6D" w14:textId="422D81B6" w:rsidR="009B4C32" w:rsidRDefault="00000000" w:rsidP="00FB6135">
      <w:pPr>
        <w:pStyle w:val="a"/>
        <w:ind w:firstLine="0"/>
        <w:jc w:val="right"/>
      </w:pPr>
      <m:oMath>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5</m:t>
            </m:r>
          </m:sub>
        </m:sSub>
        <m:r>
          <w:rPr>
            <w:rFonts w:ascii="Cambria Math" w:hAnsi="Cambria Math"/>
          </w:rPr>
          <m:t>=</m:t>
        </m:r>
        <m:f>
          <m:fPr>
            <m:ctrlPr>
              <w:rPr>
                <w:rFonts w:ascii="Cambria Math" w:hAnsi="Cambria Math"/>
              </w:rPr>
            </m:ctrlPr>
          </m:fPr>
          <m:num>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den>
        </m:f>
        <m:r>
          <m:rPr>
            <m:sty m:val="p"/>
          </m:rPr>
          <w:rPr>
            <w:rFonts w:ascii="Cambria Math" w:hAnsi="Cambria Math"/>
          </w:rPr>
          <m:t>,</m:t>
        </m:r>
      </m:oMath>
      <w:r w:rsidR="00FB6135">
        <w:tab/>
      </w:r>
      <w:r w:rsidR="00FB6135">
        <w:tab/>
      </w:r>
      <w:r w:rsidR="00FB6135">
        <w:tab/>
      </w:r>
      <w:r w:rsidR="00FB6135">
        <w:tab/>
      </w:r>
      <w:r w:rsidR="00FB6135">
        <w:tab/>
        <w:t>(</w:t>
      </w:r>
      <w:r w:rsidR="00BF35CF">
        <w:t>5</w:t>
      </w:r>
      <w:r w:rsidR="00FB6135">
        <w:t>.27)</w:t>
      </w:r>
    </w:p>
    <w:p w14:paraId="5C9318B8" w14:textId="77777777" w:rsidR="00D83C3D" w:rsidRDefault="00384A56" w:rsidP="00FB6135">
      <w:pPr>
        <w:pStyle w:val="a"/>
        <w:ind w:firstLine="0"/>
      </w:pPr>
      <w:r w:rsidRPr="00384A56">
        <w:t xml:space="preserve">де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384A56">
        <w:t xml:space="preserve">— нормалізоване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w:t>
      </w:r>
      <w:r w:rsidRPr="00384A56">
        <w:t xml:space="preserve">для </w:t>
      </w:r>
      <m:oMath>
        <m:r>
          <w:rPr>
            <w:rFonts w:ascii="Cambria Math" w:hAnsi="Cambria Math"/>
          </w:rPr>
          <m:t>i</m:t>
        </m:r>
      </m:oMath>
      <w:r w:rsidRPr="00384A56">
        <w:t>-тої альтернативи;</w:t>
      </w:r>
    </w:p>
    <w:p w14:paraId="2E65F3D7" w14:textId="77777777" w:rsidR="00D83C3D" w:rsidRDefault="00D83C3D" w:rsidP="00FB6135">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початкове значення цього критерію;</w:t>
      </w:r>
    </w:p>
    <w:p w14:paraId="56C25D09" w14:textId="638C03FC" w:rsidR="00FB6135" w:rsidRDefault="00D83C3D" w:rsidP="00FB6135">
      <w:pPr>
        <w:pStyle w:val="a"/>
        <w:ind w:firstLine="0"/>
      </w:pPr>
      <w:r>
        <w:t xml:space="preserve">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і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 відповідно максимальне та мінімальне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384A56" w:rsidRPr="00384A56">
        <w:t>серед усіх альтернатив.</w:t>
      </w:r>
    </w:p>
    <w:p w14:paraId="329EA9D5" w14:textId="77777777" w:rsidR="004754E2" w:rsidRPr="009B4C32" w:rsidRDefault="004754E2" w:rsidP="00FB6135">
      <w:pPr>
        <w:pStyle w:val="a"/>
        <w:ind w:firstLine="0"/>
      </w:pPr>
    </w:p>
    <w:p w14:paraId="37804E20" w14:textId="77777777" w:rsidR="009B4C32" w:rsidRDefault="009B4C32" w:rsidP="00600446">
      <w:pPr>
        <w:pStyle w:val="a"/>
      </w:pPr>
      <w:r w:rsidRPr="00600446">
        <w:lastRenderedPageBreak/>
        <w:t>У даному випадку:</w:t>
      </w:r>
    </w:p>
    <w:p w14:paraId="13BBC955" w14:textId="77777777" w:rsidR="00315961" w:rsidRPr="00600446" w:rsidRDefault="00315961" w:rsidP="00600446">
      <w:pPr>
        <w:pStyle w:val="a"/>
      </w:pPr>
    </w:p>
    <w:p w14:paraId="50420175" w14:textId="63BCEEFA" w:rsidR="009B4C32" w:rsidRPr="009B4C32" w:rsidRDefault="009B4C32" w:rsidP="009B4C32">
      <w:pPr>
        <w:pStyle w:val="a"/>
      </w:pPr>
      <m:oMathPara>
        <m:oMath>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m:t>
          </m:r>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m:t>
          </m:r>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=3,</m:t>
          </m:r>
          <m:r>
            <m:rPr>
              <m:sty m:val="p"/>
            </m:rPr>
            <w:rPr>
              <w:rFonts w:ascii="Cambria Math" w:hAnsi="Cambria Math"/>
            </w:rPr>
            <m:t>max</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r>
            <m:rPr>
              <m:sty m:val="p"/>
            </m:rPr>
            <w:rPr>
              <w:rFonts w:ascii="Cambria Math" w:hAnsi="Cambria Math"/>
            </w:rPr>
            <m:t>max</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m:t>
          </m:r>
          <m:r>
            <m:rPr>
              <m:sty m:val="p"/>
            </m:rPr>
            <w:rPr>
              <w:rFonts w:ascii="Cambria Math" w:hAnsi="Cambria Math"/>
            </w:rPr>
            <m:t>max</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m:t>
          </m:r>
          <m:r>
            <m:rPr>
              <m:sty m:val="p"/>
            </m:rPr>
            <w:rPr>
              <w:rFonts w:ascii="Cambria Math" w:hAnsi="Cambria Math"/>
            </w:rPr>
            <m:t>max</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=5,</m:t>
          </m:r>
          <m:r>
            <m:rPr>
              <m:sty m:val="p"/>
            </m:rPr>
            <w:br/>
          </m:r>
        </m:oMath>
        <m:oMath>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5</m:t>
              </m:r>
            </m:sub>
          </m:sSub>
          <m:r>
            <w:rPr>
              <w:rFonts w:ascii="Cambria Math" w:hAnsi="Cambria Math"/>
            </w:rPr>
            <m:t>=90,</m:t>
          </m:r>
          <m:r>
            <m:rPr>
              <m:sty m:val="p"/>
            </m:rPr>
            <w:rPr>
              <w:rFonts w:ascii="Cambria Math" w:hAnsi="Cambria Math"/>
            </w:rPr>
            <m:t>max</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5</m:t>
              </m:r>
            </m:sub>
          </m:sSub>
          <m:r>
            <w:rPr>
              <w:rFonts w:ascii="Cambria Math" w:hAnsi="Cambria Math"/>
            </w:rPr>
            <m:t>=650.</m:t>
          </m:r>
          <m:r>
            <m:rPr>
              <m:sty m:val="p"/>
            </m:rPr>
            <w:br/>
          </m:r>
        </m:oMath>
      </m:oMathPara>
    </w:p>
    <w:p w14:paraId="0F3ECB8F" w14:textId="77777777" w:rsidR="009B4C32" w:rsidRDefault="009B4C32" w:rsidP="009B4C32">
      <w:pPr>
        <w:pStyle w:val="a"/>
      </w:pPr>
      <w:r w:rsidRPr="009B4C32">
        <w:t>Тоді, наприклад, для моделі TF-IDF маємо:</w:t>
      </w:r>
    </w:p>
    <w:p w14:paraId="54E77D8C" w14:textId="77777777" w:rsidR="00315961" w:rsidRPr="009B4C32" w:rsidRDefault="00315961" w:rsidP="009B4C32">
      <w:pPr>
        <w:pStyle w:val="a"/>
      </w:pPr>
    </w:p>
    <w:p w14:paraId="7713EF8F" w14:textId="79528B86" w:rsidR="009B4C32" w:rsidRPr="009B4C32" w:rsidRDefault="00000000" w:rsidP="009B4C32">
      <w:pPr>
        <w:pStyle w:val="a"/>
      </w:pPr>
      <m:oMathPara>
        <m:oMath>
          <m:sSub>
            <m:sSubPr>
              <m:ctrlPr>
                <w:rPr>
                  <w:rFonts w:ascii="Cambria Math" w:hAnsi="Cambria Math"/>
                </w:rPr>
              </m:ctrlPr>
            </m:sSubPr>
            <m:e>
              <m:r>
                <w:rPr>
                  <w:rFonts w:ascii="Cambria Math" w:hAnsi="Cambria Math"/>
                </w:rPr>
                <m:t>y</m:t>
              </m:r>
            </m:e>
            <m:sub>
              <m:r>
                <w:rPr>
                  <w:rFonts w:ascii="Cambria Math" w:hAnsi="Cambria Math"/>
                </w:rPr>
                <m:t>11</m:t>
              </m:r>
            </m:sub>
          </m:sSub>
          <m:r>
            <w:rPr>
              <w:rFonts w:ascii="Cambria Math" w:hAnsi="Cambria Math"/>
            </w:rPr>
            <m:t>=</m:t>
          </m:r>
          <m:f>
            <m:fPr>
              <m:ctrlPr>
                <w:rPr>
                  <w:rFonts w:ascii="Cambria Math" w:hAnsi="Cambria Math"/>
                </w:rPr>
              </m:ctrlPr>
            </m:fPr>
            <m:num>
              <m:r>
                <w:rPr>
                  <w:rFonts w:ascii="Cambria Math" w:hAnsi="Cambria Math"/>
                </w:rPr>
                <m:t>3-3</m:t>
              </m:r>
            </m:num>
            <m:den>
              <m:r>
                <w:rPr>
                  <w:rFonts w:ascii="Cambria Math" w:hAnsi="Cambria Math"/>
                </w:rPr>
                <m:t>5-3</m:t>
              </m:r>
            </m:den>
          </m:f>
          <m:r>
            <w:rPr>
              <w:rFonts w:ascii="Cambria Math" w:hAnsi="Cambria Math"/>
            </w:rPr>
            <m:t>=0,</m:t>
          </m:r>
          <m:sSub>
            <m:sSubPr>
              <m:ctrlPr>
                <w:rPr>
                  <w:rFonts w:ascii="Cambria Math" w:hAnsi="Cambria Math"/>
                </w:rPr>
              </m:ctrlPr>
            </m:sSubPr>
            <m:e>
              <m:r>
                <w:rPr>
                  <w:rFonts w:ascii="Cambria Math" w:hAnsi="Cambria Math"/>
                </w:rPr>
                <m:t>y</m:t>
              </m:r>
            </m:e>
            <m:sub>
              <m:r>
                <w:rPr>
                  <w:rFonts w:ascii="Cambria Math" w:hAnsi="Cambria Math"/>
                </w:rPr>
                <m:t>12</m:t>
              </m:r>
            </m:sub>
          </m:sSub>
          <m:r>
            <w:rPr>
              <w:rFonts w:ascii="Cambria Math" w:hAnsi="Cambria Math"/>
            </w:rPr>
            <m:t>=</m:t>
          </m:r>
          <m:f>
            <m:fPr>
              <m:ctrlPr>
                <w:rPr>
                  <w:rFonts w:ascii="Cambria Math" w:hAnsi="Cambria Math"/>
                </w:rPr>
              </m:ctrlPr>
            </m:fPr>
            <m:num>
              <m:r>
                <w:rPr>
                  <w:rFonts w:ascii="Cambria Math" w:hAnsi="Cambria Math"/>
                </w:rPr>
                <m:t>3-3</m:t>
              </m:r>
            </m:num>
            <m:den>
              <m:r>
                <w:rPr>
                  <w:rFonts w:ascii="Cambria Math" w:hAnsi="Cambria Math"/>
                </w:rPr>
                <m:t>5-3</m:t>
              </m:r>
            </m:den>
          </m:f>
          <m:r>
            <w:rPr>
              <w:rFonts w:ascii="Cambria Math" w:hAnsi="Cambria Math"/>
            </w:rPr>
            <m:t>=0,</m:t>
          </m:r>
          <m:sSub>
            <m:sSubPr>
              <m:ctrlPr>
                <w:rPr>
                  <w:rFonts w:ascii="Cambria Math" w:hAnsi="Cambria Math"/>
                </w:rPr>
              </m:ctrlPr>
            </m:sSubPr>
            <m:e>
              <m:r>
                <w:rPr>
                  <w:rFonts w:ascii="Cambria Math" w:hAnsi="Cambria Math"/>
                </w:rPr>
                <m:t>y</m:t>
              </m:r>
            </m:e>
            <m:sub>
              <m:r>
                <w:rPr>
                  <w:rFonts w:ascii="Cambria Math" w:hAnsi="Cambria Math"/>
                </w:rPr>
                <m:t>13</m:t>
              </m:r>
            </m:sub>
          </m:sSub>
          <m:r>
            <w:rPr>
              <w:rFonts w:ascii="Cambria Math" w:hAnsi="Cambria Math"/>
            </w:rPr>
            <m:t>=</m:t>
          </m:r>
          <m:f>
            <m:fPr>
              <m:ctrlPr>
                <w:rPr>
                  <w:rFonts w:ascii="Cambria Math" w:hAnsi="Cambria Math"/>
                </w:rPr>
              </m:ctrlPr>
            </m:fPr>
            <m:num>
              <m:r>
                <w:rPr>
                  <w:rFonts w:ascii="Cambria Math" w:hAnsi="Cambria Math"/>
                </w:rPr>
                <m:t>3-3</m:t>
              </m:r>
            </m:num>
            <m:den>
              <m:r>
                <w:rPr>
                  <w:rFonts w:ascii="Cambria Math" w:hAnsi="Cambria Math"/>
                </w:rPr>
                <m:t>5-3</m:t>
              </m:r>
            </m:den>
          </m:f>
          <m:r>
            <w:rPr>
              <w:rFonts w:ascii="Cambria Math" w:hAnsi="Cambria Math"/>
            </w:rPr>
            <m:t>=0,</m:t>
          </m:r>
          <m:r>
            <m:rPr>
              <m:sty m:val="p"/>
            </m:rPr>
            <w:br/>
          </m:r>
        </m:oMath>
        <m:oMath>
          <m:sSub>
            <m:sSubPr>
              <m:ctrlPr>
                <w:rPr>
                  <w:rFonts w:ascii="Cambria Math" w:hAnsi="Cambria Math"/>
                </w:rPr>
              </m:ctrlPr>
            </m:sSubPr>
            <m:e>
              <m:r>
                <w:rPr>
                  <w:rFonts w:ascii="Cambria Math" w:hAnsi="Cambria Math"/>
                </w:rPr>
                <m:t>y</m:t>
              </m:r>
            </m:e>
            <m:sub>
              <m:r>
                <w:rPr>
                  <w:rFonts w:ascii="Cambria Math" w:hAnsi="Cambria Math"/>
                </w:rPr>
                <m:t>14</m:t>
              </m:r>
            </m:sub>
          </m:sSub>
          <m:r>
            <w:rPr>
              <w:rFonts w:ascii="Cambria Math" w:hAnsi="Cambria Math"/>
            </w:rPr>
            <m:t>=</m:t>
          </m:r>
          <m:f>
            <m:fPr>
              <m:ctrlPr>
                <w:rPr>
                  <w:rFonts w:ascii="Cambria Math" w:hAnsi="Cambria Math"/>
                </w:rPr>
              </m:ctrlPr>
            </m:fPr>
            <m:num>
              <m:r>
                <w:rPr>
                  <w:rFonts w:ascii="Cambria Math" w:hAnsi="Cambria Math"/>
                </w:rPr>
                <m:t>4-3</m:t>
              </m:r>
            </m:num>
            <m:den>
              <m:r>
                <w:rPr>
                  <w:rFonts w:ascii="Cambria Math" w:hAnsi="Cambria Math"/>
                </w:rPr>
                <m:t>5-3</m:t>
              </m:r>
            </m:den>
          </m:f>
          <m:r>
            <w:rPr>
              <w:rFonts w:ascii="Cambria Math" w:hAnsi="Cambria Math"/>
            </w:rPr>
            <m:t>=0.5,</m:t>
          </m:r>
          <m:sSub>
            <m:sSubPr>
              <m:ctrlPr>
                <w:rPr>
                  <w:rFonts w:ascii="Cambria Math" w:hAnsi="Cambria Math"/>
                </w:rPr>
              </m:ctrlPr>
            </m:sSubPr>
            <m:e>
              <m:r>
                <w:rPr>
                  <w:rFonts w:ascii="Cambria Math" w:hAnsi="Cambria Math"/>
                </w:rPr>
                <m:t>y</m:t>
              </m:r>
            </m:e>
            <m:sub>
              <m:r>
                <w:rPr>
                  <w:rFonts w:ascii="Cambria Math" w:hAnsi="Cambria Math"/>
                </w:rPr>
                <m:t>15</m:t>
              </m:r>
            </m:sub>
          </m:sSub>
          <m:r>
            <w:rPr>
              <w:rFonts w:ascii="Cambria Math" w:hAnsi="Cambria Math"/>
            </w:rPr>
            <m:t>=</m:t>
          </m:r>
          <m:f>
            <m:fPr>
              <m:ctrlPr>
                <w:rPr>
                  <w:rFonts w:ascii="Cambria Math" w:hAnsi="Cambria Math"/>
                </w:rPr>
              </m:ctrlPr>
            </m:fPr>
            <m:num>
              <m:r>
                <w:rPr>
                  <w:rFonts w:ascii="Cambria Math" w:hAnsi="Cambria Math"/>
                </w:rPr>
                <m:t>650-90</m:t>
              </m:r>
            </m:num>
            <m:den>
              <m:r>
                <w:rPr>
                  <w:rFonts w:ascii="Cambria Math" w:hAnsi="Cambria Math"/>
                </w:rPr>
                <m:t>650-90</m:t>
              </m:r>
            </m:den>
          </m:f>
          <m:r>
            <w:rPr>
              <w:rFonts w:ascii="Cambria Math" w:hAnsi="Cambria Math"/>
            </w:rPr>
            <m:t>=1.</m:t>
          </m:r>
          <m:r>
            <m:rPr>
              <m:sty m:val="p"/>
            </m:rPr>
            <w:br/>
          </m:r>
        </m:oMath>
      </m:oMathPara>
    </w:p>
    <w:p w14:paraId="52DA2D25" w14:textId="77777777" w:rsidR="009B4C32" w:rsidRDefault="009B4C32" w:rsidP="009B4C32">
      <w:pPr>
        <w:pStyle w:val="a"/>
      </w:pPr>
      <w:r w:rsidRPr="009B4C32">
        <w:t>Для моделі FastText:</w:t>
      </w:r>
    </w:p>
    <w:p w14:paraId="4F61344B" w14:textId="77777777" w:rsidR="00315961" w:rsidRPr="009B4C32" w:rsidRDefault="00315961" w:rsidP="009B4C32">
      <w:pPr>
        <w:pStyle w:val="a"/>
      </w:pPr>
    </w:p>
    <w:p w14:paraId="1702C95F" w14:textId="35B1A341" w:rsidR="009B4C32" w:rsidRPr="009B4C32" w:rsidRDefault="00000000" w:rsidP="009B4C32">
      <w:pPr>
        <w:pStyle w:val="a"/>
      </w:pPr>
      <m:oMathPara>
        <m:oMath>
          <m:sSub>
            <m:sSubPr>
              <m:ctrlPr>
                <w:rPr>
                  <w:rFonts w:ascii="Cambria Math" w:hAnsi="Cambria Math"/>
                </w:rPr>
              </m:ctrlPr>
            </m:sSubPr>
            <m:e>
              <m:r>
                <w:rPr>
                  <w:rFonts w:ascii="Cambria Math" w:hAnsi="Cambria Math"/>
                </w:rPr>
                <m:t>y</m:t>
              </m:r>
            </m:e>
            <m:sub>
              <m:r>
                <w:rPr>
                  <w:rFonts w:ascii="Cambria Math" w:hAnsi="Cambria Math"/>
                </w:rPr>
                <m:t>31</m:t>
              </m:r>
            </m:sub>
          </m:sSub>
          <m:r>
            <w:rPr>
              <w:rFonts w:ascii="Cambria Math" w:hAnsi="Cambria Math"/>
            </w:rPr>
            <m:t>=</m:t>
          </m:r>
          <m:f>
            <m:fPr>
              <m:ctrlPr>
                <w:rPr>
                  <w:rFonts w:ascii="Cambria Math" w:hAnsi="Cambria Math"/>
                </w:rPr>
              </m:ctrlPr>
            </m:fPr>
            <m:num>
              <m:r>
                <w:rPr>
                  <w:rFonts w:ascii="Cambria Math" w:hAnsi="Cambria Math"/>
                </w:rPr>
                <m:t>4-3</m:t>
              </m:r>
            </m:num>
            <m:den>
              <m:r>
                <w:rPr>
                  <w:rFonts w:ascii="Cambria Math" w:hAnsi="Cambria Math"/>
                </w:rPr>
                <m:t>5-3</m:t>
              </m:r>
            </m:den>
          </m:f>
          <m:r>
            <w:rPr>
              <w:rFonts w:ascii="Cambria Math" w:hAnsi="Cambria Math"/>
            </w:rPr>
            <m:t>=0.5,</m:t>
          </m:r>
          <m:sSub>
            <m:sSubPr>
              <m:ctrlPr>
                <w:rPr>
                  <w:rFonts w:ascii="Cambria Math" w:hAnsi="Cambria Math"/>
                </w:rPr>
              </m:ctrlPr>
            </m:sSubPr>
            <m:e>
              <m:r>
                <w:rPr>
                  <w:rFonts w:ascii="Cambria Math" w:hAnsi="Cambria Math"/>
                </w:rPr>
                <m:t>y</m:t>
              </m:r>
            </m:e>
            <m:sub>
              <m:r>
                <w:rPr>
                  <w:rFonts w:ascii="Cambria Math" w:hAnsi="Cambria Math"/>
                </w:rPr>
                <m:t>32</m:t>
              </m:r>
            </m:sub>
          </m:sSub>
          <m:r>
            <w:rPr>
              <w:rFonts w:ascii="Cambria Math" w:hAnsi="Cambria Math"/>
            </w:rPr>
            <m:t>=</m:t>
          </m:r>
          <m:f>
            <m:fPr>
              <m:ctrlPr>
                <w:rPr>
                  <w:rFonts w:ascii="Cambria Math" w:hAnsi="Cambria Math"/>
                </w:rPr>
              </m:ctrlPr>
            </m:fPr>
            <m:num>
              <m:r>
                <w:rPr>
                  <w:rFonts w:ascii="Cambria Math" w:hAnsi="Cambria Math"/>
                </w:rPr>
                <m:t>4-3</m:t>
              </m:r>
            </m:num>
            <m:den>
              <m:r>
                <w:rPr>
                  <w:rFonts w:ascii="Cambria Math" w:hAnsi="Cambria Math"/>
                </w:rPr>
                <m:t>5-3</m:t>
              </m:r>
            </m:den>
          </m:f>
          <m:r>
            <w:rPr>
              <w:rFonts w:ascii="Cambria Math" w:hAnsi="Cambria Math"/>
            </w:rPr>
            <m:t>=0.5,</m:t>
          </m:r>
          <m:sSub>
            <m:sSubPr>
              <m:ctrlPr>
                <w:rPr>
                  <w:rFonts w:ascii="Cambria Math" w:hAnsi="Cambria Math"/>
                </w:rPr>
              </m:ctrlPr>
            </m:sSubPr>
            <m:e>
              <m:r>
                <w:rPr>
                  <w:rFonts w:ascii="Cambria Math" w:hAnsi="Cambria Math"/>
                </w:rPr>
                <m:t>y</m:t>
              </m:r>
            </m:e>
            <m:sub>
              <m:r>
                <w:rPr>
                  <w:rFonts w:ascii="Cambria Math" w:hAnsi="Cambria Math"/>
                </w:rPr>
                <m:t>33</m:t>
              </m:r>
            </m:sub>
          </m:sSub>
          <m:r>
            <w:rPr>
              <w:rFonts w:ascii="Cambria Math" w:hAnsi="Cambria Math"/>
            </w:rPr>
            <m:t>=</m:t>
          </m:r>
          <m:f>
            <m:fPr>
              <m:ctrlPr>
                <w:rPr>
                  <w:rFonts w:ascii="Cambria Math" w:hAnsi="Cambria Math"/>
                </w:rPr>
              </m:ctrlPr>
            </m:fPr>
            <m:num>
              <m:r>
                <w:rPr>
                  <w:rFonts w:ascii="Cambria Math" w:hAnsi="Cambria Math"/>
                </w:rPr>
                <m:t>4-3</m:t>
              </m:r>
            </m:num>
            <m:den>
              <m:r>
                <w:rPr>
                  <w:rFonts w:ascii="Cambria Math" w:hAnsi="Cambria Math"/>
                </w:rPr>
                <m:t>5-3</m:t>
              </m:r>
            </m:den>
          </m:f>
          <m:r>
            <w:rPr>
              <w:rFonts w:ascii="Cambria Math" w:hAnsi="Cambria Math"/>
            </w:rPr>
            <m:t>=0.5,</m:t>
          </m:r>
          <m:r>
            <m:rPr>
              <m:sty m:val="p"/>
            </m:rPr>
            <w:br/>
          </m:r>
        </m:oMath>
        <m:oMath>
          <m:sSub>
            <m:sSubPr>
              <m:ctrlPr>
                <w:rPr>
                  <w:rFonts w:ascii="Cambria Math" w:hAnsi="Cambria Math"/>
                </w:rPr>
              </m:ctrlPr>
            </m:sSubPr>
            <m:e>
              <m:r>
                <w:rPr>
                  <w:rFonts w:ascii="Cambria Math" w:hAnsi="Cambria Math"/>
                </w:rPr>
                <m:t>y</m:t>
              </m:r>
            </m:e>
            <m:sub>
              <m:r>
                <w:rPr>
                  <w:rFonts w:ascii="Cambria Math" w:hAnsi="Cambria Math"/>
                </w:rPr>
                <m:t>34</m:t>
              </m:r>
            </m:sub>
          </m:sSub>
          <m:r>
            <w:rPr>
              <w:rFonts w:ascii="Cambria Math" w:hAnsi="Cambria Math"/>
            </w:rPr>
            <m:t>=</m:t>
          </m:r>
          <m:f>
            <m:fPr>
              <m:ctrlPr>
                <w:rPr>
                  <w:rFonts w:ascii="Cambria Math" w:hAnsi="Cambria Math"/>
                </w:rPr>
              </m:ctrlPr>
            </m:fPr>
            <m:num>
              <m:r>
                <w:rPr>
                  <w:rFonts w:ascii="Cambria Math" w:hAnsi="Cambria Math"/>
                </w:rPr>
                <m:t>4-3</m:t>
              </m:r>
            </m:num>
            <m:den>
              <m:r>
                <w:rPr>
                  <w:rFonts w:ascii="Cambria Math" w:hAnsi="Cambria Math"/>
                </w:rPr>
                <m:t>5-3</m:t>
              </m:r>
            </m:den>
          </m:f>
          <m:r>
            <w:rPr>
              <w:rFonts w:ascii="Cambria Math" w:hAnsi="Cambria Math"/>
            </w:rPr>
            <m:t>=0.5,</m:t>
          </m:r>
          <m:sSub>
            <m:sSubPr>
              <m:ctrlPr>
                <w:rPr>
                  <w:rFonts w:ascii="Cambria Math" w:hAnsi="Cambria Math"/>
                </w:rPr>
              </m:ctrlPr>
            </m:sSubPr>
            <m:e>
              <m:r>
                <w:rPr>
                  <w:rFonts w:ascii="Cambria Math" w:hAnsi="Cambria Math"/>
                </w:rPr>
                <m:t>y</m:t>
              </m:r>
            </m:e>
            <m:sub>
              <m:r>
                <w:rPr>
                  <w:rFonts w:ascii="Cambria Math" w:hAnsi="Cambria Math"/>
                </w:rPr>
                <m:t>35</m:t>
              </m:r>
            </m:sub>
          </m:sSub>
          <m:r>
            <w:rPr>
              <w:rFonts w:ascii="Cambria Math" w:hAnsi="Cambria Math"/>
            </w:rPr>
            <m:t>=</m:t>
          </m:r>
          <m:f>
            <m:fPr>
              <m:ctrlPr>
                <w:rPr>
                  <w:rFonts w:ascii="Cambria Math" w:hAnsi="Cambria Math"/>
                </w:rPr>
              </m:ctrlPr>
            </m:fPr>
            <m:num>
              <m:r>
                <w:rPr>
                  <w:rFonts w:ascii="Cambria Math" w:hAnsi="Cambria Math"/>
                </w:rPr>
                <m:t>650-170</m:t>
              </m:r>
            </m:num>
            <m:den>
              <m:r>
                <w:rPr>
                  <w:rFonts w:ascii="Cambria Math" w:hAnsi="Cambria Math"/>
                </w:rPr>
                <m:t>650-90</m:t>
              </m:r>
            </m:den>
          </m:f>
          <m:r>
            <w:rPr>
              <w:rFonts w:ascii="Cambria Math" w:hAnsi="Cambria Math"/>
            </w:rPr>
            <m:t>=</m:t>
          </m:r>
          <m:f>
            <m:fPr>
              <m:ctrlPr>
                <w:rPr>
                  <w:rFonts w:ascii="Cambria Math" w:hAnsi="Cambria Math"/>
                </w:rPr>
              </m:ctrlPr>
            </m:fPr>
            <m:num>
              <m:r>
                <w:rPr>
                  <w:rFonts w:ascii="Cambria Math" w:hAnsi="Cambria Math"/>
                </w:rPr>
                <m:t>480</m:t>
              </m:r>
            </m:num>
            <m:den>
              <m:r>
                <w:rPr>
                  <w:rFonts w:ascii="Cambria Math" w:hAnsi="Cambria Math"/>
                </w:rPr>
                <m:t>560</m:t>
              </m:r>
            </m:den>
          </m:f>
          <m:r>
            <w:rPr>
              <w:rFonts w:ascii="Cambria Math" w:hAnsi="Cambria Math"/>
            </w:rPr>
            <m:t>=</m:t>
          </m:r>
          <m:r>
            <m:rPr>
              <m:sty m:val="p"/>
            </m:rPr>
            <w:rPr>
              <w:rFonts w:ascii="Cambria Math" w:hAnsi="Cambria Math"/>
            </w:rPr>
            <m:t>0.857.</m:t>
          </m:r>
          <m:r>
            <m:rPr>
              <m:sty m:val="p"/>
            </m:rPr>
            <w:br/>
          </m:r>
        </m:oMath>
      </m:oMathPara>
    </w:p>
    <w:p w14:paraId="60F40EB0" w14:textId="77777777" w:rsidR="009B4C32" w:rsidRDefault="009B4C32" w:rsidP="009B4C32">
      <w:pPr>
        <w:pStyle w:val="a"/>
      </w:pPr>
      <w:r w:rsidRPr="009B4C32">
        <w:t>Для моделі Sentence-BERT:</w:t>
      </w:r>
    </w:p>
    <w:p w14:paraId="6B9F4DC1" w14:textId="77777777" w:rsidR="00315961" w:rsidRPr="009B4C32" w:rsidRDefault="00315961" w:rsidP="009B4C32">
      <w:pPr>
        <w:pStyle w:val="a"/>
      </w:pPr>
    </w:p>
    <w:p w14:paraId="0DE4533A" w14:textId="74519E31" w:rsidR="009B4C32" w:rsidRPr="009B4C32" w:rsidRDefault="00000000" w:rsidP="009B4C32">
      <w:pPr>
        <w:pStyle w:val="a"/>
      </w:pPr>
      <m:oMathPara>
        <m:oMath>
          <m:sSub>
            <m:sSubPr>
              <m:ctrlPr>
                <w:rPr>
                  <w:rFonts w:ascii="Cambria Math" w:hAnsi="Cambria Math"/>
                </w:rPr>
              </m:ctrlPr>
            </m:sSubPr>
            <m:e>
              <m:r>
                <w:rPr>
                  <w:rFonts w:ascii="Cambria Math" w:hAnsi="Cambria Math"/>
                </w:rPr>
                <m:t>y</m:t>
              </m:r>
            </m:e>
            <m:sub>
              <m:r>
                <w:rPr>
                  <w:rFonts w:ascii="Cambria Math" w:hAnsi="Cambria Math"/>
                </w:rPr>
                <m:t>51</m:t>
              </m:r>
            </m:sub>
          </m:sSub>
          <m:r>
            <w:rPr>
              <w:rFonts w:ascii="Cambria Math" w:hAnsi="Cambria Math"/>
            </w:rPr>
            <m:t>=</m:t>
          </m:r>
          <m:f>
            <m:fPr>
              <m:ctrlPr>
                <w:rPr>
                  <w:rFonts w:ascii="Cambria Math" w:hAnsi="Cambria Math"/>
                </w:rPr>
              </m:ctrlPr>
            </m:fPr>
            <m:num>
              <m:r>
                <w:rPr>
                  <w:rFonts w:ascii="Cambria Math" w:hAnsi="Cambria Math"/>
                </w:rPr>
                <m:t>5-3</m:t>
              </m:r>
            </m:num>
            <m:den>
              <m:r>
                <w:rPr>
                  <w:rFonts w:ascii="Cambria Math" w:hAnsi="Cambria Math"/>
                </w:rPr>
                <m:t>5-3</m:t>
              </m:r>
            </m:den>
          </m:f>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52</m:t>
              </m:r>
            </m:sub>
          </m:sSub>
          <m:r>
            <w:rPr>
              <w:rFonts w:ascii="Cambria Math" w:hAnsi="Cambria Math"/>
            </w:rPr>
            <m:t>=</m:t>
          </m:r>
          <m:f>
            <m:fPr>
              <m:ctrlPr>
                <w:rPr>
                  <w:rFonts w:ascii="Cambria Math" w:hAnsi="Cambria Math"/>
                </w:rPr>
              </m:ctrlPr>
            </m:fPr>
            <m:num>
              <m:r>
                <w:rPr>
                  <w:rFonts w:ascii="Cambria Math" w:hAnsi="Cambria Math"/>
                </w:rPr>
                <m:t>5-3</m:t>
              </m:r>
            </m:num>
            <m:den>
              <m:r>
                <w:rPr>
                  <w:rFonts w:ascii="Cambria Math" w:hAnsi="Cambria Math"/>
                </w:rPr>
                <m:t>5-3</m:t>
              </m:r>
            </m:den>
          </m:f>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53</m:t>
              </m:r>
            </m:sub>
          </m:sSub>
          <m:r>
            <w:rPr>
              <w:rFonts w:ascii="Cambria Math" w:hAnsi="Cambria Math"/>
            </w:rPr>
            <m:t>=</m:t>
          </m:r>
          <m:f>
            <m:fPr>
              <m:ctrlPr>
                <w:rPr>
                  <w:rFonts w:ascii="Cambria Math" w:hAnsi="Cambria Math"/>
                </w:rPr>
              </m:ctrlPr>
            </m:fPr>
            <m:num>
              <m:r>
                <w:rPr>
                  <w:rFonts w:ascii="Cambria Math" w:hAnsi="Cambria Math"/>
                </w:rPr>
                <m:t>5-3</m:t>
              </m:r>
            </m:num>
            <m:den>
              <m:r>
                <w:rPr>
                  <w:rFonts w:ascii="Cambria Math" w:hAnsi="Cambria Math"/>
                </w:rPr>
                <m:t>5-3</m:t>
              </m:r>
            </m:den>
          </m:f>
          <m:r>
            <w:rPr>
              <w:rFonts w:ascii="Cambria Math" w:hAnsi="Cambria Math"/>
            </w:rPr>
            <m:t>=1,</m:t>
          </m:r>
          <m:r>
            <m:rPr>
              <m:sty m:val="p"/>
            </m:rPr>
            <w:br/>
          </m:r>
        </m:oMath>
        <m:oMath>
          <m:sSub>
            <m:sSubPr>
              <m:ctrlPr>
                <w:rPr>
                  <w:rFonts w:ascii="Cambria Math" w:hAnsi="Cambria Math"/>
                </w:rPr>
              </m:ctrlPr>
            </m:sSubPr>
            <m:e>
              <m:r>
                <w:rPr>
                  <w:rFonts w:ascii="Cambria Math" w:hAnsi="Cambria Math"/>
                </w:rPr>
                <m:t>y</m:t>
              </m:r>
            </m:e>
            <m:sub>
              <m:r>
                <w:rPr>
                  <w:rFonts w:ascii="Cambria Math" w:hAnsi="Cambria Math"/>
                </w:rPr>
                <m:t>54</m:t>
              </m:r>
            </m:sub>
          </m:sSub>
          <m:r>
            <w:rPr>
              <w:rFonts w:ascii="Cambria Math" w:hAnsi="Cambria Math"/>
            </w:rPr>
            <m:t>=</m:t>
          </m:r>
          <m:f>
            <m:fPr>
              <m:ctrlPr>
                <w:rPr>
                  <w:rFonts w:ascii="Cambria Math" w:hAnsi="Cambria Math"/>
                </w:rPr>
              </m:ctrlPr>
            </m:fPr>
            <m:num>
              <m:r>
                <w:rPr>
                  <w:rFonts w:ascii="Cambria Math" w:hAnsi="Cambria Math"/>
                </w:rPr>
                <m:t>5-3</m:t>
              </m:r>
            </m:num>
            <m:den>
              <m:r>
                <w:rPr>
                  <w:rFonts w:ascii="Cambria Math" w:hAnsi="Cambria Math"/>
                </w:rPr>
                <m:t>5-3</m:t>
              </m:r>
            </m:den>
          </m:f>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55</m:t>
              </m:r>
            </m:sub>
          </m:sSub>
          <m:r>
            <w:rPr>
              <w:rFonts w:ascii="Cambria Math" w:hAnsi="Cambria Math"/>
            </w:rPr>
            <m:t>=</m:t>
          </m:r>
          <m:f>
            <m:fPr>
              <m:ctrlPr>
                <w:rPr>
                  <w:rFonts w:ascii="Cambria Math" w:hAnsi="Cambria Math"/>
                </w:rPr>
              </m:ctrlPr>
            </m:fPr>
            <m:num>
              <m:r>
                <w:rPr>
                  <w:rFonts w:ascii="Cambria Math" w:hAnsi="Cambria Math"/>
                </w:rPr>
                <m:t>650-220</m:t>
              </m:r>
            </m:num>
            <m:den>
              <m:r>
                <w:rPr>
                  <w:rFonts w:ascii="Cambria Math" w:hAnsi="Cambria Math"/>
                </w:rPr>
                <m:t>650-90</m:t>
              </m:r>
            </m:den>
          </m:f>
          <m:r>
            <w:rPr>
              <w:rFonts w:ascii="Cambria Math" w:hAnsi="Cambria Math"/>
            </w:rPr>
            <m:t>=</m:t>
          </m:r>
          <m:f>
            <m:fPr>
              <m:ctrlPr>
                <w:rPr>
                  <w:rFonts w:ascii="Cambria Math" w:hAnsi="Cambria Math"/>
                </w:rPr>
              </m:ctrlPr>
            </m:fPr>
            <m:num>
              <m:r>
                <w:rPr>
                  <w:rFonts w:ascii="Cambria Math" w:hAnsi="Cambria Math"/>
                </w:rPr>
                <m:t>430</m:t>
              </m:r>
            </m:num>
            <m:den>
              <m:r>
                <w:rPr>
                  <w:rFonts w:ascii="Cambria Math" w:hAnsi="Cambria Math"/>
                </w:rPr>
                <m:t>560</m:t>
              </m:r>
            </m:den>
          </m:f>
          <m:r>
            <w:rPr>
              <w:rFonts w:ascii="Cambria Math" w:hAnsi="Cambria Math"/>
            </w:rPr>
            <m:t>=</m:t>
          </m:r>
          <m:r>
            <m:rPr>
              <m:sty m:val="p"/>
            </m:rPr>
            <w:rPr>
              <w:rFonts w:ascii="Cambria Math" w:hAnsi="Cambria Math"/>
            </w:rPr>
            <m:t>0.768.</m:t>
          </m:r>
          <m:r>
            <m:rPr>
              <m:sty m:val="p"/>
            </m:rPr>
            <w:br/>
          </m:r>
        </m:oMath>
      </m:oMathPara>
    </w:p>
    <w:p w14:paraId="0B599105" w14:textId="64536AE5"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7CE81FA8" w14:textId="77777777" w:rsidR="002F637C" w:rsidRDefault="002F637C" w:rsidP="009B4C32">
      <w:pPr>
        <w:pStyle w:val="a"/>
      </w:pPr>
    </w:p>
    <w:p w14:paraId="061D2218" w14:textId="7696F413" w:rsidR="009B4C32" w:rsidRPr="009B4C32" w:rsidRDefault="009B4C32" w:rsidP="009B4C32">
      <w:pPr>
        <w:pStyle w:val="a"/>
      </w:pPr>
      <w:r w:rsidRPr="009B4C32">
        <w:lastRenderedPageBreak/>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09432EB7" w14:textId="77777777" w:rsidTr="00F57275">
        <w:tc>
          <w:tcPr>
            <w:tcW w:w="1625" w:type="pct"/>
            <w:hideMark/>
          </w:tcPr>
          <w:p w14:paraId="26B1ABD1"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09193424" w14:textId="6A6A6004"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1</m:t>
                    </m:r>
                  </m:sub>
                </m:sSub>
              </m:oMath>
            </m:oMathPara>
          </w:p>
        </w:tc>
        <w:tc>
          <w:tcPr>
            <w:tcW w:w="675" w:type="pct"/>
            <w:hideMark/>
          </w:tcPr>
          <w:p w14:paraId="26F1F9EF" w14:textId="054302AB"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2</m:t>
                    </m:r>
                  </m:sub>
                </m:sSub>
              </m:oMath>
            </m:oMathPara>
          </w:p>
        </w:tc>
        <w:tc>
          <w:tcPr>
            <w:tcW w:w="675" w:type="pct"/>
            <w:hideMark/>
          </w:tcPr>
          <w:p w14:paraId="2C0E09C9" w14:textId="0B7389C4"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3</m:t>
                    </m:r>
                  </m:sub>
                </m:sSub>
              </m:oMath>
            </m:oMathPara>
          </w:p>
        </w:tc>
        <w:tc>
          <w:tcPr>
            <w:tcW w:w="675" w:type="pct"/>
            <w:hideMark/>
          </w:tcPr>
          <w:p w14:paraId="319A3432" w14:textId="55BE22D9"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4</m:t>
                    </m:r>
                  </m:sub>
                </m:sSub>
              </m:oMath>
            </m:oMathPara>
          </w:p>
        </w:tc>
        <w:tc>
          <w:tcPr>
            <w:tcW w:w="675" w:type="pct"/>
            <w:hideMark/>
          </w:tcPr>
          <w:p w14:paraId="03D12348" w14:textId="1553FE3A"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5</m:t>
                    </m:r>
                  </m:sub>
                </m:sSub>
              </m:oMath>
            </m:oMathPara>
          </w:p>
        </w:tc>
      </w:tr>
      <w:tr w:rsidR="009B4C32" w:rsidRPr="009B4C32" w14:paraId="5CA9A24A" w14:textId="77777777" w:rsidTr="00F57275">
        <w:tc>
          <w:tcPr>
            <w:tcW w:w="1625" w:type="pct"/>
            <w:hideMark/>
          </w:tcPr>
          <w:p w14:paraId="7163E6BD" w14:textId="77777777" w:rsidR="009B4C32" w:rsidRPr="009B4C32" w:rsidRDefault="009B4C32" w:rsidP="00F57275">
            <w:pPr>
              <w:pStyle w:val="-5"/>
              <w:rPr>
                <w:rFonts w:eastAsia="Calibri"/>
              </w:rPr>
            </w:pPr>
            <w:r w:rsidRPr="009B4C32">
              <w:rPr>
                <w:rFonts w:eastAsia="Calibri"/>
              </w:rPr>
              <w:t>TF-IDF</w:t>
            </w:r>
          </w:p>
        </w:tc>
        <w:tc>
          <w:tcPr>
            <w:tcW w:w="675" w:type="pct"/>
            <w:hideMark/>
          </w:tcPr>
          <w:p w14:paraId="2097CCB6" w14:textId="77777777" w:rsidR="009B4C32" w:rsidRPr="009B4C32" w:rsidRDefault="009B4C32" w:rsidP="00F57275">
            <w:pPr>
              <w:pStyle w:val="-5"/>
              <w:rPr>
                <w:rFonts w:eastAsia="Calibri"/>
              </w:rPr>
            </w:pPr>
            <w:r w:rsidRPr="009B4C32">
              <w:rPr>
                <w:rFonts w:eastAsia="Calibri"/>
              </w:rPr>
              <w:t>0.000</w:t>
            </w:r>
          </w:p>
        </w:tc>
        <w:tc>
          <w:tcPr>
            <w:tcW w:w="675" w:type="pct"/>
            <w:hideMark/>
          </w:tcPr>
          <w:p w14:paraId="7A9512E4" w14:textId="77777777" w:rsidR="009B4C32" w:rsidRPr="009B4C32" w:rsidRDefault="009B4C32" w:rsidP="00F57275">
            <w:pPr>
              <w:pStyle w:val="-5"/>
              <w:rPr>
                <w:rFonts w:eastAsia="Calibri"/>
              </w:rPr>
            </w:pPr>
            <w:r w:rsidRPr="009B4C32">
              <w:rPr>
                <w:rFonts w:eastAsia="Calibri"/>
              </w:rPr>
              <w:t>0.000</w:t>
            </w:r>
          </w:p>
        </w:tc>
        <w:tc>
          <w:tcPr>
            <w:tcW w:w="675" w:type="pct"/>
            <w:hideMark/>
          </w:tcPr>
          <w:p w14:paraId="4402BE8C" w14:textId="77777777" w:rsidR="009B4C32" w:rsidRPr="009B4C32" w:rsidRDefault="009B4C32" w:rsidP="00F57275">
            <w:pPr>
              <w:pStyle w:val="-5"/>
              <w:rPr>
                <w:rFonts w:eastAsia="Calibri"/>
              </w:rPr>
            </w:pPr>
            <w:r w:rsidRPr="009B4C32">
              <w:rPr>
                <w:rFonts w:eastAsia="Calibri"/>
              </w:rPr>
              <w:t>0.000</w:t>
            </w:r>
          </w:p>
        </w:tc>
        <w:tc>
          <w:tcPr>
            <w:tcW w:w="675" w:type="pct"/>
            <w:hideMark/>
          </w:tcPr>
          <w:p w14:paraId="3854D54E" w14:textId="77777777" w:rsidR="009B4C32" w:rsidRPr="009B4C32" w:rsidRDefault="009B4C32" w:rsidP="00F57275">
            <w:pPr>
              <w:pStyle w:val="-5"/>
              <w:rPr>
                <w:rFonts w:eastAsia="Calibri"/>
              </w:rPr>
            </w:pPr>
            <w:r w:rsidRPr="009B4C32">
              <w:rPr>
                <w:rFonts w:eastAsia="Calibri"/>
              </w:rPr>
              <w:t>0.500</w:t>
            </w:r>
          </w:p>
        </w:tc>
        <w:tc>
          <w:tcPr>
            <w:tcW w:w="675" w:type="pct"/>
            <w:hideMark/>
          </w:tcPr>
          <w:p w14:paraId="2987E003" w14:textId="77777777" w:rsidR="009B4C32" w:rsidRPr="009B4C32" w:rsidRDefault="009B4C32" w:rsidP="00F57275">
            <w:pPr>
              <w:pStyle w:val="-5"/>
              <w:rPr>
                <w:rFonts w:eastAsia="Calibri"/>
              </w:rPr>
            </w:pPr>
            <w:r w:rsidRPr="009B4C32">
              <w:rPr>
                <w:rFonts w:eastAsia="Calibri"/>
              </w:rPr>
              <w:t>1.000</w:t>
            </w:r>
          </w:p>
        </w:tc>
      </w:tr>
      <w:tr w:rsidR="009B4C32" w:rsidRPr="009B4C32" w14:paraId="4927BB38" w14:textId="77777777" w:rsidTr="00F57275">
        <w:tc>
          <w:tcPr>
            <w:tcW w:w="1625" w:type="pct"/>
            <w:hideMark/>
          </w:tcPr>
          <w:p w14:paraId="72C3CA7F" w14:textId="77777777" w:rsidR="009B4C32" w:rsidRPr="009B4C32" w:rsidRDefault="009B4C32" w:rsidP="00F57275">
            <w:pPr>
              <w:pStyle w:val="-5"/>
              <w:rPr>
                <w:rFonts w:eastAsia="Calibri"/>
              </w:rPr>
            </w:pPr>
            <w:r w:rsidRPr="009B4C32">
              <w:rPr>
                <w:rFonts w:eastAsia="Calibri"/>
              </w:rPr>
              <w:t>Word2Vec</w:t>
            </w:r>
          </w:p>
        </w:tc>
        <w:tc>
          <w:tcPr>
            <w:tcW w:w="675" w:type="pct"/>
            <w:hideMark/>
          </w:tcPr>
          <w:p w14:paraId="5C3C4D44" w14:textId="77777777" w:rsidR="009B4C32" w:rsidRPr="009B4C32" w:rsidRDefault="009B4C32" w:rsidP="00F57275">
            <w:pPr>
              <w:pStyle w:val="-5"/>
              <w:rPr>
                <w:rFonts w:eastAsia="Calibri"/>
              </w:rPr>
            </w:pPr>
            <w:r w:rsidRPr="009B4C32">
              <w:rPr>
                <w:rFonts w:eastAsia="Calibri"/>
              </w:rPr>
              <w:t>0.000</w:t>
            </w:r>
          </w:p>
        </w:tc>
        <w:tc>
          <w:tcPr>
            <w:tcW w:w="675" w:type="pct"/>
            <w:hideMark/>
          </w:tcPr>
          <w:p w14:paraId="106D0F89" w14:textId="77777777" w:rsidR="009B4C32" w:rsidRPr="009B4C32" w:rsidRDefault="009B4C32" w:rsidP="00F57275">
            <w:pPr>
              <w:pStyle w:val="-5"/>
              <w:rPr>
                <w:rFonts w:eastAsia="Calibri"/>
              </w:rPr>
            </w:pPr>
            <w:r w:rsidRPr="009B4C32">
              <w:rPr>
                <w:rFonts w:eastAsia="Calibri"/>
              </w:rPr>
              <w:t>0.000</w:t>
            </w:r>
          </w:p>
        </w:tc>
        <w:tc>
          <w:tcPr>
            <w:tcW w:w="675" w:type="pct"/>
            <w:hideMark/>
          </w:tcPr>
          <w:p w14:paraId="42F9A87A" w14:textId="77777777" w:rsidR="009B4C32" w:rsidRPr="009B4C32" w:rsidRDefault="009B4C32" w:rsidP="00F57275">
            <w:pPr>
              <w:pStyle w:val="-5"/>
              <w:rPr>
                <w:rFonts w:eastAsia="Calibri"/>
              </w:rPr>
            </w:pPr>
            <w:r w:rsidRPr="009B4C32">
              <w:rPr>
                <w:rFonts w:eastAsia="Calibri"/>
              </w:rPr>
              <w:t>0.000</w:t>
            </w:r>
          </w:p>
        </w:tc>
        <w:tc>
          <w:tcPr>
            <w:tcW w:w="675" w:type="pct"/>
            <w:hideMark/>
          </w:tcPr>
          <w:p w14:paraId="7EC12283" w14:textId="77777777" w:rsidR="009B4C32" w:rsidRPr="009B4C32" w:rsidRDefault="009B4C32" w:rsidP="00F57275">
            <w:pPr>
              <w:pStyle w:val="-5"/>
              <w:rPr>
                <w:rFonts w:eastAsia="Calibri"/>
              </w:rPr>
            </w:pPr>
            <w:r w:rsidRPr="009B4C32">
              <w:rPr>
                <w:rFonts w:eastAsia="Calibri"/>
              </w:rPr>
              <w:t>0.000</w:t>
            </w:r>
          </w:p>
        </w:tc>
        <w:tc>
          <w:tcPr>
            <w:tcW w:w="675" w:type="pct"/>
            <w:hideMark/>
          </w:tcPr>
          <w:p w14:paraId="525605C2" w14:textId="77777777" w:rsidR="009B4C32" w:rsidRPr="009B4C32" w:rsidRDefault="009B4C32" w:rsidP="00F57275">
            <w:pPr>
              <w:pStyle w:val="-5"/>
              <w:rPr>
                <w:rFonts w:eastAsia="Calibri"/>
              </w:rPr>
            </w:pPr>
            <w:r w:rsidRPr="009B4C32">
              <w:rPr>
                <w:rFonts w:eastAsia="Calibri"/>
              </w:rPr>
              <w:t>0.911</w:t>
            </w:r>
          </w:p>
        </w:tc>
      </w:tr>
      <w:tr w:rsidR="009B4C32" w:rsidRPr="009B4C32" w14:paraId="3182560B" w14:textId="77777777" w:rsidTr="00F57275">
        <w:tc>
          <w:tcPr>
            <w:tcW w:w="1625" w:type="pct"/>
            <w:hideMark/>
          </w:tcPr>
          <w:p w14:paraId="6DC50A06" w14:textId="77777777" w:rsidR="009B4C32" w:rsidRPr="009B4C32" w:rsidRDefault="009B4C32" w:rsidP="00F57275">
            <w:pPr>
              <w:pStyle w:val="-5"/>
              <w:rPr>
                <w:rFonts w:eastAsia="Calibri"/>
              </w:rPr>
            </w:pPr>
            <w:r w:rsidRPr="009B4C32">
              <w:rPr>
                <w:rFonts w:eastAsia="Calibri"/>
              </w:rPr>
              <w:t>FastText</w:t>
            </w:r>
          </w:p>
        </w:tc>
        <w:tc>
          <w:tcPr>
            <w:tcW w:w="675" w:type="pct"/>
            <w:hideMark/>
          </w:tcPr>
          <w:p w14:paraId="3B1E7FEA" w14:textId="77777777" w:rsidR="009B4C32" w:rsidRPr="009B4C32" w:rsidRDefault="009B4C32" w:rsidP="00F57275">
            <w:pPr>
              <w:pStyle w:val="-5"/>
              <w:rPr>
                <w:rFonts w:eastAsia="Calibri"/>
              </w:rPr>
            </w:pPr>
            <w:r w:rsidRPr="009B4C32">
              <w:rPr>
                <w:rFonts w:eastAsia="Calibri"/>
              </w:rPr>
              <w:t>0.500</w:t>
            </w:r>
          </w:p>
        </w:tc>
        <w:tc>
          <w:tcPr>
            <w:tcW w:w="675" w:type="pct"/>
            <w:hideMark/>
          </w:tcPr>
          <w:p w14:paraId="1C1E180A" w14:textId="77777777" w:rsidR="009B4C32" w:rsidRPr="009B4C32" w:rsidRDefault="009B4C32" w:rsidP="00F57275">
            <w:pPr>
              <w:pStyle w:val="-5"/>
              <w:rPr>
                <w:rFonts w:eastAsia="Calibri"/>
              </w:rPr>
            </w:pPr>
            <w:r w:rsidRPr="009B4C32">
              <w:rPr>
                <w:rFonts w:eastAsia="Calibri"/>
              </w:rPr>
              <w:t>0.500</w:t>
            </w:r>
          </w:p>
        </w:tc>
        <w:tc>
          <w:tcPr>
            <w:tcW w:w="675" w:type="pct"/>
            <w:hideMark/>
          </w:tcPr>
          <w:p w14:paraId="498CFDEA" w14:textId="77777777" w:rsidR="009B4C32" w:rsidRPr="009B4C32" w:rsidRDefault="009B4C32" w:rsidP="00F57275">
            <w:pPr>
              <w:pStyle w:val="-5"/>
              <w:rPr>
                <w:rFonts w:eastAsia="Calibri"/>
              </w:rPr>
            </w:pPr>
            <w:r w:rsidRPr="009B4C32">
              <w:rPr>
                <w:rFonts w:eastAsia="Calibri"/>
              </w:rPr>
              <w:t>0.500</w:t>
            </w:r>
          </w:p>
        </w:tc>
        <w:tc>
          <w:tcPr>
            <w:tcW w:w="675" w:type="pct"/>
            <w:hideMark/>
          </w:tcPr>
          <w:p w14:paraId="40F5E262" w14:textId="77777777" w:rsidR="009B4C32" w:rsidRPr="009B4C32" w:rsidRDefault="009B4C32" w:rsidP="00F57275">
            <w:pPr>
              <w:pStyle w:val="-5"/>
              <w:rPr>
                <w:rFonts w:eastAsia="Calibri"/>
              </w:rPr>
            </w:pPr>
            <w:r w:rsidRPr="009B4C32">
              <w:rPr>
                <w:rFonts w:eastAsia="Calibri"/>
              </w:rPr>
              <w:t>0.500</w:t>
            </w:r>
          </w:p>
        </w:tc>
        <w:tc>
          <w:tcPr>
            <w:tcW w:w="675" w:type="pct"/>
            <w:hideMark/>
          </w:tcPr>
          <w:p w14:paraId="33FAA46A" w14:textId="77777777" w:rsidR="009B4C32" w:rsidRPr="009B4C32" w:rsidRDefault="009B4C32" w:rsidP="00F57275">
            <w:pPr>
              <w:pStyle w:val="-5"/>
              <w:rPr>
                <w:rFonts w:eastAsia="Calibri"/>
              </w:rPr>
            </w:pPr>
            <w:r w:rsidRPr="009B4C32">
              <w:rPr>
                <w:rFonts w:eastAsia="Calibri"/>
              </w:rPr>
              <w:t>0.857</w:t>
            </w:r>
          </w:p>
        </w:tc>
      </w:tr>
      <w:tr w:rsidR="009B4C32" w:rsidRPr="009B4C32" w14:paraId="5D3474BB" w14:textId="77777777" w:rsidTr="00F57275">
        <w:tc>
          <w:tcPr>
            <w:tcW w:w="1625" w:type="pct"/>
            <w:hideMark/>
          </w:tcPr>
          <w:p w14:paraId="702BAE2C" w14:textId="77777777" w:rsidR="009B4C32" w:rsidRPr="009B4C32" w:rsidRDefault="009B4C32" w:rsidP="00F57275">
            <w:pPr>
              <w:pStyle w:val="-5"/>
              <w:rPr>
                <w:rFonts w:eastAsia="Calibri"/>
              </w:rPr>
            </w:pPr>
            <w:r w:rsidRPr="009B4C32">
              <w:rPr>
                <w:rFonts w:eastAsia="Calibri"/>
              </w:rPr>
              <w:t>BERT</w:t>
            </w:r>
          </w:p>
        </w:tc>
        <w:tc>
          <w:tcPr>
            <w:tcW w:w="675" w:type="pct"/>
            <w:hideMark/>
          </w:tcPr>
          <w:p w14:paraId="56C5C771" w14:textId="77777777" w:rsidR="009B4C32" w:rsidRPr="009B4C32" w:rsidRDefault="009B4C32" w:rsidP="00F57275">
            <w:pPr>
              <w:pStyle w:val="-5"/>
              <w:rPr>
                <w:rFonts w:eastAsia="Calibri"/>
              </w:rPr>
            </w:pPr>
            <w:r w:rsidRPr="009B4C32">
              <w:rPr>
                <w:rFonts w:eastAsia="Calibri"/>
              </w:rPr>
              <w:t>0.500</w:t>
            </w:r>
          </w:p>
        </w:tc>
        <w:tc>
          <w:tcPr>
            <w:tcW w:w="675" w:type="pct"/>
            <w:hideMark/>
          </w:tcPr>
          <w:p w14:paraId="7C8124D2" w14:textId="77777777" w:rsidR="009B4C32" w:rsidRPr="009B4C32" w:rsidRDefault="009B4C32" w:rsidP="00F57275">
            <w:pPr>
              <w:pStyle w:val="-5"/>
              <w:rPr>
                <w:rFonts w:eastAsia="Calibri"/>
              </w:rPr>
            </w:pPr>
            <w:r w:rsidRPr="009B4C32">
              <w:rPr>
                <w:rFonts w:eastAsia="Calibri"/>
              </w:rPr>
              <w:t>0.500</w:t>
            </w:r>
          </w:p>
        </w:tc>
        <w:tc>
          <w:tcPr>
            <w:tcW w:w="675" w:type="pct"/>
            <w:hideMark/>
          </w:tcPr>
          <w:p w14:paraId="016E8647" w14:textId="77777777" w:rsidR="009B4C32" w:rsidRPr="009B4C32" w:rsidRDefault="009B4C32" w:rsidP="00F57275">
            <w:pPr>
              <w:pStyle w:val="-5"/>
              <w:rPr>
                <w:rFonts w:eastAsia="Calibri"/>
              </w:rPr>
            </w:pPr>
            <w:r w:rsidRPr="009B4C32">
              <w:rPr>
                <w:rFonts w:eastAsia="Calibri"/>
              </w:rPr>
              <w:t>0.500</w:t>
            </w:r>
          </w:p>
        </w:tc>
        <w:tc>
          <w:tcPr>
            <w:tcW w:w="675" w:type="pct"/>
            <w:hideMark/>
          </w:tcPr>
          <w:p w14:paraId="0821FA2F" w14:textId="77777777" w:rsidR="009B4C32" w:rsidRPr="009B4C32" w:rsidRDefault="009B4C32" w:rsidP="00F57275">
            <w:pPr>
              <w:pStyle w:val="-5"/>
              <w:rPr>
                <w:rFonts w:eastAsia="Calibri"/>
              </w:rPr>
            </w:pPr>
            <w:r w:rsidRPr="009B4C32">
              <w:rPr>
                <w:rFonts w:eastAsia="Calibri"/>
              </w:rPr>
              <w:t>0.500</w:t>
            </w:r>
          </w:p>
        </w:tc>
        <w:tc>
          <w:tcPr>
            <w:tcW w:w="675" w:type="pct"/>
            <w:hideMark/>
          </w:tcPr>
          <w:p w14:paraId="1A878CE2" w14:textId="77777777" w:rsidR="009B4C32" w:rsidRPr="009B4C32" w:rsidRDefault="009B4C32" w:rsidP="00F57275">
            <w:pPr>
              <w:pStyle w:val="-5"/>
              <w:rPr>
                <w:rFonts w:eastAsia="Calibri"/>
              </w:rPr>
            </w:pPr>
            <w:r w:rsidRPr="009B4C32">
              <w:rPr>
                <w:rFonts w:eastAsia="Calibri"/>
              </w:rPr>
              <w:t>0.000</w:t>
            </w:r>
          </w:p>
        </w:tc>
      </w:tr>
      <w:tr w:rsidR="009B4C32" w:rsidRPr="009B4C32" w14:paraId="2F4EC057" w14:textId="77777777" w:rsidTr="00F57275">
        <w:tc>
          <w:tcPr>
            <w:tcW w:w="1625" w:type="pct"/>
            <w:hideMark/>
          </w:tcPr>
          <w:p w14:paraId="406F1C16" w14:textId="30ABD74A" w:rsidR="009B4C32" w:rsidRPr="002C6977" w:rsidRDefault="009B4C32" w:rsidP="00F57275">
            <w:pPr>
              <w:pStyle w:val="-5"/>
              <w:rPr>
                <w:rFonts w:eastAsia="Calibri"/>
                <w:lang w:val="en-US"/>
              </w:rPr>
            </w:pPr>
            <w:r w:rsidRPr="009B4C32">
              <w:rPr>
                <w:rFonts w:eastAsia="Calibri"/>
              </w:rPr>
              <w:t>Sentence-BERT</w:t>
            </w:r>
            <w:r w:rsidR="002C6977">
              <w:rPr>
                <w:rFonts w:eastAsia="Calibri"/>
                <w:lang w:val="en-US"/>
              </w:rPr>
              <w:t xml:space="preserve"> (SBERT)</w:t>
            </w:r>
          </w:p>
        </w:tc>
        <w:tc>
          <w:tcPr>
            <w:tcW w:w="675" w:type="pct"/>
            <w:hideMark/>
          </w:tcPr>
          <w:p w14:paraId="01955A9A" w14:textId="77777777" w:rsidR="009B4C32" w:rsidRPr="009B4C32" w:rsidRDefault="009B4C32" w:rsidP="00F57275">
            <w:pPr>
              <w:pStyle w:val="-5"/>
              <w:rPr>
                <w:rFonts w:eastAsia="Calibri"/>
              </w:rPr>
            </w:pPr>
            <w:r w:rsidRPr="009B4C32">
              <w:rPr>
                <w:rFonts w:eastAsia="Calibri"/>
              </w:rPr>
              <w:t>1.000</w:t>
            </w:r>
          </w:p>
        </w:tc>
        <w:tc>
          <w:tcPr>
            <w:tcW w:w="675" w:type="pct"/>
            <w:hideMark/>
          </w:tcPr>
          <w:p w14:paraId="59C17AEB" w14:textId="77777777" w:rsidR="009B4C32" w:rsidRPr="009B4C32" w:rsidRDefault="009B4C32" w:rsidP="00F57275">
            <w:pPr>
              <w:pStyle w:val="-5"/>
              <w:rPr>
                <w:rFonts w:eastAsia="Calibri"/>
              </w:rPr>
            </w:pPr>
            <w:r w:rsidRPr="009B4C32">
              <w:rPr>
                <w:rFonts w:eastAsia="Calibri"/>
              </w:rPr>
              <w:t>1.000</w:t>
            </w:r>
          </w:p>
        </w:tc>
        <w:tc>
          <w:tcPr>
            <w:tcW w:w="675" w:type="pct"/>
            <w:hideMark/>
          </w:tcPr>
          <w:p w14:paraId="6E957351" w14:textId="77777777" w:rsidR="009B4C32" w:rsidRPr="009B4C32" w:rsidRDefault="009B4C32" w:rsidP="00F57275">
            <w:pPr>
              <w:pStyle w:val="-5"/>
              <w:rPr>
                <w:rFonts w:eastAsia="Calibri"/>
              </w:rPr>
            </w:pPr>
            <w:r w:rsidRPr="009B4C32">
              <w:rPr>
                <w:rFonts w:eastAsia="Calibri"/>
              </w:rPr>
              <w:t>1.000</w:t>
            </w:r>
          </w:p>
        </w:tc>
        <w:tc>
          <w:tcPr>
            <w:tcW w:w="675" w:type="pct"/>
            <w:hideMark/>
          </w:tcPr>
          <w:p w14:paraId="7675EFF2" w14:textId="77777777" w:rsidR="009B4C32" w:rsidRPr="009B4C32" w:rsidRDefault="009B4C32" w:rsidP="00F57275">
            <w:pPr>
              <w:pStyle w:val="-5"/>
              <w:rPr>
                <w:rFonts w:eastAsia="Calibri"/>
              </w:rPr>
            </w:pPr>
            <w:r w:rsidRPr="009B4C32">
              <w:rPr>
                <w:rFonts w:eastAsia="Calibri"/>
              </w:rPr>
              <w:t>1.000</w:t>
            </w:r>
          </w:p>
        </w:tc>
        <w:tc>
          <w:tcPr>
            <w:tcW w:w="675" w:type="pct"/>
            <w:hideMark/>
          </w:tcPr>
          <w:p w14:paraId="25830B21" w14:textId="77777777" w:rsidR="009B4C32" w:rsidRPr="009B4C32" w:rsidRDefault="009B4C32" w:rsidP="00F57275">
            <w:pPr>
              <w:pStyle w:val="-5"/>
              <w:rPr>
                <w:rFonts w:eastAsia="Calibri"/>
              </w:rPr>
            </w:pPr>
            <w:r w:rsidRPr="009B4C32">
              <w:rPr>
                <w:rFonts w:eastAsia="Calibri"/>
              </w:rPr>
              <w:t>0.768</w:t>
            </w:r>
          </w:p>
        </w:tc>
      </w:tr>
    </w:tbl>
    <w:p w14:paraId="38D789BD" w14:textId="77777777" w:rsidR="00226AA8" w:rsidRDefault="00226AA8" w:rsidP="009B4C32">
      <w:pPr>
        <w:pStyle w:val="a"/>
      </w:pPr>
    </w:p>
    <w:p w14:paraId="7B358ACA" w14:textId="3A53B871"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501A68A2" w14:textId="77777777" w:rsidR="009B4C32" w:rsidRPr="009B4C32" w:rsidRDefault="009B4C32" w:rsidP="009B4C32">
      <w:pPr>
        <w:pStyle w:val="a"/>
      </w:pPr>
      <w:r w:rsidRPr="009B4C32">
        <w:t>За результатами порівняння маємо:</w:t>
      </w:r>
    </w:p>
    <w:p w14:paraId="77D049FC" w14:textId="403BCAD7" w:rsidR="009B4C32" w:rsidRPr="009B4C32" w:rsidRDefault="009B4C32" w:rsidP="00813AE3">
      <w:pPr>
        <w:pStyle w:val="a"/>
        <w:numPr>
          <w:ilvl w:val="0"/>
          <w:numId w:val="32"/>
        </w:numPr>
      </w:pPr>
      <w:r w:rsidRPr="009B4C32">
        <w:t xml:space="preserve">Word2Vec домінується альтернативою TF-IDF, оскільки TF-IDF не гірша за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9B4C32">
        <w:t>–</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Pr="009B4C32">
        <w:t xml:space="preserve">, краща за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9B4C32">
        <w:t xml:space="preserve">і краща за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9B4C32">
        <w:t>;</w:t>
      </w:r>
    </w:p>
    <w:p w14:paraId="0CB33E43" w14:textId="7827AA92" w:rsidR="009B4C32" w:rsidRPr="009B4C32" w:rsidRDefault="009B4C32" w:rsidP="009B4C32">
      <w:pPr>
        <w:pStyle w:val="a"/>
        <w:numPr>
          <w:ilvl w:val="0"/>
          <w:numId w:val="32"/>
        </w:numPr>
      </w:pPr>
      <w:r w:rsidRPr="009B4C32">
        <w:t xml:space="preserve">BERT домінується альтернативою FastText, оскільки FastText має однакові значення за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9B4C32">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9B4C32">
        <w:t xml:space="preserve"> і краще значення за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9B4C32">
        <w:t xml:space="preserve">. </w:t>
      </w:r>
    </w:p>
    <w:p w14:paraId="5368519A" w14:textId="47CEC5CD"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74F54AA5" w14:textId="77777777" w:rsidR="00751538" w:rsidRPr="009B4C32" w:rsidRDefault="00751538" w:rsidP="009B4C32">
      <w:pPr>
        <w:pStyle w:val="a"/>
      </w:pPr>
    </w:p>
    <w:p w14:paraId="640F62CD" w14:textId="408507FB" w:rsidR="009B4C32" w:rsidRPr="007042DE" w:rsidRDefault="009B4C32" w:rsidP="009B4C32">
      <w:pPr>
        <w:pStyle w:val="a"/>
      </w:pPr>
      <m:oMathPara>
        <m:oMath>
          <m:r>
            <w:rPr>
              <w:rFonts w:ascii="Cambria Math" w:hAnsi="Cambria Math"/>
            </w:rPr>
            <m:t>P={</m:t>
          </m:r>
          <m:r>
            <m:rPr>
              <m:nor/>
            </m:rPr>
            <m:t>TF-IDF</m:t>
          </m:r>
          <m:r>
            <w:rPr>
              <w:rFonts w:ascii="Cambria Math" w:hAnsi="Cambria Math"/>
            </w:rPr>
            <m:t>,</m:t>
          </m:r>
          <m:r>
            <m:rPr>
              <m:nor/>
            </m:rPr>
            <m:t xml:space="preserve"> FastText</m:t>
          </m:r>
          <m:r>
            <w:rPr>
              <w:rFonts w:ascii="Cambria Math" w:hAnsi="Cambria Math"/>
            </w:rPr>
            <m:t>,</m:t>
          </m:r>
          <m:r>
            <m:rPr>
              <m:nor/>
            </m:rPr>
            <m:t xml:space="preserve"> Sentence-BERT</m:t>
          </m:r>
          <m:r>
            <w:rPr>
              <w:rFonts w:ascii="Cambria Math" w:hAnsi="Cambria Math"/>
            </w:rPr>
            <m:t>}</m:t>
          </m:r>
          <m:r>
            <m:rPr>
              <m:sty m:val="p"/>
            </m:rPr>
            <w:rPr>
              <w:rFonts w:ascii="Cambria Math" w:hAnsi="Cambria Math"/>
            </w:rPr>
            <m:t>.</m:t>
          </m:r>
          <m:r>
            <m:rPr>
              <m:sty m:val="p"/>
            </m:rPr>
            <w:br/>
          </m:r>
        </m:oMath>
      </m:oMathPara>
    </w:p>
    <w:p w14:paraId="4BF671E5" w14:textId="6405E7C2"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626426B8" w14:textId="77777777" w:rsidR="007042DE" w:rsidRPr="009B4C32" w:rsidRDefault="007042DE" w:rsidP="009B4C32">
      <w:pPr>
        <w:pStyle w:val="a"/>
      </w:pPr>
    </w:p>
    <w:p w14:paraId="3D4E34DB" w14:textId="7A81EB4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593E505A" w14:textId="77777777" w:rsidTr="00603BB8">
        <w:tc>
          <w:tcPr>
            <w:tcW w:w="2213" w:type="pct"/>
            <w:hideMark/>
          </w:tcPr>
          <w:p w14:paraId="7C4E7BFD"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69F78F38" w14:textId="77777777" w:rsidR="009B4C32" w:rsidRPr="009B4C32" w:rsidRDefault="009B4C32" w:rsidP="00603BB8">
            <w:pPr>
              <w:pStyle w:val="-3"/>
              <w:rPr>
                <w:rFonts w:eastAsia="Calibri"/>
              </w:rPr>
            </w:pPr>
            <w:r w:rsidRPr="009B4C32">
              <w:rPr>
                <w:rFonts w:eastAsia="Calibri"/>
              </w:rPr>
              <w:t>Статус</w:t>
            </w:r>
          </w:p>
        </w:tc>
      </w:tr>
      <w:tr w:rsidR="009B4C32" w:rsidRPr="009B4C32" w14:paraId="44903DDE" w14:textId="77777777" w:rsidTr="00603BB8">
        <w:tc>
          <w:tcPr>
            <w:tcW w:w="2213" w:type="pct"/>
            <w:hideMark/>
          </w:tcPr>
          <w:p w14:paraId="469D73F2" w14:textId="77777777" w:rsidR="009B4C32" w:rsidRPr="009B4C32" w:rsidRDefault="009B4C32" w:rsidP="00603BB8">
            <w:pPr>
              <w:pStyle w:val="-5"/>
              <w:rPr>
                <w:rFonts w:eastAsia="Calibri"/>
              </w:rPr>
            </w:pPr>
            <w:r w:rsidRPr="009B4C32">
              <w:rPr>
                <w:rFonts w:eastAsia="Calibri"/>
              </w:rPr>
              <w:t>TF-IDF</w:t>
            </w:r>
          </w:p>
        </w:tc>
        <w:tc>
          <w:tcPr>
            <w:tcW w:w="2787" w:type="pct"/>
            <w:hideMark/>
          </w:tcPr>
          <w:p w14:paraId="2175F04B" w14:textId="77777777" w:rsidR="009B4C32" w:rsidRPr="009B4C32" w:rsidRDefault="009B4C32" w:rsidP="00603BB8">
            <w:pPr>
              <w:pStyle w:val="-5"/>
              <w:rPr>
                <w:rFonts w:eastAsia="Calibri"/>
              </w:rPr>
            </w:pPr>
            <w:r w:rsidRPr="009B4C32">
              <w:rPr>
                <w:rFonts w:eastAsia="Calibri"/>
              </w:rPr>
              <w:t>Парето-оптимальна</w:t>
            </w:r>
          </w:p>
        </w:tc>
      </w:tr>
      <w:tr w:rsidR="009B4C32" w:rsidRPr="009B4C32" w14:paraId="6DFF463D" w14:textId="77777777" w:rsidTr="00603BB8">
        <w:tc>
          <w:tcPr>
            <w:tcW w:w="2213" w:type="pct"/>
            <w:hideMark/>
          </w:tcPr>
          <w:p w14:paraId="6CA25892" w14:textId="77777777" w:rsidR="009B4C32" w:rsidRPr="009B4C32" w:rsidRDefault="009B4C32" w:rsidP="00603BB8">
            <w:pPr>
              <w:pStyle w:val="-5"/>
              <w:rPr>
                <w:rFonts w:eastAsia="Calibri"/>
              </w:rPr>
            </w:pPr>
            <w:r w:rsidRPr="009B4C32">
              <w:rPr>
                <w:rFonts w:eastAsia="Calibri"/>
              </w:rPr>
              <w:t>Word2Vec</w:t>
            </w:r>
          </w:p>
        </w:tc>
        <w:tc>
          <w:tcPr>
            <w:tcW w:w="2787" w:type="pct"/>
            <w:hideMark/>
          </w:tcPr>
          <w:p w14:paraId="2B2CBA99" w14:textId="77777777" w:rsidR="009B4C32" w:rsidRPr="009B4C32" w:rsidRDefault="009B4C32" w:rsidP="00603BB8">
            <w:pPr>
              <w:pStyle w:val="-5"/>
              <w:rPr>
                <w:rFonts w:eastAsia="Calibri"/>
              </w:rPr>
            </w:pPr>
            <w:r w:rsidRPr="009B4C32">
              <w:rPr>
                <w:rFonts w:eastAsia="Calibri"/>
              </w:rPr>
              <w:t>Домінована</w:t>
            </w:r>
          </w:p>
        </w:tc>
      </w:tr>
      <w:tr w:rsidR="009B4C32" w:rsidRPr="009B4C32" w14:paraId="635A1AEF" w14:textId="77777777" w:rsidTr="00603BB8">
        <w:tc>
          <w:tcPr>
            <w:tcW w:w="2213" w:type="pct"/>
            <w:hideMark/>
          </w:tcPr>
          <w:p w14:paraId="69FF190E" w14:textId="77777777" w:rsidR="009B4C32" w:rsidRPr="009B4C32" w:rsidRDefault="009B4C32" w:rsidP="00603BB8">
            <w:pPr>
              <w:pStyle w:val="-5"/>
              <w:rPr>
                <w:rFonts w:eastAsia="Calibri"/>
              </w:rPr>
            </w:pPr>
            <w:r w:rsidRPr="009B4C32">
              <w:rPr>
                <w:rFonts w:eastAsia="Calibri"/>
              </w:rPr>
              <w:t>FastText</w:t>
            </w:r>
          </w:p>
        </w:tc>
        <w:tc>
          <w:tcPr>
            <w:tcW w:w="2787" w:type="pct"/>
            <w:hideMark/>
          </w:tcPr>
          <w:p w14:paraId="7A713062" w14:textId="77777777" w:rsidR="009B4C32" w:rsidRPr="009B4C32" w:rsidRDefault="009B4C32" w:rsidP="00603BB8">
            <w:pPr>
              <w:pStyle w:val="-5"/>
              <w:rPr>
                <w:rFonts w:eastAsia="Calibri"/>
              </w:rPr>
            </w:pPr>
            <w:r w:rsidRPr="009B4C32">
              <w:rPr>
                <w:rFonts w:eastAsia="Calibri"/>
              </w:rPr>
              <w:t>Парето-оптимальна</w:t>
            </w:r>
          </w:p>
        </w:tc>
      </w:tr>
      <w:tr w:rsidR="009B4C32" w:rsidRPr="009B4C32" w14:paraId="14BF413A" w14:textId="77777777" w:rsidTr="00603BB8">
        <w:tc>
          <w:tcPr>
            <w:tcW w:w="2213" w:type="pct"/>
            <w:hideMark/>
          </w:tcPr>
          <w:p w14:paraId="12C81C11" w14:textId="77777777" w:rsidR="009B4C32" w:rsidRPr="009B4C32" w:rsidRDefault="009B4C32" w:rsidP="00603BB8">
            <w:pPr>
              <w:pStyle w:val="-5"/>
              <w:rPr>
                <w:rFonts w:eastAsia="Calibri"/>
              </w:rPr>
            </w:pPr>
            <w:r w:rsidRPr="009B4C32">
              <w:rPr>
                <w:rFonts w:eastAsia="Calibri"/>
              </w:rPr>
              <w:t>BERT</w:t>
            </w:r>
          </w:p>
        </w:tc>
        <w:tc>
          <w:tcPr>
            <w:tcW w:w="2787" w:type="pct"/>
            <w:hideMark/>
          </w:tcPr>
          <w:p w14:paraId="21E97877" w14:textId="77777777" w:rsidR="009B4C32" w:rsidRPr="009B4C32" w:rsidRDefault="009B4C32" w:rsidP="00603BB8">
            <w:pPr>
              <w:pStyle w:val="-5"/>
              <w:rPr>
                <w:rFonts w:eastAsia="Calibri"/>
              </w:rPr>
            </w:pPr>
            <w:r w:rsidRPr="009B4C32">
              <w:rPr>
                <w:rFonts w:eastAsia="Calibri"/>
              </w:rPr>
              <w:t>Домінована</w:t>
            </w:r>
          </w:p>
        </w:tc>
      </w:tr>
      <w:tr w:rsidR="009B4C32" w:rsidRPr="009B4C32" w14:paraId="18053F24" w14:textId="77777777" w:rsidTr="00603BB8">
        <w:tc>
          <w:tcPr>
            <w:tcW w:w="2213" w:type="pct"/>
            <w:hideMark/>
          </w:tcPr>
          <w:p w14:paraId="0836194D" w14:textId="3A86DD84" w:rsidR="009B4C32" w:rsidRPr="00CC4ABB" w:rsidRDefault="009B4C32" w:rsidP="00603BB8">
            <w:pPr>
              <w:pStyle w:val="-5"/>
              <w:rPr>
                <w:rFonts w:eastAsia="Calibri"/>
                <w:lang w:val="en-US"/>
              </w:rPr>
            </w:pPr>
            <w:r w:rsidRPr="009B4C32">
              <w:rPr>
                <w:rFonts w:eastAsia="Calibri"/>
              </w:rPr>
              <w:t>Sentence-BERT</w:t>
            </w:r>
            <w:r w:rsidR="00CC4ABB">
              <w:rPr>
                <w:rFonts w:eastAsia="Calibri"/>
                <w:lang w:val="en-US"/>
              </w:rPr>
              <w:t xml:space="preserve"> (SBERT)</w:t>
            </w:r>
          </w:p>
        </w:tc>
        <w:tc>
          <w:tcPr>
            <w:tcW w:w="2787" w:type="pct"/>
            <w:hideMark/>
          </w:tcPr>
          <w:p w14:paraId="1E75608A" w14:textId="77777777" w:rsidR="009B4C32" w:rsidRPr="009B4C32" w:rsidRDefault="009B4C32" w:rsidP="00603BB8">
            <w:pPr>
              <w:pStyle w:val="-5"/>
              <w:rPr>
                <w:rFonts w:eastAsia="Calibri"/>
              </w:rPr>
            </w:pPr>
            <w:r w:rsidRPr="009B4C32">
              <w:rPr>
                <w:rFonts w:eastAsia="Calibri"/>
              </w:rPr>
              <w:t>Парето-оптимальна</w:t>
            </w:r>
          </w:p>
        </w:tc>
      </w:tr>
    </w:tbl>
    <w:p w14:paraId="4B3E7FE3" w14:textId="77777777" w:rsidR="00603BB8" w:rsidRDefault="00603BB8" w:rsidP="009B4C32">
      <w:pPr>
        <w:pStyle w:val="a"/>
      </w:pPr>
    </w:p>
    <w:p w14:paraId="1C53F39D" w14:textId="1ADF16DD" w:rsidR="009B4C32" w:rsidRDefault="008327B1" w:rsidP="008327B1">
      <w:pPr>
        <w:pStyle w:val="a"/>
      </w:pPr>
      <w:r>
        <w:lastRenderedPageBreak/>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3D57337E" w14:textId="77777777" w:rsidR="00315961" w:rsidRPr="009B4C32" w:rsidRDefault="00315961" w:rsidP="00F702F4">
      <w:pPr>
        <w:pStyle w:val="a"/>
        <w:ind w:firstLine="0"/>
      </w:pPr>
    </w:p>
    <w:p w14:paraId="5BB595F7" w14:textId="0481C2AB" w:rsidR="009B4C32" w:rsidRPr="009B4C32" w:rsidRDefault="009B4C32" w:rsidP="009B4C32">
      <w:pPr>
        <w:pStyle w:val="a"/>
      </w:pPr>
      <m:oMathPara>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r>
            <m:rPr>
              <m:sty m:val="p"/>
            </m:rPr>
            <w:br/>
          </m:r>
        </m:oMath>
      </m:oMathPara>
    </w:p>
    <w:p w14:paraId="60470CF4" w14:textId="77777777" w:rsidR="009B4C32" w:rsidRDefault="009B4C32" w:rsidP="009B4C32">
      <w:pPr>
        <w:pStyle w:val="a"/>
      </w:pPr>
      <w:r w:rsidRPr="009B4C32">
        <w:t>Для TF-IDF:</w:t>
      </w:r>
    </w:p>
    <w:p w14:paraId="40C80703" w14:textId="77777777" w:rsidR="00315961" w:rsidRPr="009B4C32" w:rsidRDefault="00315961" w:rsidP="00F702F4">
      <w:pPr>
        <w:pStyle w:val="a"/>
        <w:ind w:firstLine="0"/>
      </w:pPr>
    </w:p>
    <w:p w14:paraId="20C8DFE2" w14:textId="1731DF25" w:rsidR="009B4C32" w:rsidRPr="009B4C32" w:rsidRDefault="009B4C32" w:rsidP="009B4C32">
      <w:pPr>
        <w:pStyle w:val="a"/>
      </w:pPr>
      <m:oMathPara>
        <m:oMath>
          <m:r>
            <w:rPr>
              <w:rFonts w:ascii="Cambria Math" w:hAnsi="Cambria Math"/>
            </w:rPr>
            <m:t>U(</m:t>
          </m:r>
          <m:r>
            <m:rPr>
              <m:nor/>
            </m:rPr>
            <m:t>TF-IDF</m:t>
          </m:r>
          <m:r>
            <w:rPr>
              <w:rFonts w:ascii="Cambria Math" w:hAnsi="Cambria Math"/>
            </w:rPr>
            <m:t>)=0.33⋅0+0.27⋅0+0.20⋅0+0.13⋅0.5+0.07⋅1,</m:t>
          </m:r>
          <m:r>
            <m:rPr>
              <m:sty m:val="p"/>
            </m:rPr>
            <w:br/>
          </m:r>
        </m:oMath>
        <m:oMath>
          <m:r>
            <w:rPr>
              <w:rFonts w:ascii="Cambria Math" w:hAnsi="Cambria Math"/>
            </w:rPr>
            <m:t>U(</m:t>
          </m:r>
          <m:r>
            <m:rPr>
              <m:nor/>
            </m:rPr>
            <m:t>TF-IDF</m:t>
          </m:r>
          <m:r>
            <w:rPr>
              <w:rFonts w:ascii="Cambria Math" w:hAnsi="Cambria Math"/>
            </w:rPr>
            <m:t>)=0+0+0+0.065+0.07=</m:t>
          </m:r>
          <m:r>
            <m:rPr>
              <m:sty m:val="p"/>
            </m:rPr>
            <w:rPr>
              <w:rFonts w:ascii="Cambria Math" w:hAnsi="Cambria Math"/>
            </w:rPr>
            <m:t>0.135.</m:t>
          </m:r>
          <m:r>
            <m:rPr>
              <m:sty m:val="p"/>
            </m:rPr>
            <w:br/>
          </m:r>
        </m:oMath>
      </m:oMathPara>
    </w:p>
    <w:p w14:paraId="5541A283" w14:textId="77777777" w:rsidR="009B4C32" w:rsidRDefault="009B4C32" w:rsidP="009B4C32">
      <w:pPr>
        <w:pStyle w:val="a"/>
      </w:pPr>
      <w:r w:rsidRPr="009B4C32">
        <w:t>Для FastText:</w:t>
      </w:r>
    </w:p>
    <w:p w14:paraId="2AAE00D5" w14:textId="77777777" w:rsidR="00315961" w:rsidRPr="009B4C32" w:rsidRDefault="00315961" w:rsidP="00F702F4">
      <w:pPr>
        <w:pStyle w:val="a"/>
        <w:ind w:firstLine="0"/>
      </w:pPr>
    </w:p>
    <w:p w14:paraId="52046B62" w14:textId="40515C71" w:rsidR="009B4C32" w:rsidRPr="009B4C32" w:rsidRDefault="009B4C32" w:rsidP="009B4C32">
      <w:pPr>
        <w:pStyle w:val="a"/>
      </w:pPr>
      <m:oMathPara>
        <m:oMath>
          <m:r>
            <w:rPr>
              <w:rFonts w:ascii="Cambria Math" w:hAnsi="Cambria Math"/>
            </w:rPr>
            <m:t>U(</m:t>
          </m:r>
          <m:r>
            <m:rPr>
              <m:nor/>
            </m:rPr>
            <m:t>FastText</m:t>
          </m:r>
          <m:r>
            <w:rPr>
              <w:rFonts w:ascii="Cambria Math" w:hAnsi="Cambria Math"/>
            </w:rPr>
            <m:t>)=0.33⋅0.5+0.27⋅0.5+0.20⋅0.5+0.13⋅0.5+0.07⋅0.857,</m:t>
          </m:r>
          <m:r>
            <m:rPr>
              <m:sty m:val="p"/>
            </m:rPr>
            <w:br/>
          </m:r>
        </m:oMath>
        <m:oMath>
          <m:r>
            <w:rPr>
              <w:rFonts w:ascii="Cambria Math" w:hAnsi="Cambria Math"/>
            </w:rPr>
            <m:t>U(</m:t>
          </m:r>
          <m:r>
            <m:rPr>
              <m:nor/>
            </m:rPr>
            <m:t>FastText</m:t>
          </m:r>
          <m:r>
            <w:rPr>
              <w:rFonts w:ascii="Cambria Math" w:hAnsi="Cambria Math"/>
            </w:rPr>
            <m:t>)=0.165+0.135+0.10+0.065+0.060=</m:t>
          </m:r>
          <m:r>
            <m:rPr>
              <m:sty m:val="p"/>
            </m:rPr>
            <w:rPr>
              <w:rFonts w:ascii="Cambria Math" w:hAnsi="Cambria Math"/>
            </w:rPr>
            <m:t>0.525.</m:t>
          </m:r>
          <m:r>
            <m:rPr>
              <m:sty m:val="p"/>
            </m:rPr>
            <w:br/>
          </m:r>
        </m:oMath>
      </m:oMathPara>
    </w:p>
    <w:p w14:paraId="0E9868BE" w14:textId="77777777" w:rsidR="009B4C32" w:rsidRDefault="009B4C32" w:rsidP="009B4C32">
      <w:pPr>
        <w:pStyle w:val="a"/>
      </w:pPr>
      <w:r w:rsidRPr="009B4C32">
        <w:t>Для Sentence-BERT:</w:t>
      </w:r>
    </w:p>
    <w:p w14:paraId="1876E40B" w14:textId="77777777" w:rsidR="00315961" w:rsidRPr="009B4C32" w:rsidRDefault="00315961" w:rsidP="00E06C82">
      <w:pPr>
        <w:pStyle w:val="a"/>
        <w:ind w:firstLine="0"/>
      </w:pPr>
    </w:p>
    <w:p w14:paraId="07F70836" w14:textId="07F22996" w:rsidR="009B4C32" w:rsidRPr="00F36667" w:rsidRDefault="009B4C32" w:rsidP="009B4C32">
      <w:pPr>
        <w:pStyle w:val="a"/>
        <w:rPr>
          <w:lang w:val="en-US"/>
        </w:rPr>
      </w:pPr>
      <m:oMathPara>
        <m:oMath>
          <m:r>
            <w:rPr>
              <w:rFonts w:ascii="Cambria Math" w:hAnsi="Cambria Math"/>
            </w:rPr>
            <m:t>U(</m:t>
          </m:r>
          <m:r>
            <m:rPr>
              <m:nor/>
            </m:rPr>
            <m:t>Sentence-BERT</m:t>
          </m:r>
          <m:r>
            <w:rPr>
              <w:rFonts w:ascii="Cambria Math" w:hAnsi="Cambria Math"/>
            </w:rPr>
            <m:t>)=0.33⋅1+0.27⋅1+0.20⋅1+0.13⋅1+0.07⋅0.768,</m:t>
          </m:r>
          <m:r>
            <m:rPr>
              <m:sty m:val="p"/>
            </m:rPr>
            <w:br/>
          </m:r>
        </m:oMath>
        <m:oMath>
          <m:r>
            <w:rPr>
              <w:rFonts w:ascii="Cambria Math" w:hAnsi="Cambria Math"/>
            </w:rPr>
            <m:t>U(</m:t>
          </m:r>
          <m:r>
            <m:rPr>
              <m:nor/>
            </m:rPr>
            <m:t>Sentence-BERT</m:t>
          </m:r>
          <m:r>
            <w:rPr>
              <w:rFonts w:ascii="Cambria Math" w:hAnsi="Cambria Math"/>
            </w:rPr>
            <m:t>)=0.33+0.27+0.20+0.13+0.054=</m:t>
          </m:r>
          <m:r>
            <m:rPr>
              <m:sty m:val="p"/>
            </m:rPr>
            <w:rPr>
              <w:rFonts w:ascii="Cambria Math" w:hAnsi="Cambria Math"/>
            </w:rPr>
            <m:t>0.984.</m:t>
          </m:r>
          <m:r>
            <m:rPr>
              <m:sty m:val="p"/>
            </m:rPr>
            <w:br/>
          </m:r>
        </m:oMath>
      </m:oMathPara>
    </w:p>
    <w:p w14:paraId="60CE198C" w14:textId="314703FF"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63E0BA79" w14:textId="77777777" w:rsidR="00C96673" w:rsidRDefault="00C96673" w:rsidP="00CB3E09">
      <w:pPr>
        <w:pStyle w:val="a"/>
        <w:ind w:firstLine="0"/>
      </w:pPr>
    </w:p>
    <w:p w14:paraId="078E79C9" w14:textId="77777777" w:rsidR="00C96673" w:rsidRPr="00C96673" w:rsidRDefault="00C96673" w:rsidP="00927935">
      <w:pPr>
        <w:pStyle w:val="a"/>
        <w:ind w:firstLine="0"/>
      </w:pPr>
    </w:p>
    <w:p w14:paraId="2B02A229" w14:textId="47D773B6" w:rsidR="009B4C32" w:rsidRPr="009B4C32" w:rsidRDefault="009B4C32" w:rsidP="009B4C32">
      <w:pPr>
        <w:pStyle w:val="a"/>
      </w:pPr>
      <w:r w:rsidRPr="009B4C32">
        <w:lastRenderedPageBreak/>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1C8EAD3F" w14:textId="77777777" w:rsidTr="009D4A2A">
        <w:tc>
          <w:tcPr>
            <w:tcW w:w="1938" w:type="pct"/>
            <w:hideMark/>
          </w:tcPr>
          <w:p w14:paraId="1F13CE9F"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55EA676D" w14:textId="11618EDB" w:rsidR="009B4C32" w:rsidRPr="009B4C32" w:rsidRDefault="009B4C32" w:rsidP="009D4A2A">
            <w:pPr>
              <w:pStyle w:val="-3"/>
              <w:rPr>
                <w:rFonts w:eastAsia="Calibri"/>
              </w:rPr>
            </w:pPr>
            <w:r w:rsidRPr="009B4C32">
              <w:rPr>
                <w:rFonts w:eastAsia="Calibri"/>
              </w:rPr>
              <w:t xml:space="preserve">Інтегральна оцінка </w:t>
            </w:r>
            <m:oMath>
              <m:r>
                <w:rPr>
                  <w:rFonts w:ascii="Cambria Math" w:hAnsi="Cambria Math"/>
                </w:rPr>
                <m:t>U(</m:t>
              </m:r>
              <m:sSub>
                <m:sSubPr>
                  <m:ctrlPr>
                    <w:rPr>
                      <w:rFonts w:ascii="Cambria Math" w:eastAsia="Calibri" w:hAnsi="Cambria Math"/>
                    </w:rPr>
                  </m:ctrlPr>
                </m:sSubPr>
                <m:e>
                  <m:r>
                    <w:rPr>
                      <w:rFonts w:ascii="Cambria Math" w:hAnsi="Cambria Math"/>
                    </w:rPr>
                    <m:t>a</m:t>
                  </m:r>
                </m:e>
                <m:sub>
                  <m:r>
                    <w:rPr>
                      <w:rFonts w:ascii="Cambria Math" w:hAnsi="Cambria Math"/>
                    </w:rPr>
                    <m:t>i</m:t>
                  </m:r>
                </m:sub>
              </m:sSub>
              <m:r>
                <w:rPr>
                  <w:rFonts w:ascii="Cambria Math" w:hAnsi="Cambria Math"/>
                </w:rPr>
                <m:t>)</m:t>
              </m:r>
            </m:oMath>
          </w:p>
        </w:tc>
      </w:tr>
      <w:tr w:rsidR="009B4C32" w:rsidRPr="009B4C32" w14:paraId="13C062AF" w14:textId="77777777" w:rsidTr="009D4A2A">
        <w:tc>
          <w:tcPr>
            <w:tcW w:w="1938" w:type="pct"/>
            <w:hideMark/>
          </w:tcPr>
          <w:p w14:paraId="28990BE6" w14:textId="77777777" w:rsidR="009B4C32" w:rsidRPr="009B4C32" w:rsidRDefault="009B4C32" w:rsidP="009D4A2A">
            <w:pPr>
              <w:pStyle w:val="-5"/>
              <w:rPr>
                <w:rFonts w:eastAsia="Calibri"/>
              </w:rPr>
            </w:pPr>
            <w:r w:rsidRPr="009B4C32">
              <w:rPr>
                <w:rFonts w:eastAsia="Calibri"/>
              </w:rPr>
              <w:t>TF-IDF</w:t>
            </w:r>
          </w:p>
        </w:tc>
        <w:tc>
          <w:tcPr>
            <w:tcW w:w="3062" w:type="pct"/>
            <w:hideMark/>
          </w:tcPr>
          <w:p w14:paraId="126A515F" w14:textId="77777777" w:rsidR="009B4C32" w:rsidRPr="009B4C32" w:rsidRDefault="009B4C32" w:rsidP="009D4A2A">
            <w:pPr>
              <w:pStyle w:val="-5"/>
              <w:rPr>
                <w:rFonts w:eastAsia="Calibri"/>
              </w:rPr>
            </w:pPr>
            <w:r w:rsidRPr="009B4C32">
              <w:rPr>
                <w:rFonts w:eastAsia="Calibri"/>
              </w:rPr>
              <w:t>0.135</w:t>
            </w:r>
          </w:p>
        </w:tc>
      </w:tr>
      <w:tr w:rsidR="009B4C32" w:rsidRPr="009B4C32" w14:paraId="7CC383F3" w14:textId="77777777" w:rsidTr="009D4A2A">
        <w:tc>
          <w:tcPr>
            <w:tcW w:w="1938" w:type="pct"/>
            <w:hideMark/>
          </w:tcPr>
          <w:p w14:paraId="56969DC1" w14:textId="77777777" w:rsidR="009B4C32" w:rsidRPr="009B4C32" w:rsidRDefault="009B4C32" w:rsidP="009D4A2A">
            <w:pPr>
              <w:pStyle w:val="-5"/>
              <w:rPr>
                <w:rFonts w:eastAsia="Calibri"/>
              </w:rPr>
            </w:pPr>
            <w:r w:rsidRPr="009B4C32">
              <w:rPr>
                <w:rFonts w:eastAsia="Calibri"/>
              </w:rPr>
              <w:t>FastText</w:t>
            </w:r>
          </w:p>
        </w:tc>
        <w:tc>
          <w:tcPr>
            <w:tcW w:w="3062" w:type="pct"/>
            <w:hideMark/>
          </w:tcPr>
          <w:p w14:paraId="6B2EC835" w14:textId="77777777" w:rsidR="009B4C32" w:rsidRPr="009B4C32" w:rsidRDefault="009B4C32" w:rsidP="009D4A2A">
            <w:pPr>
              <w:pStyle w:val="-5"/>
              <w:rPr>
                <w:rFonts w:eastAsia="Calibri"/>
              </w:rPr>
            </w:pPr>
            <w:r w:rsidRPr="009B4C32">
              <w:rPr>
                <w:rFonts w:eastAsia="Calibri"/>
              </w:rPr>
              <w:t>0.525</w:t>
            </w:r>
          </w:p>
        </w:tc>
      </w:tr>
      <w:tr w:rsidR="009B4C32" w:rsidRPr="009B4C32" w14:paraId="5AC698A3" w14:textId="77777777" w:rsidTr="009D4A2A">
        <w:tc>
          <w:tcPr>
            <w:tcW w:w="1938" w:type="pct"/>
            <w:hideMark/>
          </w:tcPr>
          <w:p w14:paraId="73A9F44A" w14:textId="2E1E893F" w:rsidR="009B4C32" w:rsidRPr="00F90D3B" w:rsidRDefault="009B4C32" w:rsidP="009D4A2A">
            <w:pPr>
              <w:pStyle w:val="-5"/>
              <w:rPr>
                <w:rFonts w:eastAsia="Calibri"/>
                <w:lang w:val="en-US"/>
              </w:rPr>
            </w:pPr>
            <w:r w:rsidRPr="009B4C32">
              <w:rPr>
                <w:rFonts w:eastAsia="Calibri"/>
              </w:rPr>
              <w:t>Sentence-BERT</w:t>
            </w:r>
            <w:r w:rsidR="00F90D3B">
              <w:rPr>
                <w:rFonts w:eastAsia="Calibri"/>
                <w:lang w:val="en-US"/>
              </w:rPr>
              <w:t xml:space="preserve"> (SBERT)</w:t>
            </w:r>
          </w:p>
        </w:tc>
        <w:tc>
          <w:tcPr>
            <w:tcW w:w="3062" w:type="pct"/>
            <w:hideMark/>
          </w:tcPr>
          <w:p w14:paraId="5A0DB431" w14:textId="77777777" w:rsidR="009B4C32" w:rsidRPr="009B4C32" w:rsidRDefault="009B4C32" w:rsidP="009D4A2A">
            <w:pPr>
              <w:pStyle w:val="-5"/>
              <w:rPr>
                <w:rFonts w:eastAsia="Calibri"/>
              </w:rPr>
            </w:pPr>
            <w:r w:rsidRPr="009B4C32">
              <w:rPr>
                <w:rFonts w:eastAsia="Calibri"/>
              </w:rPr>
              <w:t>0.984</w:t>
            </w:r>
          </w:p>
        </w:tc>
      </w:tr>
    </w:tbl>
    <w:p w14:paraId="769E5369" w14:textId="77777777" w:rsidR="00C440CD" w:rsidRDefault="00C440CD" w:rsidP="009B4C32">
      <w:pPr>
        <w:pStyle w:val="a"/>
      </w:pPr>
    </w:p>
    <w:p w14:paraId="0FDA8115" w14:textId="42CC544B" w:rsidR="009B4C32" w:rsidRDefault="00B34DDF" w:rsidP="009B4C32">
      <w:pPr>
        <w:pStyle w:val="a"/>
      </w:pPr>
      <w:r w:rsidRPr="00B34DDF">
        <w:t xml:space="preserve">Як видно з таблиці </w:t>
      </w:r>
      <w:r w:rsidR="00E942C3">
        <w:t>5</w:t>
      </w:r>
      <w:r w:rsidRPr="00B34DDF">
        <w:t>.7, інтегральні оцінки Парето-оптимальних альтернатив істотно відрізняються між собою. Найменше значення має модель TF-IDF, що пояснюється її нижчими оцінками за критеріями, пов’язаними з якістю семантичного пошуку. Модель FastText займає проміжне положення, демонструючи більш збалансований результат, однак поступається лідеру. Найвище значення інтегральної оцінки отримує Sentence-BERT, що свідчить про її перевагу за сукупністю обраних критеріїв</w:t>
      </w:r>
      <w:r w:rsidR="009B4C32" w:rsidRPr="009B4C32">
        <w:t>:</w:t>
      </w:r>
    </w:p>
    <w:p w14:paraId="2B34EA3B" w14:textId="77777777" w:rsidR="00315961" w:rsidRPr="009B4C32" w:rsidRDefault="00315961" w:rsidP="009B4C32">
      <w:pPr>
        <w:pStyle w:val="a"/>
      </w:pPr>
    </w:p>
    <w:p w14:paraId="4C96AA44" w14:textId="0C2377CC" w:rsidR="009B4C32" w:rsidRPr="009B4C32" w:rsidRDefault="009B4C32" w:rsidP="009B4C32">
      <w:pPr>
        <w:pStyle w:val="a"/>
      </w:pPr>
      <m:oMathPara>
        <m:oMath>
          <m:r>
            <w:rPr>
              <w:rFonts w:ascii="Cambria Math" w:hAnsi="Cambria Math"/>
            </w:rPr>
            <m:t>U(</m:t>
          </m:r>
          <m:r>
            <m:rPr>
              <m:nor/>
            </m:rPr>
            <m:t>Sentence-BERT</m:t>
          </m:r>
          <m:r>
            <w:rPr>
              <w:rFonts w:ascii="Cambria Math" w:hAnsi="Cambria Math"/>
            </w:rPr>
            <m:t>)=</m:t>
          </m:r>
          <m:limLow>
            <m:limLowPr>
              <m:ctrlPr>
                <w:rPr>
                  <w:rFonts w:ascii="Cambria Math" w:hAnsi="Cambria Math"/>
                </w:rPr>
              </m:ctrlPr>
            </m:limLowPr>
            <m:e>
              <m:r>
                <m:rPr>
                  <m:sty m:val="p"/>
                </m:rPr>
                <w:rPr>
                  <w:rFonts w:ascii="Cambria Math" w:hAnsi="Cambria Math"/>
                </w:rPr>
                <m:t>max</m:t>
              </m:r>
              <m:r>
                <w:rPr>
                  <w:rFonts w:ascii="Cambria Math" w:hAnsi="Cambria Math"/>
                </w:rPr>
                <m:t>⁡</m:t>
              </m:r>
            </m:e>
            <m:lim>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∈P</m:t>
              </m:r>
            </m:lim>
          </m:limLow>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sty m:val="p"/>
            </m:rPr>
            <w:rPr>
              <w:rFonts w:ascii="Cambria Math" w:hAnsi="Cambria Math"/>
            </w:rPr>
            <m:t>0.984.</m:t>
          </m:r>
        </m:oMath>
      </m:oMathPara>
    </w:p>
    <w:p w14:paraId="1CB20797" w14:textId="77777777" w:rsidR="00B96716" w:rsidRDefault="00B96716" w:rsidP="009B4C32">
      <w:pPr>
        <w:pStyle w:val="a"/>
      </w:pPr>
    </w:p>
    <w:p w14:paraId="4B0ECFEA" w14:textId="0B176CB5" w:rsidR="009B4C32" w:rsidRPr="009B4C32" w:rsidRDefault="009B4C32" w:rsidP="009B4C32">
      <w:pPr>
        <w:pStyle w:val="a"/>
      </w:pPr>
      <w:r w:rsidRPr="009B4C32">
        <w:t>Отже, у межах теоретичного дослідження модель Sentence-BERT</w:t>
      </w:r>
      <w:r w:rsidR="001143C8">
        <w:t xml:space="preserve"> </w:t>
      </w:r>
      <w:r w:rsidR="001143C8">
        <w:rPr>
          <w:lang w:val="en-US"/>
        </w:rPr>
        <w:t>(SBERT)</w:t>
      </w:r>
      <w:r w:rsidRPr="009B4C32">
        <w:t xml:space="preserve"> є найбільш придатною альтернативою серед розглянутих моделей за обраною системою критеріїв.</w:t>
      </w:r>
    </w:p>
    <w:p w14:paraId="0647A4D3" w14:textId="5535311B" w:rsidR="00C53B2E" w:rsidRPr="004A753E" w:rsidRDefault="00C53B2E" w:rsidP="005727F3">
      <w:pPr>
        <w:pStyle w:val="a"/>
      </w:pPr>
      <w:r w:rsidRPr="004A753E">
        <w:br w:type="page"/>
      </w:r>
    </w:p>
    <w:p w14:paraId="6ECD7E34" w14:textId="7C127781" w:rsidR="006561E9" w:rsidRPr="004A753E" w:rsidRDefault="006561E9" w:rsidP="006561E9">
      <w:pPr>
        <w:pStyle w:val="-1"/>
        <w:numPr>
          <w:ilvl w:val="0"/>
          <w:numId w:val="15"/>
        </w:numPr>
      </w:pPr>
      <w:bookmarkStart w:id="71" w:name="_Toc225608142"/>
      <w:bookmarkStart w:id="72"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71"/>
      <w:bookmarkEnd w:id="72"/>
    </w:p>
    <w:p w14:paraId="00A25618" w14:textId="64BCC770" w:rsidR="006561E9" w:rsidRDefault="0031219C" w:rsidP="0032788D">
      <w:pPr>
        <w:pStyle w:val="--1"/>
        <w:numPr>
          <w:ilvl w:val="1"/>
          <w:numId w:val="15"/>
        </w:numPr>
      </w:pPr>
      <w:bookmarkStart w:id="73" w:name="_Toc225608143"/>
      <w:bookmarkStart w:id="74" w:name="_Toc225888461"/>
      <w:r w:rsidRPr="004A753E">
        <w:t xml:space="preserve">Опис </w:t>
      </w:r>
      <w:r w:rsidR="0032788D" w:rsidRPr="004A753E">
        <w:t>експерименту</w:t>
      </w:r>
      <w:bookmarkEnd w:id="73"/>
      <w:bookmarkEnd w:id="74"/>
    </w:p>
    <w:p w14:paraId="71CFE28E" w14:textId="35AB74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w:t>
      </w:r>
      <w:r w:rsidR="00772ED8">
        <w:t>6</w:t>
      </w:r>
      <w:r w:rsidRPr="00E058F4">
        <w:t>.1.</w:t>
      </w:r>
    </w:p>
    <w:p w14:paraId="6E870B6D" w14:textId="6176770C"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59216" cy="5891042"/>
                    </a:xfrm>
                    <a:prstGeom prst="rect">
                      <a:avLst/>
                    </a:prstGeom>
                    <a:noFill/>
                    <a:ln>
                      <a:solidFill>
                        <a:schemeClr val="tx1"/>
                      </a:solidFill>
                    </a:ln>
                  </pic:spPr>
                </pic:pic>
              </a:graphicData>
            </a:graphic>
          </wp:inline>
        </w:drawing>
      </w:r>
    </w:p>
    <w:p w14:paraId="629EB64E" w14:textId="026E4ECD" w:rsidR="009B68AF" w:rsidRDefault="009B68AF" w:rsidP="009B68AF">
      <w:pPr>
        <w:pStyle w:val="a"/>
        <w:ind w:firstLine="0"/>
        <w:jc w:val="center"/>
      </w:pPr>
      <w:r w:rsidRPr="009B68AF">
        <w:t xml:space="preserve">Рисунок </w:t>
      </w:r>
      <w:r w:rsidR="003E72DB">
        <w:t>6</w:t>
      </w:r>
      <w:r w:rsidRPr="009B68AF">
        <w:t>.1 – Схема експериментального дослідження</w:t>
      </w:r>
      <w:r w:rsidR="00C84C37">
        <w:t xml:space="preserve"> </w:t>
      </w:r>
      <w:r w:rsidR="002B6963" w:rsidRPr="007E377D">
        <w:rPr>
          <w:szCs w:val="28"/>
        </w:rPr>
        <w:t>(рисунок створено самостійно)</w:t>
      </w:r>
    </w:p>
    <w:p w14:paraId="03C0BA1F" w14:textId="77777777" w:rsidR="00707A6A" w:rsidRDefault="00707A6A" w:rsidP="007C1B10">
      <w:pPr>
        <w:pStyle w:val="a"/>
      </w:pPr>
    </w:p>
    <w:p w14:paraId="774B4A95" w14:textId="4EA0A402"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2771974E" w14:textId="4AA98F0F"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12F3BA3E" w14:textId="0F7448A4"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4D0E45F0" w14:textId="09752111" w:rsidR="007C1B10" w:rsidRDefault="007C1B10" w:rsidP="007C1B10">
      <w:pPr>
        <w:pStyle w:val="a"/>
      </w:pPr>
      <w:r>
        <w:t>Для кожного з трьох доменів сформовано benchmark-набір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4205B4E9" w14:textId="6E3C7D8D" w:rsidR="007C1B10" w:rsidRDefault="007C1B10" w:rsidP="007C1B10">
      <w:pPr>
        <w:pStyle w:val="a"/>
      </w:pPr>
      <w:r>
        <w:t xml:space="preserve">Для оцінювання використовується benchmark-набір запитів і релевантних відповідностей. Одиницею пошуку в системі є чанк, тому в актуальній версії </w:t>
      </w:r>
      <w:r>
        <w:lastRenderedPageBreak/>
        <w:t>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68FEA517" w14:textId="187764E8" w:rsidR="007C1B10" w:rsidRDefault="007C1B10" w:rsidP="007C1B10">
      <w:pPr>
        <w:pStyle w:val="a"/>
      </w:pPr>
      <w:r>
        <w:t>На наступному етапі для кожного домену будуються окремі індекси для моделей TF-IDF, Word2Vec, FastText, BERT і Sentence-BERT.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695592D0" w14:textId="4D775420" w:rsidR="007C1B10" w:rsidRDefault="007C1B10" w:rsidP="007C1B10">
      <w:pPr>
        <w:pStyle w:val="a"/>
      </w:pPr>
      <w:r>
        <w:t>Для кількісного аналізу використовуються метрики nDCG@10, MRR@10, Recall@10, P@10 і середній час відповіді на запит у мілісекундах.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6AF7194A" w14:textId="44ADDE6D" w:rsidR="00102F95" w:rsidRDefault="007C1B10" w:rsidP="007C1B10">
      <w:pPr>
        <w:pStyle w:val="a"/>
      </w:pPr>
      <w:r>
        <w:t>Після обчислення retrieval-метрик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58EFBEFD" w14:textId="77777777" w:rsidR="00065FEF" w:rsidRPr="004A753E" w:rsidRDefault="00065FEF" w:rsidP="007C1B10">
      <w:pPr>
        <w:pStyle w:val="a"/>
      </w:pPr>
    </w:p>
    <w:p w14:paraId="3E4499CA" w14:textId="04060CDA" w:rsidR="00C45297" w:rsidRDefault="0032788D" w:rsidP="00C45297">
      <w:pPr>
        <w:pStyle w:val="--"/>
        <w:numPr>
          <w:ilvl w:val="1"/>
          <w:numId w:val="15"/>
        </w:numPr>
      </w:pPr>
      <w:bookmarkStart w:id="75" w:name="_Toc225608144"/>
      <w:bookmarkStart w:id="76" w:name="_Toc225888462"/>
      <w:r w:rsidRPr="004A753E">
        <w:lastRenderedPageBreak/>
        <w:t>Технології та програмні інструменти</w:t>
      </w:r>
      <w:bookmarkEnd w:id="75"/>
      <w:bookmarkEnd w:id="76"/>
    </w:p>
    <w:p w14:paraId="2D16F1A1" w14:textId="1FFAF3C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1897AA15" w14:textId="647C8EAE" w:rsidR="00BF3132" w:rsidRDefault="00BF3132" w:rsidP="00BF3132">
      <w:pPr>
        <w:pStyle w:val="a"/>
      </w:pPr>
      <w:r>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67A20C59" w14:textId="5460D834"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50DEAB54" w14:textId="6D539765" w:rsidR="00BF3132" w:rsidRDefault="00BF3132" w:rsidP="00BF3132">
      <w:pPr>
        <w:pStyle w:val="a"/>
      </w:pPr>
      <w:r>
        <w:t>Для побудови моделей векторного подання тексту використано декілька інструментів. Для моделі Sentence-BERT застосовується бібліотека sentence-transformers, яка призначена для формування embedding-векторів речень і текстових фрагментів. Для моделі BERT використовуються бібліотеки transformers і torch, які забезпечують завантаження трансформерних моделей та обчислення контекстних векторних представлень тексту.</w:t>
      </w:r>
    </w:p>
    <w:p w14:paraId="3527A3E8" w14:textId="4D02A9F6" w:rsidR="00BF3132" w:rsidRDefault="00BF3132" w:rsidP="00BF3132">
      <w:pPr>
        <w:pStyle w:val="a"/>
      </w:pPr>
      <w:r>
        <w:t>Для класичних моделей векторизації застосовуються окремі програмні засоби. Побудова моделі TF-IDF реалізується засобами scikit-learn, що дозволяє формувати розріджені векторні представлення документів і запитів. Для моделей Word2Vec і FastText використовується бібліотека gensim, яка підтримує як навчання, так і подальше застосування відповідних моделей на текстовому корпусі.</w:t>
      </w:r>
    </w:p>
    <w:p w14:paraId="2A9DE88C" w14:textId="2C3B0F07" w:rsidR="00BF3132" w:rsidRDefault="00BF3132" w:rsidP="00BF3132">
      <w:pPr>
        <w:pStyle w:val="a"/>
      </w:pPr>
      <w:r>
        <w:t xml:space="preserve">Для організації швидкого semantic retrieval використовується бібліотека FAISS. Вона забезпечує пошук найближчих векторів у багатовимірному просторі і </w:t>
      </w:r>
      <w:r>
        <w:lastRenderedPageBreak/>
        <w:t>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199AE556" w14:textId="61E63EBF" w:rsidR="00BF3132" w:rsidRDefault="00BF3132" w:rsidP="00BF3132">
      <w:pPr>
        <w:pStyle w:val="a"/>
      </w:pPr>
      <w:r>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147A2093" w14:textId="276C17FC"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698D37D2" w14:textId="653AFEF0"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584EF7CC" w14:textId="2E6751A7" w:rsidR="00C45297" w:rsidRDefault="0032788D" w:rsidP="00C45297">
      <w:pPr>
        <w:pStyle w:val="--"/>
        <w:numPr>
          <w:ilvl w:val="1"/>
          <w:numId w:val="15"/>
        </w:numPr>
      </w:pPr>
      <w:bookmarkStart w:id="77" w:name="_Toc225608145"/>
      <w:bookmarkStart w:id="78" w:name="_Toc225888463"/>
      <w:r w:rsidRPr="004A753E">
        <w:t>Підхід до розробки</w:t>
      </w:r>
      <w:bookmarkEnd w:id="77"/>
      <w:bookmarkEnd w:id="78"/>
    </w:p>
    <w:p w14:paraId="7584615D" w14:textId="1A92FE5A" w:rsidR="004343CF" w:rsidRDefault="004343CF" w:rsidP="000B766B">
      <w:pPr>
        <w:pStyle w:val="a"/>
      </w:pPr>
      <w:r>
        <w:t>Підхід до розробки системи побудовано як послідовний pipeline обробки текстових даних: від завантаження документів до формування benchmark-результатів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w:t>
      </w:r>
      <w:r w:rsidR="000B766B">
        <w:t xml:space="preserve">. </w:t>
      </w:r>
      <w:r>
        <w:t xml:space="preserve">Загальну схему реалізованого підходу наведено на рисунку </w:t>
      </w:r>
      <w:r w:rsidR="00B87094">
        <w:t>6</w:t>
      </w:r>
      <w:r>
        <w:t>.2.</w:t>
      </w:r>
    </w:p>
    <w:p w14:paraId="7298189B" w14:textId="3E482915" w:rsidR="004343CF" w:rsidRDefault="003A3ABC" w:rsidP="003A3ABC">
      <w:pPr>
        <w:pStyle w:val="a"/>
        <w:ind w:firstLine="0"/>
        <w:jc w:val="center"/>
      </w:pPr>
      <w:r>
        <w:rPr>
          <w:noProof/>
        </w:rPr>
        <w:lastRenderedPageBreak/>
        <w:drawing>
          <wp:inline distT="0" distB="0" distL="0" distR="0" wp14:anchorId="5562F6AA" wp14:editId="10E6FBCD">
            <wp:extent cx="2606901" cy="4982320"/>
            <wp:effectExtent l="19050" t="19050" r="22225" b="2794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643490" cy="5052249"/>
                    </a:xfrm>
                    <a:prstGeom prst="rect">
                      <a:avLst/>
                    </a:prstGeom>
                    <a:noFill/>
                    <a:ln>
                      <a:solidFill>
                        <a:schemeClr val="tx1"/>
                      </a:solidFill>
                    </a:ln>
                  </pic:spPr>
                </pic:pic>
              </a:graphicData>
            </a:graphic>
          </wp:inline>
        </w:drawing>
      </w:r>
    </w:p>
    <w:p w14:paraId="36E26640" w14:textId="7B4388F8" w:rsidR="006A32EC" w:rsidRDefault="004343CF" w:rsidP="004F566A">
      <w:pPr>
        <w:pStyle w:val="a"/>
        <w:ind w:firstLine="0"/>
        <w:jc w:val="center"/>
      </w:pPr>
      <w:r>
        <w:t xml:space="preserve">Рисунок </w:t>
      </w:r>
      <w:r w:rsidR="000D7BB6">
        <w:t>6</w:t>
      </w:r>
      <w:r>
        <w:t>.2 – Загальна схема реалізованого підходу до розробки системи</w:t>
      </w:r>
      <w:r w:rsidR="00896DC1">
        <w:t xml:space="preserve"> </w:t>
      </w:r>
      <w:r w:rsidR="00896DC1" w:rsidRPr="007E377D">
        <w:rPr>
          <w:szCs w:val="28"/>
        </w:rPr>
        <w:t>(рисунок створено самостійно)</w:t>
      </w:r>
    </w:p>
    <w:p w14:paraId="17B95A9B" w14:textId="77777777" w:rsidR="00945E68" w:rsidRDefault="00945E68" w:rsidP="00B911B2">
      <w:pPr>
        <w:pStyle w:val="a"/>
      </w:pPr>
    </w:p>
    <w:p w14:paraId="0746819A" w14:textId="6AA386EB" w:rsidR="00B911B2" w:rsidRDefault="00B911B2" w:rsidP="00B911B2">
      <w:pPr>
        <w:pStyle w:val="a"/>
      </w:pPr>
      <w:r>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w:t>
      </w:r>
      <w:r w:rsidR="00000860">
        <w:t>.</w:t>
      </w:r>
      <w:r>
        <w:t xml:space="preserve"> Такий підхід дозволяє працювати з різнорідною колекцією джерел у межах одного pipeline.</w:t>
      </w:r>
    </w:p>
    <w:p w14:paraId="49AEAFDD" w14:textId="3F01AA15"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w:t>
      </w:r>
      <w:r>
        <w:lastRenderedPageBreak/>
        <w:t>PDF-документів. Нормалізація є необхідною для зменшення шуму перед побудовою чанків і подальшою векторизацією.</w:t>
      </w:r>
    </w:p>
    <w:p w14:paraId="1D163227" w14:textId="6061802A" w:rsidR="006A32EC" w:rsidRDefault="00B911B2" w:rsidP="00F2344D">
      <w:pPr>
        <w:pStyle w:val="a"/>
      </w:pPr>
      <w:r>
        <w:t xml:space="preserve">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w:t>
      </w:r>
      <w:r w:rsidR="00D34906">
        <w:t>6</w:t>
      </w:r>
      <w:r>
        <w:t>.3.</w:t>
      </w:r>
    </w:p>
    <w:p w14:paraId="39727AFD" w14:textId="647D5AAD" w:rsidR="00E76EA9" w:rsidRDefault="00F2344D" w:rsidP="00E76EA9">
      <w:pPr>
        <w:pStyle w:val="a"/>
        <w:ind w:firstLine="0"/>
        <w:jc w:val="center"/>
      </w:pPr>
      <w:r>
        <w:rPr>
          <w:noProof/>
        </w:rPr>
        <w:drawing>
          <wp:inline distT="0" distB="0" distL="0" distR="0" wp14:anchorId="44AE0C2E" wp14:editId="1CCA1DD3">
            <wp:extent cx="1818046" cy="5228811"/>
            <wp:effectExtent l="19050" t="19050" r="10795" b="10160"/>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58488" cy="5345125"/>
                    </a:xfrm>
                    <a:prstGeom prst="rect">
                      <a:avLst/>
                    </a:prstGeom>
                    <a:noFill/>
                    <a:ln>
                      <a:solidFill>
                        <a:schemeClr val="tx1"/>
                      </a:solidFill>
                    </a:ln>
                  </pic:spPr>
                </pic:pic>
              </a:graphicData>
            </a:graphic>
          </wp:inline>
        </w:drawing>
      </w:r>
    </w:p>
    <w:p w14:paraId="26DA0274" w14:textId="4663AD30" w:rsidR="00E76EA9" w:rsidRDefault="00E76EA9" w:rsidP="00E76EA9">
      <w:pPr>
        <w:pStyle w:val="a"/>
        <w:ind w:firstLine="0"/>
        <w:jc w:val="center"/>
      </w:pPr>
      <w:r w:rsidRPr="00E76EA9">
        <w:t xml:space="preserve">Рисунок </w:t>
      </w:r>
      <w:r w:rsidR="00FF4B71">
        <w:t>6</w:t>
      </w:r>
      <w:r w:rsidRPr="00E76EA9">
        <w:t>.3 – Схема формування чанків із тексту документа</w:t>
      </w:r>
      <w:r w:rsidR="00725DA1">
        <w:t xml:space="preserve"> </w:t>
      </w:r>
      <w:r w:rsidR="00725DA1" w:rsidRPr="007E377D">
        <w:rPr>
          <w:szCs w:val="28"/>
        </w:rPr>
        <w:t>(рисунок створено самостійно)</w:t>
      </w:r>
    </w:p>
    <w:p w14:paraId="356F0E70" w14:textId="77777777" w:rsidR="00E76EA9" w:rsidRDefault="00E76EA9" w:rsidP="00231E57">
      <w:pPr>
        <w:pStyle w:val="a"/>
      </w:pPr>
    </w:p>
    <w:p w14:paraId="5F91A3FC" w14:textId="4704DEFF" w:rsidR="00EF120F" w:rsidRDefault="00EF120F" w:rsidP="00EF120F">
      <w:pPr>
        <w:pStyle w:val="a"/>
      </w:pPr>
      <w:r>
        <w:t xml:space="preserve">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w:t>
      </w:r>
      <w:r>
        <w:lastRenderedPageBreak/>
        <w:t>та перекриття між сусідніми чанками. За замовчуванням у проєкті використовуються значення min_words = 300, max_words = 800 та overlap = 80 слів</w:t>
      </w:r>
      <w:r w:rsidR="00CC1607">
        <w:t>.</w:t>
      </w:r>
      <w:r>
        <w:t xml:space="preserve">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3A5058B8" w14:textId="5F651FE3"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23B95367" w14:textId="77777777" w:rsidR="00633E24" w:rsidRDefault="00633E24" w:rsidP="00633E24">
      <w:pPr>
        <w:pStyle w:val="a"/>
      </w:pPr>
    </w:p>
    <w:p w14:paraId="17C1586F" w14:textId="77777777" w:rsidR="00633E24" w:rsidRDefault="00633E24" w:rsidP="00A610E0">
      <w:pPr>
        <w:pStyle w:val="a9"/>
      </w:pPr>
      <w:r>
        <w:t>def chunk_words(words: list[str], min_words: int, max_words: int, overlap: int) -&gt; list[str]:</w:t>
      </w:r>
    </w:p>
    <w:p w14:paraId="6F6A4EC5" w14:textId="77777777" w:rsidR="00633E24" w:rsidRDefault="00633E24" w:rsidP="00A610E0">
      <w:pPr>
        <w:pStyle w:val="a9"/>
      </w:pPr>
      <w:r>
        <w:t xml:space="preserve">    if not words:</w:t>
      </w:r>
    </w:p>
    <w:p w14:paraId="5C5CE176" w14:textId="77777777" w:rsidR="00633E24" w:rsidRDefault="00633E24" w:rsidP="00A610E0">
      <w:pPr>
        <w:pStyle w:val="a9"/>
      </w:pPr>
      <w:r>
        <w:t xml:space="preserve">        return []</w:t>
      </w:r>
    </w:p>
    <w:p w14:paraId="72425C7B" w14:textId="77777777" w:rsidR="00633E24" w:rsidRDefault="00633E24" w:rsidP="00A610E0">
      <w:pPr>
        <w:pStyle w:val="a9"/>
      </w:pPr>
    </w:p>
    <w:p w14:paraId="76E2DB1C" w14:textId="77777777" w:rsidR="00633E24" w:rsidRDefault="00633E24" w:rsidP="00A610E0">
      <w:pPr>
        <w:pStyle w:val="a9"/>
      </w:pPr>
      <w:r>
        <w:t xml:space="preserve">    chunks: list[str] = []</w:t>
      </w:r>
    </w:p>
    <w:p w14:paraId="77FCA7E5" w14:textId="77777777" w:rsidR="00633E24" w:rsidRDefault="00633E24" w:rsidP="00A610E0">
      <w:pPr>
        <w:pStyle w:val="a9"/>
      </w:pPr>
      <w:r>
        <w:t xml:space="preserve">    start = 0</w:t>
      </w:r>
    </w:p>
    <w:p w14:paraId="32C1FD98" w14:textId="77777777" w:rsidR="00633E24" w:rsidRDefault="00633E24" w:rsidP="00A610E0">
      <w:pPr>
        <w:pStyle w:val="a9"/>
      </w:pPr>
      <w:r>
        <w:t xml:space="preserve">    total = len(words)</w:t>
      </w:r>
    </w:p>
    <w:p w14:paraId="572A7E5E" w14:textId="77777777" w:rsidR="00633E24" w:rsidRDefault="00633E24" w:rsidP="00A610E0">
      <w:pPr>
        <w:pStyle w:val="a9"/>
      </w:pPr>
    </w:p>
    <w:p w14:paraId="143EC74D" w14:textId="77777777" w:rsidR="00633E24" w:rsidRDefault="00633E24" w:rsidP="00A610E0">
      <w:pPr>
        <w:pStyle w:val="a9"/>
      </w:pPr>
      <w:r>
        <w:t xml:space="preserve">    while start &lt; total:</w:t>
      </w:r>
    </w:p>
    <w:p w14:paraId="47707EB5" w14:textId="77777777" w:rsidR="00633E24" w:rsidRDefault="00633E24" w:rsidP="00A610E0">
      <w:pPr>
        <w:pStyle w:val="a9"/>
      </w:pPr>
      <w:r>
        <w:t xml:space="preserve">        end = min(start + max_words, total)</w:t>
      </w:r>
    </w:p>
    <w:p w14:paraId="41B9C643" w14:textId="77777777" w:rsidR="00633E24" w:rsidRDefault="00633E24" w:rsidP="00A610E0">
      <w:pPr>
        <w:pStyle w:val="a9"/>
      </w:pPr>
      <w:r>
        <w:t xml:space="preserve">        size = end - start</w:t>
      </w:r>
    </w:p>
    <w:p w14:paraId="0EF7D062" w14:textId="77777777" w:rsidR="00633E24" w:rsidRDefault="00633E24" w:rsidP="00A610E0">
      <w:pPr>
        <w:pStyle w:val="a9"/>
      </w:pPr>
    </w:p>
    <w:p w14:paraId="5402037C" w14:textId="77777777" w:rsidR="00633E24" w:rsidRDefault="00633E24" w:rsidP="00A610E0">
      <w:pPr>
        <w:pStyle w:val="a9"/>
      </w:pPr>
      <w:r>
        <w:t xml:space="preserve">        if size &lt; min_words and chunks:</w:t>
      </w:r>
    </w:p>
    <w:p w14:paraId="6C4C9B9D" w14:textId="77777777" w:rsidR="00633E24" w:rsidRDefault="00633E24" w:rsidP="00A610E0">
      <w:pPr>
        <w:pStyle w:val="a9"/>
      </w:pPr>
      <w:r>
        <w:t xml:space="preserve">            chunks[-1] = " ".join([chunks[-1]] + words[start:end])</w:t>
      </w:r>
    </w:p>
    <w:p w14:paraId="51FAC1A2" w14:textId="77777777" w:rsidR="00633E24" w:rsidRDefault="00633E24" w:rsidP="00A610E0">
      <w:pPr>
        <w:pStyle w:val="a9"/>
      </w:pPr>
      <w:r>
        <w:t xml:space="preserve">            break</w:t>
      </w:r>
    </w:p>
    <w:p w14:paraId="1BE33766" w14:textId="77777777" w:rsidR="00633E24" w:rsidRDefault="00633E24" w:rsidP="00A610E0">
      <w:pPr>
        <w:pStyle w:val="a9"/>
      </w:pPr>
    </w:p>
    <w:p w14:paraId="76D10BD5" w14:textId="77777777" w:rsidR="00633E24" w:rsidRDefault="00633E24" w:rsidP="00A610E0">
      <w:pPr>
        <w:pStyle w:val="a9"/>
      </w:pPr>
      <w:r>
        <w:t xml:space="preserve">        chunk = " ".join(words[start:end])</w:t>
      </w:r>
    </w:p>
    <w:p w14:paraId="4CBFEB08" w14:textId="77777777" w:rsidR="00633E24" w:rsidRDefault="00633E24" w:rsidP="00A610E0">
      <w:pPr>
        <w:pStyle w:val="a9"/>
      </w:pPr>
      <w:r>
        <w:t xml:space="preserve">        chunks.append(chunk)</w:t>
      </w:r>
    </w:p>
    <w:p w14:paraId="79A86719" w14:textId="77777777" w:rsidR="00633E24" w:rsidRDefault="00633E24" w:rsidP="00A610E0">
      <w:pPr>
        <w:pStyle w:val="a9"/>
      </w:pPr>
    </w:p>
    <w:p w14:paraId="4C881814" w14:textId="77777777" w:rsidR="00633E24" w:rsidRDefault="00633E24" w:rsidP="00A610E0">
      <w:pPr>
        <w:pStyle w:val="a9"/>
      </w:pPr>
      <w:r>
        <w:t xml:space="preserve">        if end &gt;= total:</w:t>
      </w:r>
    </w:p>
    <w:p w14:paraId="1C10839F" w14:textId="77777777" w:rsidR="00633E24" w:rsidRDefault="00633E24" w:rsidP="00A610E0">
      <w:pPr>
        <w:pStyle w:val="a9"/>
      </w:pPr>
      <w:r>
        <w:t xml:space="preserve">            break</w:t>
      </w:r>
    </w:p>
    <w:p w14:paraId="409621C2" w14:textId="77777777" w:rsidR="00633E24" w:rsidRDefault="00633E24" w:rsidP="00A610E0">
      <w:pPr>
        <w:pStyle w:val="a9"/>
      </w:pPr>
    </w:p>
    <w:p w14:paraId="5A99F5C1" w14:textId="77777777" w:rsidR="00633E24" w:rsidRDefault="00633E24" w:rsidP="00A610E0">
      <w:pPr>
        <w:pStyle w:val="a9"/>
      </w:pPr>
      <w:r>
        <w:t xml:space="preserve">        start = max(0, end - overlap)</w:t>
      </w:r>
    </w:p>
    <w:p w14:paraId="5F75C4A1" w14:textId="77777777" w:rsidR="00633E24" w:rsidRDefault="00633E24" w:rsidP="00A610E0">
      <w:pPr>
        <w:pStyle w:val="a9"/>
      </w:pPr>
    </w:p>
    <w:p w14:paraId="7312C30B" w14:textId="44053452" w:rsidR="00633E24" w:rsidRDefault="00633E24" w:rsidP="00A610E0">
      <w:pPr>
        <w:pStyle w:val="a9"/>
      </w:pPr>
      <w:r>
        <w:t xml:space="preserve">    return chunks</w:t>
      </w:r>
    </w:p>
    <w:p w14:paraId="4DB13435" w14:textId="77777777" w:rsidR="00633E24" w:rsidRDefault="00633E24" w:rsidP="00231E57">
      <w:pPr>
        <w:pStyle w:val="a"/>
      </w:pPr>
    </w:p>
    <w:p w14:paraId="220B91ED" w14:textId="3F648F4B" w:rsidR="00A610E0" w:rsidRDefault="00A610E0" w:rsidP="00A610E0">
      <w:pPr>
        <w:pStyle w:val="a"/>
      </w:pPr>
      <w:r>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w:t>
      </w:r>
      <w:r>
        <w:lastRenderedPageBreak/>
        <w:t>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6A9660FE" w14:textId="550646F9" w:rsidR="000B432E" w:rsidRDefault="00657696" w:rsidP="006B25E8">
      <w:pPr>
        <w:pStyle w:val="a"/>
      </w:pPr>
      <w:r w:rsidRPr="00657696">
        <w:t xml:space="preserve">Результат формування чанків наведено на рисунку </w:t>
      </w:r>
      <w:r w:rsidR="00E139EE">
        <w:t>6</w:t>
      </w:r>
      <w:r w:rsidRPr="00657696">
        <w:t>.4.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r w:rsidR="00A610E0">
        <w:t>.</w:t>
      </w:r>
    </w:p>
    <w:p w14:paraId="20FE09A6" w14:textId="00F6F124" w:rsidR="006B25E8" w:rsidRDefault="006B25E8" w:rsidP="006D7345">
      <w:pPr>
        <w:pStyle w:val="a"/>
        <w:ind w:firstLine="0"/>
        <w:jc w:val="center"/>
      </w:pPr>
      <w:r w:rsidRPr="006B25E8">
        <w:rPr>
          <w:noProof/>
        </w:rPr>
        <w:drawing>
          <wp:inline distT="0" distB="0" distL="0" distR="0" wp14:anchorId="1C8DA721" wp14:editId="5B4A13C6">
            <wp:extent cx="5858562" cy="6262480"/>
            <wp:effectExtent l="19050" t="19050" r="27940" b="24130"/>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a:blip r:embed="rId15"/>
                    <a:stretch>
                      <a:fillRect/>
                    </a:stretch>
                  </pic:blipFill>
                  <pic:spPr>
                    <a:xfrm>
                      <a:off x="0" y="0"/>
                      <a:ext cx="5884544" cy="6290253"/>
                    </a:xfrm>
                    <a:prstGeom prst="rect">
                      <a:avLst/>
                    </a:prstGeom>
                    <a:ln>
                      <a:solidFill>
                        <a:schemeClr val="tx1"/>
                      </a:solidFill>
                    </a:ln>
                  </pic:spPr>
                </pic:pic>
              </a:graphicData>
            </a:graphic>
          </wp:inline>
        </w:drawing>
      </w:r>
    </w:p>
    <w:p w14:paraId="6359A2D7" w14:textId="247C94FF" w:rsidR="00A610E0" w:rsidRDefault="00A610E0" w:rsidP="00EF3C38">
      <w:pPr>
        <w:pStyle w:val="a"/>
        <w:ind w:firstLine="0"/>
        <w:jc w:val="center"/>
      </w:pPr>
      <w:r>
        <w:t xml:space="preserve">Рисунок </w:t>
      </w:r>
      <w:r w:rsidR="00133C72">
        <w:t>6</w:t>
      </w:r>
      <w:r>
        <w:t>.4 – Перегляд документів і сформованих чанків у системі</w:t>
      </w:r>
      <w:r w:rsidR="00843376">
        <w:t xml:space="preserve"> </w:t>
      </w:r>
      <w:r w:rsidR="00843376" w:rsidRPr="007E377D">
        <w:rPr>
          <w:szCs w:val="28"/>
        </w:rPr>
        <w:t>(рисунок створено самостійно)</w:t>
      </w:r>
    </w:p>
    <w:p w14:paraId="2E1FCE29" w14:textId="093C67FF" w:rsidR="00A81D2D" w:rsidRDefault="00A81D2D" w:rsidP="00A81D2D">
      <w:pPr>
        <w:pStyle w:val="a"/>
      </w:pPr>
      <w:r>
        <w:lastRenderedPageBreak/>
        <w:t xml:space="preserve">Після побудови набору чанків для кожної моделі формується окремий індекс. У проєкті підтримуються моделі </w:t>
      </w:r>
      <w:r w:rsidR="00034CBD">
        <w:rPr>
          <w:lang w:val="en-US"/>
        </w:rPr>
        <w:t>SBERT</w:t>
      </w:r>
      <w:r>
        <w:t xml:space="preserve">, tfidf, </w:t>
      </w:r>
      <w:r w:rsidR="000F669A">
        <w:rPr>
          <w:lang w:val="en-US"/>
        </w:rPr>
        <w:t>W</w:t>
      </w:r>
      <w:r>
        <w:t>ord2</w:t>
      </w:r>
      <w:r w:rsidR="000F669A">
        <w:rPr>
          <w:lang w:val="en-US"/>
        </w:rPr>
        <w:t>V</w:t>
      </w:r>
      <w:r>
        <w:t xml:space="preserve">ec, </w:t>
      </w:r>
      <w:r w:rsidR="000F669A">
        <w:rPr>
          <w:lang w:val="en-US"/>
        </w:rPr>
        <w:t>F</w:t>
      </w:r>
      <w:r>
        <w:t>ast</w:t>
      </w:r>
      <w:r w:rsidR="000F669A">
        <w:rPr>
          <w:lang w:val="en-US"/>
        </w:rPr>
        <w:t>T</w:t>
      </w:r>
      <w:r>
        <w:t xml:space="preserve">ext, та </w:t>
      </w:r>
      <w:r w:rsidR="004F7071">
        <w:rPr>
          <w:lang w:val="en-US"/>
        </w:rPr>
        <w:t>BER</w:t>
      </w:r>
      <w:r>
        <w:t xml:space="preserve">, для яких артефакти зберігаються окремо в папках artifacts/&lt;model&gt;/ Така організація дозволяє використовувати одну й ту саму колекцію чанків для прямого порівняння різних моделей retrieval в однакових умовах. Схему побудови індексів наведено на рисунку </w:t>
      </w:r>
      <w:r w:rsidR="001330CB">
        <w:t>6</w:t>
      </w:r>
      <w:r>
        <w:t>.5.</w:t>
      </w:r>
    </w:p>
    <w:p w14:paraId="1534D08A" w14:textId="082F6C38"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756334" cy="4150101"/>
                    </a:xfrm>
                    <a:prstGeom prst="rect">
                      <a:avLst/>
                    </a:prstGeom>
                    <a:noFill/>
                    <a:ln>
                      <a:solidFill>
                        <a:schemeClr val="tx1"/>
                      </a:solidFill>
                    </a:ln>
                  </pic:spPr>
                </pic:pic>
              </a:graphicData>
            </a:graphic>
          </wp:inline>
        </w:drawing>
      </w:r>
    </w:p>
    <w:p w14:paraId="036520A1" w14:textId="182C4B85" w:rsidR="00A610E0" w:rsidRDefault="00A81D2D" w:rsidP="006D7345">
      <w:pPr>
        <w:pStyle w:val="a"/>
        <w:ind w:firstLine="0"/>
        <w:jc w:val="center"/>
        <w:rPr>
          <w:lang w:val="en-US"/>
        </w:rPr>
      </w:pPr>
      <w:r>
        <w:t xml:space="preserve">Рисунок </w:t>
      </w:r>
      <w:r w:rsidR="00133C72">
        <w:t>6</w:t>
      </w:r>
      <w:r>
        <w:t>.5 – Схема побудови індексів для моделей</w:t>
      </w:r>
      <w:r w:rsidR="001F3AEF">
        <w:t xml:space="preserve"> </w:t>
      </w:r>
      <w:r w:rsidR="001F3AEF" w:rsidRPr="007E377D">
        <w:rPr>
          <w:szCs w:val="28"/>
        </w:rPr>
        <w:t>(рисунок створено самостійно)</w:t>
      </w:r>
    </w:p>
    <w:p w14:paraId="3B59BBAA" w14:textId="77777777" w:rsidR="008A7AEE" w:rsidRPr="008A7AEE" w:rsidRDefault="008A7AEE" w:rsidP="006D7345">
      <w:pPr>
        <w:pStyle w:val="a"/>
        <w:ind w:firstLine="0"/>
        <w:jc w:val="center"/>
        <w:rPr>
          <w:lang w:val="en-US"/>
        </w:rPr>
      </w:pPr>
    </w:p>
    <w:p w14:paraId="1C5AB5BD" w14:textId="770E3AEC"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26F6BFC0" w14:textId="180D748F" w:rsidR="00913BFB" w:rsidRDefault="00913BFB" w:rsidP="00913BFB">
      <w:pPr>
        <w:pStyle w:val="a"/>
      </w:pPr>
      <w:r>
        <w:lastRenderedPageBreak/>
        <w:t xml:space="preserve">Фрагмент коду, який демонструє побудову векторних подань, створення FAISS-індексу та збереження артефактів моделі, наведено в </w:t>
      </w:r>
      <w:r w:rsidR="000F6392">
        <w:t xml:space="preserve">наступному </w:t>
      </w:r>
      <w:r>
        <w:t>лістингу. У ньому показано, що система підтримує як контекстні моделі типу SBERT, так і класичні підходи типу TF-IDF, після чого зберігає вектори та індекс у файловій структурі проєкту</w:t>
      </w:r>
      <w:r w:rsidR="002E4C92">
        <w:t>.</w:t>
      </w:r>
    </w:p>
    <w:p w14:paraId="59DB413F" w14:textId="18F672AB" w:rsidR="002E4C92" w:rsidRDefault="002E4C92" w:rsidP="002E4C92">
      <w:pPr>
        <w:pStyle w:val="a"/>
      </w:pPr>
      <w:r>
        <w:t>Фрагмент коду побудови індексу та збереження артефактів моделі:</w:t>
      </w:r>
    </w:p>
    <w:p w14:paraId="4B62F91C" w14:textId="77777777" w:rsidR="002E4C92" w:rsidRDefault="002E4C92" w:rsidP="002E4C92">
      <w:pPr>
        <w:pStyle w:val="a"/>
      </w:pPr>
    </w:p>
    <w:p w14:paraId="2EFB7E3D" w14:textId="77777777" w:rsidR="002E4C92" w:rsidRDefault="002E4C92" w:rsidP="002E4C92">
      <w:pPr>
        <w:pStyle w:val="a9"/>
      </w:pPr>
      <w:r>
        <w:t>if args.model_type == "sbert":</w:t>
      </w:r>
    </w:p>
    <w:p w14:paraId="0126C68D" w14:textId="77777777" w:rsidR="002E4C92" w:rsidRDefault="002E4C92" w:rsidP="002E4C92">
      <w:pPr>
        <w:pStyle w:val="a9"/>
      </w:pPr>
      <w:r>
        <w:t xml:space="preserve">    from sentence_transformers import SentenceTransformer</w:t>
      </w:r>
    </w:p>
    <w:p w14:paraId="479BC146" w14:textId="77777777" w:rsidR="002E4C92" w:rsidRDefault="002E4C92" w:rsidP="002E4C92">
      <w:pPr>
        <w:pStyle w:val="a9"/>
      </w:pPr>
    </w:p>
    <w:p w14:paraId="3D528128" w14:textId="77777777" w:rsidR="002E4C92" w:rsidRDefault="002E4C92" w:rsidP="002E4C92">
      <w:pPr>
        <w:pStyle w:val="a9"/>
      </w:pPr>
      <w:r>
        <w:t xml:space="preserve">    model = SentenceTransformer(args.model)</w:t>
      </w:r>
    </w:p>
    <w:p w14:paraId="2131C1F6" w14:textId="77777777" w:rsidR="002E4C92" w:rsidRDefault="002E4C92" w:rsidP="002E4C92">
      <w:pPr>
        <w:pStyle w:val="a9"/>
      </w:pPr>
      <w:r>
        <w:t xml:space="preserve">    vectors = []</w:t>
      </w:r>
    </w:p>
    <w:p w14:paraId="0CEAB976" w14:textId="77777777" w:rsidR="002E4C92" w:rsidRDefault="002E4C92" w:rsidP="002E4C92">
      <w:pPr>
        <w:pStyle w:val="a9"/>
      </w:pPr>
      <w:r>
        <w:t xml:space="preserve">    for start in tqdm(range(0, len(texts), args.batch_size), desc="Векторизація"):</w:t>
      </w:r>
    </w:p>
    <w:p w14:paraId="23D99519" w14:textId="77777777" w:rsidR="002E4C92" w:rsidRDefault="002E4C92" w:rsidP="002E4C92">
      <w:pPr>
        <w:pStyle w:val="a9"/>
      </w:pPr>
      <w:r>
        <w:t xml:space="preserve">        batch = texts[start : start + args.batch_size]</w:t>
      </w:r>
    </w:p>
    <w:p w14:paraId="6D39A085" w14:textId="77777777" w:rsidR="002E4C92" w:rsidRDefault="002E4C92" w:rsidP="002E4C92">
      <w:pPr>
        <w:pStyle w:val="a9"/>
      </w:pPr>
      <w:r>
        <w:t xml:space="preserve">        batch_vectors = model.encode(</w:t>
      </w:r>
    </w:p>
    <w:p w14:paraId="56CFF03F" w14:textId="77777777" w:rsidR="002E4C92" w:rsidRDefault="002E4C92" w:rsidP="002E4C92">
      <w:pPr>
        <w:pStyle w:val="a9"/>
      </w:pPr>
      <w:r>
        <w:t xml:space="preserve">            batch, convert_to_numpy=True, normalize_embeddings=True</w:t>
      </w:r>
    </w:p>
    <w:p w14:paraId="02408A51" w14:textId="77777777" w:rsidR="002E4C92" w:rsidRDefault="002E4C92" w:rsidP="002E4C92">
      <w:pPr>
        <w:pStyle w:val="a9"/>
      </w:pPr>
      <w:r>
        <w:t xml:space="preserve">        )</w:t>
      </w:r>
    </w:p>
    <w:p w14:paraId="0106E859" w14:textId="77777777" w:rsidR="002E4C92" w:rsidRDefault="002E4C92" w:rsidP="002E4C92">
      <w:pPr>
        <w:pStyle w:val="a9"/>
      </w:pPr>
      <w:r>
        <w:t xml:space="preserve">        vectors.append(batch_vectors)</w:t>
      </w:r>
    </w:p>
    <w:p w14:paraId="010C442D" w14:textId="77777777" w:rsidR="002E4C92" w:rsidRDefault="002E4C92" w:rsidP="002E4C92">
      <w:pPr>
        <w:pStyle w:val="a9"/>
      </w:pPr>
      <w:r>
        <w:t xml:space="preserve">    vectors_np = np.vstack(vectors).astype("float32")</w:t>
      </w:r>
    </w:p>
    <w:p w14:paraId="4EA03268" w14:textId="77777777" w:rsidR="002E4C92" w:rsidRDefault="002E4C92" w:rsidP="002E4C92">
      <w:pPr>
        <w:pStyle w:val="a9"/>
      </w:pPr>
    </w:p>
    <w:p w14:paraId="72BA921B" w14:textId="77777777" w:rsidR="002E4C92" w:rsidRDefault="002E4C92" w:rsidP="002E4C92">
      <w:pPr>
        <w:pStyle w:val="a9"/>
      </w:pPr>
      <w:r>
        <w:t>elif args.model_type == "tfidf":</w:t>
      </w:r>
    </w:p>
    <w:p w14:paraId="7A840F6A" w14:textId="77777777" w:rsidR="002E4C92" w:rsidRDefault="002E4C92" w:rsidP="002E4C92">
      <w:pPr>
        <w:pStyle w:val="a9"/>
      </w:pPr>
      <w:r>
        <w:t xml:space="preserve">    model = build_tfidf_model(</w:t>
      </w:r>
    </w:p>
    <w:p w14:paraId="37504E38" w14:textId="77777777" w:rsidR="002E4C92" w:rsidRDefault="002E4C92" w:rsidP="002E4C92">
      <w:pPr>
        <w:pStyle w:val="a9"/>
      </w:pPr>
      <w:r>
        <w:t xml:space="preserve">        texts,</w:t>
      </w:r>
    </w:p>
    <w:p w14:paraId="1ED585CD" w14:textId="77777777" w:rsidR="002E4C92" w:rsidRDefault="002E4C92" w:rsidP="002E4C92">
      <w:pPr>
        <w:pStyle w:val="a9"/>
      </w:pPr>
      <w:r>
        <w:t xml:space="preserve">        max_features=args.tfidf_max_features,</w:t>
      </w:r>
    </w:p>
    <w:p w14:paraId="007AB995" w14:textId="77777777" w:rsidR="002E4C92" w:rsidRDefault="002E4C92" w:rsidP="002E4C92">
      <w:pPr>
        <w:pStyle w:val="a9"/>
      </w:pPr>
      <w:r>
        <w:t xml:space="preserve">        ngram_range=(args.tfidf_ngram_min, args.tfidf_ngram_max),</w:t>
      </w:r>
    </w:p>
    <w:p w14:paraId="7F2E2DC4" w14:textId="77777777" w:rsidR="002E4C92" w:rsidRDefault="002E4C92" w:rsidP="002E4C92">
      <w:pPr>
        <w:pStyle w:val="a9"/>
      </w:pPr>
      <w:r>
        <w:t xml:space="preserve">    )</w:t>
      </w:r>
    </w:p>
    <w:p w14:paraId="299EB197" w14:textId="77777777" w:rsidR="002E4C92" w:rsidRDefault="002E4C92" w:rsidP="002E4C92">
      <w:pPr>
        <w:pStyle w:val="a9"/>
      </w:pPr>
      <w:r>
        <w:t xml:space="preserve">    vectors_np = model.encode_documents(texts)</w:t>
      </w:r>
    </w:p>
    <w:p w14:paraId="480FB6C3" w14:textId="77777777" w:rsidR="002E4C92" w:rsidRDefault="002E4C92" w:rsidP="002E4C92">
      <w:pPr>
        <w:pStyle w:val="a9"/>
      </w:pPr>
    </w:p>
    <w:p w14:paraId="1DE32691" w14:textId="77777777" w:rsidR="002E4C92" w:rsidRDefault="002E4C92" w:rsidP="002E4C92">
      <w:pPr>
        <w:pStyle w:val="a9"/>
      </w:pPr>
      <w:r>
        <w:t>np.save(artifacts_dir / "vectors.npy", vectors_np)</w:t>
      </w:r>
    </w:p>
    <w:p w14:paraId="2E4B4658" w14:textId="77777777" w:rsidR="002E4C92" w:rsidRDefault="002E4C92" w:rsidP="002E4C92">
      <w:pPr>
        <w:pStyle w:val="a9"/>
      </w:pPr>
    </w:p>
    <w:p w14:paraId="18D66441" w14:textId="77777777" w:rsidR="002E4C92" w:rsidRDefault="002E4C92" w:rsidP="002E4C92">
      <w:pPr>
        <w:pStyle w:val="a9"/>
      </w:pPr>
      <w:r>
        <w:t>index = faiss.IndexFlatIP(vectors_np.shape[1])</w:t>
      </w:r>
    </w:p>
    <w:p w14:paraId="73D0D39F" w14:textId="77777777" w:rsidR="002E4C92" w:rsidRDefault="002E4C92" w:rsidP="002E4C92">
      <w:pPr>
        <w:pStyle w:val="a9"/>
      </w:pPr>
      <w:r>
        <w:t>index.add(vectors_np)</w:t>
      </w:r>
    </w:p>
    <w:p w14:paraId="674852CE" w14:textId="2D537BF1" w:rsidR="00913BFB" w:rsidRDefault="002E4C92" w:rsidP="002E4C92">
      <w:pPr>
        <w:pStyle w:val="a9"/>
      </w:pPr>
      <w:r>
        <w:t>faiss.write_index(index, str(artifacts_dir / "faiss.index"))</w:t>
      </w:r>
    </w:p>
    <w:p w14:paraId="343FAA45" w14:textId="77777777" w:rsidR="002E4C92" w:rsidRDefault="002E4C92" w:rsidP="002E4C92">
      <w:pPr>
        <w:pStyle w:val="a9"/>
      </w:pPr>
    </w:p>
    <w:p w14:paraId="40B61A64" w14:textId="77777777" w:rsidR="002E4C92" w:rsidRDefault="002E4C92" w:rsidP="002E4C92">
      <w:pPr>
        <w:pStyle w:val="a"/>
        <w:ind w:firstLine="0"/>
      </w:pPr>
    </w:p>
    <w:p w14:paraId="01773BE1" w14:textId="0D89AD09" w:rsidR="005F0F7B" w:rsidRDefault="0049290C" w:rsidP="005F0F7B">
      <w:pPr>
        <w:pStyle w:val="a"/>
      </w:pPr>
      <w:r w:rsidRPr="0049290C">
        <w:t xml:space="preserve">Результат побудови індексів наведено на рисунку </w:t>
      </w:r>
      <w:r w:rsidR="00FE5C96">
        <w:t>6</w:t>
      </w:r>
      <w:r w:rsidRPr="0049290C">
        <w:t>.6. На ньому відображено доступні моделі та відповідні retrieval-артефакти, що використовуються для подальшого пошуку й benchmark-оцінювання</w:t>
      </w:r>
      <w:r w:rsidR="005F0F7B">
        <w:t>.</w:t>
      </w:r>
    </w:p>
    <w:p w14:paraId="5E8A5964" w14:textId="77777777" w:rsidR="00FE48F2" w:rsidRPr="004F66E5" w:rsidRDefault="00FE48F2" w:rsidP="005F0F7B">
      <w:pPr>
        <w:pStyle w:val="a"/>
        <w:ind w:firstLine="0"/>
        <w:jc w:val="center"/>
        <w:rPr>
          <w:lang w:val="en-US"/>
        </w:rPr>
      </w:pPr>
    </w:p>
    <w:p w14:paraId="5C534F84" w14:textId="650F506B"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a:blip r:embed="rId17"/>
                    <a:stretch>
                      <a:fillRect/>
                    </a:stretch>
                  </pic:blipFill>
                  <pic:spPr>
                    <a:xfrm>
                      <a:off x="0" y="0"/>
                      <a:ext cx="5566306" cy="4679266"/>
                    </a:xfrm>
                    <a:prstGeom prst="rect">
                      <a:avLst/>
                    </a:prstGeom>
                    <a:ln>
                      <a:solidFill>
                        <a:schemeClr val="tx1"/>
                      </a:solidFill>
                    </a:ln>
                  </pic:spPr>
                </pic:pic>
              </a:graphicData>
            </a:graphic>
          </wp:inline>
        </w:drawing>
      </w:r>
    </w:p>
    <w:p w14:paraId="0FCF8F5E" w14:textId="7AF3E775" w:rsidR="005F0F7B" w:rsidRDefault="005F0F7B" w:rsidP="005F0F7B">
      <w:pPr>
        <w:pStyle w:val="a"/>
        <w:ind w:firstLine="0"/>
        <w:jc w:val="center"/>
      </w:pPr>
      <w:r>
        <w:t xml:space="preserve">Рисунок </w:t>
      </w:r>
      <w:r w:rsidR="00BD528F">
        <w:t>6</w:t>
      </w:r>
      <w:r>
        <w:t>.6 – Перегляд індексів і доступних моделей у системі</w:t>
      </w:r>
      <w:r w:rsidR="00E80B06">
        <w:t xml:space="preserve"> </w:t>
      </w:r>
      <w:r w:rsidR="00E80B06" w:rsidRPr="007E377D">
        <w:rPr>
          <w:szCs w:val="28"/>
        </w:rPr>
        <w:t>(рисунок створено самостійно)</w:t>
      </w:r>
    </w:p>
    <w:p w14:paraId="3183C0F1" w14:textId="05DDF6D6" w:rsidR="003550A8" w:rsidRPr="00517677" w:rsidRDefault="003550A8" w:rsidP="00517677">
      <w:pPr>
        <w:pStyle w:val="a"/>
        <w:ind w:firstLine="0"/>
        <w:rPr>
          <w:lang w:val="en-US"/>
        </w:rPr>
      </w:pPr>
    </w:p>
    <w:p w14:paraId="65F77BBA" w14:textId="1032748E"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02DCD9F9" w14:textId="73B81CE6" w:rsidR="003B2E65" w:rsidRDefault="00E901E5" w:rsidP="006D5A59">
      <w:pPr>
        <w:pStyle w:val="a"/>
      </w:pPr>
      <w:r>
        <w:t xml:space="preserve">Загальний вигляд сторінки пошуку наведено на рисунку </w:t>
      </w:r>
      <w:r w:rsidR="00A35014">
        <w:t>6</w:t>
      </w:r>
      <w:r>
        <w:t xml:space="preserve">.7. На цій сторінці користувач задає текст запиту, обирає одну з доступних моделей та вказує кількість </w:t>
      </w:r>
      <w:r>
        <w:lastRenderedPageBreak/>
        <w:t>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p>
    <w:p w14:paraId="2828C380"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a:blip r:embed="rId18"/>
                    <a:stretch>
                      <a:fillRect/>
                    </a:stretch>
                  </pic:blipFill>
                  <pic:spPr>
                    <a:xfrm>
                      <a:off x="0" y="0"/>
                      <a:ext cx="5519685" cy="4707950"/>
                    </a:xfrm>
                    <a:prstGeom prst="rect">
                      <a:avLst/>
                    </a:prstGeom>
                    <a:ln>
                      <a:solidFill>
                        <a:schemeClr val="tx1"/>
                      </a:solidFill>
                    </a:ln>
                  </pic:spPr>
                </pic:pic>
              </a:graphicData>
            </a:graphic>
          </wp:inline>
        </w:drawing>
      </w:r>
    </w:p>
    <w:p w14:paraId="6DF2DC87" w14:textId="09117596" w:rsidR="00E901E5" w:rsidRPr="00CF2923" w:rsidRDefault="00E901E5" w:rsidP="00517677">
      <w:pPr>
        <w:pStyle w:val="a"/>
        <w:ind w:firstLine="0"/>
        <w:jc w:val="center"/>
      </w:pPr>
      <w:r>
        <w:t xml:space="preserve">Рисунок </w:t>
      </w:r>
      <w:r w:rsidR="002B1D3D">
        <w:t>6</w:t>
      </w:r>
      <w:r>
        <w:t xml:space="preserve">.7 – Веб-інтерфейс пошуку в системі семантичного </w:t>
      </w:r>
      <w:r w:rsidR="00A278DC">
        <w:rPr>
          <w:lang w:val="en-US"/>
        </w:rPr>
        <w:t>retrieval</w:t>
      </w:r>
      <w:r w:rsidR="00CF2923">
        <w:t xml:space="preserve"> </w:t>
      </w:r>
      <w:r w:rsidR="00CF2923" w:rsidRPr="007E377D">
        <w:rPr>
          <w:szCs w:val="28"/>
        </w:rPr>
        <w:t>(рисунок створено самостійно)</w:t>
      </w:r>
    </w:p>
    <w:p w14:paraId="6C235C2C" w14:textId="77777777" w:rsidR="00E901E5" w:rsidRDefault="00E901E5" w:rsidP="00517677">
      <w:pPr>
        <w:pStyle w:val="a"/>
        <w:ind w:firstLine="0"/>
      </w:pPr>
    </w:p>
    <w:p w14:paraId="7BA32E88" w14:textId="1B59FA4D" w:rsidR="00E901E5" w:rsidRDefault="00E901E5" w:rsidP="00517677">
      <w:pPr>
        <w:pStyle w:val="a"/>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3E3D1D3B" w14:textId="4D18B133" w:rsidR="00E901E5" w:rsidRDefault="00E901E5" w:rsidP="00517677">
      <w:pPr>
        <w:pStyle w:val="a"/>
      </w:pPr>
      <w:r>
        <w:lastRenderedPageBreak/>
        <w:t xml:space="preserve">Приклад пошукової видачі для технічного домену наведено на рисунку </w:t>
      </w:r>
      <w:r w:rsidR="008F24D7">
        <w:t>6</w:t>
      </w:r>
      <w:r>
        <w:t>.8.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07F31B90" w14:textId="0E745DB7" w:rsidR="006853C8" w:rsidRDefault="00FF5F25" w:rsidP="00FF5F25">
      <w:pPr>
        <w:pStyle w:val="a"/>
        <w:ind w:firstLine="0"/>
        <w:jc w:val="center"/>
      </w:pPr>
      <w:r>
        <w:rPr>
          <w:noProof/>
        </w:rPr>
        <w:drawing>
          <wp:inline distT="0" distB="0" distL="0" distR="0" wp14:anchorId="6636D637" wp14:editId="4E6A815F">
            <wp:extent cx="5276519" cy="5516383"/>
            <wp:effectExtent l="19050" t="19050" r="19685" b="2730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10788" cy="5552210"/>
                    </a:xfrm>
                    <a:prstGeom prst="rect">
                      <a:avLst/>
                    </a:prstGeom>
                    <a:noFill/>
                    <a:ln>
                      <a:solidFill>
                        <a:schemeClr val="tx1"/>
                      </a:solidFill>
                    </a:ln>
                  </pic:spPr>
                </pic:pic>
              </a:graphicData>
            </a:graphic>
          </wp:inline>
        </w:drawing>
      </w:r>
    </w:p>
    <w:p w14:paraId="5DEC1223" w14:textId="38FDBC00" w:rsidR="00E901E5" w:rsidRDefault="00E901E5" w:rsidP="00517677">
      <w:pPr>
        <w:pStyle w:val="a"/>
        <w:ind w:firstLine="0"/>
        <w:jc w:val="center"/>
      </w:pPr>
      <w:r>
        <w:t xml:space="preserve">Рисунок </w:t>
      </w:r>
      <w:r w:rsidR="00996799">
        <w:t>6</w:t>
      </w:r>
      <w:r>
        <w:t>.8 – Приклад пошукової видачі для технічного домену</w:t>
      </w:r>
      <w:r w:rsidR="00603718">
        <w:t xml:space="preserve"> </w:t>
      </w:r>
      <w:r w:rsidR="00603718" w:rsidRPr="007E377D">
        <w:rPr>
          <w:szCs w:val="28"/>
        </w:rPr>
        <w:t>(рисунок створено самостійно)</w:t>
      </w:r>
    </w:p>
    <w:p w14:paraId="4480A926" w14:textId="77777777" w:rsidR="00E901E5" w:rsidRDefault="00E901E5" w:rsidP="00517677">
      <w:pPr>
        <w:pStyle w:val="a"/>
      </w:pPr>
    </w:p>
    <w:p w14:paraId="0CFD6ABF" w14:textId="6237C1FA"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w:t>
      </w:r>
      <w:r w:rsidR="007D6DA5">
        <w:t>6</w:t>
      </w:r>
      <w:r>
        <w:t xml:space="preserve">.9.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085880F7" w14:textId="11381C8F"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8196" cy="5987486"/>
                    </a:xfrm>
                    <a:prstGeom prst="rect">
                      <a:avLst/>
                    </a:prstGeom>
                    <a:noFill/>
                    <a:ln>
                      <a:solidFill>
                        <a:schemeClr val="tx1"/>
                      </a:solidFill>
                    </a:ln>
                  </pic:spPr>
                </pic:pic>
              </a:graphicData>
            </a:graphic>
          </wp:inline>
        </w:drawing>
      </w:r>
    </w:p>
    <w:p w14:paraId="70F4EA37" w14:textId="27A63EDB" w:rsidR="00E901E5" w:rsidRDefault="00E901E5" w:rsidP="00517677">
      <w:pPr>
        <w:pStyle w:val="a"/>
        <w:ind w:firstLine="0"/>
        <w:jc w:val="center"/>
      </w:pPr>
      <w:r>
        <w:t xml:space="preserve">Рисунок </w:t>
      </w:r>
      <w:r w:rsidR="001B7076">
        <w:t>6</w:t>
      </w:r>
      <w:r>
        <w:t>.9 – Приклад пошукової видачі для юридичного домену</w:t>
      </w:r>
      <w:r w:rsidR="00067BE4">
        <w:t xml:space="preserve"> </w:t>
      </w:r>
      <w:r w:rsidR="00067BE4" w:rsidRPr="007E377D">
        <w:rPr>
          <w:szCs w:val="28"/>
        </w:rPr>
        <w:t>(рисунок створено самостійно)</w:t>
      </w:r>
    </w:p>
    <w:p w14:paraId="4B6135A6" w14:textId="7FFA216B" w:rsidR="00E901E5" w:rsidRDefault="00E901E5" w:rsidP="00517677">
      <w:pPr>
        <w:pStyle w:val="a"/>
        <w:ind w:firstLine="0"/>
      </w:pPr>
    </w:p>
    <w:p w14:paraId="12F88809" w14:textId="1C2EBC0D" w:rsidR="00E901E5" w:rsidRDefault="00E901E5" w:rsidP="00517677">
      <w:pPr>
        <w:pStyle w:val="a"/>
      </w:pPr>
      <w:r>
        <w:t xml:space="preserve">Приклад пошукової видачі для медичного домену наведено на рисунку </w:t>
      </w:r>
      <w:r w:rsidR="00A20F77">
        <w:t>6</w:t>
      </w:r>
      <w:r>
        <w:t>.10. У цьому випадку запит стосується оклюзії внутрішньої сонної артерії та ендоваскулярного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21213DE8" w14:textId="47DEC266" w:rsidR="008C651D" w:rsidRDefault="00A82932" w:rsidP="00517677">
      <w:pPr>
        <w:pStyle w:val="a"/>
        <w:ind w:firstLine="0"/>
        <w:jc w:val="center"/>
      </w:pPr>
      <w:r>
        <w:rPr>
          <w:noProof/>
        </w:rPr>
        <w:lastRenderedPageBreak/>
        <w:drawing>
          <wp:inline distT="0" distB="0" distL="0" distR="0" wp14:anchorId="16017A41" wp14:editId="220CCB36">
            <wp:extent cx="4974369" cy="5496163"/>
            <wp:effectExtent l="19050" t="19050" r="17145" b="9525"/>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09595" cy="5535084"/>
                    </a:xfrm>
                    <a:prstGeom prst="rect">
                      <a:avLst/>
                    </a:prstGeom>
                    <a:noFill/>
                    <a:ln>
                      <a:solidFill>
                        <a:schemeClr val="tx1"/>
                      </a:solidFill>
                    </a:ln>
                  </pic:spPr>
                </pic:pic>
              </a:graphicData>
            </a:graphic>
          </wp:inline>
        </w:drawing>
      </w:r>
    </w:p>
    <w:p w14:paraId="6387757E" w14:textId="6683EDAA" w:rsidR="00E901E5" w:rsidRDefault="00E901E5" w:rsidP="00517677">
      <w:pPr>
        <w:pStyle w:val="a"/>
        <w:ind w:firstLine="0"/>
        <w:jc w:val="center"/>
      </w:pPr>
      <w:r>
        <w:t xml:space="preserve">Рисунок </w:t>
      </w:r>
      <w:r w:rsidR="008132E7">
        <w:t>6</w:t>
      </w:r>
      <w:r>
        <w:t>.10 – Приклад пошукової видачі для медичного домену</w:t>
      </w:r>
      <w:r w:rsidR="00725331">
        <w:t xml:space="preserve"> </w:t>
      </w:r>
      <w:r w:rsidR="00725331" w:rsidRPr="007E377D">
        <w:rPr>
          <w:szCs w:val="28"/>
        </w:rPr>
        <w:t>(рисунок створено самостійно)</w:t>
      </w:r>
    </w:p>
    <w:p w14:paraId="696FDD5B" w14:textId="77777777" w:rsidR="00E901E5" w:rsidRDefault="00E901E5" w:rsidP="00517677">
      <w:pPr>
        <w:pStyle w:val="a"/>
        <w:ind w:firstLine="0"/>
      </w:pPr>
    </w:p>
    <w:p w14:paraId="5607D75D" w14:textId="6E8B30FC" w:rsidR="003550A8" w:rsidRPr="00DD233A" w:rsidRDefault="00E901E5" w:rsidP="00DD233A">
      <w:pPr>
        <w:pStyle w:val="a"/>
        <w:rPr>
          <w:lang w:val="en-US"/>
        </w:rPr>
      </w:pPr>
      <w:r>
        <w:t>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5B25E63F" w14:textId="40D4BFC2" w:rsidR="00E95C65" w:rsidRDefault="00E95C65" w:rsidP="00DC1D2D">
      <w:pPr>
        <w:pStyle w:val="a"/>
      </w:pPr>
      <w:r>
        <w:lastRenderedPageBreak/>
        <w:t xml:space="preserve">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w:t>
      </w:r>
      <w:r w:rsidR="004A462C">
        <w:t>6</w:t>
      </w:r>
      <w:r>
        <w:t>.</w:t>
      </w:r>
      <w:r w:rsidR="00100E93">
        <w:t>11</w:t>
      </w:r>
      <w:r>
        <w:t>.</w:t>
      </w:r>
    </w:p>
    <w:p w14:paraId="71A5588B" w14:textId="30EC84F2" w:rsidR="00DC1D2D" w:rsidRDefault="00DC1D2D" w:rsidP="00DC1D2D">
      <w:pPr>
        <w:pStyle w:val="a"/>
        <w:ind w:firstLine="0"/>
        <w:jc w:val="center"/>
      </w:pPr>
      <w:r>
        <w:rPr>
          <w:noProof/>
        </w:rPr>
        <w:drawing>
          <wp:inline distT="0" distB="0" distL="0" distR="0" wp14:anchorId="52C1A39C" wp14:editId="6735118A">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7B912EB2" w14:textId="39B81CD6" w:rsidR="005F0F7B" w:rsidRDefault="00E95C65" w:rsidP="00DC1D2D">
      <w:pPr>
        <w:pStyle w:val="a"/>
        <w:ind w:firstLine="0"/>
        <w:jc w:val="center"/>
      </w:pPr>
      <w:r>
        <w:t xml:space="preserve">Рисунок </w:t>
      </w:r>
      <w:r w:rsidR="000B3AF9">
        <w:t>6</w:t>
      </w:r>
      <w:r>
        <w:t>.</w:t>
      </w:r>
      <w:r w:rsidR="00100E93">
        <w:t>11</w:t>
      </w:r>
      <w:r>
        <w:t xml:space="preserve"> – Схема benchmark-оцінювання моделей</w:t>
      </w:r>
      <w:r w:rsidR="00057784">
        <w:t xml:space="preserve"> </w:t>
      </w:r>
      <w:r w:rsidR="00057784" w:rsidRPr="007E377D">
        <w:rPr>
          <w:szCs w:val="28"/>
        </w:rPr>
        <w:t>(рисунок створено самостійно)</w:t>
      </w:r>
    </w:p>
    <w:p w14:paraId="3D731AC6" w14:textId="77777777" w:rsidR="00100E93" w:rsidRDefault="00100E93" w:rsidP="00DC1D2D">
      <w:pPr>
        <w:pStyle w:val="a"/>
        <w:ind w:firstLine="0"/>
        <w:jc w:val="center"/>
      </w:pPr>
    </w:p>
    <w:p w14:paraId="7C413413" w14:textId="795B0CA4"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7B838C6D" w14:textId="3500E451" w:rsidR="00DC1D2D" w:rsidRDefault="008B0AD4" w:rsidP="008B0AD4">
      <w:pPr>
        <w:pStyle w:val="a"/>
      </w:pPr>
      <w:r>
        <w:t>Приклад записів benchmark-запитів у файлі queries.jsonl:</w:t>
      </w:r>
    </w:p>
    <w:p w14:paraId="58CEFCFB" w14:textId="77777777" w:rsidR="00DC1D2D" w:rsidRDefault="00DC1D2D" w:rsidP="00231E57">
      <w:pPr>
        <w:pStyle w:val="a"/>
      </w:pPr>
    </w:p>
    <w:p w14:paraId="76FD6155" w14:textId="77777777" w:rsidR="00CA1FA7" w:rsidRDefault="00CA1FA7" w:rsidP="00CA1FA7">
      <w:pPr>
        <w:pStyle w:val="a9"/>
      </w:pPr>
      <w:r>
        <w:t>{"query_id":"q1","query":"виявлення аномалій у фінансових транзакціях","lang":"uk","intent":"topic"}</w:t>
      </w:r>
    </w:p>
    <w:p w14:paraId="718BF668" w14:textId="77777777" w:rsidR="00CA1FA7" w:rsidRDefault="00CA1FA7" w:rsidP="00CA1FA7">
      <w:pPr>
        <w:pStyle w:val="a9"/>
      </w:pPr>
      <w:r>
        <w:t>{"query_id":"q2","query":"автоенкодер для виявлення аномалій","lang":"uk","intent":"technical"}</w:t>
      </w:r>
    </w:p>
    <w:p w14:paraId="441CFBA3" w14:textId="59D5109A" w:rsidR="00807E96" w:rsidRDefault="00CA1FA7" w:rsidP="00396776">
      <w:pPr>
        <w:pStyle w:val="a9"/>
      </w:pPr>
      <w:r>
        <w:t>{"query_id":"q3","query":"комбінація Autoencoder та Isolation Forest для fraud detection","lang":"uk","intent":"technical"}</w:t>
      </w:r>
    </w:p>
    <w:p w14:paraId="37B387B3" w14:textId="1EC74810" w:rsidR="00CA1FA7" w:rsidRDefault="00CA1FA7" w:rsidP="00E4311F">
      <w:pPr>
        <w:pStyle w:val="a"/>
      </w:pPr>
      <w:r>
        <w:lastRenderedPageBreak/>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1F04A450" w14:textId="62D59128" w:rsidR="00CA1FA7" w:rsidRDefault="00CA1FA7" w:rsidP="00CA1FA7">
      <w:pPr>
        <w:pStyle w:val="a"/>
      </w:pPr>
      <w:r>
        <w:t>Приклад записів benchmark-релевантності у файлі qrels.jsonl</w:t>
      </w:r>
      <w:r w:rsidR="00E4311F">
        <w:t>:</w:t>
      </w:r>
    </w:p>
    <w:p w14:paraId="4322BA96" w14:textId="77777777" w:rsidR="00CA1FA7" w:rsidRDefault="00CA1FA7" w:rsidP="00231E57">
      <w:pPr>
        <w:pStyle w:val="a"/>
      </w:pPr>
    </w:p>
    <w:p w14:paraId="0529BC72" w14:textId="77777777" w:rsidR="00E4311F" w:rsidRDefault="00E4311F" w:rsidP="00E4311F">
      <w:pPr>
        <w:pStyle w:val="a9"/>
      </w:pPr>
      <w:r>
        <w:t>{"query_id":"q1","chunk_id":"2025_M_IUS_Novitsky_DO.pdf:3","doc_id":"2025_M_IUS_Novitsky_DO.pdf","relevance":2}</w:t>
      </w:r>
    </w:p>
    <w:p w14:paraId="2D2F2779" w14:textId="77777777" w:rsidR="00E4311F" w:rsidRDefault="00E4311F" w:rsidP="00E4311F">
      <w:pPr>
        <w:pStyle w:val="a9"/>
      </w:pPr>
      <w:r>
        <w:t>{"query_id":"q1","chunk_id":"2025_M_IUS_Novitsky_DO.pdf:4","doc_id":"2025_M_IUS_Novitsky_DO.pdf","relevance":1}</w:t>
      </w:r>
    </w:p>
    <w:p w14:paraId="320F9D49" w14:textId="050A206E" w:rsidR="00E4311F" w:rsidRDefault="00E4311F" w:rsidP="00E4311F">
      <w:pPr>
        <w:pStyle w:val="a9"/>
      </w:pPr>
      <w:r>
        <w:t>{"query_id":"q1","chunk_id":"2025_M_IUS_Novitsky_DO.pdf:5","doc_id":"2025_M_IUS_Novitsky_DO.pdf","relevance":2}</w:t>
      </w:r>
    </w:p>
    <w:p w14:paraId="6EBEB1F1" w14:textId="77777777" w:rsidR="00E4311F" w:rsidRDefault="00E4311F" w:rsidP="00231E57">
      <w:pPr>
        <w:pStyle w:val="a"/>
      </w:pPr>
    </w:p>
    <w:p w14:paraId="243D4F98" w14:textId="229EACDC"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370EAC79" w14:textId="4D2E8D3F"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50131265" w14:textId="32329987" w:rsidR="00411297" w:rsidRDefault="00411297" w:rsidP="00411297">
      <w:pPr>
        <w:pStyle w:val="a"/>
      </w:pPr>
      <w:r>
        <w:t>Фрагмент коду обчислення retrieval-метрик:</w:t>
      </w:r>
    </w:p>
    <w:p w14:paraId="06B58197" w14:textId="77777777" w:rsidR="00411297" w:rsidRDefault="00411297" w:rsidP="00411297">
      <w:pPr>
        <w:pStyle w:val="a"/>
      </w:pPr>
    </w:p>
    <w:p w14:paraId="7C39299C" w14:textId="77777777" w:rsidR="00411297" w:rsidRDefault="00411297" w:rsidP="00CF0115">
      <w:pPr>
        <w:pStyle w:val="a9"/>
      </w:pPr>
      <w:r>
        <w:t>relevant_total = count_relevant_targets(qrels)</w:t>
      </w:r>
    </w:p>
    <w:p w14:paraId="37FE48DF" w14:textId="77777777" w:rsidR="00411297" w:rsidRDefault="00411297" w:rsidP="00CF0115">
      <w:pPr>
        <w:pStyle w:val="a9"/>
      </w:pPr>
      <w:r>
        <w:t>matched_total = count_matched_targets(retrieved_meta, qrels, top_k)</w:t>
      </w:r>
    </w:p>
    <w:p w14:paraId="313E6EF3" w14:textId="77777777" w:rsidR="00411297" w:rsidRDefault="00411297" w:rsidP="00CF0115">
      <w:pPr>
        <w:pStyle w:val="a9"/>
      </w:pPr>
      <w:r>
        <w:t>recall_at_k = (matched_total / relevant_total) if relevant_total &gt; 0 else 0.0</w:t>
      </w:r>
    </w:p>
    <w:p w14:paraId="4333353F" w14:textId="77777777" w:rsidR="00411297" w:rsidRDefault="00411297" w:rsidP="00CF0115">
      <w:pPr>
        <w:pStyle w:val="a9"/>
      </w:pPr>
    </w:p>
    <w:p w14:paraId="1E8E8AFB" w14:textId="77777777" w:rsidR="00411297" w:rsidRDefault="00411297" w:rsidP="00CF0115">
      <w:pPr>
        <w:pStyle w:val="a9"/>
      </w:pPr>
      <w:r>
        <w:t>mrr_at_k = 0.0</w:t>
      </w:r>
    </w:p>
    <w:p w14:paraId="5D767189" w14:textId="77777777" w:rsidR="00411297" w:rsidRDefault="00411297" w:rsidP="00CF0115">
      <w:pPr>
        <w:pStyle w:val="a9"/>
      </w:pPr>
      <w:r>
        <w:t>for rank, rel in enumerate(retrieved_rels[:top_k], start=1):</w:t>
      </w:r>
    </w:p>
    <w:p w14:paraId="23EE7102" w14:textId="77777777" w:rsidR="00411297" w:rsidRDefault="00411297" w:rsidP="00CF0115">
      <w:pPr>
        <w:pStyle w:val="a9"/>
      </w:pPr>
      <w:r>
        <w:t xml:space="preserve">    if rel &gt; 0:</w:t>
      </w:r>
    </w:p>
    <w:p w14:paraId="0D722435" w14:textId="77777777" w:rsidR="00411297" w:rsidRDefault="00411297" w:rsidP="00CF0115">
      <w:pPr>
        <w:pStyle w:val="a9"/>
      </w:pPr>
      <w:r>
        <w:t xml:space="preserve">        mrr_at_k = 1.0 / rank</w:t>
      </w:r>
    </w:p>
    <w:p w14:paraId="6EE3CDDB" w14:textId="77777777" w:rsidR="00411297" w:rsidRDefault="00411297" w:rsidP="00CF0115">
      <w:pPr>
        <w:pStyle w:val="a9"/>
      </w:pPr>
      <w:r>
        <w:t xml:space="preserve">        break</w:t>
      </w:r>
    </w:p>
    <w:p w14:paraId="345D4B23" w14:textId="77777777" w:rsidR="00411297" w:rsidRDefault="00411297" w:rsidP="00CF0115">
      <w:pPr>
        <w:pStyle w:val="a9"/>
      </w:pPr>
    </w:p>
    <w:p w14:paraId="7A184BDD" w14:textId="77777777" w:rsidR="00411297" w:rsidRDefault="00411297" w:rsidP="00CF0115">
      <w:pPr>
        <w:pStyle w:val="a9"/>
      </w:pPr>
      <w:r>
        <w:t>dcg = dcg_at_k(ndcg_rels, top_k)</w:t>
      </w:r>
    </w:p>
    <w:p w14:paraId="11234870" w14:textId="77777777" w:rsidR="00411297" w:rsidRDefault="00411297" w:rsidP="00CF0115">
      <w:pPr>
        <w:pStyle w:val="a9"/>
      </w:pPr>
      <w:r>
        <w:t>idcg = dcg_at_k(ideal_rels, top_k)</w:t>
      </w:r>
    </w:p>
    <w:p w14:paraId="119E9A93" w14:textId="77777777" w:rsidR="00411297" w:rsidRDefault="00411297" w:rsidP="00CF0115">
      <w:pPr>
        <w:pStyle w:val="a9"/>
      </w:pPr>
      <w:r>
        <w:lastRenderedPageBreak/>
        <w:t>ndcg_at_k = (dcg / idcg) if idcg &gt; 0 else 0.0</w:t>
      </w:r>
    </w:p>
    <w:p w14:paraId="0C9CC17D" w14:textId="77777777" w:rsidR="00411297" w:rsidRDefault="00411297" w:rsidP="00CF0115">
      <w:pPr>
        <w:pStyle w:val="a9"/>
      </w:pPr>
    </w:p>
    <w:p w14:paraId="74B781D8" w14:textId="77777777" w:rsidR="00411297" w:rsidRDefault="00411297" w:rsidP="00CF0115">
      <w:pPr>
        <w:pStyle w:val="a9"/>
      </w:pPr>
      <w:r>
        <w:t>relevant_in_top_k = sum(1 for rel in retrieved_rels[:top_k] if rel &gt; 0)</w:t>
      </w:r>
    </w:p>
    <w:p w14:paraId="3EFD2677" w14:textId="77777777" w:rsidR="00411297" w:rsidRDefault="00411297" w:rsidP="00CF0115">
      <w:pPr>
        <w:pStyle w:val="a9"/>
      </w:pPr>
      <w:r>
        <w:t>precision_at_k = relevant_in_top_k / top_k</w:t>
      </w:r>
    </w:p>
    <w:p w14:paraId="10B98BC2" w14:textId="77777777" w:rsidR="00411297" w:rsidRDefault="00411297" w:rsidP="00411297">
      <w:pPr>
        <w:pStyle w:val="a"/>
      </w:pPr>
    </w:p>
    <w:p w14:paraId="7371904B" w14:textId="00A929FA"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0A593DD5" w14:textId="6E3081F1" w:rsidR="00052C07" w:rsidRDefault="00052C07" w:rsidP="00052C07">
      <w:pPr>
        <w:pStyle w:val="a"/>
      </w:pPr>
      <w:r>
        <w:t>Фрагмент коду зіставлення retrieval-результатів з qrels:</w:t>
      </w:r>
    </w:p>
    <w:p w14:paraId="1CA5CE4D" w14:textId="77777777" w:rsidR="00052C07" w:rsidRDefault="00052C07" w:rsidP="00052C07">
      <w:pPr>
        <w:pStyle w:val="a"/>
      </w:pPr>
    </w:p>
    <w:p w14:paraId="1FE8231C" w14:textId="77777777" w:rsidR="00052C07" w:rsidRDefault="00052C07" w:rsidP="00052C07">
      <w:pPr>
        <w:pStyle w:val="a9"/>
      </w:pPr>
      <w:r>
        <w:t>def match_relevance(qrels: list[QrelItem], chunk_id: str, doc_id: str) -&gt; int:</w:t>
      </w:r>
    </w:p>
    <w:p w14:paraId="2797B96C" w14:textId="77777777" w:rsidR="00052C07" w:rsidRDefault="00052C07" w:rsidP="00052C07">
      <w:pPr>
        <w:pStyle w:val="a9"/>
      </w:pPr>
      <w:r>
        <w:t xml:space="preserve">    best = 0</w:t>
      </w:r>
    </w:p>
    <w:p w14:paraId="02B12C52" w14:textId="77777777" w:rsidR="00052C07" w:rsidRDefault="00052C07" w:rsidP="00052C07">
      <w:pPr>
        <w:pStyle w:val="a9"/>
      </w:pPr>
      <w:r>
        <w:t xml:space="preserve">    for item in qrels:</w:t>
      </w:r>
    </w:p>
    <w:p w14:paraId="61FDEF39" w14:textId="77777777" w:rsidR="00052C07" w:rsidRDefault="00052C07" w:rsidP="00052C07">
      <w:pPr>
        <w:pStyle w:val="a9"/>
      </w:pPr>
      <w:r>
        <w:t xml:space="preserve">        if item.relevance &lt;= 0:</w:t>
      </w:r>
    </w:p>
    <w:p w14:paraId="65CF48B4" w14:textId="77777777" w:rsidR="00052C07" w:rsidRDefault="00052C07" w:rsidP="00052C07">
      <w:pPr>
        <w:pStyle w:val="a9"/>
      </w:pPr>
      <w:r>
        <w:t xml:space="preserve">            continue</w:t>
      </w:r>
    </w:p>
    <w:p w14:paraId="5C2520EB" w14:textId="77777777" w:rsidR="00052C07" w:rsidRDefault="00052C07" w:rsidP="00052C07">
      <w:pPr>
        <w:pStyle w:val="a9"/>
      </w:pPr>
      <w:r>
        <w:t xml:space="preserve">        if item.chunk_id:</w:t>
      </w:r>
    </w:p>
    <w:p w14:paraId="176CB70F" w14:textId="77777777" w:rsidR="00052C07" w:rsidRDefault="00052C07" w:rsidP="00052C07">
      <w:pPr>
        <w:pStyle w:val="a9"/>
      </w:pPr>
      <w:r>
        <w:t xml:space="preserve">            if item.chunk_id == chunk_id:</w:t>
      </w:r>
    </w:p>
    <w:p w14:paraId="40B76C34" w14:textId="77777777" w:rsidR="00052C07" w:rsidRDefault="00052C07" w:rsidP="00052C07">
      <w:pPr>
        <w:pStyle w:val="a9"/>
      </w:pPr>
      <w:r>
        <w:t xml:space="preserve">                best = max(best, item.relevance)</w:t>
      </w:r>
    </w:p>
    <w:p w14:paraId="57BED1BE" w14:textId="77777777" w:rsidR="00052C07" w:rsidRDefault="00052C07" w:rsidP="00052C07">
      <w:pPr>
        <w:pStyle w:val="a9"/>
      </w:pPr>
      <w:r>
        <w:t xml:space="preserve">            continue</w:t>
      </w:r>
    </w:p>
    <w:p w14:paraId="4E815178" w14:textId="77777777" w:rsidR="00052C07" w:rsidRDefault="00052C07" w:rsidP="00052C07">
      <w:pPr>
        <w:pStyle w:val="a9"/>
      </w:pPr>
      <w:r>
        <w:t xml:space="preserve">        if item.doc_id and item.doc_id == doc_id:</w:t>
      </w:r>
    </w:p>
    <w:p w14:paraId="521F5491" w14:textId="77777777" w:rsidR="00052C07" w:rsidRDefault="00052C07" w:rsidP="00052C07">
      <w:pPr>
        <w:pStyle w:val="a9"/>
      </w:pPr>
      <w:r>
        <w:t xml:space="preserve">            best = max(best, item.relevance)</w:t>
      </w:r>
    </w:p>
    <w:p w14:paraId="16FC0EB4" w14:textId="77777777" w:rsidR="00052C07" w:rsidRDefault="00052C07" w:rsidP="00052C07">
      <w:pPr>
        <w:pStyle w:val="a9"/>
      </w:pPr>
      <w:r>
        <w:t xml:space="preserve">    return best</w:t>
      </w:r>
    </w:p>
    <w:p w14:paraId="5ECCC291" w14:textId="77777777" w:rsidR="00052C07" w:rsidRDefault="00052C07" w:rsidP="00052C07">
      <w:pPr>
        <w:pStyle w:val="a"/>
      </w:pPr>
    </w:p>
    <w:p w14:paraId="7C25FC3F" w14:textId="53D4AC0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2E698E3B" w14:textId="2A7FD301" w:rsidR="00C37C75" w:rsidRDefault="00C37C75" w:rsidP="00C37C75">
      <w:pPr>
        <w:pStyle w:val="a"/>
      </w:pPr>
      <w:r>
        <w:t>Приклад структури JSON-файлу з результатами benchmark-оцінювання:</w:t>
      </w:r>
    </w:p>
    <w:p w14:paraId="22822DF3" w14:textId="77777777" w:rsidR="00C37C75" w:rsidRDefault="00C37C75" w:rsidP="00C37C75">
      <w:pPr>
        <w:pStyle w:val="a"/>
      </w:pPr>
    </w:p>
    <w:p w14:paraId="772985D0" w14:textId="77777777" w:rsidR="00C37C75" w:rsidRDefault="00C37C75" w:rsidP="00C37C75">
      <w:pPr>
        <w:pStyle w:val="a9"/>
      </w:pPr>
      <w:r>
        <w:t>{</w:t>
      </w:r>
    </w:p>
    <w:p w14:paraId="0EFF61CB" w14:textId="77777777" w:rsidR="00C37C75" w:rsidRDefault="00C37C75" w:rsidP="00C37C75">
      <w:pPr>
        <w:pStyle w:val="a9"/>
      </w:pPr>
      <w:r>
        <w:t xml:space="preserve">  "timestamp": "2026-03-23T21:15:00",</w:t>
      </w:r>
    </w:p>
    <w:p w14:paraId="76576B81" w14:textId="77777777" w:rsidR="00C37C75" w:rsidRDefault="00C37C75" w:rsidP="00C37C75">
      <w:pPr>
        <w:pStyle w:val="a9"/>
      </w:pPr>
      <w:r>
        <w:t xml:space="preserve">  "top_k": 10,</w:t>
      </w:r>
    </w:p>
    <w:p w14:paraId="12C42E00" w14:textId="77777777" w:rsidR="00C37C75" w:rsidRDefault="00C37C75" w:rsidP="00C37C75">
      <w:pPr>
        <w:pStyle w:val="a9"/>
      </w:pPr>
      <w:r>
        <w:lastRenderedPageBreak/>
        <w:t xml:space="preserve">  "queries_count": 53,</w:t>
      </w:r>
    </w:p>
    <w:p w14:paraId="0B256C7A" w14:textId="77777777" w:rsidR="00C37C75" w:rsidRDefault="00C37C75" w:rsidP="00C37C75">
      <w:pPr>
        <w:pStyle w:val="a9"/>
      </w:pPr>
      <w:r>
        <w:t xml:space="preserve">  "queries_file": "data/benchmark/queries.jsonl",</w:t>
      </w:r>
    </w:p>
    <w:p w14:paraId="35BF39D2" w14:textId="77777777" w:rsidR="00C37C75" w:rsidRDefault="00C37C75" w:rsidP="00C37C75">
      <w:pPr>
        <w:pStyle w:val="a9"/>
      </w:pPr>
      <w:r>
        <w:t xml:space="preserve">  "qrels_file": "data/benchmark/qrels.jsonl",</w:t>
      </w:r>
    </w:p>
    <w:p w14:paraId="0419FB4B" w14:textId="77777777" w:rsidR="00C37C75" w:rsidRDefault="00C37C75" w:rsidP="00C37C75">
      <w:pPr>
        <w:pStyle w:val="a9"/>
      </w:pPr>
      <w:r>
        <w:t xml:space="preserve">  "models": [</w:t>
      </w:r>
    </w:p>
    <w:p w14:paraId="73CA2317" w14:textId="77777777" w:rsidR="00C37C75" w:rsidRDefault="00C37C75" w:rsidP="00C37C75">
      <w:pPr>
        <w:pStyle w:val="a9"/>
      </w:pPr>
      <w:r>
        <w:t xml:space="preserve">    {</w:t>
      </w:r>
    </w:p>
    <w:p w14:paraId="2CB12810" w14:textId="77777777" w:rsidR="00C37C75" w:rsidRDefault="00C37C75" w:rsidP="00C37C75">
      <w:pPr>
        <w:pStyle w:val="a9"/>
      </w:pPr>
      <w:r>
        <w:t xml:space="preserve">      "model_name": "SBERT",</w:t>
      </w:r>
    </w:p>
    <w:p w14:paraId="235AA749" w14:textId="77777777" w:rsidR="00C37C75" w:rsidRDefault="00C37C75" w:rsidP="00C37C75">
      <w:pPr>
        <w:pStyle w:val="a9"/>
      </w:pPr>
      <w:r>
        <w:t xml:space="preserve">      "artifacts_dir": "artifacts/sbert",</w:t>
      </w:r>
    </w:p>
    <w:p w14:paraId="67D05B35" w14:textId="77777777" w:rsidR="00C37C75" w:rsidRDefault="00C37C75" w:rsidP="00C37C75">
      <w:pPr>
        <w:pStyle w:val="a9"/>
      </w:pPr>
      <w:r>
        <w:t xml:space="preserve">      "queries_evaluated": 53,</w:t>
      </w:r>
    </w:p>
    <w:p w14:paraId="3F47E93B" w14:textId="77777777" w:rsidR="00C37C75" w:rsidRDefault="00C37C75" w:rsidP="00C37C75">
      <w:pPr>
        <w:pStyle w:val="a9"/>
      </w:pPr>
      <w:r>
        <w:t xml:space="preserve">      "recall_at_k": 0.591,</w:t>
      </w:r>
    </w:p>
    <w:p w14:paraId="44CB4244" w14:textId="77777777" w:rsidR="00C37C75" w:rsidRDefault="00C37C75" w:rsidP="00C37C75">
      <w:pPr>
        <w:pStyle w:val="a9"/>
      </w:pPr>
      <w:r>
        <w:t xml:space="preserve">      "mrr_at_k": 0.456,</w:t>
      </w:r>
    </w:p>
    <w:p w14:paraId="44BA0FA2" w14:textId="77777777" w:rsidR="00C37C75" w:rsidRDefault="00C37C75" w:rsidP="00C37C75">
      <w:pPr>
        <w:pStyle w:val="a9"/>
      </w:pPr>
      <w:r>
        <w:t xml:space="preserve">      "ndcg_at_k": 0.495,</w:t>
      </w:r>
    </w:p>
    <w:p w14:paraId="30F68707" w14:textId="77777777" w:rsidR="00C37C75" w:rsidRDefault="00C37C75" w:rsidP="00C37C75">
      <w:pPr>
        <w:pStyle w:val="a9"/>
      </w:pPr>
      <w:r>
        <w:t xml:space="preserve">      "precision_at_k": 0.000,</w:t>
      </w:r>
    </w:p>
    <w:p w14:paraId="7CA6F4D3" w14:textId="77777777" w:rsidR="00C37C75" w:rsidRDefault="00C37C75" w:rsidP="00C37C75">
      <w:pPr>
        <w:pStyle w:val="a9"/>
      </w:pPr>
      <w:r>
        <w:t xml:space="preserve">      "avg_latency_ms": 36.5</w:t>
      </w:r>
    </w:p>
    <w:p w14:paraId="2C0B4853" w14:textId="77777777" w:rsidR="00C37C75" w:rsidRDefault="00C37C75" w:rsidP="00C37C75">
      <w:pPr>
        <w:pStyle w:val="a9"/>
      </w:pPr>
      <w:r>
        <w:t xml:space="preserve">    }</w:t>
      </w:r>
    </w:p>
    <w:p w14:paraId="47E273CA" w14:textId="77777777" w:rsidR="00C37C75" w:rsidRDefault="00C37C75" w:rsidP="00C37C75">
      <w:pPr>
        <w:pStyle w:val="a9"/>
      </w:pPr>
      <w:r>
        <w:t xml:space="preserve">  ]</w:t>
      </w:r>
    </w:p>
    <w:p w14:paraId="5580EBD7" w14:textId="77777777" w:rsidR="00C37C75" w:rsidRDefault="00C37C75" w:rsidP="00C37C75">
      <w:pPr>
        <w:pStyle w:val="a9"/>
      </w:pPr>
      <w:r>
        <w:t>}</w:t>
      </w:r>
    </w:p>
    <w:p w14:paraId="4DE480AE" w14:textId="77777777" w:rsidR="00C37C75" w:rsidRDefault="00C37C75" w:rsidP="00C37C75">
      <w:pPr>
        <w:pStyle w:val="a"/>
      </w:pPr>
    </w:p>
    <w:p w14:paraId="19E4C1EC" w14:textId="4EE9DD1C"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702710C2" w14:textId="58F7F18E" w:rsidR="00A01F4B" w:rsidRDefault="00BA05A9" w:rsidP="00A01F4B">
      <w:pPr>
        <w:pStyle w:val="a"/>
      </w:pPr>
      <w:r w:rsidRPr="00BA05A9">
        <w:t xml:space="preserve">Результати benchmark-оцінювання наведено на рисунку </w:t>
      </w:r>
      <w:r w:rsidR="00874419">
        <w:t>6</w:t>
      </w:r>
      <w:r w:rsidRPr="00BA05A9">
        <w:t>.12. На ньому показано вибраний домен, перелік моделей та таблицю retrieval-метрик, отриманих у межах benchmark-запуску</w:t>
      </w:r>
      <w:r w:rsidR="00C37C75">
        <w:t>.</w:t>
      </w:r>
    </w:p>
    <w:p w14:paraId="724C642A" w14:textId="77777777" w:rsidR="00A01F4B" w:rsidRDefault="00A01F4B" w:rsidP="00A01F4B">
      <w:pPr>
        <w:pStyle w:val="a"/>
      </w:pPr>
      <w:r>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2FBFF5FB" w14:textId="77777777" w:rsidR="00A01F4B" w:rsidRDefault="00A01F4B" w:rsidP="00A01F4B">
      <w:pPr>
        <w:pStyle w:val="a"/>
      </w:pPr>
    </w:p>
    <w:p w14:paraId="0087D5E5" w14:textId="7D4BC245"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a:blip r:embed="rId23"/>
                    <a:stretch>
                      <a:fillRect/>
                    </a:stretch>
                  </pic:blipFill>
                  <pic:spPr>
                    <a:xfrm>
                      <a:off x="0" y="0"/>
                      <a:ext cx="4932173" cy="4235176"/>
                    </a:xfrm>
                    <a:prstGeom prst="rect">
                      <a:avLst/>
                    </a:prstGeom>
                    <a:ln>
                      <a:solidFill>
                        <a:schemeClr val="tx1"/>
                      </a:solidFill>
                    </a:ln>
                  </pic:spPr>
                </pic:pic>
              </a:graphicData>
            </a:graphic>
          </wp:inline>
        </w:drawing>
      </w:r>
    </w:p>
    <w:p w14:paraId="1E2FA45C" w14:textId="1ABD1E88" w:rsidR="00CC45D6" w:rsidRDefault="00CC45D6" w:rsidP="00CC45D6">
      <w:pPr>
        <w:pStyle w:val="a"/>
        <w:ind w:firstLine="0"/>
        <w:jc w:val="center"/>
      </w:pPr>
      <w:r>
        <w:t xml:space="preserve">Рисунок </w:t>
      </w:r>
      <w:r w:rsidR="00734CFC">
        <w:t>6</w:t>
      </w:r>
      <w:r>
        <w:t>.</w:t>
      </w:r>
      <w:r w:rsidR="00100E93">
        <w:t>12</w:t>
      </w:r>
      <w:r>
        <w:t xml:space="preserve"> – Перегляд результатів benchmark-оцінювання у системі</w:t>
      </w:r>
      <w:r w:rsidR="00667145">
        <w:t xml:space="preserve"> </w:t>
      </w:r>
      <w:r w:rsidR="00667145" w:rsidRPr="007E377D">
        <w:rPr>
          <w:szCs w:val="28"/>
        </w:rPr>
        <w:t>(рисунок створено самостійно)</w:t>
      </w:r>
    </w:p>
    <w:p w14:paraId="5590DC9B" w14:textId="77777777" w:rsidR="007A27A9" w:rsidRDefault="007A27A9" w:rsidP="007A27A9">
      <w:pPr>
        <w:pStyle w:val="a"/>
        <w:ind w:firstLine="0"/>
      </w:pPr>
    </w:p>
    <w:p w14:paraId="334B3F81" w14:textId="471BE3CB" w:rsidR="00A01F4B" w:rsidRDefault="00153BAE" w:rsidP="00A01F4B">
      <w:pPr>
        <w:pStyle w:val="a"/>
      </w:pPr>
      <w:r>
        <w:t xml:space="preserve">Схему інтеграції benchmark-результатів у модуль вибору моделі наведено на рисунку </w:t>
      </w:r>
      <w:r w:rsidR="00926CC3">
        <w:t>6</w:t>
      </w:r>
      <w:r>
        <w:t>.</w:t>
      </w:r>
      <w:r w:rsidR="00100E93">
        <w:t>13</w:t>
      </w:r>
      <w:r>
        <w:t>.</w:t>
      </w:r>
      <w:r w:rsidR="00A01F4B">
        <w:t xml:space="preserve">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68D000B1" w14:textId="77777777" w:rsidR="00A01F4B" w:rsidRDefault="00A01F4B" w:rsidP="00A01F4B">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682FEDE2" w14:textId="0EB7756C" w:rsidR="00153BAE" w:rsidRDefault="00153BAE" w:rsidP="00153BAE">
      <w:pPr>
        <w:pStyle w:val="a"/>
      </w:pPr>
    </w:p>
    <w:p w14:paraId="11C5D4B1" w14:textId="7BED1C9E" w:rsidR="00153BAE" w:rsidRDefault="008F01C0" w:rsidP="008F01C0">
      <w:pPr>
        <w:pStyle w:val="a"/>
        <w:ind w:firstLine="0"/>
        <w:jc w:val="center"/>
      </w:pPr>
      <w:r>
        <w:rPr>
          <w:noProof/>
        </w:rPr>
        <w:drawing>
          <wp:inline distT="0" distB="0" distL="0" distR="0" wp14:anchorId="18315653" wp14:editId="25D13D9A">
            <wp:extent cx="1913904" cy="6644143"/>
            <wp:effectExtent l="19050" t="19050" r="10160" b="234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26783" cy="6688854"/>
                    </a:xfrm>
                    <a:prstGeom prst="rect">
                      <a:avLst/>
                    </a:prstGeom>
                    <a:noFill/>
                    <a:ln>
                      <a:solidFill>
                        <a:schemeClr val="tx1"/>
                      </a:solidFill>
                    </a:ln>
                  </pic:spPr>
                </pic:pic>
              </a:graphicData>
            </a:graphic>
          </wp:inline>
        </w:drawing>
      </w:r>
    </w:p>
    <w:p w14:paraId="35B40E5F" w14:textId="68A219B7" w:rsidR="007A27A9" w:rsidRDefault="00153BAE" w:rsidP="008F01C0">
      <w:pPr>
        <w:pStyle w:val="a"/>
        <w:ind w:firstLine="0"/>
        <w:jc w:val="center"/>
      </w:pPr>
      <w:r>
        <w:t xml:space="preserve">Рисунок </w:t>
      </w:r>
      <w:r w:rsidR="00D24C19">
        <w:t>6</w:t>
      </w:r>
      <w:r>
        <w:t>.</w:t>
      </w:r>
      <w:r w:rsidR="00100E93">
        <w:t>13</w:t>
      </w:r>
      <w:r>
        <w:t xml:space="preserve"> – Схема використання benchmark-результатів у модулі вибору моделі</w:t>
      </w:r>
      <w:r w:rsidR="0011337A">
        <w:t xml:space="preserve"> </w:t>
      </w:r>
      <w:r w:rsidR="0011337A" w:rsidRPr="007E377D">
        <w:rPr>
          <w:szCs w:val="28"/>
        </w:rPr>
        <w:t>(рисунок створено самостійно)</w:t>
      </w:r>
    </w:p>
    <w:p w14:paraId="176B4230" w14:textId="77777777" w:rsidR="007A27A9" w:rsidRDefault="007A27A9" w:rsidP="007A27A9">
      <w:pPr>
        <w:pStyle w:val="a"/>
        <w:ind w:firstLine="0"/>
      </w:pPr>
    </w:p>
    <w:p w14:paraId="723DD950" w14:textId="6A7A0301" w:rsidR="00DD0231" w:rsidRDefault="004B0CCA" w:rsidP="00BD787B">
      <w:pPr>
        <w:pStyle w:val="a"/>
      </w:pPr>
      <w:r w:rsidRPr="004B0CCA">
        <w:t xml:space="preserve">Результат багатокритеріального вибору наведено на рисунку </w:t>
      </w:r>
      <w:r w:rsidR="00F64910">
        <w:t>6</w:t>
      </w:r>
      <w:r w:rsidRPr="004B0CCA">
        <w:t>.14. На ньому показано перелік моделей, їхні інтегральні оцінки, Парето-оптимальні альтернативи та підсумкову рекомендовану модель</w:t>
      </w:r>
      <w:r w:rsidR="00DD0231">
        <w:t>.</w:t>
      </w:r>
    </w:p>
    <w:p w14:paraId="36C4E249" w14:textId="049703DC" w:rsidR="00FE48F2" w:rsidRDefault="00FE48F2" w:rsidP="00446E6B">
      <w:pPr>
        <w:pStyle w:val="a"/>
        <w:ind w:firstLine="0"/>
        <w:jc w:val="center"/>
      </w:pPr>
    </w:p>
    <w:p w14:paraId="52928C0D" w14:textId="6A42AE54"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a:blip r:embed="rId25"/>
                    <a:stretch>
                      <a:fillRect/>
                    </a:stretch>
                  </pic:blipFill>
                  <pic:spPr>
                    <a:xfrm>
                      <a:off x="0" y="0"/>
                      <a:ext cx="5972716" cy="4837292"/>
                    </a:xfrm>
                    <a:prstGeom prst="rect">
                      <a:avLst/>
                    </a:prstGeom>
                    <a:ln>
                      <a:solidFill>
                        <a:schemeClr val="tx1"/>
                      </a:solidFill>
                    </a:ln>
                  </pic:spPr>
                </pic:pic>
              </a:graphicData>
            </a:graphic>
          </wp:inline>
        </w:drawing>
      </w:r>
    </w:p>
    <w:p w14:paraId="49C6CC45" w14:textId="267E6055" w:rsidR="00DD0231" w:rsidRDefault="00DD0231" w:rsidP="00DD0231">
      <w:pPr>
        <w:pStyle w:val="a"/>
        <w:ind w:firstLine="0"/>
        <w:jc w:val="center"/>
      </w:pPr>
      <w:r>
        <w:t xml:space="preserve">Рисунок </w:t>
      </w:r>
      <w:r w:rsidR="0079506C">
        <w:t>6</w:t>
      </w:r>
      <w:r>
        <w:t>.1</w:t>
      </w:r>
      <w:r w:rsidR="0063059F">
        <w:t>4</w:t>
      </w:r>
      <w:r>
        <w:t xml:space="preserve"> – Перегляд результатів багатокритеріального вибору моделі</w:t>
      </w:r>
      <w:r w:rsidR="00847D52">
        <w:t xml:space="preserve"> </w:t>
      </w:r>
      <w:r w:rsidR="00847D52" w:rsidRPr="007E377D">
        <w:rPr>
          <w:szCs w:val="28"/>
        </w:rPr>
        <w:t>(рисунок створено самостійно)</w:t>
      </w:r>
    </w:p>
    <w:p w14:paraId="7FCDD098" w14:textId="77777777" w:rsidR="00DD0231" w:rsidRDefault="00DD0231" w:rsidP="00DD0231">
      <w:pPr>
        <w:pStyle w:val="a"/>
        <w:ind w:firstLine="0"/>
      </w:pPr>
    </w:p>
    <w:p w14:paraId="774E5F0D" w14:textId="6F05C000"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6B9DBEB6" w14:textId="2B360DA9" w:rsidR="00C45297" w:rsidRPr="00926FD2" w:rsidRDefault="0032788D" w:rsidP="00926FD2">
      <w:pPr>
        <w:pStyle w:val="--"/>
        <w:numPr>
          <w:ilvl w:val="1"/>
          <w:numId w:val="15"/>
        </w:numPr>
      </w:pPr>
      <w:bookmarkStart w:id="79" w:name="_Toc225608146"/>
      <w:bookmarkStart w:id="80" w:name="_Toc225888464"/>
      <w:r w:rsidRPr="004A753E">
        <w:t>Результати експерименту</w:t>
      </w:r>
      <w:bookmarkEnd w:id="79"/>
      <w:bookmarkEnd w:id="80"/>
    </w:p>
    <w:p w14:paraId="36625F38" w14:textId="64A135FE" w:rsidR="00C2279B" w:rsidRDefault="00C2279B" w:rsidP="00770F9A">
      <w:pPr>
        <w:pStyle w:val="a"/>
      </w:pPr>
      <w:r>
        <w:t xml:space="preserve">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r>
        <w:lastRenderedPageBreak/>
        <w:t>benchmark-оцінювання та показати, як retrieval-моделі поводяться в реальних сценаріях пошуку.</w:t>
      </w:r>
    </w:p>
    <w:p w14:paraId="4EDED590" w14:textId="1B0BF7D3" w:rsidR="001C5872" w:rsidRDefault="00C2279B" w:rsidP="00F5626C">
      <w:pPr>
        <w:pStyle w:val="a"/>
      </w:pPr>
      <w:r>
        <w:t xml:space="preserve">Приклад пошукової видачі для технічного домену з використанням Sentence-BERT наведено на рисунку </w:t>
      </w:r>
      <w:r w:rsidR="00E82B69">
        <w:t>6</w:t>
      </w:r>
      <w:r>
        <w:t>.15.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Sentence-BERT, а саме здатність враховувати змістовну близькість запиту та документа навіть за відсутності прямого лексичного збігу.</w:t>
      </w:r>
    </w:p>
    <w:p w14:paraId="100B3EF8" w14:textId="00155EB4"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r="1268" b="34067"/>
                    <a:stretch>
                      <a:fillRect/>
                    </a:stretch>
                  </pic:blipFill>
                  <pic:spPr bwMode="auto">
                    <a:xfrm>
                      <a:off x="0" y="0"/>
                      <a:ext cx="6319305" cy="48100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970854A" w14:textId="066D79BF" w:rsidR="00C2279B" w:rsidRDefault="00C2279B" w:rsidP="00C0075C">
      <w:pPr>
        <w:pStyle w:val="a"/>
        <w:ind w:firstLine="0"/>
        <w:jc w:val="center"/>
      </w:pPr>
      <w:r>
        <w:t xml:space="preserve">Рисунок </w:t>
      </w:r>
      <w:r w:rsidR="00065312">
        <w:t>6</w:t>
      </w:r>
      <w:r>
        <w:t>.15 – Приклад пошукової видачі Sentence-BERT для технічного домену</w:t>
      </w:r>
      <w:r w:rsidR="007E5764">
        <w:t xml:space="preserve"> </w:t>
      </w:r>
      <w:r w:rsidR="007E5764" w:rsidRPr="007E377D">
        <w:rPr>
          <w:szCs w:val="28"/>
        </w:rPr>
        <w:t>(рисунок створено самостійно)</w:t>
      </w:r>
    </w:p>
    <w:p w14:paraId="3CB62C85" w14:textId="77777777" w:rsidR="00C2279B" w:rsidRDefault="00C2279B" w:rsidP="00E96409">
      <w:pPr>
        <w:pStyle w:val="a"/>
        <w:ind w:firstLine="0"/>
      </w:pPr>
    </w:p>
    <w:p w14:paraId="28D39115" w14:textId="31526718" w:rsidR="00384754" w:rsidRDefault="00C2279B" w:rsidP="00995795">
      <w:pPr>
        <w:pStyle w:val="a"/>
      </w:pPr>
      <w:r>
        <w:lastRenderedPageBreak/>
        <w:t xml:space="preserve">Контрастний приклад для технічного домену наведено на рисунку </w:t>
      </w:r>
      <w:r w:rsidR="005127F3">
        <w:t>6</w:t>
      </w:r>
      <w:r>
        <w:t>.16. На ньому показано результат пошуку моделі TF-IDF для запиту sorting algorithms complexity. У цьому випадку модель повертає фрагменти, що не відповідають змісту запиту: у видачі з’являються тексти про виявлення аномалій у фінансових транзакціях, атмосферні сигнали та інші нерелевантні теми. Це свідчить про високу залежність TF-IDF від поверхневого лексичного збігу. Саме такі випадки пояснюють, чому модель може демонструвати сильні усереднені показники повноти пошуку, але поступатися Sentence-BERT за якістю ранжування.</w:t>
      </w:r>
    </w:p>
    <w:p w14:paraId="601CE381" w14:textId="5A73D58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7">
                      <a:extLst>
                        <a:ext uri="{28A0092B-C50C-407E-A947-70E740481C1C}">
                          <a14:useLocalDpi xmlns:a14="http://schemas.microsoft.com/office/drawing/2010/main" val="0"/>
                        </a:ext>
                      </a:extLst>
                    </a:blip>
                    <a:srcRect r="1739" b="34427"/>
                    <a:stretch>
                      <a:fillRect/>
                    </a:stretch>
                  </pic:blipFill>
                  <pic:spPr bwMode="auto">
                    <a:xfrm>
                      <a:off x="0" y="0"/>
                      <a:ext cx="6190246" cy="470845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D63504F" w14:textId="745A0C89" w:rsidR="00C2279B" w:rsidRDefault="00C2279B" w:rsidP="0026662A">
      <w:pPr>
        <w:pStyle w:val="a"/>
        <w:ind w:firstLine="0"/>
        <w:jc w:val="center"/>
      </w:pPr>
      <w:r>
        <w:t xml:space="preserve">Рисунок </w:t>
      </w:r>
      <w:r w:rsidR="00C5090E">
        <w:t>6</w:t>
      </w:r>
      <w:r>
        <w:t>.16 – Приклад пошукової видачі TF-IDF для технічного домену</w:t>
      </w:r>
      <w:r w:rsidR="00224AB5">
        <w:t xml:space="preserve"> </w:t>
      </w:r>
      <w:r w:rsidR="00224AB5" w:rsidRPr="007E377D">
        <w:rPr>
          <w:szCs w:val="28"/>
        </w:rPr>
        <w:t>(рисунок створено самостійно)</w:t>
      </w:r>
    </w:p>
    <w:p w14:paraId="3032579A" w14:textId="77777777" w:rsidR="00C2279B" w:rsidRDefault="00C2279B" w:rsidP="00C94E26">
      <w:pPr>
        <w:pStyle w:val="a"/>
        <w:ind w:firstLine="0"/>
      </w:pPr>
    </w:p>
    <w:p w14:paraId="205ABF41" w14:textId="4AA5BE89" w:rsidR="00403958" w:rsidRDefault="00C2279B" w:rsidP="00403958">
      <w:pPr>
        <w:pStyle w:val="a"/>
      </w:pPr>
      <w:r>
        <w:t xml:space="preserve">Ще один показовий приклад наведено на рисунку </w:t>
      </w:r>
      <w:r w:rsidR="005127F3">
        <w:t>6</w:t>
      </w:r>
      <w:r>
        <w:t xml:space="preserve">.17 для медичного домену. На запит першочергова допомога при серцевому нападі модель BERT повертає результати з досить високими оцінками релевантності, однак сам контент </w:t>
      </w:r>
      <w:r>
        <w:lastRenderedPageBreak/>
        <w:t>стосується ішемічного інсульту, мозкової травми та інших суміжних станів, а не першої допомоги при серцевому нападі. Це демонструє характерну проблему BERT у межах даної системи: за зовні високих оцінок подібності модель може формувати семантично неточну видачу.</w:t>
      </w:r>
    </w:p>
    <w:p w14:paraId="2B7704C7" w14:textId="68019916"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8">
                      <a:extLst>
                        <a:ext uri="{28A0092B-C50C-407E-A947-70E740481C1C}">
                          <a14:useLocalDpi xmlns:a14="http://schemas.microsoft.com/office/drawing/2010/main" val="0"/>
                        </a:ext>
                      </a:extLst>
                    </a:blip>
                    <a:srcRect r="1278" b="33968"/>
                    <a:stretch>
                      <a:fillRect/>
                    </a:stretch>
                  </pic:blipFill>
                  <pic:spPr bwMode="auto">
                    <a:xfrm>
                      <a:off x="0" y="0"/>
                      <a:ext cx="6071531" cy="462883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2DB75FA" w14:textId="4B5E9861" w:rsidR="00C2279B" w:rsidRDefault="00C2279B" w:rsidP="008573D1">
      <w:pPr>
        <w:pStyle w:val="a"/>
        <w:ind w:firstLine="0"/>
        <w:jc w:val="center"/>
      </w:pPr>
      <w:r>
        <w:t xml:space="preserve">Рисунок </w:t>
      </w:r>
      <w:r w:rsidR="00F73D10">
        <w:t>6</w:t>
      </w:r>
      <w:r>
        <w:t>.17 – Приклад пошукової видачі BERT для медичного домену</w:t>
      </w:r>
      <w:r w:rsidR="001C6A70">
        <w:t xml:space="preserve"> </w:t>
      </w:r>
      <w:r w:rsidR="001C6A70" w:rsidRPr="007E377D">
        <w:rPr>
          <w:szCs w:val="28"/>
        </w:rPr>
        <w:t>(рисунок створено самостійно)</w:t>
      </w:r>
    </w:p>
    <w:p w14:paraId="342244E0" w14:textId="77777777" w:rsidR="00C2279B" w:rsidRDefault="00C2279B" w:rsidP="00DE7DF0">
      <w:pPr>
        <w:pStyle w:val="a"/>
        <w:ind w:firstLine="0"/>
      </w:pPr>
    </w:p>
    <w:p w14:paraId="595903BC" w14:textId="21B9206A" w:rsidR="00C2279B" w:rsidRDefault="00C2279B" w:rsidP="008573D1">
      <w:pPr>
        <w:pStyle w:val="a"/>
      </w:pPr>
      <w:r>
        <w: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Sentence-BERT краще працює в умовах семантичної та міжмовної варіативності запитів, TF-IDF сильніше залежить від лексичного збігу, а BERT у деяких випадках демонструє хибновисоку схожість для нерелевантного контенту. Після такого якісного аналізу доцільно перейти до кількісного порівняння моделей за результатами benchmark-оцінювання.</w:t>
      </w:r>
    </w:p>
    <w:p w14:paraId="4B786EAA" w14:textId="77241B21" w:rsidR="00893E9C" w:rsidRPr="00893E9C" w:rsidRDefault="00893E9C" w:rsidP="00893E9C">
      <w:pPr>
        <w:pStyle w:val="a"/>
      </w:pPr>
      <w:r w:rsidRPr="00893E9C">
        <w:lastRenderedPageBreak/>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по 100 benchmark-запитів, а оцінювання виконувалося за метриками nDCG@10, MRR@10, Recall@10, P@10 і середнім часом відповіді на запит у мілісекундах. У дослідженні порівнювалися п’ять моделей: TF-IDF, Word2Vec, FastText, BERT і Sentence-BERT.</w:t>
      </w:r>
    </w:p>
    <w:p w14:paraId="73B8B658" w14:textId="23D3B736" w:rsidR="00052265" w:rsidRPr="00F111FA" w:rsidRDefault="00893E9C" w:rsidP="00F111FA">
      <w:pPr>
        <w:pStyle w:val="a"/>
        <w:rPr>
          <w:lang w:val="ru-RU"/>
        </w:rPr>
      </w:pPr>
      <w:r w:rsidRPr="00893E9C">
        <w:t xml:space="preserve">Результати benchmark-оцінювання для технічного домену наведено на рисунку </w:t>
      </w:r>
      <w:r w:rsidR="005127F3">
        <w:t>6</w:t>
      </w:r>
      <w:r w:rsidRPr="00893E9C">
        <w:t>.1</w:t>
      </w:r>
      <w:r w:rsidR="00C72A99">
        <w:t>8</w:t>
      </w:r>
      <w:r w:rsidRPr="00893E9C">
        <w:t>. На ньому показано перелік моделей, їхні retrieval-метрики та середній час відповіді на запит у межах домену «Техніка / IT».</w:t>
      </w:r>
    </w:p>
    <w:p w14:paraId="617DCC13" w14:textId="61FAF5E8"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9">
                      <a:extLst>
                        <a:ext uri="{28A0092B-C50C-407E-A947-70E740481C1C}">
                          <a14:useLocalDpi xmlns:a14="http://schemas.microsoft.com/office/drawing/2010/main" val="0"/>
                        </a:ext>
                      </a:extLst>
                    </a:blip>
                    <a:srcRect r="1427" b="41480"/>
                    <a:stretch>
                      <a:fillRect/>
                    </a:stretch>
                  </pic:blipFill>
                  <pic:spPr bwMode="auto">
                    <a:xfrm>
                      <a:off x="0" y="0"/>
                      <a:ext cx="6209969" cy="306125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66A4930D" w14:textId="147FE41E" w:rsidR="00893E9C" w:rsidRPr="00893E9C" w:rsidRDefault="00893E9C" w:rsidP="001248B1">
      <w:pPr>
        <w:pStyle w:val="a"/>
        <w:ind w:firstLine="0"/>
        <w:jc w:val="center"/>
      </w:pPr>
      <w:r w:rsidRPr="00893E9C">
        <w:t xml:space="preserve">Рисунок </w:t>
      </w:r>
      <w:r w:rsidR="00980099">
        <w:t>6</w:t>
      </w:r>
      <w:r w:rsidRPr="00893E9C">
        <w:t>.1</w:t>
      </w:r>
      <w:r w:rsidR="00C72A99">
        <w:t>8</w:t>
      </w:r>
      <w:r w:rsidRPr="00893E9C">
        <w:t xml:space="preserve"> – Результати benchmark-оцінювання для технічного домену</w:t>
      </w:r>
      <w:r w:rsidR="009C1640">
        <w:t xml:space="preserve"> </w:t>
      </w:r>
      <w:r w:rsidR="009C1640" w:rsidRPr="007E377D">
        <w:rPr>
          <w:szCs w:val="28"/>
        </w:rPr>
        <w:t>(рисунок створено самостійно)</w:t>
      </w:r>
    </w:p>
    <w:p w14:paraId="6612A176" w14:textId="77777777" w:rsidR="000F3E51" w:rsidRDefault="000F3E51" w:rsidP="001248B1">
      <w:pPr>
        <w:pStyle w:val="a"/>
        <w:ind w:firstLine="0"/>
        <w:rPr>
          <w:lang w:val="ru-RU"/>
        </w:rPr>
      </w:pPr>
    </w:p>
    <w:p w14:paraId="00A11EB5" w14:textId="02CD7919" w:rsidR="00B50C53" w:rsidRPr="00B50C53" w:rsidRDefault="00B50C53" w:rsidP="00B50C53">
      <w:pPr>
        <w:pStyle w:val="a"/>
      </w:pPr>
      <w:r w:rsidRPr="00B50C53">
        <w:t xml:space="preserve">Подане на рисунку </w:t>
      </w:r>
      <w:r w:rsidR="005127F3">
        <w:t>6</w:t>
      </w:r>
      <w:r w:rsidRPr="00B50C53">
        <w:t>.18 benchmark-оцінювання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retrieval-метрик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1515006F" w14:textId="0DA52B25" w:rsidR="00B859E8" w:rsidRPr="004E53CD" w:rsidRDefault="00893E9C" w:rsidP="004E53CD">
      <w:pPr>
        <w:pStyle w:val="a"/>
      </w:pPr>
      <w:r w:rsidRPr="00B50C53">
        <w:t xml:space="preserve">Кількісні результати для технічного домену наведено в таблиці </w:t>
      </w:r>
      <w:r w:rsidR="005127F3">
        <w:t>6</w:t>
      </w:r>
      <w:r w:rsidRPr="00B50C53">
        <w:t>.2.</w:t>
      </w:r>
    </w:p>
    <w:p w14:paraId="52B6D7AF" w14:textId="628C30E1" w:rsidR="00893E9C" w:rsidRPr="00893E9C" w:rsidRDefault="00893E9C" w:rsidP="00893E9C">
      <w:pPr>
        <w:pStyle w:val="a"/>
      </w:pPr>
      <w:r w:rsidRPr="00893E9C">
        <w:lastRenderedPageBreak/>
        <w:t xml:space="preserve">Таблиця </w:t>
      </w:r>
      <w:r w:rsidR="005127F3">
        <w:t>6</w:t>
      </w:r>
      <w:r w:rsidRPr="00893E9C">
        <w:t>.2 – Результати benchmark-оцінювання моделей у технічному домені</w:t>
      </w:r>
      <w:r w:rsidR="000709AE">
        <w:t xml:space="preserve"> (таблиця виконана самостійно)</w:t>
      </w:r>
    </w:p>
    <w:tbl>
      <w:tblPr>
        <w:tblStyle w:val="TableGrid1"/>
        <w:tblW w:w="5000" w:type="pct"/>
        <w:tblLook w:val="04A0" w:firstRow="1" w:lastRow="0" w:firstColumn="1" w:lastColumn="0" w:noHBand="0" w:noVBand="1"/>
      </w:tblPr>
      <w:tblGrid>
        <w:gridCol w:w="1730"/>
        <w:gridCol w:w="1847"/>
        <w:gridCol w:w="1713"/>
        <w:gridCol w:w="1828"/>
        <w:gridCol w:w="1227"/>
        <w:gridCol w:w="1566"/>
      </w:tblGrid>
      <w:tr w:rsidR="00893E9C" w:rsidRPr="00893E9C" w14:paraId="5642C0A9" w14:textId="77777777" w:rsidTr="00893E9C">
        <w:tc>
          <w:tcPr>
            <w:tcW w:w="873" w:type="pct"/>
            <w:hideMark/>
          </w:tcPr>
          <w:p w14:paraId="4B7D3635"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1D955CBB"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061344BC"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2C4088C2"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42CB579D" w14:textId="77777777" w:rsidR="00893E9C" w:rsidRPr="00893E9C" w:rsidRDefault="00893E9C" w:rsidP="00893E9C">
            <w:pPr>
              <w:pStyle w:val="-3"/>
              <w:rPr>
                <w:rFonts w:eastAsia="Calibri"/>
              </w:rPr>
            </w:pPr>
            <w:r w:rsidRPr="00893E9C">
              <w:rPr>
                <w:rFonts w:eastAsia="Calibri"/>
              </w:rPr>
              <w:t>P@10</w:t>
            </w:r>
          </w:p>
        </w:tc>
        <w:tc>
          <w:tcPr>
            <w:tcW w:w="790" w:type="pct"/>
            <w:hideMark/>
          </w:tcPr>
          <w:p w14:paraId="0DECF369" w14:textId="77777777" w:rsidR="00893E9C" w:rsidRPr="00893E9C" w:rsidRDefault="00893E9C" w:rsidP="00893E9C">
            <w:pPr>
              <w:pStyle w:val="-3"/>
              <w:rPr>
                <w:rFonts w:eastAsia="Calibri"/>
              </w:rPr>
            </w:pPr>
            <w:r w:rsidRPr="00893E9C">
              <w:rPr>
                <w:rFonts w:eastAsia="Calibri"/>
              </w:rPr>
              <w:t>ms/query</w:t>
            </w:r>
          </w:p>
        </w:tc>
      </w:tr>
      <w:tr w:rsidR="00893E9C" w:rsidRPr="00893E9C" w14:paraId="1478BD26" w14:textId="77777777" w:rsidTr="00893E9C">
        <w:tc>
          <w:tcPr>
            <w:tcW w:w="873" w:type="pct"/>
            <w:hideMark/>
          </w:tcPr>
          <w:p w14:paraId="59E5F21A" w14:textId="77777777" w:rsidR="00893E9C" w:rsidRPr="00893E9C" w:rsidRDefault="00893E9C" w:rsidP="00893E9C">
            <w:pPr>
              <w:pStyle w:val="-5"/>
              <w:rPr>
                <w:rFonts w:eastAsia="Calibri"/>
              </w:rPr>
            </w:pPr>
            <w:r w:rsidRPr="00893E9C">
              <w:rPr>
                <w:rFonts w:eastAsia="Calibri"/>
              </w:rPr>
              <w:t>SBERT</w:t>
            </w:r>
          </w:p>
        </w:tc>
        <w:tc>
          <w:tcPr>
            <w:tcW w:w="932" w:type="pct"/>
            <w:hideMark/>
          </w:tcPr>
          <w:p w14:paraId="6585C010" w14:textId="77777777" w:rsidR="00893E9C" w:rsidRPr="00893E9C" w:rsidRDefault="00893E9C" w:rsidP="00893E9C">
            <w:pPr>
              <w:pStyle w:val="-5"/>
              <w:rPr>
                <w:rFonts w:eastAsia="Calibri"/>
              </w:rPr>
            </w:pPr>
            <w:r w:rsidRPr="00893E9C">
              <w:rPr>
                <w:rFonts w:eastAsia="Calibri"/>
              </w:rPr>
              <w:t>0.4994</w:t>
            </w:r>
          </w:p>
        </w:tc>
        <w:tc>
          <w:tcPr>
            <w:tcW w:w="864" w:type="pct"/>
            <w:hideMark/>
          </w:tcPr>
          <w:p w14:paraId="5725FFE0" w14:textId="77777777" w:rsidR="00893E9C" w:rsidRPr="00893E9C" w:rsidRDefault="00893E9C" w:rsidP="00893E9C">
            <w:pPr>
              <w:pStyle w:val="-5"/>
              <w:rPr>
                <w:rFonts w:eastAsia="Calibri"/>
              </w:rPr>
            </w:pPr>
            <w:r w:rsidRPr="00893E9C">
              <w:rPr>
                <w:rFonts w:eastAsia="Calibri"/>
              </w:rPr>
              <w:t>0.4882</w:t>
            </w:r>
          </w:p>
        </w:tc>
        <w:tc>
          <w:tcPr>
            <w:tcW w:w="922" w:type="pct"/>
            <w:hideMark/>
          </w:tcPr>
          <w:p w14:paraId="67D61AF3" w14:textId="77777777" w:rsidR="00893E9C" w:rsidRPr="00893E9C" w:rsidRDefault="00893E9C" w:rsidP="00893E9C">
            <w:pPr>
              <w:pStyle w:val="-5"/>
              <w:rPr>
                <w:rFonts w:eastAsia="Calibri"/>
              </w:rPr>
            </w:pPr>
            <w:r w:rsidRPr="00893E9C">
              <w:rPr>
                <w:rFonts w:eastAsia="Calibri"/>
              </w:rPr>
              <w:t>0.6700</w:t>
            </w:r>
          </w:p>
        </w:tc>
        <w:tc>
          <w:tcPr>
            <w:tcW w:w="619" w:type="pct"/>
            <w:hideMark/>
          </w:tcPr>
          <w:p w14:paraId="1BD4CFAB" w14:textId="77777777" w:rsidR="00893E9C" w:rsidRPr="00893E9C" w:rsidRDefault="00893E9C" w:rsidP="00893E9C">
            <w:pPr>
              <w:pStyle w:val="-5"/>
              <w:rPr>
                <w:rFonts w:eastAsia="Calibri"/>
              </w:rPr>
            </w:pPr>
            <w:r w:rsidRPr="00893E9C">
              <w:rPr>
                <w:rFonts w:eastAsia="Calibri"/>
              </w:rPr>
              <w:t>0.1110</w:t>
            </w:r>
          </w:p>
        </w:tc>
        <w:tc>
          <w:tcPr>
            <w:tcW w:w="790" w:type="pct"/>
            <w:hideMark/>
          </w:tcPr>
          <w:p w14:paraId="4E2FA278" w14:textId="77777777" w:rsidR="00893E9C" w:rsidRPr="00893E9C" w:rsidRDefault="00893E9C" w:rsidP="00893E9C">
            <w:pPr>
              <w:pStyle w:val="-5"/>
              <w:rPr>
                <w:rFonts w:eastAsia="Calibri"/>
              </w:rPr>
            </w:pPr>
            <w:r w:rsidRPr="00893E9C">
              <w:rPr>
                <w:rFonts w:eastAsia="Calibri"/>
              </w:rPr>
              <w:t>24.4</w:t>
            </w:r>
          </w:p>
        </w:tc>
      </w:tr>
      <w:tr w:rsidR="00893E9C" w:rsidRPr="00893E9C" w14:paraId="6CAE6F70" w14:textId="77777777" w:rsidTr="00893E9C">
        <w:tc>
          <w:tcPr>
            <w:tcW w:w="873" w:type="pct"/>
            <w:hideMark/>
          </w:tcPr>
          <w:p w14:paraId="76FD0F54" w14:textId="77777777" w:rsidR="00893E9C" w:rsidRPr="00893E9C" w:rsidRDefault="00893E9C" w:rsidP="00893E9C">
            <w:pPr>
              <w:pStyle w:val="-5"/>
              <w:rPr>
                <w:rFonts w:eastAsia="Calibri"/>
              </w:rPr>
            </w:pPr>
            <w:r w:rsidRPr="00893E9C">
              <w:rPr>
                <w:rFonts w:eastAsia="Calibri"/>
              </w:rPr>
              <w:t>TF-IDF</w:t>
            </w:r>
          </w:p>
        </w:tc>
        <w:tc>
          <w:tcPr>
            <w:tcW w:w="932" w:type="pct"/>
            <w:hideMark/>
          </w:tcPr>
          <w:p w14:paraId="6541F004" w14:textId="77777777" w:rsidR="00893E9C" w:rsidRPr="00893E9C" w:rsidRDefault="00893E9C" w:rsidP="00893E9C">
            <w:pPr>
              <w:pStyle w:val="-5"/>
              <w:rPr>
                <w:rFonts w:eastAsia="Calibri"/>
              </w:rPr>
            </w:pPr>
            <w:r w:rsidRPr="00893E9C">
              <w:rPr>
                <w:rFonts w:eastAsia="Calibri"/>
              </w:rPr>
              <w:t>0.4598</w:t>
            </w:r>
          </w:p>
        </w:tc>
        <w:tc>
          <w:tcPr>
            <w:tcW w:w="864" w:type="pct"/>
            <w:hideMark/>
          </w:tcPr>
          <w:p w14:paraId="2DA1B5E0" w14:textId="77777777" w:rsidR="00893E9C" w:rsidRPr="00893E9C" w:rsidRDefault="00893E9C" w:rsidP="00893E9C">
            <w:pPr>
              <w:pStyle w:val="-5"/>
              <w:rPr>
                <w:rFonts w:eastAsia="Calibri"/>
              </w:rPr>
            </w:pPr>
            <w:r w:rsidRPr="00893E9C">
              <w:rPr>
                <w:rFonts w:eastAsia="Calibri"/>
              </w:rPr>
              <w:t>0.4579</w:t>
            </w:r>
          </w:p>
        </w:tc>
        <w:tc>
          <w:tcPr>
            <w:tcW w:w="922" w:type="pct"/>
            <w:hideMark/>
          </w:tcPr>
          <w:p w14:paraId="2FCB25D9" w14:textId="77777777" w:rsidR="00893E9C" w:rsidRPr="00893E9C" w:rsidRDefault="00893E9C" w:rsidP="00893E9C">
            <w:pPr>
              <w:pStyle w:val="-5"/>
              <w:rPr>
                <w:rFonts w:eastAsia="Calibri"/>
              </w:rPr>
            </w:pPr>
            <w:r w:rsidRPr="00893E9C">
              <w:rPr>
                <w:rFonts w:eastAsia="Calibri"/>
              </w:rPr>
              <w:t>0.7458</w:t>
            </w:r>
          </w:p>
        </w:tc>
        <w:tc>
          <w:tcPr>
            <w:tcW w:w="619" w:type="pct"/>
            <w:hideMark/>
          </w:tcPr>
          <w:p w14:paraId="1F77B6A6" w14:textId="77777777" w:rsidR="00893E9C" w:rsidRPr="00893E9C" w:rsidRDefault="00893E9C" w:rsidP="00893E9C">
            <w:pPr>
              <w:pStyle w:val="-5"/>
              <w:rPr>
                <w:rFonts w:eastAsia="Calibri"/>
              </w:rPr>
            </w:pPr>
            <w:r w:rsidRPr="00893E9C">
              <w:rPr>
                <w:rFonts w:eastAsia="Calibri"/>
              </w:rPr>
              <w:t>0.1290</w:t>
            </w:r>
          </w:p>
        </w:tc>
        <w:tc>
          <w:tcPr>
            <w:tcW w:w="790" w:type="pct"/>
            <w:hideMark/>
          </w:tcPr>
          <w:p w14:paraId="4EA6B65A" w14:textId="77777777" w:rsidR="00893E9C" w:rsidRPr="00893E9C" w:rsidRDefault="00893E9C" w:rsidP="00893E9C">
            <w:pPr>
              <w:pStyle w:val="-5"/>
              <w:rPr>
                <w:rFonts w:eastAsia="Calibri"/>
              </w:rPr>
            </w:pPr>
            <w:r w:rsidRPr="00893E9C">
              <w:rPr>
                <w:rFonts w:eastAsia="Calibri"/>
              </w:rPr>
              <w:t>2.2</w:t>
            </w:r>
          </w:p>
        </w:tc>
      </w:tr>
      <w:tr w:rsidR="00893E9C" w:rsidRPr="00893E9C" w14:paraId="76F9720D" w14:textId="77777777" w:rsidTr="00893E9C">
        <w:tc>
          <w:tcPr>
            <w:tcW w:w="873" w:type="pct"/>
            <w:hideMark/>
          </w:tcPr>
          <w:p w14:paraId="7AF6063B" w14:textId="77777777" w:rsidR="00893E9C" w:rsidRPr="00893E9C" w:rsidRDefault="00893E9C" w:rsidP="00893E9C">
            <w:pPr>
              <w:pStyle w:val="-5"/>
              <w:rPr>
                <w:rFonts w:eastAsia="Calibri"/>
              </w:rPr>
            </w:pPr>
            <w:r w:rsidRPr="00893E9C">
              <w:rPr>
                <w:rFonts w:eastAsia="Calibri"/>
              </w:rPr>
              <w:t>BERT</w:t>
            </w:r>
          </w:p>
        </w:tc>
        <w:tc>
          <w:tcPr>
            <w:tcW w:w="932" w:type="pct"/>
            <w:hideMark/>
          </w:tcPr>
          <w:p w14:paraId="4B5A1106" w14:textId="77777777" w:rsidR="00893E9C" w:rsidRPr="00893E9C" w:rsidRDefault="00893E9C" w:rsidP="00893E9C">
            <w:pPr>
              <w:pStyle w:val="-5"/>
              <w:rPr>
                <w:rFonts w:eastAsia="Calibri"/>
              </w:rPr>
            </w:pPr>
            <w:r w:rsidRPr="00893E9C">
              <w:rPr>
                <w:rFonts w:eastAsia="Calibri"/>
              </w:rPr>
              <w:t>0.3035</w:t>
            </w:r>
          </w:p>
        </w:tc>
        <w:tc>
          <w:tcPr>
            <w:tcW w:w="864" w:type="pct"/>
            <w:hideMark/>
          </w:tcPr>
          <w:p w14:paraId="594BFC4E" w14:textId="77777777" w:rsidR="00893E9C" w:rsidRPr="00893E9C" w:rsidRDefault="00893E9C" w:rsidP="00893E9C">
            <w:pPr>
              <w:pStyle w:val="-5"/>
              <w:rPr>
                <w:rFonts w:eastAsia="Calibri"/>
              </w:rPr>
            </w:pPr>
            <w:r w:rsidRPr="00893E9C">
              <w:rPr>
                <w:rFonts w:eastAsia="Calibri"/>
              </w:rPr>
              <w:t>0.3169</w:t>
            </w:r>
          </w:p>
        </w:tc>
        <w:tc>
          <w:tcPr>
            <w:tcW w:w="922" w:type="pct"/>
            <w:hideMark/>
          </w:tcPr>
          <w:p w14:paraId="531B101B" w14:textId="77777777" w:rsidR="00893E9C" w:rsidRPr="00893E9C" w:rsidRDefault="00893E9C" w:rsidP="00893E9C">
            <w:pPr>
              <w:pStyle w:val="-5"/>
              <w:rPr>
                <w:rFonts w:eastAsia="Calibri"/>
              </w:rPr>
            </w:pPr>
            <w:r w:rsidRPr="00893E9C">
              <w:rPr>
                <w:rFonts w:eastAsia="Calibri"/>
              </w:rPr>
              <w:t>0.4333</w:t>
            </w:r>
          </w:p>
        </w:tc>
        <w:tc>
          <w:tcPr>
            <w:tcW w:w="619" w:type="pct"/>
            <w:hideMark/>
          </w:tcPr>
          <w:p w14:paraId="5045B87F" w14:textId="77777777" w:rsidR="00893E9C" w:rsidRPr="00893E9C" w:rsidRDefault="00893E9C" w:rsidP="00893E9C">
            <w:pPr>
              <w:pStyle w:val="-5"/>
              <w:rPr>
                <w:rFonts w:eastAsia="Calibri"/>
              </w:rPr>
            </w:pPr>
            <w:r w:rsidRPr="00893E9C">
              <w:rPr>
                <w:rFonts w:eastAsia="Calibri"/>
              </w:rPr>
              <w:t>0.0760</w:t>
            </w:r>
          </w:p>
        </w:tc>
        <w:tc>
          <w:tcPr>
            <w:tcW w:w="790" w:type="pct"/>
            <w:hideMark/>
          </w:tcPr>
          <w:p w14:paraId="1DC3AE11" w14:textId="77777777" w:rsidR="00893E9C" w:rsidRPr="00893E9C" w:rsidRDefault="00893E9C" w:rsidP="00893E9C">
            <w:pPr>
              <w:pStyle w:val="-5"/>
              <w:rPr>
                <w:rFonts w:eastAsia="Calibri"/>
              </w:rPr>
            </w:pPr>
            <w:r w:rsidRPr="00893E9C">
              <w:rPr>
                <w:rFonts w:eastAsia="Calibri"/>
              </w:rPr>
              <w:t>60.6</w:t>
            </w:r>
          </w:p>
        </w:tc>
      </w:tr>
      <w:tr w:rsidR="00893E9C" w:rsidRPr="00893E9C" w14:paraId="2811769C" w14:textId="77777777" w:rsidTr="00893E9C">
        <w:tc>
          <w:tcPr>
            <w:tcW w:w="873" w:type="pct"/>
            <w:hideMark/>
          </w:tcPr>
          <w:p w14:paraId="5A995F8C" w14:textId="77777777" w:rsidR="00893E9C" w:rsidRPr="00893E9C" w:rsidRDefault="00893E9C" w:rsidP="00893E9C">
            <w:pPr>
              <w:pStyle w:val="-5"/>
              <w:rPr>
                <w:rFonts w:eastAsia="Calibri"/>
              </w:rPr>
            </w:pPr>
            <w:r w:rsidRPr="00893E9C">
              <w:rPr>
                <w:rFonts w:eastAsia="Calibri"/>
              </w:rPr>
              <w:t>FastText</w:t>
            </w:r>
          </w:p>
        </w:tc>
        <w:tc>
          <w:tcPr>
            <w:tcW w:w="932" w:type="pct"/>
            <w:hideMark/>
          </w:tcPr>
          <w:p w14:paraId="48F35D65" w14:textId="77777777" w:rsidR="00893E9C" w:rsidRPr="00893E9C" w:rsidRDefault="00893E9C" w:rsidP="00893E9C">
            <w:pPr>
              <w:pStyle w:val="-5"/>
              <w:rPr>
                <w:rFonts w:eastAsia="Calibri"/>
              </w:rPr>
            </w:pPr>
            <w:r w:rsidRPr="00893E9C">
              <w:rPr>
                <w:rFonts w:eastAsia="Calibri"/>
              </w:rPr>
              <w:t>0.0936</w:t>
            </w:r>
          </w:p>
        </w:tc>
        <w:tc>
          <w:tcPr>
            <w:tcW w:w="864" w:type="pct"/>
            <w:hideMark/>
          </w:tcPr>
          <w:p w14:paraId="3B52B5DF" w14:textId="77777777" w:rsidR="00893E9C" w:rsidRPr="00893E9C" w:rsidRDefault="00893E9C" w:rsidP="00893E9C">
            <w:pPr>
              <w:pStyle w:val="-5"/>
              <w:rPr>
                <w:rFonts w:eastAsia="Calibri"/>
              </w:rPr>
            </w:pPr>
            <w:r w:rsidRPr="00893E9C">
              <w:rPr>
                <w:rFonts w:eastAsia="Calibri"/>
              </w:rPr>
              <w:t>0.1083</w:t>
            </w:r>
          </w:p>
        </w:tc>
        <w:tc>
          <w:tcPr>
            <w:tcW w:w="922" w:type="pct"/>
            <w:hideMark/>
          </w:tcPr>
          <w:p w14:paraId="6F17FF1B" w14:textId="77777777" w:rsidR="00893E9C" w:rsidRPr="00893E9C" w:rsidRDefault="00893E9C" w:rsidP="00893E9C">
            <w:pPr>
              <w:pStyle w:val="-5"/>
              <w:rPr>
                <w:rFonts w:eastAsia="Calibri"/>
              </w:rPr>
            </w:pPr>
            <w:r w:rsidRPr="00893E9C">
              <w:rPr>
                <w:rFonts w:eastAsia="Calibri"/>
              </w:rPr>
              <w:t>0.1600</w:t>
            </w:r>
          </w:p>
        </w:tc>
        <w:tc>
          <w:tcPr>
            <w:tcW w:w="619" w:type="pct"/>
            <w:hideMark/>
          </w:tcPr>
          <w:p w14:paraId="06A29983" w14:textId="77777777" w:rsidR="00893E9C" w:rsidRPr="00893E9C" w:rsidRDefault="00893E9C" w:rsidP="00893E9C">
            <w:pPr>
              <w:pStyle w:val="-5"/>
              <w:rPr>
                <w:rFonts w:eastAsia="Calibri"/>
              </w:rPr>
            </w:pPr>
            <w:r w:rsidRPr="00893E9C">
              <w:rPr>
                <w:rFonts w:eastAsia="Calibri"/>
              </w:rPr>
              <w:t>0.0290</w:t>
            </w:r>
          </w:p>
        </w:tc>
        <w:tc>
          <w:tcPr>
            <w:tcW w:w="790" w:type="pct"/>
            <w:hideMark/>
          </w:tcPr>
          <w:p w14:paraId="26E7DCE1" w14:textId="77777777" w:rsidR="00893E9C" w:rsidRPr="00893E9C" w:rsidRDefault="00893E9C" w:rsidP="00893E9C">
            <w:pPr>
              <w:pStyle w:val="-5"/>
              <w:rPr>
                <w:rFonts w:eastAsia="Calibri"/>
              </w:rPr>
            </w:pPr>
            <w:r w:rsidRPr="00893E9C">
              <w:rPr>
                <w:rFonts w:eastAsia="Calibri"/>
              </w:rPr>
              <w:t>0.1</w:t>
            </w:r>
          </w:p>
        </w:tc>
      </w:tr>
      <w:tr w:rsidR="00893E9C" w:rsidRPr="00893E9C" w14:paraId="426E54B3" w14:textId="77777777" w:rsidTr="00893E9C">
        <w:tc>
          <w:tcPr>
            <w:tcW w:w="873" w:type="pct"/>
            <w:hideMark/>
          </w:tcPr>
          <w:p w14:paraId="41001477" w14:textId="77777777" w:rsidR="00893E9C" w:rsidRPr="00893E9C" w:rsidRDefault="00893E9C" w:rsidP="00893E9C">
            <w:pPr>
              <w:pStyle w:val="-5"/>
              <w:rPr>
                <w:rFonts w:eastAsia="Calibri"/>
              </w:rPr>
            </w:pPr>
            <w:r w:rsidRPr="00893E9C">
              <w:rPr>
                <w:rFonts w:eastAsia="Calibri"/>
              </w:rPr>
              <w:t>Word2Vec</w:t>
            </w:r>
          </w:p>
        </w:tc>
        <w:tc>
          <w:tcPr>
            <w:tcW w:w="932" w:type="pct"/>
            <w:hideMark/>
          </w:tcPr>
          <w:p w14:paraId="3B1DF23F" w14:textId="77777777" w:rsidR="00893E9C" w:rsidRPr="00893E9C" w:rsidRDefault="00893E9C" w:rsidP="00893E9C">
            <w:pPr>
              <w:pStyle w:val="-5"/>
              <w:rPr>
                <w:rFonts w:eastAsia="Calibri"/>
              </w:rPr>
            </w:pPr>
            <w:r w:rsidRPr="00893E9C">
              <w:rPr>
                <w:rFonts w:eastAsia="Calibri"/>
              </w:rPr>
              <w:t>0.0629</w:t>
            </w:r>
          </w:p>
        </w:tc>
        <w:tc>
          <w:tcPr>
            <w:tcW w:w="864" w:type="pct"/>
            <w:hideMark/>
          </w:tcPr>
          <w:p w14:paraId="06E32CA3" w14:textId="77777777" w:rsidR="00893E9C" w:rsidRPr="00893E9C" w:rsidRDefault="00893E9C" w:rsidP="00893E9C">
            <w:pPr>
              <w:pStyle w:val="-5"/>
              <w:rPr>
                <w:rFonts w:eastAsia="Calibri"/>
              </w:rPr>
            </w:pPr>
            <w:r w:rsidRPr="00893E9C">
              <w:rPr>
                <w:rFonts w:eastAsia="Calibri"/>
              </w:rPr>
              <w:t>0.0654</w:t>
            </w:r>
          </w:p>
        </w:tc>
        <w:tc>
          <w:tcPr>
            <w:tcW w:w="922" w:type="pct"/>
            <w:hideMark/>
          </w:tcPr>
          <w:p w14:paraId="54342335" w14:textId="77777777" w:rsidR="00893E9C" w:rsidRPr="00893E9C" w:rsidRDefault="00893E9C" w:rsidP="00893E9C">
            <w:pPr>
              <w:pStyle w:val="-5"/>
              <w:rPr>
                <w:rFonts w:eastAsia="Calibri"/>
              </w:rPr>
            </w:pPr>
            <w:r w:rsidRPr="00893E9C">
              <w:rPr>
                <w:rFonts w:eastAsia="Calibri"/>
              </w:rPr>
              <w:t>0.1017</w:t>
            </w:r>
          </w:p>
        </w:tc>
        <w:tc>
          <w:tcPr>
            <w:tcW w:w="619" w:type="pct"/>
            <w:hideMark/>
          </w:tcPr>
          <w:p w14:paraId="6F3798B8" w14:textId="77777777" w:rsidR="00893E9C" w:rsidRPr="00893E9C" w:rsidRDefault="00893E9C" w:rsidP="00893E9C">
            <w:pPr>
              <w:pStyle w:val="-5"/>
              <w:rPr>
                <w:rFonts w:eastAsia="Calibri"/>
              </w:rPr>
            </w:pPr>
            <w:r w:rsidRPr="00893E9C">
              <w:rPr>
                <w:rFonts w:eastAsia="Calibri"/>
              </w:rPr>
              <w:t>0.0180</w:t>
            </w:r>
          </w:p>
        </w:tc>
        <w:tc>
          <w:tcPr>
            <w:tcW w:w="790" w:type="pct"/>
            <w:hideMark/>
          </w:tcPr>
          <w:p w14:paraId="42EABD56" w14:textId="77777777" w:rsidR="00893E9C" w:rsidRPr="00893E9C" w:rsidRDefault="00893E9C" w:rsidP="00893E9C">
            <w:pPr>
              <w:pStyle w:val="-5"/>
              <w:rPr>
                <w:rFonts w:eastAsia="Calibri"/>
              </w:rPr>
            </w:pPr>
            <w:r w:rsidRPr="00893E9C">
              <w:rPr>
                <w:rFonts w:eastAsia="Calibri"/>
              </w:rPr>
              <w:t>0.1</w:t>
            </w:r>
          </w:p>
        </w:tc>
      </w:tr>
    </w:tbl>
    <w:p w14:paraId="651FC501" w14:textId="77777777" w:rsidR="0033020F" w:rsidRDefault="0033020F" w:rsidP="00893E9C">
      <w:pPr>
        <w:pStyle w:val="a"/>
        <w:rPr>
          <w:lang w:val="ru-RU"/>
        </w:rPr>
      </w:pPr>
    </w:p>
    <w:p w14:paraId="1DB4234F" w14:textId="4E426B6B" w:rsidR="00893E9C" w:rsidRPr="00893E9C" w:rsidRDefault="00893E9C" w:rsidP="0033020F">
      <w:pPr>
        <w:pStyle w:val="a"/>
      </w:pPr>
      <w:r w:rsidRPr="00893E9C">
        <w:t>У технічному домені результати є найбільш конкурентними. Sentence-BERT має найкращі значення nDCG@10 = 0.4994 і MRR@10 = 0.4882, тобто краще ранжує результати і частіше виводить перший релевантний фрагмент на верхні позиції. Водночас TF-IDF перевищує Sentence-BERT за Recall@10 = 0.7458 і P@10 = 0.1290, а також має суттєво менший час відповіді 2.2 мс проти 24.4 мс. Саме тому технічний домен виявився найбільш цікавим з точки зору конкуренції між лексичним і семантичним підходами.</w:t>
      </w:r>
    </w:p>
    <w:p w14:paraId="22BB3DBB" w14:textId="77777777" w:rsidR="00893E9C" w:rsidRPr="00893E9C" w:rsidRDefault="00893E9C" w:rsidP="0033020F">
      <w:pPr>
        <w:pStyle w:val="a"/>
      </w:pPr>
      <w:r w:rsidRPr="00893E9C">
        <w:t>Приклади пошукової видачі у технічному домені підтверджують цей результат. Sentence-BERT показує перевагу на запитах, де важлива семантична близькість або міжмовне узгодження, наприклад для англомовного запиту machine learning algorithms overview, коли релевантний контент може бути україномовним. TF-IDF, навпаки, сильніше залежить від лексичного збігу. Це дозволяє йому досягати високого Recall на наборі технічних запитів загалом, але в окремих випадках, особливо для англомовних або перефразованих формулювань, quality ранжування помітно погіршується. BERT у технічному домені працює краще, ніж у юридичному та медичному, однак усе ще демонструє випадки семантичної нестійкості, коли при високих оцінках подібності повертаються результати з суміжної, але не цільової тематики.</w:t>
      </w:r>
    </w:p>
    <w:p w14:paraId="77646481" w14:textId="1434FB05" w:rsidR="009D3D7E" w:rsidRPr="002A37D0" w:rsidRDefault="00893E9C" w:rsidP="002A37D0">
      <w:pPr>
        <w:pStyle w:val="a"/>
      </w:pPr>
      <w:r w:rsidRPr="00893E9C">
        <w:t xml:space="preserve">Результати benchmark-оцінювання для юридичного домену наведено на рисунку </w:t>
      </w:r>
      <w:r w:rsidR="005127F3">
        <w:t>6</w:t>
      </w:r>
      <w:r w:rsidRPr="00893E9C">
        <w:t>.1</w:t>
      </w:r>
      <w:r w:rsidR="0054438C">
        <w:t>9</w:t>
      </w:r>
      <w:r w:rsidRPr="00893E9C">
        <w:t>. На ньому показано перелік моделей, їхні retrieval-метрики та середній час відповіді на запит у межах домену «Юридична база».</w:t>
      </w:r>
    </w:p>
    <w:p w14:paraId="34161578" w14:textId="3CBB4575" w:rsidR="0033020F" w:rsidRDefault="009D3D7E" w:rsidP="00656328">
      <w:pPr>
        <w:pStyle w:val="a"/>
        <w:ind w:firstLine="0"/>
        <w:jc w:val="center"/>
        <w:rPr>
          <w:lang w:val="ru-RU"/>
        </w:rPr>
      </w:pPr>
      <w:r>
        <w:rPr>
          <w:noProof/>
          <w:lang w:val="ru-RU"/>
        </w:rPr>
        <w:lastRenderedPageBreak/>
        <w:drawing>
          <wp:inline distT="0" distB="0" distL="0" distR="0" wp14:anchorId="75C81922" wp14:editId="390D2E9E">
            <wp:extent cx="6177134" cy="3045808"/>
            <wp:effectExtent l="19050" t="19050" r="14605" b="2159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0">
                      <a:extLst>
                        <a:ext uri="{28A0092B-C50C-407E-A947-70E740481C1C}">
                          <a14:useLocalDpi xmlns:a14="http://schemas.microsoft.com/office/drawing/2010/main" val="0"/>
                        </a:ext>
                      </a:extLst>
                    </a:blip>
                    <a:srcRect r="1878" b="35513"/>
                    <a:stretch>
                      <a:fillRect/>
                    </a:stretch>
                  </pic:blipFill>
                  <pic:spPr bwMode="auto">
                    <a:xfrm>
                      <a:off x="0" y="0"/>
                      <a:ext cx="6177134" cy="304580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0AE4EB3D" w14:textId="0C0F88D3" w:rsidR="00893E9C" w:rsidRPr="00893E9C" w:rsidRDefault="00893E9C" w:rsidP="00656328">
      <w:pPr>
        <w:pStyle w:val="a"/>
        <w:ind w:firstLine="0"/>
        <w:jc w:val="center"/>
      </w:pPr>
      <w:r w:rsidRPr="00893E9C">
        <w:t xml:space="preserve">Рисунок </w:t>
      </w:r>
      <w:r w:rsidR="004359C6">
        <w:t>6</w:t>
      </w:r>
      <w:r w:rsidRPr="00893E9C">
        <w:t>.1</w:t>
      </w:r>
      <w:r w:rsidR="0054438C">
        <w:t>9</w:t>
      </w:r>
      <w:r w:rsidRPr="00893E9C">
        <w:t xml:space="preserve"> – Результати benchmark-оцінювання для юридичного домену</w:t>
      </w:r>
      <w:r w:rsidR="006246A9">
        <w:t xml:space="preserve"> </w:t>
      </w:r>
      <w:r w:rsidR="006246A9" w:rsidRPr="007E377D">
        <w:rPr>
          <w:szCs w:val="28"/>
        </w:rPr>
        <w:t>(рисунок створено самостійно)</w:t>
      </w:r>
    </w:p>
    <w:p w14:paraId="76FCD2BE" w14:textId="77777777" w:rsidR="005A44F8" w:rsidRDefault="005A44F8" w:rsidP="00893E9C">
      <w:pPr>
        <w:pStyle w:val="a"/>
        <w:rPr>
          <w:lang w:val="ru-RU"/>
        </w:rPr>
      </w:pPr>
    </w:p>
    <w:p w14:paraId="15A6EC77" w14:textId="2CD855B9" w:rsidR="00893E9C" w:rsidRPr="00893E9C" w:rsidRDefault="00893E9C" w:rsidP="00893E9C">
      <w:pPr>
        <w:pStyle w:val="a"/>
      </w:pPr>
      <w:r w:rsidRPr="00893E9C">
        <w:t xml:space="preserve">Кількісні результати для юридичного домену наведено в таблиці </w:t>
      </w:r>
      <w:r w:rsidR="005127F3">
        <w:t>6</w:t>
      </w:r>
      <w:r w:rsidRPr="00893E9C">
        <w:t>.3.</w:t>
      </w:r>
    </w:p>
    <w:p w14:paraId="2AC3A970" w14:textId="77777777" w:rsidR="005A44F8" w:rsidRDefault="005A44F8" w:rsidP="00893E9C">
      <w:pPr>
        <w:pStyle w:val="a"/>
        <w:rPr>
          <w:lang w:val="ru-RU"/>
        </w:rPr>
      </w:pPr>
    </w:p>
    <w:p w14:paraId="3FCA51F8" w14:textId="540EFAFD" w:rsidR="00893E9C" w:rsidRPr="00893E9C" w:rsidRDefault="00893E9C" w:rsidP="00893E9C">
      <w:pPr>
        <w:pStyle w:val="a"/>
      </w:pPr>
      <w:r w:rsidRPr="00893E9C">
        <w:t xml:space="preserve">Таблиця </w:t>
      </w:r>
      <w:r w:rsidR="005127F3">
        <w:t>6</w:t>
      </w:r>
      <w:r w:rsidRPr="00893E9C">
        <w:t>.3 – Результати benchmark-оцінювання моделей у юридичному домені</w:t>
      </w:r>
      <w:r w:rsidR="001E3F86">
        <w:t xml:space="preserve"> (таблиця виконана самостійно)</w:t>
      </w:r>
    </w:p>
    <w:tbl>
      <w:tblPr>
        <w:tblStyle w:val="TableGrid1"/>
        <w:tblW w:w="5000" w:type="pct"/>
        <w:tblLook w:val="04A0" w:firstRow="1" w:lastRow="0" w:firstColumn="1" w:lastColumn="0" w:noHBand="0" w:noVBand="1"/>
      </w:tblPr>
      <w:tblGrid>
        <w:gridCol w:w="1746"/>
        <w:gridCol w:w="1784"/>
        <w:gridCol w:w="1687"/>
        <w:gridCol w:w="1770"/>
        <w:gridCol w:w="1340"/>
        <w:gridCol w:w="1584"/>
      </w:tblGrid>
      <w:tr w:rsidR="00893E9C" w:rsidRPr="00893E9C" w14:paraId="3E123AA5" w14:textId="77777777" w:rsidTr="00893E9C">
        <w:tc>
          <w:tcPr>
            <w:tcW w:w="862" w:type="pct"/>
            <w:hideMark/>
          </w:tcPr>
          <w:p w14:paraId="4FB76E89"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4B1856A2"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7FC06F05"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147021C8"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CCCBF03" w14:textId="77777777" w:rsidR="00893E9C" w:rsidRPr="00893E9C" w:rsidRDefault="00893E9C" w:rsidP="00893E9C">
            <w:pPr>
              <w:pStyle w:val="-3"/>
              <w:rPr>
                <w:rFonts w:eastAsia="Calibri"/>
              </w:rPr>
            </w:pPr>
            <w:r w:rsidRPr="00893E9C">
              <w:rPr>
                <w:rFonts w:eastAsia="Calibri"/>
              </w:rPr>
              <w:t>P@10</w:t>
            </w:r>
          </w:p>
        </w:tc>
        <w:tc>
          <w:tcPr>
            <w:tcW w:w="782" w:type="pct"/>
            <w:hideMark/>
          </w:tcPr>
          <w:p w14:paraId="45C8A943" w14:textId="77777777" w:rsidR="00893E9C" w:rsidRPr="00893E9C" w:rsidRDefault="00893E9C" w:rsidP="00893E9C">
            <w:pPr>
              <w:pStyle w:val="-3"/>
              <w:rPr>
                <w:rFonts w:eastAsia="Calibri"/>
              </w:rPr>
            </w:pPr>
            <w:r w:rsidRPr="00893E9C">
              <w:rPr>
                <w:rFonts w:eastAsia="Calibri"/>
              </w:rPr>
              <w:t>ms/query</w:t>
            </w:r>
          </w:p>
        </w:tc>
      </w:tr>
      <w:tr w:rsidR="00893E9C" w:rsidRPr="00893E9C" w14:paraId="5DF3C01A" w14:textId="77777777" w:rsidTr="00893E9C">
        <w:tc>
          <w:tcPr>
            <w:tcW w:w="862" w:type="pct"/>
            <w:hideMark/>
          </w:tcPr>
          <w:p w14:paraId="5C609478" w14:textId="77777777" w:rsidR="00893E9C" w:rsidRPr="00893E9C" w:rsidRDefault="00893E9C" w:rsidP="00893E9C">
            <w:pPr>
              <w:pStyle w:val="-5"/>
              <w:rPr>
                <w:rFonts w:eastAsia="Calibri"/>
              </w:rPr>
            </w:pPr>
            <w:r w:rsidRPr="00893E9C">
              <w:rPr>
                <w:rFonts w:eastAsia="Calibri"/>
              </w:rPr>
              <w:t>SBERT</w:t>
            </w:r>
          </w:p>
        </w:tc>
        <w:tc>
          <w:tcPr>
            <w:tcW w:w="881" w:type="pct"/>
            <w:hideMark/>
          </w:tcPr>
          <w:p w14:paraId="002CB935" w14:textId="77777777" w:rsidR="00893E9C" w:rsidRPr="00893E9C" w:rsidRDefault="00893E9C" w:rsidP="00893E9C">
            <w:pPr>
              <w:pStyle w:val="-5"/>
              <w:rPr>
                <w:rFonts w:eastAsia="Calibri"/>
              </w:rPr>
            </w:pPr>
            <w:r w:rsidRPr="00893E9C">
              <w:rPr>
                <w:rFonts w:eastAsia="Calibri"/>
              </w:rPr>
              <w:t>0.5390</w:t>
            </w:r>
          </w:p>
        </w:tc>
        <w:tc>
          <w:tcPr>
            <w:tcW w:w="833" w:type="pct"/>
            <w:hideMark/>
          </w:tcPr>
          <w:p w14:paraId="4EC9D229" w14:textId="77777777" w:rsidR="00893E9C" w:rsidRPr="00893E9C" w:rsidRDefault="00893E9C" w:rsidP="00893E9C">
            <w:pPr>
              <w:pStyle w:val="-5"/>
              <w:rPr>
                <w:rFonts w:eastAsia="Calibri"/>
              </w:rPr>
            </w:pPr>
            <w:r w:rsidRPr="00893E9C">
              <w:rPr>
                <w:rFonts w:eastAsia="Calibri"/>
              </w:rPr>
              <w:t>0.5153</w:t>
            </w:r>
          </w:p>
        </w:tc>
        <w:tc>
          <w:tcPr>
            <w:tcW w:w="874" w:type="pct"/>
            <w:hideMark/>
          </w:tcPr>
          <w:p w14:paraId="2F9059AC" w14:textId="77777777" w:rsidR="00893E9C" w:rsidRPr="00893E9C" w:rsidRDefault="00893E9C" w:rsidP="00893E9C">
            <w:pPr>
              <w:pStyle w:val="-5"/>
              <w:rPr>
                <w:rFonts w:eastAsia="Calibri"/>
              </w:rPr>
            </w:pPr>
            <w:r w:rsidRPr="00893E9C">
              <w:rPr>
                <w:rFonts w:eastAsia="Calibri"/>
              </w:rPr>
              <w:t>0.6250</w:t>
            </w:r>
          </w:p>
        </w:tc>
        <w:tc>
          <w:tcPr>
            <w:tcW w:w="662" w:type="pct"/>
            <w:hideMark/>
          </w:tcPr>
          <w:p w14:paraId="4FCCD720" w14:textId="77777777" w:rsidR="00893E9C" w:rsidRPr="00893E9C" w:rsidRDefault="00893E9C" w:rsidP="00893E9C">
            <w:pPr>
              <w:pStyle w:val="-5"/>
              <w:rPr>
                <w:rFonts w:eastAsia="Calibri"/>
              </w:rPr>
            </w:pPr>
            <w:r w:rsidRPr="00893E9C">
              <w:rPr>
                <w:rFonts w:eastAsia="Calibri"/>
              </w:rPr>
              <w:t>0.1850</w:t>
            </w:r>
          </w:p>
        </w:tc>
        <w:tc>
          <w:tcPr>
            <w:tcW w:w="782" w:type="pct"/>
            <w:hideMark/>
          </w:tcPr>
          <w:p w14:paraId="0065D6F2" w14:textId="77777777" w:rsidR="00893E9C" w:rsidRPr="00893E9C" w:rsidRDefault="00893E9C" w:rsidP="00893E9C">
            <w:pPr>
              <w:pStyle w:val="-5"/>
              <w:rPr>
                <w:rFonts w:eastAsia="Calibri"/>
              </w:rPr>
            </w:pPr>
            <w:r w:rsidRPr="00893E9C">
              <w:rPr>
                <w:rFonts w:eastAsia="Calibri"/>
              </w:rPr>
              <w:t>22.5</w:t>
            </w:r>
          </w:p>
        </w:tc>
      </w:tr>
      <w:tr w:rsidR="00893E9C" w:rsidRPr="00893E9C" w14:paraId="345BB0A7" w14:textId="77777777" w:rsidTr="00893E9C">
        <w:tc>
          <w:tcPr>
            <w:tcW w:w="862" w:type="pct"/>
            <w:hideMark/>
          </w:tcPr>
          <w:p w14:paraId="6B1D9C81" w14:textId="77777777" w:rsidR="00893E9C" w:rsidRPr="00893E9C" w:rsidRDefault="00893E9C" w:rsidP="00893E9C">
            <w:pPr>
              <w:pStyle w:val="-5"/>
              <w:rPr>
                <w:rFonts w:eastAsia="Calibri"/>
              </w:rPr>
            </w:pPr>
            <w:r w:rsidRPr="00893E9C">
              <w:rPr>
                <w:rFonts w:eastAsia="Calibri"/>
              </w:rPr>
              <w:t>TF-IDF</w:t>
            </w:r>
          </w:p>
        </w:tc>
        <w:tc>
          <w:tcPr>
            <w:tcW w:w="881" w:type="pct"/>
            <w:hideMark/>
          </w:tcPr>
          <w:p w14:paraId="6A0A0123" w14:textId="77777777" w:rsidR="00893E9C" w:rsidRPr="00893E9C" w:rsidRDefault="00893E9C" w:rsidP="00893E9C">
            <w:pPr>
              <w:pStyle w:val="-5"/>
              <w:rPr>
                <w:rFonts w:eastAsia="Calibri"/>
              </w:rPr>
            </w:pPr>
            <w:r w:rsidRPr="00893E9C">
              <w:rPr>
                <w:rFonts w:eastAsia="Calibri"/>
              </w:rPr>
              <w:t>0.1685</w:t>
            </w:r>
          </w:p>
        </w:tc>
        <w:tc>
          <w:tcPr>
            <w:tcW w:w="833" w:type="pct"/>
            <w:hideMark/>
          </w:tcPr>
          <w:p w14:paraId="1CDA9AB9" w14:textId="77777777" w:rsidR="00893E9C" w:rsidRPr="00893E9C" w:rsidRDefault="00893E9C" w:rsidP="00893E9C">
            <w:pPr>
              <w:pStyle w:val="-5"/>
              <w:rPr>
                <w:rFonts w:eastAsia="Calibri"/>
              </w:rPr>
            </w:pPr>
            <w:r w:rsidRPr="00893E9C">
              <w:rPr>
                <w:rFonts w:eastAsia="Calibri"/>
              </w:rPr>
              <w:t>0.2307</w:t>
            </w:r>
          </w:p>
        </w:tc>
        <w:tc>
          <w:tcPr>
            <w:tcW w:w="874" w:type="pct"/>
            <w:hideMark/>
          </w:tcPr>
          <w:p w14:paraId="096E5A1E" w14:textId="77777777" w:rsidR="00893E9C" w:rsidRPr="00893E9C" w:rsidRDefault="00893E9C" w:rsidP="00893E9C">
            <w:pPr>
              <w:pStyle w:val="-5"/>
              <w:rPr>
                <w:rFonts w:eastAsia="Calibri"/>
              </w:rPr>
            </w:pPr>
            <w:r w:rsidRPr="00893E9C">
              <w:rPr>
                <w:rFonts w:eastAsia="Calibri"/>
              </w:rPr>
              <w:t>0.2100</w:t>
            </w:r>
          </w:p>
        </w:tc>
        <w:tc>
          <w:tcPr>
            <w:tcW w:w="662" w:type="pct"/>
            <w:hideMark/>
          </w:tcPr>
          <w:p w14:paraId="6983D922" w14:textId="77777777" w:rsidR="00893E9C" w:rsidRPr="00893E9C" w:rsidRDefault="00893E9C" w:rsidP="00893E9C">
            <w:pPr>
              <w:pStyle w:val="-5"/>
              <w:rPr>
                <w:rFonts w:eastAsia="Calibri"/>
              </w:rPr>
            </w:pPr>
            <w:r w:rsidRPr="00893E9C">
              <w:rPr>
                <w:rFonts w:eastAsia="Calibri"/>
              </w:rPr>
              <w:t>0.0580</w:t>
            </w:r>
          </w:p>
        </w:tc>
        <w:tc>
          <w:tcPr>
            <w:tcW w:w="782" w:type="pct"/>
            <w:hideMark/>
          </w:tcPr>
          <w:p w14:paraId="022DDBF3" w14:textId="77777777" w:rsidR="00893E9C" w:rsidRPr="00893E9C" w:rsidRDefault="00893E9C" w:rsidP="00893E9C">
            <w:pPr>
              <w:pStyle w:val="-5"/>
              <w:rPr>
                <w:rFonts w:eastAsia="Calibri"/>
              </w:rPr>
            </w:pPr>
            <w:r w:rsidRPr="00893E9C">
              <w:rPr>
                <w:rFonts w:eastAsia="Calibri"/>
              </w:rPr>
              <w:t>11.0</w:t>
            </w:r>
          </w:p>
        </w:tc>
      </w:tr>
      <w:tr w:rsidR="00893E9C" w:rsidRPr="00893E9C" w14:paraId="4B164484" w14:textId="77777777" w:rsidTr="00893E9C">
        <w:tc>
          <w:tcPr>
            <w:tcW w:w="862" w:type="pct"/>
            <w:hideMark/>
          </w:tcPr>
          <w:p w14:paraId="3C94B310" w14:textId="77777777" w:rsidR="00893E9C" w:rsidRPr="00893E9C" w:rsidRDefault="00893E9C" w:rsidP="00893E9C">
            <w:pPr>
              <w:pStyle w:val="-5"/>
              <w:rPr>
                <w:rFonts w:eastAsia="Calibri"/>
              </w:rPr>
            </w:pPr>
            <w:r w:rsidRPr="00893E9C">
              <w:rPr>
                <w:rFonts w:eastAsia="Calibri"/>
              </w:rPr>
              <w:t>BERT</w:t>
            </w:r>
          </w:p>
        </w:tc>
        <w:tc>
          <w:tcPr>
            <w:tcW w:w="881" w:type="pct"/>
            <w:hideMark/>
          </w:tcPr>
          <w:p w14:paraId="2FA646BA" w14:textId="77777777" w:rsidR="00893E9C" w:rsidRPr="00893E9C" w:rsidRDefault="00893E9C" w:rsidP="00893E9C">
            <w:pPr>
              <w:pStyle w:val="-5"/>
              <w:rPr>
                <w:rFonts w:eastAsia="Calibri"/>
              </w:rPr>
            </w:pPr>
            <w:r w:rsidRPr="00893E9C">
              <w:rPr>
                <w:rFonts w:eastAsia="Calibri"/>
              </w:rPr>
              <w:t>0.1167</w:t>
            </w:r>
          </w:p>
        </w:tc>
        <w:tc>
          <w:tcPr>
            <w:tcW w:w="833" w:type="pct"/>
            <w:hideMark/>
          </w:tcPr>
          <w:p w14:paraId="18F42637" w14:textId="77777777" w:rsidR="00893E9C" w:rsidRPr="00893E9C" w:rsidRDefault="00893E9C" w:rsidP="00893E9C">
            <w:pPr>
              <w:pStyle w:val="-5"/>
              <w:rPr>
                <w:rFonts w:eastAsia="Calibri"/>
              </w:rPr>
            </w:pPr>
            <w:r w:rsidRPr="00893E9C">
              <w:rPr>
                <w:rFonts w:eastAsia="Calibri"/>
              </w:rPr>
              <w:t>0.1654</w:t>
            </w:r>
          </w:p>
        </w:tc>
        <w:tc>
          <w:tcPr>
            <w:tcW w:w="874" w:type="pct"/>
            <w:hideMark/>
          </w:tcPr>
          <w:p w14:paraId="696ABAE2" w14:textId="77777777" w:rsidR="00893E9C" w:rsidRPr="00893E9C" w:rsidRDefault="00893E9C" w:rsidP="00893E9C">
            <w:pPr>
              <w:pStyle w:val="-5"/>
              <w:rPr>
                <w:rFonts w:eastAsia="Calibri"/>
              </w:rPr>
            </w:pPr>
            <w:r w:rsidRPr="00893E9C">
              <w:rPr>
                <w:rFonts w:eastAsia="Calibri"/>
              </w:rPr>
              <w:t>0.1517</w:t>
            </w:r>
          </w:p>
        </w:tc>
        <w:tc>
          <w:tcPr>
            <w:tcW w:w="662" w:type="pct"/>
            <w:hideMark/>
          </w:tcPr>
          <w:p w14:paraId="3E906511" w14:textId="77777777" w:rsidR="00893E9C" w:rsidRPr="00893E9C" w:rsidRDefault="00893E9C" w:rsidP="00893E9C">
            <w:pPr>
              <w:pStyle w:val="-5"/>
              <w:rPr>
                <w:rFonts w:eastAsia="Calibri"/>
              </w:rPr>
            </w:pPr>
            <w:r w:rsidRPr="00893E9C">
              <w:rPr>
                <w:rFonts w:eastAsia="Calibri"/>
              </w:rPr>
              <w:t>0.0450</w:t>
            </w:r>
          </w:p>
        </w:tc>
        <w:tc>
          <w:tcPr>
            <w:tcW w:w="782" w:type="pct"/>
            <w:hideMark/>
          </w:tcPr>
          <w:p w14:paraId="44820568" w14:textId="77777777" w:rsidR="00893E9C" w:rsidRPr="00893E9C" w:rsidRDefault="00893E9C" w:rsidP="00893E9C">
            <w:pPr>
              <w:pStyle w:val="-5"/>
              <w:rPr>
                <w:rFonts w:eastAsia="Calibri"/>
              </w:rPr>
            </w:pPr>
            <w:r w:rsidRPr="00893E9C">
              <w:rPr>
                <w:rFonts w:eastAsia="Calibri"/>
              </w:rPr>
              <w:t>59.9</w:t>
            </w:r>
          </w:p>
        </w:tc>
      </w:tr>
      <w:tr w:rsidR="00893E9C" w:rsidRPr="00893E9C" w14:paraId="6663AB73" w14:textId="77777777" w:rsidTr="00893E9C">
        <w:tc>
          <w:tcPr>
            <w:tcW w:w="862" w:type="pct"/>
            <w:hideMark/>
          </w:tcPr>
          <w:p w14:paraId="304F5EB6" w14:textId="77777777" w:rsidR="00893E9C" w:rsidRPr="00893E9C" w:rsidRDefault="00893E9C" w:rsidP="00893E9C">
            <w:pPr>
              <w:pStyle w:val="-5"/>
              <w:rPr>
                <w:rFonts w:eastAsia="Calibri"/>
              </w:rPr>
            </w:pPr>
            <w:r w:rsidRPr="00893E9C">
              <w:rPr>
                <w:rFonts w:eastAsia="Calibri"/>
              </w:rPr>
              <w:t>Word2Vec</w:t>
            </w:r>
          </w:p>
        </w:tc>
        <w:tc>
          <w:tcPr>
            <w:tcW w:w="881" w:type="pct"/>
            <w:hideMark/>
          </w:tcPr>
          <w:p w14:paraId="6FF12F07" w14:textId="77777777" w:rsidR="00893E9C" w:rsidRPr="00893E9C" w:rsidRDefault="00893E9C" w:rsidP="00893E9C">
            <w:pPr>
              <w:pStyle w:val="-5"/>
              <w:rPr>
                <w:rFonts w:eastAsia="Calibri"/>
              </w:rPr>
            </w:pPr>
            <w:r w:rsidRPr="00893E9C">
              <w:rPr>
                <w:rFonts w:eastAsia="Calibri"/>
              </w:rPr>
              <w:t>0.0691</w:t>
            </w:r>
          </w:p>
        </w:tc>
        <w:tc>
          <w:tcPr>
            <w:tcW w:w="833" w:type="pct"/>
            <w:hideMark/>
          </w:tcPr>
          <w:p w14:paraId="12A60141" w14:textId="77777777" w:rsidR="00893E9C" w:rsidRPr="00893E9C" w:rsidRDefault="00893E9C" w:rsidP="00893E9C">
            <w:pPr>
              <w:pStyle w:val="-5"/>
              <w:rPr>
                <w:rFonts w:eastAsia="Calibri"/>
              </w:rPr>
            </w:pPr>
            <w:r w:rsidRPr="00893E9C">
              <w:rPr>
                <w:rFonts w:eastAsia="Calibri"/>
              </w:rPr>
              <w:t>0.1059</w:t>
            </w:r>
          </w:p>
        </w:tc>
        <w:tc>
          <w:tcPr>
            <w:tcW w:w="874" w:type="pct"/>
            <w:hideMark/>
          </w:tcPr>
          <w:p w14:paraId="058AC8B3" w14:textId="77777777" w:rsidR="00893E9C" w:rsidRPr="00893E9C" w:rsidRDefault="00893E9C" w:rsidP="00893E9C">
            <w:pPr>
              <w:pStyle w:val="-5"/>
              <w:rPr>
                <w:rFonts w:eastAsia="Calibri"/>
              </w:rPr>
            </w:pPr>
            <w:r w:rsidRPr="00893E9C">
              <w:rPr>
                <w:rFonts w:eastAsia="Calibri"/>
              </w:rPr>
              <w:t>0.1050</w:t>
            </w:r>
          </w:p>
        </w:tc>
        <w:tc>
          <w:tcPr>
            <w:tcW w:w="662" w:type="pct"/>
            <w:hideMark/>
          </w:tcPr>
          <w:p w14:paraId="38422357" w14:textId="77777777" w:rsidR="00893E9C" w:rsidRPr="00893E9C" w:rsidRDefault="00893E9C" w:rsidP="00893E9C">
            <w:pPr>
              <w:pStyle w:val="-5"/>
              <w:rPr>
                <w:rFonts w:eastAsia="Calibri"/>
              </w:rPr>
            </w:pPr>
            <w:r w:rsidRPr="00893E9C">
              <w:rPr>
                <w:rFonts w:eastAsia="Calibri"/>
              </w:rPr>
              <w:t>0.0290</w:t>
            </w:r>
          </w:p>
        </w:tc>
        <w:tc>
          <w:tcPr>
            <w:tcW w:w="782" w:type="pct"/>
            <w:hideMark/>
          </w:tcPr>
          <w:p w14:paraId="5C528FCE" w14:textId="77777777" w:rsidR="00893E9C" w:rsidRPr="00893E9C" w:rsidRDefault="00893E9C" w:rsidP="00893E9C">
            <w:pPr>
              <w:pStyle w:val="-5"/>
              <w:rPr>
                <w:rFonts w:eastAsia="Calibri"/>
              </w:rPr>
            </w:pPr>
            <w:r w:rsidRPr="00893E9C">
              <w:rPr>
                <w:rFonts w:eastAsia="Calibri"/>
              </w:rPr>
              <w:t>0.1</w:t>
            </w:r>
          </w:p>
        </w:tc>
      </w:tr>
      <w:tr w:rsidR="00893E9C" w:rsidRPr="00893E9C" w14:paraId="2FB4EF08" w14:textId="77777777" w:rsidTr="00893E9C">
        <w:tc>
          <w:tcPr>
            <w:tcW w:w="862" w:type="pct"/>
            <w:hideMark/>
          </w:tcPr>
          <w:p w14:paraId="18B53DE9" w14:textId="77777777" w:rsidR="00893E9C" w:rsidRPr="00893E9C" w:rsidRDefault="00893E9C" w:rsidP="00893E9C">
            <w:pPr>
              <w:pStyle w:val="-5"/>
              <w:rPr>
                <w:rFonts w:eastAsia="Calibri"/>
              </w:rPr>
            </w:pPr>
            <w:r w:rsidRPr="00893E9C">
              <w:rPr>
                <w:rFonts w:eastAsia="Calibri"/>
              </w:rPr>
              <w:t>FastText</w:t>
            </w:r>
          </w:p>
        </w:tc>
        <w:tc>
          <w:tcPr>
            <w:tcW w:w="881" w:type="pct"/>
            <w:hideMark/>
          </w:tcPr>
          <w:p w14:paraId="7C14D308" w14:textId="77777777" w:rsidR="00893E9C" w:rsidRPr="00893E9C" w:rsidRDefault="00893E9C" w:rsidP="00893E9C">
            <w:pPr>
              <w:pStyle w:val="-5"/>
              <w:rPr>
                <w:rFonts w:eastAsia="Calibri"/>
              </w:rPr>
            </w:pPr>
            <w:r w:rsidRPr="00893E9C">
              <w:rPr>
                <w:rFonts w:eastAsia="Calibri"/>
              </w:rPr>
              <w:t>0.0473</w:t>
            </w:r>
          </w:p>
        </w:tc>
        <w:tc>
          <w:tcPr>
            <w:tcW w:w="833" w:type="pct"/>
            <w:hideMark/>
          </w:tcPr>
          <w:p w14:paraId="45F0CD5F" w14:textId="77777777" w:rsidR="00893E9C" w:rsidRPr="00893E9C" w:rsidRDefault="00893E9C" w:rsidP="00893E9C">
            <w:pPr>
              <w:pStyle w:val="-5"/>
              <w:rPr>
                <w:rFonts w:eastAsia="Calibri"/>
              </w:rPr>
            </w:pPr>
            <w:r w:rsidRPr="00893E9C">
              <w:rPr>
                <w:rFonts w:eastAsia="Calibri"/>
              </w:rPr>
              <w:t>0.0684</w:t>
            </w:r>
          </w:p>
        </w:tc>
        <w:tc>
          <w:tcPr>
            <w:tcW w:w="874" w:type="pct"/>
            <w:hideMark/>
          </w:tcPr>
          <w:p w14:paraId="42038BE7" w14:textId="77777777" w:rsidR="00893E9C" w:rsidRPr="00893E9C" w:rsidRDefault="00893E9C" w:rsidP="00893E9C">
            <w:pPr>
              <w:pStyle w:val="-5"/>
              <w:rPr>
                <w:rFonts w:eastAsia="Calibri"/>
              </w:rPr>
            </w:pPr>
            <w:r w:rsidRPr="00893E9C">
              <w:rPr>
                <w:rFonts w:eastAsia="Calibri"/>
              </w:rPr>
              <w:t>0.0783</w:t>
            </w:r>
          </w:p>
        </w:tc>
        <w:tc>
          <w:tcPr>
            <w:tcW w:w="662" w:type="pct"/>
            <w:hideMark/>
          </w:tcPr>
          <w:p w14:paraId="1D1B0752" w14:textId="77777777" w:rsidR="00893E9C" w:rsidRPr="00893E9C" w:rsidRDefault="00893E9C" w:rsidP="00893E9C">
            <w:pPr>
              <w:pStyle w:val="-5"/>
              <w:rPr>
                <w:rFonts w:eastAsia="Calibri"/>
              </w:rPr>
            </w:pPr>
            <w:r w:rsidRPr="00893E9C">
              <w:rPr>
                <w:rFonts w:eastAsia="Calibri"/>
              </w:rPr>
              <w:t>0.0230</w:t>
            </w:r>
          </w:p>
        </w:tc>
        <w:tc>
          <w:tcPr>
            <w:tcW w:w="782" w:type="pct"/>
            <w:hideMark/>
          </w:tcPr>
          <w:p w14:paraId="30F48592" w14:textId="77777777" w:rsidR="00893E9C" w:rsidRPr="00893E9C" w:rsidRDefault="00893E9C" w:rsidP="00893E9C">
            <w:pPr>
              <w:pStyle w:val="-5"/>
              <w:rPr>
                <w:rFonts w:eastAsia="Calibri"/>
              </w:rPr>
            </w:pPr>
            <w:r w:rsidRPr="00893E9C">
              <w:rPr>
                <w:rFonts w:eastAsia="Calibri"/>
              </w:rPr>
              <w:t>0.2</w:t>
            </w:r>
          </w:p>
        </w:tc>
      </w:tr>
    </w:tbl>
    <w:p w14:paraId="08F72902" w14:textId="77777777" w:rsidR="006E11EA" w:rsidRDefault="006E11EA" w:rsidP="00893E9C">
      <w:pPr>
        <w:pStyle w:val="a"/>
        <w:rPr>
          <w:lang w:val="ru-RU"/>
        </w:rPr>
      </w:pPr>
    </w:p>
    <w:p w14:paraId="4B42DA33" w14:textId="69F2215F" w:rsidR="00893E9C" w:rsidRPr="00893E9C" w:rsidRDefault="00893E9C" w:rsidP="006E11EA">
      <w:pPr>
        <w:pStyle w:val="a"/>
      </w:pPr>
      <w:r w:rsidRPr="00893E9C">
        <w:t>У юридичному домені найкращі результати за всіма основними retrieval-метриками продемонструвала модель Sentence-BERT. Значення nDCG@10 = 0.5390, MRR@10 = 0.5153, Recall@10 = 0.6250 та P@10 = 0.1850 свідчать про її перевагу як за якістю ранжування, так і за повнотою пошуку. TF-IDF посіла друге місце, однак відставання від SBERT є суттєвим за всіма quality-метриками. Моделі BERT, Word2Vec і FastText показали ще нижчі результати.</w:t>
      </w:r>
    </w:p>
    <w:p w14:paraId="5EB9BDA1" w14:textId="77777777" w:rsidR="00893E9C" w:rsidRPr="00893E9C" w:rsidRDefault="00893E9C" w:rsidP="006E11EA">
      <w:pPr>
        <w:pStyle w:val="a"/>
      </w:pPr>
      <w:r w:rsidRPr="00893E9C">
        <w:lastRenderedPageBreak/>
        <w:t>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модель Sentence-BERT повертає тематично релевантні фрагменти з високими оцінками відповідності. Натомість TF-IDF на запит про захист персональних даних повертає результати з низькою якістю ранжування, а BERT у запиті про умови розірвання трудового договору демонструє випадки хибновисокої подібності при семантично нерелевантному контенті.</w:t>
      </w:r>
    </w:p>
    <w:p w14:paraId="53136B09" w14:textId="1C0DC2CA" w:rsidR="000B0D9B" w:rsidRDefault="00893E9C" w:rsidP="000B0D9B">
      <w:pPr>
        <w:pStyle w:val="a"/>
      </w:pPr>
      <w:r w:rsidRPr="00893E9C">
        <w:t xml:space="preserve">Результати benchmark-оцінювання для медичного домену наведено на рисунку </w:t>
      </w:r>
      <w:r w:rsidR="007F1558">
        <w:t>6</w:t>
      </w:r>
      <w:r w:rsidRPr="00893E9C">
        <w:t>.</w:t>
      </w:r>
      <w:r w:rsidR="00C917D7">
        <w:t>20</w:t>
      </w:r>
      <w:r w:rsidRPr="00893E9C">
        <w:t>. На ньому показано перелік моделей, їхні retrieval-метрики та середній час відповіді на запит у межах домену «Медицина».</w:t>
      </w:r>
    </w:p>
    <w:p w14:paraId="75EB02B2" w14:textId="6C4CA2EE"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1">
                      <a:extLst>
                        <a:ext uri="{28A0092B-C50C-407E-A947-70E740481C1C}">
                          <a14:useLocalDpi xmlns:a14="http://schemas.microsoft.com/office/drawing/2010/main" val="0"/>
                        </a:ext>
                      </a:extLst>
                    </a:blip>
                    <a:srcRect r="1321" b="35513"/>
                    <a:stretch>
                      <a:fillRect/>
                    </a:stretch>
                  </pic:blipFill>
                  <pic:spPr bwMode="auto">
                    <a:xfrm>
                      <a:off x="0" y="0"/>
                      <a:ext cx="6216604" cy="304580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77A6A353" w14:textId="1A9713C2" w:rsidR="00893E9C" w:rsidRPr="00893E9C" w:rsidRDefault="00893E9C" w:rsidP="0002050E">
      <w:pPr>
        <w:pStyle w:val="a"/>
        <w:ind w:firstLine="0"/>
        <w:jc w:val="center"/>
      </w:pPr>
      <w:r w:rsidRPr="00893E9C">
        <w:t xml:space="preserve">Рисунок </w:t>
      </w:r>
      <w:r w:rsidR="009E473D">
        <w:t>6</w:t>
      </w:r>
      <w:r w:rsidRPr="00893E9C">
        <w:t>.</w:t>
      </w:r>
      <w:r w:rsidR="00C917D7">
        <w:t>20</w:t>
      </w:r>
      <w:r w:rsidRPr="00893E9C">
        <w:t xml:space="preserve"> – Результати benchmark-оцінювання для медичного домену</w:t>
      </w:r>
      <w:r w:rsidR="003559B0">
        <w:t xml:space="preserve"> </w:t>
      </w:r>
      <w:r w:rsidR="003559B0" w:rsidRPr="007E377D">
        <w:rPr>
          <w:szCs w:val="28"/>
        </w:rPr>
        <w:t>(рисунок створено самостійно)</w:t>
      </w:r>
    </w:p>
    <w:p w14:paraId="317C099C" w14:textId="77777777" w:rsidR="0002050E" w:rsidRDefault="0002050E" w:rsidP="00893E9C">
      <w:pPr>
        <w:pStyle w:val="a"/>
        <w:rPr>
          <w:lang w:val="ru-RU"/>
        </w:rPr>
      </w:pPr>
    </w:p>
    <w:p w14:paraId="55F3093A" w14:textId="4864AACD" w:rsidR="00453BF2" w:rsidRPr="00DB6535" w:rsidRDefault="00DB6535" w:rsidP="00DB6535">
      <w:pPr>
        <w:pStyle w:val="a"/>
      </w:pPr>
      <w:r w:rsidRPr="00DB6535">
        <w:t xml:space="preserve">Подані на рисунку </w:t>
      </w:r>
      <w:r w:rsidR="007F1558">
        <w:t>6</w:t>
      </w:r>
      <w:r w:rsidRPr="00DB6535">
        <w:t>.20 результати benchmark-оцінювання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4BD805D4" w14:textId="67BF9DC8" w:rsidR="00893E9C" w:rsidRPr="00DB6535" w:rsidRDefault="00893E9C" w:rsidP="00DB6535">
      <w:pPr>
        <w:pStyle w:val="a"/>
      </w:pPr>
      <w:r w:rsidRPr="00DB6535">
        <w:t xml:space="preserve">Кількісні результати для медичного домену наведено в таблиці </w:t>
      </w:r>
      <w:r w:rsidR="00AE196A">
        <w:t>6</w:t>
      </w:r>
      <w:r w:rsidRPr="00DB6535">
        <w:t>.4.</w:t>
      </w:r>
    </w:p>
    <w:p w14:paraId="7C329328" w14:textId="77777777" w:rsidR="0002050E" w:rsidRPr="00DB6535" w:rsidRDefault="0002050E" w:rsidP="00DB6535">
      <w:pPr>
        <w:pStyle w:val="a"/>
      </w:pPr>
    </w:p>
    <w:p w14:paraId="39646657" w14:textId="6657903C" w:rsidR="00893E9C" w:rsidRPr="00893E9C" w:rsidRDefault="00893E9C" w:rsidP="00893E9C">
      <w:pPr>
        <w:pStyle w:val="a"/>
      </w:pPr>
      <w:r w:rsidRPr="00893E9C">
        <w:lastRenderedPageBreak/>
        <w:t xml:space="preserve">Таблиця </w:t>
      </w:r>
      <w:r w:rsidR="00AE196A">
        <w:t>6</w:t>
      </w:r>
      <w:r w:rsidRPr="00893E9C">
        <w:t>.4 – Результати benchmark-оцінювання моделей у медичному домені</w:t>
      </w:r>
      <w:r w:rsidR="009C6C1C">
        <w:t xml:space="preserve"> (таблиця виконана самостійно)</w:t>
      </w:r>
    </w:p>
    <w:tbl>
      <w:tblPr>
        <w:tblStyle w:val="TableGrid1"/>
        <w:tblW w:w="5000" w:type="pct"/>
        <w:tblLook w:val="04A0" w:firstRow="1" w:lastRow="0" w:firstColumn="1" w:lastColumn="0" w:noHBand="0" w:noVBand="1"/>
      </w:tblPr>
      <w:tblGrid>
        <w:gridCol w:w="1746"/>
        <w:gridCol w:w="1784"/>
        <w:gridCol w:w="1687"/>
        <w:gridCol w:w="1770"/>
        <w:gridCol w:w="1340"/>
        <w:gridCol w:w="1584"/>
      </w:tblGrid>
      <w:tr w:rsidR="00893E9C" w:rsidRPr="00893E9C" w14:paraId="516B2649" w14:textId="77777777" w:rsidTr="00893E9C">
        <w:tc>
          <w:tcPr>
            <w:tcW w:w="862" w:type="pct"/>
            <w:hideMark/>
          </w:tcPr>
          <w:p w14:paraId="5BB6E6A7"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12BB86B6"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3F2BB920"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B69E5A2"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789B25A1" w14:textId="77777777" w:rsidR="00893E9C" w:rsidRPr="00893E9C" w:rsidRDefault="00893E9C" w:rsidP="00893E9C">
            <w:pPr>
              <w:pStyle w:val="-3"/>
              <w:rPr>
                <w:rFonts w:eastAsia="Calibri"/>
              </w:rPr>
            </w:pPr>
            <w:r w:rsidRPr="00893E9C">
              <w:rPr>
                <w:rFonts w:eastAsia="Calibri"/>
              </w:rPr>
              <w:t>P@10</w:t>
            </w:r>
          </w:p>
        </w:tc>
        <w:tc>
          <w:tcPr>
            <w:tcW w:w="782" w:type="pct"/>
            <w:hideMark/>
          </w:tcPr>
          <w:p w14:paraId="72FF9103" w14:textId="77777777" w:rsidR="00893E9C" w:rsidRPr="00893E9C" w:rsidRDefault="00893E9C" w:rsidP="00893E9C">
            <w:pPr>
              <w:pStyle w:val="-3"/>
              <w:rPr>
                <w:rFonts w:eastAsia="Calibri"/>
              </w:rPr>
            </w:pPr>
            <w:r w:rsidRPr="00893E9C">
              <w:rPr>
                <w:rFonts w:eastAsia="Calibri"/>
              </w:rPr>
              <w:t>ms/query</w:t>
            </w:r>
          </w:p>
        </w:tc>
      </w:tr>
      <w:tr w:rsidR="00893E9C" w:rsidRPr="00893E9C" w14:paraId="2F2EA26F" w14:textId="77777777" w:rsidTr="00893E9C">
        <w:tc>
          <w:tcPr>
            <w:tcW w:w="862" w:type="pct"/>
            <w:hideMark/>
          </w:tcPr>
          <w:p w14:paraId="16A8A4A6" w14:textId="77777777" w:rsidR="00893E9C" w:rsidRPr="00893E9C" w:rsidRDefault="00893E9C" w:rsidP="00893E9C">
            <w:pPr>
              <w:pStyle w:val="-5"/>
              <w:rPr>
                <w:rFonts w:eastAsia="Calibri"/>
              </w:rPr>
            </w:pPr>
            <w:r w:rsidRPr="00893E9C">
              <w:rPr>
                <w:rFonts w:eastAsia="Calibri"/>
              </w:rPr>
              <w:t>SBERT</w:t>
            </w:r>
          </w:p>
        </w:tc>
        <w:tc>
          <w:tcPr>
            <w:tcW w:w="881" w:type="pct"/>
            <w:hideMark/>
          </w:tcPr>
          <w:p w14:paraId="5EC13DE2" w14:textId="77777777" w:rsidR="00893E9C" w:rsidRPr="00893E9C" w:rsidRDefault="00893E9C" w:rsidP="00893E9C">
            <w:pPr>
              <w:pStyle w:val="-5"/>
              <w:rPr>
                <w:rFonts w:eastAsia="Calibri"/>
              </w:rPr>
            </w:pPr>
            <w:r w:rsidRPr="00893E9C">
              <w:rPr>
                <w:rFonts w:eastAsia="Calibri"/>
              </w:rPr>
              <w:t>0.4544</w:t>
            </w:r>
          </w:p>
        </w:tc>
        <w:tc>
          <w:tcPr>
            <w:tcW w:w="833" w:type="pct"/>
            <w:hideMark/>
          </w:tcPr>
          <w:p w14:paraId="366FEF2E" w14:textId="77777777" w:rsidR="00893E9C" w:rsidRPr="00893E9C" w:rsidRDefault="00893E9C" w:rsidP="00893E9C">
            <w:pPr>
              <w:pStyle w:val="-5"/>
              <w:rPr>
                <w:rFonts w:eastAsia="Calibri"/>
              </w:rPr>
            </w:pPr>
            <w:r w:rsidRPr="00893E9C">
              <w:rPr>
                <w:rFonts w:eastAsia="Calibri"/>
              </w:rPr>
              <w:t>0.4857</w:t>
            </w:r>
          </w:p>
        </w:tc>
        <w:tc>
          <w:tcPr>
            <w:tcW w:w="874" w:type="pct"/>
            <w:hideMark/>
          </w:tcPr>
          <w:p w14:paraId="7F3776A6" w14:textId="77777777" w:rsidR="00893E9C" w:rsidRPr="00893E9C" w:rsidRDefault="00893E9C" w:rsidP="00893E9C">
            <w:pPr>
              <w:pStyle w:val="-5"/>
              <w:rPr>
                <w:rFonts w:eastAsia="Calibri"/>
              </w:rPr>
            </w:pPr>
            <w:r w:rsidRPr="00893E9C">
              <w:rPr>
                <w:rFonts w:eastAsia="Calibri"/>
              </w:rPr>
              <w:t>0.4883</w:t>
            </w:r>
          </w:p>
        </w:tc>
        <w:tc>
          <w:tcPr>
            <w:tcW w:w="662" w:type="pct"/>
            <w:hideMark/>
          </w:tcPr>
          <w:p w14:paraId="0DCFAE53" w14:textId="77777777" w:rsidR="00893E9C" w:rsidRPr="00893E9C" w:rsidRDefault="00893E9C" w:rsidP="00893E9C">
            <w:pPr>
              <w:pStyle w:val="-5"/>
              <w:rPr>
                <w:rFonts w:eastAsia="Calibri"/>
              </w:rPr>
            </w:pPr>
            <w:r w:rsidRPr="00893E9C">
              <w:rPr>
                <w:rFonts w:eastAsia="Calibri"/>
              </w:rPr>
              <w:t>0.1310</w:t>
            </w:r>
          </w:p>
        </w:tc>
        <w:tc>
          <w:tcPr>
            <w:tcW w:w="782" w:type="pct"/>
            <w:hideMark/>
          </w:tcPr>
          <w:p w14:paraId="735F6EE8" w14:textId="77777777" w:rsidR="00893E9C" w:rsidRPr="00893E9C" w:rsidRDefault="00893E9C" w:rsidP="00893E9C">
            <w:pPr>
              <w:pStyle w:val="-5"/>
              <w:rPr>
                <w:rFonts w:eastAsia="Calibri"/>
              </w:rPr>
            </w:pPr>
            <w:r w:rsidRPr="00893E9C">
              <w:rPr>
                <w:rFonts w:eastAsia="Calibri"/>
              </w:rPr>
              <w:t>25.6</w:t>
            </w:r>
          </w:p>
        </w:tc>
      </w:tr>
      <w:tr w:rsidR="00893E9C" w:rsidRPr="00893E9C" w14:paraId="1945E1DF" w14:textId="77777777" w:rsidTr="00893E9C">
        <w:tc>
          <w:tcPr>
            <w:tcW w:w="862" w:type="pct"/>
            <w:hideMark/>
          </w:tcPr>
          <w:p w14:paraId="2B1A4262" w14:textId="77777777" w:rsidR="00893E9C" w:rsidRPr="00893E9C" w:rsidRDefault="00893E9C" w:rsidP="00893E9C">
            <w:pPr>
              <w:pStyle w:val="-5"/>
              <w:rPr>
                <w:rFonts w:eastAsia="Calibri"/>
              </w:rPr>
            </w:pPr>
            <w:r w:rsidRPr="00893E9C">
              <w:rPr>
                <w:rFonts w:eastAsia="Calibri"/>
              </w:rPr>
              <w:t>TF-IDF</w:t>
            </w:r>
          </w:p>
        </w:tc>
        <w:tc>
          <w:tcPr>
            <w:tcW w:w="881" w:type="pct"/>
            <w:hideMark/>
          </w:tcPr>
          <w:p w14:paraId="29717D13" w14:textId="77777777" w:rsidR="00893E9C" w:rsidRPr="00893E9C" w:rsidRDefault="00893E9C" w:rsidP="00893E9C">
            <w:pPr>
              <w:pStyle w:val="-5"/>
              <w:rPr>
                <w:rFonts w:eastAsia="Calibri"/>
              </w:rPr>
            </w:pPr>
            <w:r w:rsidRPr="00893E9C">
              <w:rPr>
                <w:rFonts w:eastAsia="Calibri"/>
              </w:rPr>
              <w:t>0.3179</w:t>
            </w:r>
          </w:p>
        </w:tc>
        <w:tc>
          <w:tcPr>
            <w:tcW w:w="833" w:type="pct"/>
            <w:hideMark/>
          </w:tcPr>
          <w:p w14:paraId="01D802B8" w14:textId="77777777" w:rsidR="00893E9C" w:rsidRPr="00893E9C" w:rsidRDefault="00893E9C" w:rsidP="00893E9C">
            <w:pPr>
              <w:pStyle w:val="-5"/>
              <w:rPr>
                <w:rFonts w:eastAsia="Calibri"/>
              </w:rPr>
            </w:pPr>
            <w:r w:rsidRPr="00893E9C">
              <w:rPr>
                <w:rFonts w:eastAsia="Calibri"/>
              </w:rPr>
              <w:t>0.3905</w:t>
            </w:r>
          </w:p>
        </w:tc>
        <w:tc>
          <w:tcPr>
            <w:tcW w:w="874" w:type="pct"/>
            <w:hideMark/>
          </w:tcPr>
          <w:p w14:paraId="56ED04E4" w14:textId="77777777" w:rsidR="00893E9C" w:rsidRPr="00893E9C" w:rsidRDefault="00893E9C" w:rsidP="00893E9C">
            <w:pPr>
              <w:pStyle w:val="-5"/>
              <w:rPr>
                <w:rFonts w:eastAsia="Calibri"/>
              </w:rPr>
            </w:pPr>
            <w:r w:rsidRPr="00893E9C">
              <w:rPr>
                <w:rFonts w:eastAsia="Calibri"/>
              </w:rPr>
              <w:t>0.3833</w:t>
            </w:r>
          </w:p>
        </w:tc>
        <w:tc>
          <w:tcPr>
            <w:tcW w:w="662" w:type="pct"/>
            <w:hideMark/>
          </w:tcPr>
          <w:p w14:paraId="5DE17393" w14:textId="77777777" w:rsidR="00893E9C" w:rsidRPr="00893E9C" w:rsidRDefault="00893E9C" w:rsidP="00893E9C">
            <w:pPr>
              <w:pStyle w:val="-5"/>
              <w:rPr>
                <w:rFonts w:eastAsia="Calibri"/>
              </w:rPr>
            </w:pPr>
            <w:r w:rsidRPr="00893E9C">
              <w:rPr>
                <w:rFonts w:eastAsia="Calibri"/>
              </w:rPr>
              <w:t>0.0950</w:t>
            </w:r>
          </w:p>
        </w:tc>
        <w:tc>
          <w:tcPr>
            <w:tcW w:w="782" w:type="pct"/>
            <w:hideMark/>
          </w:tcPr>
          <w:p w14:paraId="2D1BA997" w14:textId="77777777" w:rsidR="00893E9C" w:rsidRPr="00893E9C" w:rsidRDefault="00893E9C" w:rsidP="00893E9C">
            <w:pPr>
              <w:pStyle w:val="-5"/>
              <w:rPr>
                <w:rFonts w:eastAsia="Calibri"/>
              </w:rPr>
            </w:pPr>
            <w:r w:rsidRPr="00893E9C">
              <w:rPr>
                <w:rFonts w:eastAsia="Calibri"/>
              </w:rPr>
              <w:t>3.1</w:t>
            </w:r>
          </w:p>
        </w:tc>
      </w:tr>
      <w:tr w:rsidR="00893E9C" w:rsidRPr="00893E9C" w14:paraId="5BEC8413" w14:textId="77777777" w:rsidTr="00893E9C">
        <w:tc>
          <w:tcPr>
            <w:tcW w:w="862" w:type="pct"/>
            <w:hideMark/>
          </w:tcPr>
          <w:p w14:paraId="28F6DD96" w14:textId="77777777" w:rsidR="00893E9C" w:rsidRPr="00893E9C" w:rsidRDefault="00893E9C" w:rsidP="00893E9C">
            <w:pPr>
              <w:pStyle w:val="-5"/>
              <w:rPr>
                <w:rFonts w:eastAsia="Calibri"/>
              </w:rPr>
            </w:pPr>
            <w:r w:rsidRPr="00893E9C">
              <w:rPr>
                <w:rFonts w:eastAsia="Calibri"/>
              </w:rPr>
              <w:t>BERT</w:t>
            </w:r>
          </w:p>
        </w:tc>
        <w:tc>
          <w:tcPr>
            <w:tcW w:w="881" w:type="pct"/>
            <w:hideMark/>
          </w:tcPr>
          <w:p w14:paraId="219F9877" w14:textId="77777777" w:rsidR="00893E9C" w:rsidRPr="00893E9C" w:rsidRDefault="00893E9C" w:rsidP="00893E9C">
            <w:pPr>
              <w:pStyle w:val="-5"/>
              <w:rPr>
                <w:rFonts w:eastAsia="Calibri"/>
              </w:rPr>
            </w:pPr>
            <w:r w:rsidRPr="00893E9C">
              <w:rPr>
                <w:rFonts w:eastAsia="Calibri"/>
              </w:rPr>
              <w:t>0.1051</w:t>
            </w:r>
          </w:p>
        </w:tc>
        <w:tc>
          <w:tcPr>
            <w:tcW w:w="833" w:type="pct"/>
            <w:hideMark/>
          </w:tcPr>
          <w:p w14:paraId="02A8BFF6" w14:textId="77777777" w:rsidR="00893E9C" w:rsidRPr="00893E9C" w:rsidRDefault="00893E9C" w:rsidP="00893E9C">
            <w:pPr>
              <w:pStyle w:val="-5"/>
              <w:rPr>
                <w:rFonts w:eastAsia="Calibri"/>
              </w:rPr>
            </w:pPr>
            <w:r w:rsidRPr="00893E9C">
              <w:rPr>
                <w:rFonts w:eastAsia="Calibri"/>
              </w:rPr>
              <w:t>0.0983</w:t>
            </w:r>
          </w:p>
        </w:tc>
        <w:tc>
          <w:tcPr>
            <w:tcW w:w="874" w:type="pct"/>
            <w:hideMark/>
          </w:tcPr>
          <w:p w14:paraId="1ED8F2B9" w14:textId="77777777" w:rsidR="00893E9C" w:rsidRPr="00893E9C" w:rsidRDefault="00893E9C" w:rsidP="00893E9C">
            <w:pPr>
              <w:pStyle w:val="-5"/>
              <w:rPr>
                <w:rFonts w:eastAsia="Calibri"/>
              </w:rPr>
            </w:pPr>
            <w:r w:rsidRPr="00893E9C">
              <w:rPr>
                <w:rFonts w:eastAsia="Calibri"/>
              </w:rPr>
              <w:t>0.1750</w:t>
            </w:r>
          </w:p>
        </w:tc>
        <w:tc>
          <w:tcPr>
            <w:tcW w:w="662" w:type="pct"/>
            <w:hideMark/>
          </w:tcPr>
          <w:p w14:paraId="03E45916" w14:textId="77777777" w:rsidR="00893E9C" w:rsidRPr="00893E9C" w:rsidRDefault="00893E9C" w:rsidP="00893E9C">
            <w:pPr>
              <w:pStyle w:val="-5"/>
              <w:rPr>
                <w:rFonts w:eastAsia="Calibri"/>
              </w:rPr>
            </w:pPr>
            <w:r w:rsidRPr="00893E9C">
              <w:rPr>
                <w:rFonts w:eastAsia="Calibri"/>
              </w:rPr>
              <w:t>0.0440</w:t>
            </w:r>
          </w:p>
        </w:tc>
        <w:tc>
          <w:tcPr>
            <w:tcW w:w="782" w:type="pct"/>
            <w:hideMark/>
          </w:tcPr>
          <w:p w14:paraId="6A3A5C1C" w14:textId="77777777" w:rsidR="00893E9C" w:rsidRPr="00893E9C" w:rsidRDefault="00893E9C" w:rsidP="00893E9C">
            <w:pPr>
              <w:pStyle w:val="-5"/>
              <w:rPr>
                <w:rFonts w:eastAsia="Calibri"/>
              </w:rPr>
            </w:pPr>
            <w:r w:rsidRPr="00893E9C">
              <w:rPr>
                <w:rFonts w:eastAsia="Calibri"/>
              </w:rPr>
              <w:t>59.6</w:t>
            </w:r>
          </w:p>
        </w:tc>
      </w:tr>
      <w:tr w:rsidR="00893E9C" w:rsidRPr="00893E9C" w14:paraId="10727F90" w14:textId="77777777" w:rsidTr="00893E9C">
        <w:tc>
          <w:tcPr>
            <w:tcW w:w="862" w:type="pct"/>
            <w:hideMark/>
          </w:tcPr>
          <w:p w14:paraId="1B93A7F1" w14:textId="77777777" w:rsidR="00893E9C" w:rsidRPr="00893E9C" w:rsidRDefault="00893E9C" w:rsidP="00893E9C">
            <w:pPr>
              <w:pStyle w:val="-5"/>
              <w:rPr>
                <w:rFonts w:eastAsia="Calibri"/>
              </w:rPr>
            </w:pPr>
            <w:r w:rsidRPr="00893E9C">
              <w:rPr>
                <w:rFonts w:eastAsia="Calibri"/>
              </w:rPr>
              <w:t>Word2Vec</w:t>
            </w:r>
          </w:p>
        </w:tc>
        <w:tc>
          <w:tcPr>
            <w:tcW w:w="881" w:type="pct"/>
            <w:hideMark/>
          </w:tcPr>
          <w:p w14:paraId="0A9E96A1" w14:textId="77777777" w:rsidR="00893E9C" w:rsidRPr="00893E9C" w:rsidRDefault="00893E9C" w:rsidP="00893E9C">
            <w:pPr>
              <w:pStyle w:val="-5"/>
              <w:rPr>
                <w:rFonts w:eastAsia="Calibri"/>
              </w:rPr>
            </w:pPr>
            <w:r w:rsidRPr="00893E9C">
              <w:rPr>
                <w:rFonts w:eastAsia="Calibri"/>
              </w:rPr>
              <w:t>0.0844</w:t>
            </w:r>
          </w:p>
        </w:tc>
        <w:tc>
          <w:tcPr>
            <w:tcW w:w="833" w:type="pct"/>
            <w:hideMark/>
          </w:tcPr>
          <w:p w14:paraId="01055C4F" w14:textId="77777777" w:rsidR="00893E9C" w:rsidRPr="00893E9C" w:rsidRDefault="00893E9C" w:rsidP="00893E9C">
            <w:pPr>
              <w:pStyle w:val="-5"/>
              <w:rPr>
                <w:rFonts w:eastAsia="Calibri"/>
              </w:rPr>
            </w:pPr>
            <w:r w:rsidRPr="00893E9C">
              <w:rPr>
                <w:rFonts w:eastAsia="Calibri"/>
              </w:rPr>
              <w:t>0.0930</w:t>
            </w:r>
          </w:p>
        </w:tc>
        <w:tc>
          <w:tcPr>
            <w:tcW w:w="874" w:type="pct"/>
            <w:hideMark/>
          </w:tcPr>
          <w:p w14:paraId="45B2F08E" w14:textId="77777777" w:rsidR="00893E9C" w:rsidRPr="00893E9C" w:rsidRDefault="00893E9C" w:rsidP="00893E9C">
            <w:pPr>
              <w:pStyle w:val="-5"/>
              <w:rPr>
                <w:rFonts w:eastAsia="Calibri"/>
              </w:rPr>
            </w:pPr>
            <w:r w:rsidRPr="00893E9C">
              <w:rPr>
                <w:rFonts w:eastAsia="Calibri"/>
              </w:rPr>
              <w:t>0.1467</w:t>
            </w:r>
          </w:p>
        </w:tc>
        <w:tc>
          <w:tcPr>
            <w:tcW w:w="662" w:type="pct"/>
            <w:hideMark/>
          </w:tcPr>
          <w:p w14:paraId="7CC357B7" w14:textId="77777777" w:rsidR="00893E9C" w:rsidRPr="00893E9C" w:rsidRDefault="00893E9C" w:rsidP="00893E9C">
            <w:pPr>
              <w:pStyle w:val="-5"/>
              <w:rPr>
                <w:rFonts w:eastAsia="Calibri"/>
              </w:rPr>
            </w:pPr>
            <w:r w:rsidRPr="00893E9C">
              <w:rPr>
                <w:rFonts w:eastAsia="Calibri"/>
              </w:rPr>
              <w:t>0.0390</w:t>
            </w:r>
          </w:p>
        </w:tc>
        <w:tc>
          <w:tcPr>
            <w:tcW w:w="782" w:type="pct"/>
            <w:hideMark/>
          </w:tcPr>
          <w:p w14:paraId="6D0914DE" w14:textId="77777777" w:rsidR="00893E9C" w:rsidRPr="00893E9C" w:rsidRDefault="00893E9C" w:rsidP="00893E9C">
            <w:pPr>
              <w:pStyle w:val="-5"/>
              <w:rPr>
                <w:rFonts w:eastAsia="Calibri"/>
              </w:rPr>
            </w:pPr>
            <w:r w:rsidRPr="00893E9C">
              <w:rPr>
                <w:rFonts w:eastAsia="Calibri"/>
              </w:rPr>
              <w:t>0.1</w:t>
            </w:r>
          </w:p>
        </w:tc>
      </w:tr>
      <w:tr w:rsidR="00893E9C" w:rsidRPr="00893E9C" w14:paraId="020DAAFB" w14:textId="77777777" w:rsidTr="00893E9C">
        <w:tc>
          <w:tcPr>
            <w:tcW w:w="862" w:type="pct"/>
            <w:hideMark/>
          </w:tcPr>
          <w:p w14:paraId="139474FB" w14:textId="77777777" w:rsidR="00893E9C" w:rsidRPr="00893E9C" w:rsidRDefault="00893E9C" w:rsidP="00893E9C">
            <w:pPr>
              <w:pStyle w:val="-5"/>
              <w:rPr>
                <w:rFonts w:eastAsia="Calibri"/>
              </w:rPr>
            </w:pPr>
            <w:r w:rsidRPr="00893E9C">
              <w:rPr>
                <w:rFonts w:eastAsia="Calibri"/>
              </w:rPr>
              <w:t>FastText</w:t>
            </w:r>
          </w:p>
        </w:tc>
        <w:tc>
          <w:tcPr>
            <w:tcW w:w="881" w:type="pct"/>
            <w:hideMark/>
          </w:tcPr>
          <w:p w14:paraId="41588777" w14:textId="77777777" w:rsidR="00893E9C" w:rsidRPr="00893E9C" w:rsidRDefault="00893E9C" w:rsidP="00893E9C">
            <w:pPr>
              <w:pStyle w:val="-5"/>
              <w:rPr>
                <w:rFonts w:eastAsia="Calibri"/>
              </w:rPr>
            </w:pPr>
            <w:r w:rsidRPr="00893E9C">
              <w:rPr>
                <w:rFonts w:eastAsia="Calibri"/>
              </w:rPr>
              <w:t>0.0739</w:t>
            </w:r>
          </w:p>
        </w:tc>
        <w:tc>
          <w:tcPr>
            <w:tcW w:w="833" w:type="pct"/>
            <w:hideMark/>
          </w:tcPr>
          <w:p w14:paraId="7C51C89A" w14:textId="77777777" w:rsidR="00893E9C" w:rsidRPr="00893E9C" w:rsidRDefault="00893E9C" w:rsidP="00893E9C">
            <w:pPr>
              <w:pStyle w:val="-5"/>
              <w:rPr>
                <w:rFonts w:eastAsia="Calibri"/>
              </w:rPr>
            </w:pPr>
            <w:r w:rsidRPr="00893E9C">
              <w:rPr>
                <w:rFonts w:eastAsia="Calibri"/>
              </w:rPr>
              <w:t>0.0912</w:t>
            </w:r>
          </w:p>
        </w:tc>
        <w:tc>
          <w:tcPr>
            <w:tcW w:w="874" w:type="pct"/>
            <w:hideMark/>
          </w:tcPr>
          <w:p w14:paraId="6889BD1F" w14:textId="77777777" w:rsidR="00893E9C" w:rsidRPr="00893E9C" w:rsidRDefault="00893E9C" w:rsidP="00893E9C">
            <w:pPr>
              <w:pStyle w:val="-5"/>
              <w:rPr>
                <w:rFonts w:eastAsia="Calibri"/>
              </w:rPr>
            </w:pPr>
            <w:r w:rsidRPr="00893E9C">
              <w:rPr>
                <w:rFonts w:eastAsia="Calibri"/>
              </w:rPr>
              <w:t>0.1400</w:t>
            </w:r>
          </w:p>
        </w:tc>
        <w:tc>
          <w:tcPr>
            <w:tcW w:w="662" w:type="pct"/>
            <w:hideMark/>
          </w:tcPr>
          <w:p w14:paraId="07292DCD" w14:textId="77777777" w:rsidR="00893E9C" w:rsidRPr="00893E9C" w:rsidRDefault="00893E9C" w:rsidP="00893E9C">
            <w:pPr>
              <w:pStyle w:val="-5"/>
              <w:rPr>
                <w:rFonts w:eastAsia="Calibri"/>
              </w:rPr>
            </w:pPr>
            <w:r w:rsidRPr="00893E9C">
              <w:rPr>
                <w:rFonts w:eastAsia="Calibri"/>
              </w:rPr>
              <w:t>0.0370</w:t>
            </w:r>
          </w:p>
        </w:tc>
        <w:tc>
          <w:tcPr>
            <w:tcW w:w="782" w:type="pct"/>
            <w:hideMark/>
          </w:tcPr>
          <w:p w14:paraId="51CEB54A" w14:textId="77777777" w:rsidR="00893E9C" w:rsidRPr="00893E9C" w:rsidRDefault="00893E9C" w:rsidP="00893E9C">
            <w:pPr>
              <w:pStyle w:val="-5"/>
              <w:rPr>
                <w:rFonts w:eastAsia="Calibri"/>
              </w:rPr>
            </w:pPr>
            <w:r w:rsidRPr="00893E9C">
              <w:rPr>
                <w:rFonts w:eastAsia="Calibri"/>
              </w:rPr>
              <w:t>0.1</w:t>
            </w:r>
          </w:p>
        </w:tc>
      </w:tr>
    </w:tbl>
    <w:p w14:paraId="0DCD7A09" w14:textId="77777777" w:rsidR="00893E9C" w:rsidRDefault="00893E9C" w:rsidP="00893E9C">
      <w:pPr>
        <w:pStyle w:val="a"/>
        <w:rPr>
          <w:lang w:val="ru-RU"/>
        </w:rPr>
      </w:pPr>
    </w:p>
    <w:p w14:paraId="61652384" w14:textId="3F3921AB" w:rsidR="00893E9C" w:rsidRPr="00893E9C" w:rsidRDefault="00893E9C" w:rsidP="0002050E">
      <w:pPr>
        <w:pStyle w:val="a"/>
      </w:pPr>
      <w:r w:rsidRPr="00893E9C">
        <w:t>У медичному домені Sentence-BERT також посіла перше місце. Значення nDCG@10 = 0.4544, MRR@10 = 0.4857, Recall@10 = 0.4883 і P@10 = 0.1310 демонструють її перевагу над іншими моделями. TF-IDF у медичному домені виявилася ближчою до Sentence-BERT, ніж у юридичному, однак усе одно поступилася їй за всіма основними метриками якості пошуку. BERT, Word2Vec і FastText знову показали нижчі результати.</w:t>
      </w:r>
    </w:p>
    <w:p w14:paraId="001071FA" w14:textId="77777777" w:rsidR="00893E9C" w:rsidRPr="00893E9C" w:rsidRDefault="00893E9C" w:rsidP="0002050E">
      <w:pPr>
        <w:pStyle w:val="a"/>
      </w:pPr>
      <w:r w:rsidRPr="00893E9C">
        <w:t>Аналіз прикладів пошукової видачі в медичному домені підтверджує цю картину. Для запитів про серцево-судинні захворювання та фактори ризику Sentence-BERT повертає тематично точні результати з різних медичних джерел. TF-IDF на запит про профілактику та лікування остеопорозу може повертати фрагменти, що стосуються інших стоматологічних або суміжних медичних тем, тобто втрачає семантичну точність. BERT у медичних запитах також демонструє проблему хибновисокої подібності: при зовні високих оцінках релевантності контент може стосуватися інсульту, мозкової травми або інших суміжних станів замість точного медичного питання.</w:t>
      </w:r>
    </w:p>
    <w:p w14:paraId="11F120F8" w14:textId="77777777" w:rsidR="00893E9C" w:rsidRPr="00893E9C" w:rsidRDefault="00893E9C" w:rsidP="0002050E">
      <w:pPr>
        <w:pStyle w:val="a"/>
      </w:pPr>
      <w:r w:rsidRPr="00893E9C">
        <w:t xml:space="preserve">Порівняння результатів у трьох доменах показує, що Sentence-BERT є найбільш стабільною моделлю з точки зору retrieval-якості. Вона посідає перше місце в юридичному й медичному доменах за всіма основними метриками та зберігає лідерство за nDCG@10 і MRR@10 у технічному домені. TF-IDF виступає як сильний базовий підхід, особливо для технічних текстів, де точний термінологічний збіг відіграє важливу роль. BERT посідає проміжне місце: вона перевищує Word2Vec і FastText, але не забезпечує якості, співмірної з Sentence-BERT, і водночас є значно повільнішою. Word2Vec і FastText мають найменший </w:t>
      </w:r>
      <w:r w:rsidRPr="00893E9C">
        <w:lastRenderedPageBreak/>
        <w:t>час відповіді, проте за основними retrieval-метриками помітно поступаються іншим моделям.</w:t>
      </w:r>
    </w:p>
    <w:p w14:paraId="52F1E5FA" w14:textId="7828BD53"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7C6C6253"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6504F3B9" w14:textId="77777777" w:rsidR="006D5F63" w:rsidRPr="006D5F63" w:rsidRDefault="006D5F63" w:rsidP="006D5F63">
      <w:pPr>
        <w:pStyle w:val="a"/>
      </w:pPr>
      <w:r w:rsidRPr="006D5F63">
        <w:t>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524AC96E" w14:textId="36D0E3FD" w:rsidR="006F4743" w:rsidRPr="00AC7598" w:rsidRDefault="006D5F63" w:rsidP="00AC7598">
      <w:pPr>
        <w:pStyle w:val="a"/>
        <w:rPr>
          <w:lang w:val="ru-RU"/>
        </w:rPr>
      </w:pPr>
      <w:r w:rsidRPr="006D5F63">
        <w:t xml:space="preserve">Результати багатокритеріального вибору для технічного домену наведено на рисунку </w:t>
      </w:r>
      <w:r w:rsidR="00755577">
        <w:t>6</w:t>
      </w:r>
      <w:r w:rsidRPr="006D5F63">
        <w:t>.</w:t>
      </w:r>
      <w:r w:rsidR="004C1D85">
        <w:t>21</w:t>
      </w:r>
      <w:r w:rsidRPr="006D5F63">
        <w:t>.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TF-IDF з інтегральною оцінкою 0.9513, тоді як SBERT отримала 0.8822. До множини Парето увійшли FastText, SBERT і TF-IDF. Отриманий результат узгоджується з benchmark-оцінюванням: хоча Sentence-BERT у технічному домені мала кращі значення nDCG@10 і MRR@10, модель TF-IDF перевищила її за Recall@10, P@10 і суттєво виграла за швидкодією. У межах вибраного профілю ваг саме це забезпечило TF-IDF перше місце.</w:t>
      </w:r>
    </w:p>
    <w:p w14:paraId="6AA78577" w14:textId="43E20E48" w:rsidR="004A4358" w:rsidRDefault="00327EB3" w:rsidP="00327EB3">
      <w:pPr>
        <w:pStyle w:val="a"/>
        <w:ind w:firstLine="0"/>
        <w:jc w:val="center"/>
        <w:rPr>
          <w:lang w:val="ru-RU"/>
        </w:rPr>
      </w:pPr>
      <w:r>
        <w:rPr>
          <w:noProof/>
        </w:rPr>
        <w:lastRenderedPageBreak/>
        <w:drawing>
          <wp:inline distT="0" distB="0" distL="0" distR="0" wp14:anchorId="48AE8572" wp14:editId="7E134243">
            <wp:extent cx="6088856" cy="4767262"/>
            <wp:effectExtent l="19050" t="19050" r="26670" b="14605"/>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32">
                      <a:extLst>
                        <a:ext uri="{28A0092B-C50C-407E-A947-70E740481C1C}">
                          <a14:useLocalDpi xmlns:a14="http://schemas.microsoft.com/office/drawing/2010/main" val="0"/>
                        </a:ext>
                      </a:extLst>
                    </a:blip>
                    <a:srcRect r="1227" b="3029"/>
                    <a:stretch>
                      <a:fillRect/>
                    </a:stretch>
                  </pic:blipFill>
                  <pic:spPr bwMode="auto">
                    <a:xfrm>
                      <a:off x="0" y="0"/>
                      <a:ext cx="6092252" cy="476992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945D237" w14:textId="618A4F67" w:rsidR="006D5F63" w:rsidRPr="006D5F63" w:rsidRDefault="006D5F63" w:rsidP="00A54C0E">
      <w:pPr>
        <w:pStyle w:val="a"/>
        <w:ind w:firstLine="0"/>
        <w:jc w:val="center"/>
      </w:pPr>
      <w:r w:rsidRPr="006D5F63">
        <w:t xml:space="preserve">Рисунок </w:t>
      </w:r>
      <w:r w:rsidR="000E7471">
        <w:t>6</w:t>
      </w:r>
      <w:r w:rsidRPr="006D5F63">
        <w:t>.</w:t>
      </w:r>
      <w:r w:rsidR="004C1D85">
        <w:t>21</w:t>
      </w:r>
      <w:r w:rsidRPr="006D5F63">
        <w:t xml:space="preserve"> – Результат багатокритеріального вибору моделі для технічного</w:t>
      </w:r>
      <w:r w:rsidR="00A54C0E">
        <w:rPr>
          <w:lang w:val="ru-RU"/>
        </w:rPr>
        <w:t xml:space="preserve"> </w:t>
      </w:r>
      <w:r w:rsidRPr="006D5F63">
        <w:t>домену</w:t>
      </w:r>
      <w:r w:rsidR="00037FE9">
        <w:t xml:space="preserve"> </w:t>
      </w:r>
      <w:r w:rsidR="00037FE9" w:rsidRPr="007E377D">
        <w:rPr>
          <w:szCs w:val="28"/>
        </w:rPr>
        <w:t>(рисунок створено самостійно)</w:t>
      </w:r>
    </w:p>
    <w:p w14:paraId="7D82643A" w14:textId="77777777" w:rsidR="004A4358" w:rsidRDefault="004A4358" w:rsidP="006D5F63">
      <w:pPr>
        <w:pStyle w:val="a"/>
        <w:rPr>
          <w:lang w:val="ru-RU"/>
        </w:rPr>
      </w:pPr>
    </w:p>
    <w:p w14:paraId="530A9EC2" w14:textId="227C3C90" w:rsidR="006D5F63" w:rsidRPr="006D5F63" w:rsidRDefault="006D5F63" w:rsidP="006D5F63">
      <w:pPr>
        <w:pStyle w:val="a"/>
      </w:pPr>
      <w:r w:rsidRPr="006D5F63">
        <w:t xml:space="preserve">Результати багатокритеріального вибору для юридичного домену наведено на рисунку </w:t>
      </w:r>
      <w:r w:rsidR="00755577">
        <w:t>6</w:t>
      </w:r>
      <w:r w:rsidRPr="006D5F63">
        <w:t>.</w:t>
      </w:r>
      <w:r w:rsidR="004C1D85">
        <w:t>22</w:t>
      </w:r>
      <w:r w:rsidRPr="006D5F63">
        <w:t>. 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документа та забезпечити правильне ранжування верхньої частини видачі. За цим профілем ваг рекомендованою моделлю стала SBERT (paraphrase-multilingual-MiniLM-L12-v2) з інтегральною оцінкою 0.9625. До множини Парето увійшли SBERT, TF-IDF і Word2Vec. Отриманий результат узгоджується з benchmark-оцінюванням, де Sentence-BERT мала найкращі значення nDCG@10, MRR@10, Recall@10 і P@10, суттєво випереджаючи інші моделі.</w:t>
      </w:r>
    </w:p>
    <w:p w14:paraId="64B2F2E1" w14:textId="32E2B39E" w:rsidR="00006605" w:rsidRDefault="00006605" w:rsidP="008E79A3">
      <w:pPr>
        <w:pStyle w:val="a"/>
        <w:ind w:firstLine="0"/>
        <w:jc w:val="center"/>
      </w:pPr>
      <w:r>
        <w:rPr>
          <w:noProof/>
        </w:rPr>
        <w:lastRenderedPageBreak/>
        <w:drawing>
          <wp:inline distT="0" distB="0" distL="0" distR="0" wp14:anchorId="4774B636" wp14:editId="739D08B8">
            <wp:extent cx="5949794" cy="4653927"/>
            <wp:effectExtent l="19050" t="19050" r="13335" b="1333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3">
                      <a:extLst>
                        <a:ext uri="{28A0092B-C50C-407E-A947-70E740481C1C}">
                          <a14:useLocalDpi xmlns:a14="http://schemas.microsoft.com/office/drawing/2010/main" val="0"/>
                        </a:ext>
                      </a:extLst>
                    </a:blip>
                    <a:srcRect r="1276" b="3170"/>
                    <a:stretch>
                      <a:fillRect/>
                    </a:stretch>
                  </pic:blipFill>
                  <pic:spPr bwMode="auto">
                    <a:xfrm>
                      <a:off x="0" y="0"/>
                      <a:ext cx="5961286" cy="466291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97948E0" w14:textId="6244D895" w:rsidR="006D5F63" w:rsidRPr="006D5F63" w:rsidRDefault="006D5F63" w:rsidP="008E79A3">
      <w:pPr>
        <w:pStyle w:val="a"/>
        <w:ind w:firstLine="0"/>
        <w:jc w:val="center"/>
      </w:pPr>
      <w:r w:rsidRPr="006D5F63">
        <w:t xml:space="preserve">Рисунок </w:t>
      </w:r>
      <w:r w:rsidR="002C10DB">
        <w:t>6</w:t>
      </w:r>
      <w:r w:rsidRPr="006D5F63">
        <w:t>.</w:t>
      </w:r>
      <w:r w:rsidR="004C1D85">
        <w:t>22</w:t>
      </w:r>
      <w:r w:rsidRPr="006D5F63">
        <w:t xml:space="preserve"> – Результат багатокритеріального вибору моделі для юридичного домену</w:t>
      </w:r>
      <w:r w:rsidR="00260AD4">
        <w:t xml:space="preserve"> </w:t>
      </w:r>
      <w:r w:rsidR="00260AD4" w:rsidRPr="007E377D">
        <w:rPr>
          <w:szCs w:val="28"/>
        </w:rPr>
        <w:t>(рисунок створено самостійно)</w:t>
      </w:r>
    </w:p>
    <w:p w14:paraId="1CED8F65" w14:textId="01C54BBC" w:rsidR="006D5F63" w:rsidRPr="006D5F63" w:rsidRDefault="006D5F63" w:rsidP="008E79A3">
      <w:pPr>
        <w:pStyle w:val="a"/>
        <w:ind w:firstLine="0"/>
        <w:rPr>
          <w:lang w:val="ru-RU"/>
        </w:rPr>
      </w:pPr>
    </w:p>
    <w:p w14:paraId="57A0B923" w14:textId="22190358" w:rsidR="00936160" w:rsidRPr="00362AB4" w:rsidRDefault="006D5F63" w:rsidP="00362AB4">
      <w:pPr>
        <w:pStyle w:val="a"/>
        <w:rPr>
          <w:lang w:val="ru-RU"/>
        </w:rPr>
      </w:pPr>
      <w:r w:rsidRPr="006D5F63">
        <w:t xml:space="preserve">Результати багатокритеріального вибору для медичного домену наведено на рисунку </w:t>
      </w:r>
      <w:r w:rsidR="00755577">
        <w:t>6</w:t>
      </w:r>
      <w:r w:rsidRPr="006D5F63">
        <w:t>.2</w:t>
      </w:r>
      <w:r w:rsidR="004C1D85">
        <w:t>3</w:t>
      </w:r>
      <w:r w:rsidRPr="006D5F63">
        <w:t>.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також стала SBERT (paraphrase-multilingual-MiniLM-L12-v2) з інтегральною оцінкою 0.9356. До множини Парето увійшли SBERT, TF-IDF і Word2Vec. Це узгоджується з benchmark-результатами, де Sentence-BERT посіла перше місце за всіма основними retrieval-метриками, а TF-IDF залишилася найближчою альтернативою.</w:t>
      </w:r>
    </w:p>
    <w:p w14:paraId="3786F84B" w14:textId="0858F44C" w:rsidR="00003346" w:rsidRPr="00AD12F1" w:rsidRDefault="00003346" w:rsidP="00067AC1">
      <w:pPr>
        <w:pStyle w:val="a"/>
        <w:ind w:firstLine="0"/>
        <w:jc w:val="center"/>
        <w:rPr>
          <w:lang w:val="ru-RU"/>
        </w:rPr>
      </w:pPr>
      <w:r>
        <w:rPr>
          <w:noProof/>
        </w:rPr>
        <w:lastRenderedPageBreak/>
        <w:drawing>
          <wp:inline distT="0" distB="0" distL="0" distR="0" wp14:anchorId="6861F76F" wp14:editId="6C0EA190">
            <wp:extent cx="6215495" cy="4859482"/>
            <wp:effectExtent l="19050" t="19050" r="13970" b="1778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a:extLst>
                        <a:ext uri="{28A0092B-C50C-407E-A947-70E740481C1C}">
                          <a14:useLocalDpi xmlns:a14="http://schemas.microsoft.com/office/drawing/2010/main" val="0"/>
                        </a:ext>
                      </a:extLst>
                    </a:blip>
                    <a:srcRect r="1338" b="3277"/>
                    <a:stretch>
                      <a:fillRect/>
                    </a:stretch>
                  </pic:blipFill>
                  <pic:spPr bwMode="auto">
                    <a:xfrm>
                      <a:off x="0" y="0"/>
                      <a:ext cx="6215495" cy="4859482"/>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30EA5A2" w14:textId="0136DC6F" w:rsidR="006D5F63" w:rsidRPr="006D5F63" w:rsidRDefault="006D5F63" w:rsidP="00067AC1">
      <w:pPr>
        <w:pStyle w:val="a"/>
        <w:ind w:firstLine="0"/>
        <w:jc w:val="center"/>
      </w:pPr>
      <w:r w:rsidRPr="006D5F63">
        <w:t xml:space="preserve">Рисунок </w:t>
      </w:r>
      <w:r w:rsidR="0096528E">
        <w:t>6</w:t>
      </w:r>
      <w:r w:rsidRPr="006D5F63">
        <w:t>.2</w:t>
      </w:r>
      <w:r w:rsidR="004C1D85">
        <w:t>3</w:t>
      </w:r>
      <w:r w:rsidRPr="006D5F63">
        <w:t xml:space="preserve"> – Результат багатокритеріального вибору моделі для медичного домену</w:t>
      </w:r>
      <w:r w:rsidR="009A1EA8">
        <w:t xml:space="preserve"> </w:t>
      </w:r>
      <w:r w:rsidR="009A1EA8" w:rsidRPr="007E377D">
        <w:rPr>
          <w:szCs w:val="28"/>
        </w:rPr>
        <w:t>(рисунок створено самостійно)</w:t>
      </w:r>
    </w:p>
    <w:p w14:paraId="1C7B8218" w14:textId="77777777" w:rsidR="00AD12F1" w:rsidRDefault="00AD12F1" w:rsidP="006D5F63">
      <w:pPr>
        <w:pStyle w:val="a"/>
        <w:rPr>
          <w:lang w:val="ru-RU"/>
        </w:rPr>
      </w:pPr>
    </w:p>
    <w:p w14:paraId="0DA0B982" w14:textId="6B003CFF" w:rsidR="001258E6" w:rsidRPr="00EC50F3" w:rsidRDefault="001258E6" w:rsidP="00EC50F3">
      <w:pPr>
        <w:pStyle w:val="a"/>
      </w:pPr>
      <w:r w:rsidRPr="00EC50F3">
        <w:t>Узагальнення результатів багатокритеріального вибору показує, що фінальна рекомендована модель залежить від домену та від того, які саме критерії вважаються пріоритетними. Для технічного домену було використано профіль ваг, у якому найбільше значення мають nDCG@k = 0.30, Recall@k = 0.25, MRR@k = 0.20 і Latency ms = 0.20, тоді як P@k має вагу 0.05. Такий розподіл відображає практичну потребу поєднати якість ранжування, повноту пошуку та високу швидкодію. За цього профілю рекомендованою моделлю стала TF-IDF з інтегральною оцінкою 0.9513. Отже, для технічного домену лексичний підхід виявився найбільш доцільним, оскільки він забезпечує сильні показники повноти та точності при дуже малій затримці відповіді.</w:t>
      </w:r>
    </w:p>
    <w:p w14:paraId="1FA0BFFF" w14:textId="5EB63ADD" w:rsidR="001258E6" w:rsidRPr="00EC50F3" w:rsidRDefault="001258E6" w:rsidP="00EC50F3">
      <w:pPr>
        <w:pStyle w:val="a"/>
      </w:pPr>
      <w:r w:rsidRPr="00EC50F3">
        <w:lastRenderedPageBreak/>
        <w:t>Для юридичного домену профіль ваг було зміщено у бік MRR@k = 0.30 та nDCG@k = 0.30, тоді як Recall@k отримав вагу 0.20, P@k — 0.10, а Latency ms — 0.10. Такий вибір пояснюється тим, що в юридичному пошуку особливо важливо якнайшвидше отримати перший релевантний фрагмент і правильно впорядкувати верхню частину видачі. За цих умов найкращою моделлю стала SBERT (paraphrase-multilingual-MiniLM-L12-v2) з інтегральною оцінкою 0.9625. Це означає, що для юридичного домену перевага надається саме семантичному підходу, який краще враховує змістовну близькість між запитом і текстовим фрагментом.</w:t>
      </w:r>
    </w:p>
    <w:p w14:paraId="1011D15D" w14:textId="77757917" w:rsidR="001258E6" w:rsidRPr="00EC50F3" w:rsidRDefault="001258E6" w:rsidP="00EC50F3">
      <w:pPr>
        <w:pStyle w:val="a"/>
      </w:pPr>
      <w:r w:rsidRPr="00EC50F3">
        <w:t>Для медичного домену найбільшу вагу отримав критерій Recall@k = 0.35, далі nDCG@k = 0.25, MRR@k = 0.15, Latency ms = 0.15 і P@k = 0.10. Такий профіль є логічним, оскільки в медичному пошуку особливо важливо не пропустити релевантний документ або фрагмент, навіть якщо це супроводжується дещо більшою затримкою відповіді. У результаті рекомендованою моделлю знову стала SBERT (paraphrase-multilingual-MiniLM-L12-v2) з інтегральною оцінкою 0.9356. Отже, для медичного домену найкращим виявився підхід, що забезпечує кращу семантичну повноту пошуку та більш надійне виявлення релевантних фрагментів.</w:t>
      </w:r>
    </w:p>
    <w:p w14:paraId="442BD67E" w14:textId="1699968F" w:rsidR="006D5F63" w:rsidRPr="00EC50F3" w:rsidRDefault="001258E6" w:rsidP="00EC50F3">
      <w:pPr>
        <w:pStyle w:val="a"/>
      </w:pPr>
      <w:r w:rsidRPr="00EC50F3">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альтернативою виявилася Sentence-BERT, тоді як у технічному домені за вибраного профілю ваг перевагу отримала TF-IDF. Це свідчить про те, що фінальний вибір моделі доцільно робити не лише на основі однієї метрики, а з урахуванням практичних вимог конкретного домену.</w:t>
      </w:r>
    </w:p>
    <w:p w14:paraId="0A3E01C3" w14:textId="373829A4" w:rsidR="006561E9" w:rsidRPr="004A753E" w:rsidRDefault="006561E9">
      <w:pPr>
        <w:rPr>
          <w:rFonts w:ascii="Times New Roman" w:eastAsia="MS Mincho" w:hAnsi="Times New Roman" w:cs="Times New Roman"/>
          <w:sz w:val="28"/>
          <w:szCs w:val="28"/>
          <w:lang w:eastAsia="ru-RU"/>
        </w:rPr>
      </w:pPr>
      <w:r w:rsidRPr="004A753E">
        <w:br w:type="page"/>
      </w:r>
    </w:p>
    <w:p w14:paraId="058AD7BF" w14:textId="77777777" w:rsidR="00936219" w:rsidRPr="004A753E" w:rsidRDefault="00936219" w:rsidP="00C36368">
      <w:pPr>
        <w:pStyle w:val="-"/>
        <w:rPr>
          <w:rFonts w:eastAsia="Calibri"/>
          <w:lang w:eastAsia="ru-RU"/>
        </w:rPr>
      </w:pPr>
      <w:bookmarkStart w:id="81" w:name="_Toc105146317"/>
      <w:bookmarkStart w:id="82" w:name="_Toc161910169"/>
      <w:bookmarkStart w:id="83" w:name="_Toc225608147"/>
      <w:bookmarkStart w:id="84" w:name="_Toc225888465"/>
      <w:r w:rsidRPr="004A753E">
        <w:rPr>
          <w:rFonts w:eastAsia="Calibri"/>
          <w:lang w:eastAsia="ru-RU"/>
        </w:rPr>
        <w:lastRenderedPageBreak/>
        <w:t>В</w:t>
      </w:r>
      <w:r w:rsidR="000B17F2" w:rsidRPr="004A753E">
        <w:rPr>
          <w:rFonts w:eastAsia="Calibri"/>
          <w:lang w:eastAsia="ru-RU"/>
        </w:rPr>
        <w:t>исновки</w:t>
      </w:r>
      <w:bookmarkEnd w:id="81"/>
      <w:bookmarkEnd w:id="82"/>
      <w:bookmarkEnd w:id="83"/>
      <w:bookmarkEnd w:id="84"/>
    </w:p>
    <w:p w14:paraId="72D3047D" w14:textId="6912A95D"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18FB4C9D" w14:textId="1EF6F45E"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3491A040" w14:textId="4DA1A894"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п’яти моделей: TF-IDF, Word2Vec, FastText, BERT і Sentence-BERT.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6C4C60E0" w14:textId="3401F6A1"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6DE41E19" w14:textId="1E74D62D" w:rsidR="006667BD" w:rsidRDefault="006667BD" w:rsidP="006667BD">
      <w:pPr>
        <w:pStyle w:val="a"/>
      </w:pPr>
      <w:r>
        <w:t xml:space="preserve">Отримані результати показали, що модель Sentence-BERT є найбільш стабільною та якісною з точки зору семантичного пошуку. У юридичному домені вона продемонструвала найкращі значення основних retrieval-метрик і суттєво випередила інші підходи. У медичному домені Sentence-BERT також посіла перше місце, підтвердивши перевагу семантичного підходу для роботи зі спеціалізованою </w:t>
      </w:r>
      <w:r>
        <w:lastRenderedPageBreak/>
        <w:t>термінологією. У технічному домені зафіксовано більш конкурентну ситуацію: Sentence-BERT мала кращі показники nDCG@10 і MRR@10, тоді як TF-IDF перевищила її за Recall@10, P@10 і швидкодією.</w:t>
      </w:r>
    </w:p>
    <w:p w14:paraId="7F83E1F4" w14:textId="0404B594" w:rsidR="006667BD" w:rsidRDefault="006667BD" w:rsidP="006667BD">
      <w:pPr>
        <w:pStyle w:val="a"/>
      </w:pPr>
      <w:r>
        <w:t>Додатковий багатокритеріальний аналіз показав, що фінальний вибір моделі залежить від доменної специфіки та відносної важливості критеріїв. Для юридичного та медичного доменів найкращою альтернативою виявилася Sentence-BERT, оскільки для цих сценаріїв більш вагомими є якість ранжування, точність семантичного співставлення та повнота пошуку. Для технічного домену за обраного профілю ваг перевагу отримала TF-IDF, що пояснюється її малою затримкою відповіді та сильними показниками повноти пошуку. Отже, показано, що оптимальний вибір моделі повинен визначатися не лише однією метрикою, а сукупністю практично значущих критеріїв.</w:t>
      </w:r>
    </w:p>
    <w:p w14:paraId="2F48EB0C" w14:textId="29EFB46D"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63469B2E" w14:textId="273C1708"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0C0FA1F6" w14:textId="749317E5"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7D4FEFCA" w14:textId="5BF61EFC" w:rsidR="00936219" w:rsidRPr="004A753E" w:rsidRDefault="00936219" w:rsidP="000B3337">
      <w:pPr>
        <w:pStyle w:val="a"/>
        <w:rPr>
          <w:szCs w:val="28"/>
        </w:rPr>
      </w:pPr>
      <w:r w:rsidRPr="004A753E">
        <w:rPr>
          <w:szCs w:val="28"/>
        </w:rPr>
        <w:br w:type="page"/>
      </w:r>
    </w:p>
    <w:p w14:paraId="7EAF0F84" w14:textId="77777777" w:rsidR="00936219" w:rsidRPr="004A753E" w:rsidRDefault="00936219" w:rsidP="00C36368">
      <w:pPr>
        <w:pStyle w:val="-"/>
        <w:rPr>
          <w:rFonts w:eastAsia="Calibri"/>
          <w:lang w:eastAsia="ru-RU"/>
        </w:rPr>
      </w:pPr>
      <w:bookmarkStart w:id="85" w:name="_Toc105146318"/>
      <w:bookmarkStart w:id="86" w:name="_Toc161910170"/>
      <w:bookmarkStart w:id="87" w:name="_Toc225608148"/>
      <w:bookmarkStart w:id="88" w:name="_Toc225888466"/>
      <w:bookmarkStart w:id="89"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5"/>
      <w:bookmarkEnd w:id="86"/>
      <w:bookmarkEnd w:id="87"/>
      <w:bookmarkEnd w:id="88"/>
    </w:p>
    <w:bookmarkEnd w:id="89"/>
    <w:p w14:paraId="5F1B1A42" w14:textId="1A7D19DD"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4B0AEA80" w14:textId="1B090465"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58A2E1E0" w14:textId="2931C358"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10E69FB6" w14:textId="407D050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51041711" w14:textId="0BA25DAC" w:rsidR="00395AED" w:rsidRPr="00395AED" w:rsidRDefault="00DD2119" w:rsidP="00395AED">
      <w:pPr>
        <w:pStyle w:val="a"/>
        <w:rPr>
          <w:lang w:val="en-US"/>
        </w:rPr>
      </w:pPr>
      <w:r>
        <w:t>5</w:t>
      </w:r>
      <w:r w:rsidR="00395AED" w:rsidRPr="00395AED">
        <w:rPr>
          <w:lang w:val="en-US"/>
        </w:rPr>
        <w:t>. Manning C. D., Raghavan P., Schütze H. Introduction to Information Retrieval / C. D. Manning, P. Raghavan, H. Schütze. — Cambridge : Cambridge University Press, 2008. — 482 p. URL: https://nlp.stanford.edu/IR-book/ (дата звернення: 25.01.2026).</w:t>
      </w:r>
    </w:p>
    <w:p w14:paraId="24F5BC72" w14:textId="11D2AE37" w:rsidR="00395AED" w:rsidRPr="00395AED" w:rsidRDefault="00DD2119" w:rsidP="00395AED">
      <w:pPr>
        <w:pStyle w:val="a"/>
        <w:rPr>
          <w:lang w:val="en-US"/>
        </w:rPr>
      </w:pPr>
      <w:r>
        <w:t>6</w:t>
      </w:r>
      <w:r w:rsidR="00395AED" w:rsidRPr="00395AED">
        <w:rPr>
          <w:lang w:val="en-US"/>
        </w:rPr>
        <w:t>. OpenAI. Introducing text and code embeddings. URL: https://openai.com/index/introducing-text-and-code-embeddings/ (дата звернення: 25.01.2026).</w:t>
      </w:r>
    </w:p>
    <w:p w14:paraId="024B3005" w14:textId="6A09F209" w:rsidR="00395AED" w:rsidRPr="00395AED" w:rsidRDefault="00DD2119" w:rsidP="00395AED">
      <w:pPr>
        <w:pStyle w:val="a"/>
        <w:rPr>
          <w:lang w:val="en-US"/>
        </w:rPr>
      </w:pPr>
      <w:r>
        <w:lastRenderedPageBreak/>
        <w:t>7</w:t>
      </w:r>
      <w:r w:rsidR="00395AED" w:rsidRPr="00395AED">
        <w:rPr>
          <w:lang w:val="en-US"/>
        </w:rPr>
        <w:t>. Elastic. Semantic search. URL: https://www.elastic.co/docs/solutions/search/semantic-search (дата звернення: 25.01.2026).</w:t>
      </w:r>
    </w:p>
    <w:p w14:paraId="06C15845" w14:textId="67108676"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1CDE4BC4" w14:textId="08B5E8F2" w:rsidR="008A5B35" w:rsidRPr="004A753E" w:rsidRDefault="002845EC" w:rsidP="007F7A2B">
      <w:pPr>
        <w:pStyle w:val="a"/>
      </w:pPr>
      <w:r>
        <w:rPr>
          <w:lang w:val="en-US"/>
        </w:rPr>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68426355" w14:textId="7BF84D81"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7E7E0007" w14:textId="5CBB0E0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5F1148E8" w14:textId="5A6602ED"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12EC564E" w14:textId="7366C9BC"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484B769D" w14:textId="069F7C53" w:rsidR="0089302F" w:rsidRPr="004A753E" w:rsidRDefault="006F740B" w:rsidP="0089302F">
      <w:pPr>
        <w:pStyle w:val="a"/>
      </w:pPr>
      <w:r>
        <w:rPr>
          <w:lang w:val="en-US"/>
        </w:rPr>
        <w:t>1</w:t>
      </w:r>
      <w:r w:rsidR="003D34E4">
        <w:t>8</w:t>
      </w:r>
      <w:r w:rsidR="0089302F" w:rsidRPr="004A753E">
        <w: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w:t>
      </w:r>
    </w:p>
    <w:p w14:paraId="1FF5E1FA" w14:textId="25CC9330" w:rsidR="0089302F" w:rsidRPr="004A753E" w:rsidRDefault="003436A0" w:rsidP="0089302F">
      <w:pPr>
        <w:pStyle w:val="a"/>
      </w:pPr>
      <w:r w:rsidRPr="004A753E">
        <w:lastRenderedPageBreak/>
        <w:t>1</w:t>
      </w:r>
      <w:r w:rsidR="003D34E4">
        <w:t>9</w:t>
      </w:r>
      <w:r w:rsidR="0089302F" w:rsidRPr="004A753E">
        <w:t>. Johnson J., Douze M., Jégou H. Billion-scale similarity search with GPUs. IEEE Transactions on Big Data. 2019. Vol. 7, no. 3. P. 535–547. URL: https://arxiv.org/abs/1702.08734 (дата звернення: 24.12.2024).</w:t>
      </w:r>
    </w:p>
    <w:p w14:paraId="5692529A" w14:textId="78139D0C" w:rsidR="0089302F" w:rsidRPr="004A753E" w:rsidRDefault="003D34E4" w:rsidP="0089302F">
      <w:pPr>
        <w:pStyle w:val="a"/>
      </w:pPr>
      <w:r>
        <w:t>20</w:t>
      </w:r>
      <w:r w:rsidR="0089302F" w:rsidRPr="004A753E">
        <w:t>. Guo J., Fan Y., Ai Q., Croft W. B. A Deep Look into Neural Ranking Models for Information Retrieval. Information Processing &amp; Management. 2020. Vol. 57, no. 6. Article 102067. URL: https://doi.org/10.1016/j.ipm.2020.102067 (дата звернення: 24.12.2024).</w:t>
      </w:r>
    </w:p>
    <w:p w14:paraId="4163DCE3" w14:textId="06EEA8EE" w:rsidR="0089302F" w:rsidRPr="004A753E" w:rsidRDefault="003D34E4" w:rsidP="0089302F">
      <w:pPr>
        <w:pStyle w:val="a"/>
      </w:pPr>
      <w:r>
        <w:t>2</w:t>
      </w:r>
      <w:r w:rsidR="00962017" w:rsidRPr="004A753E">
        <w:t>1</w:t>
      </w:r>
      <w:r w:rsidR="0089302F" w:rsidRPr="004A753E">
        <w:t>. Manning C. D., Raghavan P., Schütze H. Introduction to Information Retrieval. Cambridge University Press. 2008. 482 p. URL: https://nlp.stanford.edu/IR-book/ (дата звернення: 24.12.2024).</w:t>
      </w:r>
    </w:p>
    <w:p w14:paraId="2B9A9EBD" w14:textId="62535B93" w:rsidR="003E02D0" w:rsidRDefault="002845EC" w:rsidP="00F957CC">
      <w:pPr>
        <w:pStyle w:val="a"/>
      </w:pPr>
      <w:r>
        <w:rPr>
          <w:lang w:val="en-US"/>
        </w:rPr>
        <w:t>2</w:t>
      </w:r>
      <w:r w:rsidR="003D34E4">
        <w:t>2</w:t>
      </w:r>
      <w:r w:rsidR="0089302F" w:rsidRPr="004A753E">
        <w:t>. Karpukhin V., Oguz B., Min S. Dense Passage Retrieval for Open-Domain Question Answering. Proceedings of the 2020 Conference on Empirical Methods in Natural Language Processing (EMNLP). 2020. P. 6769–6781. URL: https://arxiv.org/abs/2004.04906 (дата звернення: 24.12.2024).</w:t>
      </w:r>
    </w:p>
    <w:p w14:paraId="4B49F856" w14:textId="565D3E32" w:rsidR="00AC421C" w:rsidRPr="004A753E" w:rsidRDefault="00AC421C" w:rsidP="007417F0">
      <w:pPr>
        <w:pStyle w:val="a"/>
      </w:pPr>
      <w:r>
        <w:t xml:space="preserve">23. </w:t>
      </w:r>
      <w:r w:rsidR="007417F0">
        <w:t>23. Järvelin K., Kekäläinen J. Cumulated Gain-based Evaluation of IR Techniques // ACM Transactions on Information Systems. 2002. Vol. 20, no. 4. P. 422–446. URL: https://dl.acm.org/doi/10.1145/582415.582418 (дата звернення: 25.01.2026).</w:t>
      </w:r>
    </w:p>
    <w:p w14:paraId="1BB7C5A0" w14:textId="4899BE52" w:rsidR="00240B6D" w:rsidRPr="004A753E" w:rsidRDefault="00240B6D">
      <w:pPr>
        <w:rPr>
          <w:rFonts w:ascii="Times New Roman" w:eastAsia="Calibri" w:hAnsi="Times New Roman" w:cs="Times New Roman"/>
          <w:sz w:val="28"/>
          <w:szCs w:val="20"/>
        </w:rPr>
      </w:pPr>
      <w:r w:rsidRPr="004A753E">
        <w:br w:type="page"/>
      </w:r>
    </w:p>
    <w:p w14:paraId="3DC42EA8" w14:textId="3A395FCF" w:rsidR="00240B6D" w:rsidRPr="004A753E" w:rsidRDefault="00240B6D" w:rsidP="00240B6D">
      <w:pPr>
        <w:pStyle w:val="-"/>
        <w:rPr>
          <w:rFonts w:eastAsia="Calibri"/>
          <w:lang w:eastAsia="ru-RU"/>
        </w:rPr>
      </w:pPr>
      <w:bookmarkStart w:id="90" w:name="_Toc225608149"/>
      <w:bookmarkStart w:id="91"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90"/>
      <w:bookmarkEnd w:id="91"/>
    </w:p>
    <w:p w14:paraId="4D273025" w14:textId="4E95A67B"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60379C7D" w14:textId="130C7CB3"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507B62E4" w14:textId="0987D12A"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3E486268" w14:textId="70F5D103"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7FCF0CFF" w14:textId="4532820E" w:rsidR="00D711F4" w:rsidRPr="004A753E" w:rsidRDefault="00D711F4">
      <w:pPr>
        <w:rPr>
          <w:rFonts w:ascii="Times New Roman" w:eastAsia="Calibri" w:hAnsi="Times New Roman" w:cs="Times New Roman"/>
          <w:sz w:val="28"/>
          <w:szCs w:val="20"/>
        </w:rPr>
      </w:pPr>
      <w:r w:rsidRPr="004A753E">
        <w:br w:type="page"/>
      </w:r>
    </w:p>
    <w:p w14:paraId="6B3191CA" w14:textId="4416D378" w:rsidR="006B2E22" w:rsidRPr="004A753E" w:rsidRDefault="006B2E22" w:rsidP="00BD2D00">
      <w:pPr>
        <w:pStyle w:val="a1"/>
      </w:pPr>
      <w:bookmarkStart w:id="92" w:name="_Toc225608150"/>
      <w:bookmarkStart w:id="93"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2"/>
      <w:bookmarkEnd w:id="93"/>
    </w:p>
    <w:p w14:paraId="443FA248" w14:textId="711F3EB2"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94540" cy="8467681"/>
                    </a:xfrm>
                    <a:prstGeom prst="rect">
                      <a:avLst/>
                    </a:prstGeom>
                    <a:noFill/>
                    <a:ln>
                      <a:solidFill>
                        <a:schemeClr val="tx1"/>
                      </a:solidFill>
                    </a:ln>
                  </pic:spPr>
                </pic:pic>
              </a:graphicData>
            </a:graphic>
          </wp:inline>
        </w:drawing>
      </w:r>
    </w:p>
    <w:p w14:paraId="630823DB" w14:textId="36C10409"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38F7C579" w14:textId="559EA524"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7C64DB8C" w14:textId="5C4A56AE"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1DB9D95F" w14:textId="2C91E9F5"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64C43739" w14:textId="77777777" w:rsidR="00D42E06" w:rsidRPr="004A753E" w:rsidRDefault="00D42E06" w:rsidP="00BD2D00">
      <w:pPr>
        <w:pStyle w:val="a"/>
        <w:jc w:val="center"/>
      </w:pPr>
    </w:p>
    <w:p w14:paraId="276E35B9" w14:textId="368ABA81"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3DB74FEC" w14:textId="77777777" w:rsidR="00D42E06" w:rsidRPr="004A753E" w:rsidRDefault="00D42E06" w:rsidP="00F84A64">
      <w:pPr>
        <w:pStyle w:val="a"/>
      </w:pPr>
    </w:p>
    <w:p w14:paraId="5CC96C54" w14:textId="56F12ACC"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5C1B83F8" w14:textId="77777777" w:rsidR="00D42E06" w:rsidRPr="004A753E" w:rsidRDefault="00D42E06" w:rsidP="00BD2D00">
      <w:pPr>
        <w:pStyle w:val="a"/>
        <w:jc w:val="center"/>
      </w:pPr>
    </w:p>
    <w:p w14:paraId="3EA13BB4" w14:textId="2C4408D1" w:rsidR="003C472D" w:rsidRPr="004A753E" w:rsidRDefault="003C472D">
      <w:pPr>
        <w:rPr>
          <w:rFonts w:ascii="Times New Roman" w:eastAsia="Calibri" w:hAnsi="Times New Roman" w:cs="Times New Roman"/>
          <w:sz w:val="28"/>
          <w:szCs w:val="20"/>
        </w:rPr>
      </w:pPr>
      <w:r w:rsidRPr="004A753E">
        <w:br w:type="page"/>
      </w:r>
    </w:p>
    <w:p w14:paraId="78E7BA88" w14:textId="30D44A56" w:rsidR="003C472D" w:rsidRPr="004A753E" w:rsidRDefault="003C472D" w:rsidP="003C472D">
      <w:pPr>
        <w:pStyle w:val="a1"/>
      </w:pPr>
      <w:bookmarkStart w:id="94" w:name="_Toc225608151"/>
      <w:bookmarkStart w:id="95"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4"/>
      <w:bookmarkEnd w:id="95"/>
    </w:p>
    <w:p w14:paraId="4912FFAF" w14:textId="667F5B1F"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42"/>
                    <a:stretch>
                      <a:fillRect/>
                    </a:stretch>
                  </pic:blipFill>
                  <pic:spPr>
                    <a:xfrm>
                      <a:off x="0" y="0"/>
                      <a:ext cx="6294904" cy="4411064"/>
                    </a:xfrm>
                    <a:prstGeom prst="rect">
                      <a:avLst/>
                    </a:prstGeom>
                    <a:ln>
                      <a:solidFill>
                        <a:schemeClr val="tx1"/>
                      </a:solidFill>
                    </a:ln>
                  </pic:spPr>
                </pic:pic>
              </a:graphicData>
            </a:graphic>
          </wp:inline>
        </w:drawing>
      </w:r>
    </w:p>
    <w:sectPr w:rsidR="003C472D" w:rsidRPr="004A753E" w:rsidSect="00060DA6">
      <w:headerReference w:type="default" r:id="rId43"/>
      <w:headerReference w:type="first" r:id="rId44"/>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C377F" w14:textId="77777777" w:rsidR="00101E22" w:rsidRDefault="00101E22">
      <w:pPr>
        <w:spacing w:after="0" w:line="240" w:lineRule="auto"/>
      </w:pPr>
      <w:r>
        <w:separator/>
      </w:r>
    </w:p>
    <w:p w14:paraId="64F9F45A" w14:textId="77777777" w:rsidR="00101E22" w:rsidRDefault="00101E22"/>
  </w:endnote>
  <w:endnote w:type="continuationSeparator" w:id="0">
    <w:p w14:paraId="3C818CEC" w14:textId="77777777" w:rsidR="00101E22" w:rsidRDefault="00101E22">
      <w:pPr>
        <w:spacing w:after="0" w:line="240" w:lineRule="auto"/>
      </w:pPr>
      <w:r>
        <w:continuationSeparator/>
      </w:r>
    </w:p>
    <w:p w14:paraId="510805A3" w14:textId="77777777" w:rsidR="00101E22" w:rsidRDefault="00101E2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7BAA3" w14:textId="77777777" w:rsidR="00101E22" w:rsidRDefault="00101E22">
      <w:pPr>
        <w:spacing w:after="0" w:line="240" w:lineRule="auto"/>
      </w:pPr>
      <w:r>
        <w:separator/>
      </w:r>
    </w:p>
    <w:p w14:paraId="7D3FBB27" w14:textId="77777777" w:rsidR="00101E22" w:rsidRDefault="00101E22"/>
  </w:footnote>
  <w:footnote w:type="continuationSeparator" w:id="0">
    <w:p w14:paraId="27E84491" w14:textId="77777777" w:rsidR="00101E22" w:rsidRDefault="00101E22">
      <w:pPr>
        <w:spacing w:after="0" w:line="240" w:lineRule="auto"/>
      </w:pPr>
      <w:r>
        <w:continuationSeparator/>
      </w:r>
    </w:p>
    <w:p w14:paraId="149B47D8" w14:textId="77777777" w:rsidR="00101E22" w:rsidRDefault="00101E2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073768A9"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98CFE"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5068"/>
    <w:rsid w:val="00006605"/>
    <w:rsid w:val="0000725E"/>
    <w:rsid w:val="000122BB"/>
    <w:rsid w:val="00012343"/>
    <w:rsid w:val="00012C16"/>
    <w:rsid w:val="000142F2"/>
    <w:rsid w:val="0001511F"/>
    <w:rsid w:val="0001535F"/>
    <w:rsid w:val="00015D93"/>
    <w:rsid w:val="00016590"/>
    <w:rsid w:val="0002050E"/>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52BB"/>
    <w:rsid w:val="00096549"/>
    <w:rsid w:val="00096CA6"/>
    <w:rsid w:val="00096FE3"/>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4637"/>
    <w:rsid w:val="000C4DA5"/>
    <w:rsid w:val="000C5426"/>
    <w:rsid w:val="000C5E03"/>
    <w:rsid w:val="000C5E9A"/>
    <w:rsid w:val="000C73EE"/>
    <w:rsid w:val="000D03D1"/>
    <w:rsid w:val="000D24B2"/>
    <w:rsid w:val="000D2E00"/>
    <w:rsid w:val="000D3846"/>
    <w:rsid w:val="000D57A1"/>
    <w:rsid w:val="000D748B"/>
    <w:rsid w:val="000D7804"/>
    <w:rsid w:val="000D7BB6"/>
    <w:rsid w:val="000E19CF"/>
    <w:rsid w:val="000E2F97"/>
    <w:rsid w:val="000E34F7"/>
    <w:rsid w:val="000E4073"/>
    <w:rsid w:val="000E48F3"/>
    <w:rsid w:val="000E5C23"/>
    <w:rsid w:val="000E5F29"/>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9E6"/>
    <w:rsid w:val="00136687"/>
    <w:rsid w:val="00136C42"/>
    <w:rsid w:val="00140B65"/>
    <w:rsid w:val="00141AE3"/>
    <w:rsid w:val="00141CE8"/>
    <w:rsid w:val="001461F0"/>
    <w:rsid w:val="00146507"/>
    <w:rsid w:val="00146847"/>
    <w:rsid w:val="0014763C"/>
    <w:rsid w:val="001500C9"/>
    <w:rsid w:val="00150B37"/>
    <w:rsid w:val="00152EBF"/>
    <w:rsid w:val="001533A1"/>
    <w:rsid w:val="00153BAE"/>
    <w:rsid w:val="00153C8E"/>
    <w:rsid w:val="001543E6"/>
    <w:rsid w:val="0015456A"/>
    <w:rsid w:val="001551B6"/>
    <w:rsid w:val="00155993"/>
    <w:rsid w:val="001567AF"/>
    <w:rsid w:val="00163DD0"/>
    <w:rsid w:val="00163DDD"/>
    <w:rsid w:val="0016440D"/>
    <w:rsid w:val="0016496F"/>
    <w:rsid w:val="00167DEB"/>
    <w:rsid w:val="00170F93"/>
    <w:rsid w:val="00172716"/>
    <w:rsid w:val="001740C3"/>
    <w:rsid w:val="001751B1"/>
    <w:rsid w:val="00175FB2"/>
    <w:rsid w:val="001767BB"/>
    <w:rsid w:val="00182A85"/>
    <w:rsid w:val="00184596"/>
    <w:rsid w:val="001851BF"/>
    <w:rsid w:val="00185216"/>
    <w:rsid w:val="00187808"/>
    <w:rsid w:val="0018788E"/>
    <w:rsid w:val="0019019F"/>
    <w:rsid w:val="00192E6A"/>
    <w:rsid w:val="00193AB2"/>
    <w:rsid w:val="00195EE6"/>
    <w:rsid w:val="001963D4"/>
    <w:rsid w:val="001A11BB"/>
    <w:rsid w:val="001A11DA"/>
    <w:rsid w:val="001A1E42"/>
    <w:rsid w:val="001A2F23"/>
    <w:rsid w:val="001A3022"/>
    <w:rsid w:val="001A4A12"/>
    <w:rsid w:val="001A4FDE"/>
    <w:rsid w:val="001A53FE"/>
    <w:rsid w:val="001A7D28"/>
    <w:rsid w:val="001B3257"/>
    <w:rsid w:val="001B5CC7"/>
    <w:rsid w:val="001B65E1"/>
    <w:rsid w:val="001B7076"/>
    <w:rsid w:val="001C1D44"/>
    <w:rsid w:val="001C34DA"/>
    <w:rsid w:val="001C581E"/>
    <w:rsid w:val="001C5872"/>
    <w:rsid w:val="001C6A70"/>
    <w:rsid w:val="001C6ACD"/>
    <w:rsid w:val="001C6CD1"/>
    <w:rsid w:val="001C6FFF"/>
    <w:rsid w:val="001C7E23"/>
    <w:rsid w:val="001D017B"/>
    <w:rsid w:val="001D1A74"/>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C80"/>
    <w:rsid w:val="001F323A"/>
    <w:rsid w:val="001F3896"/>
    <w:rsid w:val="001F3AEF"/>
    <w:rsid w:val="001F467D"/>
    <w:rsid w:val="001F4B11"/>
    <w:rsid w:val="001F532F"/>
    <w:rsid w:val="001F68D8"/>
    <w:rsid w:val="001F7378"/>
    <w:rsid w:val="00200FDF"/>
    <w:rsid w:val="002014F5"/>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6006A"/>
    <w:rsid w:val="00260AD4"/>
    <w:rsid w:val="002625B3"/>
    <w:rsid w:val="0026287F"/>
    <w:rsid w:val="002640A2"/>
    <w:rsid w:val="00264F0E"/>
    <w:rsid w:val="0026662A"/>
    <w:rsid w:val="00270C83"/>
    <w:rsid w:val="002714B6"/>
    <w:rsid w:val="002718D0"/>
    <w:rsid w:val="00272C59"/>
    <w:rsid w:val="00273465"/>
    <w:rsid w:val="00276D9D"/>
    <w:rsid w:val="00277185"/>
    <w:rsid w:val="002776FE"/>
    <w:rsid w:val="00280A89"/>
    <w:rsid w:val="00280FA6"/>
    <w:rsid w:val="0028252F"/>
    <w:rsid w:val="00284247"/>
    <w:rsid w:val="002845EC"/>
    <w:rsid w:val="002846F6"/>
    <w:rsid w:val="0028507C"/>
    <w:rsid w:val="002868D3"/>
    <w:rsid w:val="002910F0"/>
    <w:rsid w:val="00291160"/>
    <w:rsid w:val="00293C5B"/>
    <w:rsid w:val="0029509B"/>
    <w:rsid w:val="00295A34"/>
    <w:rsid w:val="0029732E"/>
    <w:rsid w:val="002A0A04"/>
    <w:rsid w:val="002A37D0"/>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5957"/>
    <w:rsid w:val="00326FC4"/>
    <w:rsid w:val="0032788D"/>
    <w:rsid w:val="00327EB3"/>
    <w:rsid w:val="0033020F"/>
    <w:rsid w:val="00330DFB"/>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7C59"/>
    <w:rsid w:val="00351B92"/>
    <w:rsid w:val="003550A8"/>
    <w:rsid w:val="003559B0"/>
    <w:rsid w:val="00355CB8"/>
    <w:rsid w:val="003614ED"/>
    <w:rsid w:val="00362AB4"/>
    <w:rsid w:val="00364F9F"/>
    <w:rsid w:val="00365509"/>
    <w:rsid w:val="00367720"/>
    <w:rsid w:val="00371D54"/>
    <w:rsid w:val="003740DC"/>
    <w:rsid w:val="003753B8"/>
    <w:rsid w:val="003761A1"/>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2C0E"/>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3374"/>
    <w:rsid w:val="00444630"/>
    <w:rsid w:val="0044472A"/>
    <w:rsid w:val="00444AC6"/>
    <w:rsid w:val="00446E6B"/>
    <w:rsid w:val="00452752"/>
    <w:rsid w:val="00453BF2"/>
    <w:rsid w:val="00454535"/>
    <w:rsid w:val="0045558A"/>
    <w:rsid w:val="00455E4F"/>
    <w:rsid w:val="00455FA0"/>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1164"/>
    <w:rsid w:val="00531CE1"/>
    <w:rsid w:val="0053782E"/>
    <w:rsid w:val="00537F73"/>
    <w:rsid w:val="00540A9D"/>
    <w:rsid w:val="00540E97"/>
    <w:rsid w:val="00540E99"/>
    <w:rsid w:val="00542D46"/>
    <w:rsid w:val="005435D3"/>
    <w:rsid w:val="0054438C"/>
    <w:rsid w:val="00545191"/>
    <w:rsid w:val="00546CAB"/>
    <w:rsid w:val="00550963"/>
    <w:rsid w:val="00554741"/>
    <w:rsid w:val="00554855"/>
    <w:rsid w:val="00560BC5"/>
    <w:rsid w:val="00563BF2"/>
    <w:rsid w:val="005647D2"/>
    <w:rsid w:val="00564B18"/>
    <w:rsid w:val="00565D36"/>
    <w:rsid w:val="0057220B"/>
    <w:rsid w:val="005727F3"/>
    <w:rsid w:val="005736AB"/>
    <w:rsid w:val="00573FCD"/>
    <w:rsid w:val="00574234"/>
    <w:rsid w:val="005768B3"/>
    <w:rsid w:val="00577A9D"/>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52ED"/>
    <w:rsid w:val="005B5D8C"/>
    <w:rsid w:val="005B68D9"/>
    <w:rsid w:val="005C1124"/>
    <w:rsid w:val="005C24BB"/>
    <w:rsid w:val="005C362B"/>
    <w:rsid w:val="005C67A2"/>
    <w:rsid w:val="005C67EF"/>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BB8"/>
    <w:rsid w:val="00604F72"/>
    <w:rsid w:val="006055C1"/>
    <w:rsid w:val="00606AE5"/>
    <w:rsid w:val="00606E81"/>
    <w:rsid w:val="006075F7"/>
    <w:rsid w:val="00607DF9"/>
    <w:rsid w:val="00607FBE"/>
    <w:rsid w:val="00610AC5"/>
    <w:rsid w:val="0061159E"/>
    <w:rsid w:val="006115DE"/>
    <w:rsid w:val="00612A45"/>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63ED"/>
    <w:rsid w:val="0064160E"/>
    <w:rsid w:val="006422FE"/>
    <w:rsid w:val="0064260E"/>
    <w:rsid w:val="00643216"/>
    <w:rsid w:val="00643F43"/>
    <w:rsid w:val="006451C4"/>
    <w:rsid w:val="0064634B"/>
    <w:rsid w:val="006466D6"/>
    <w:rsid w:val="006467C1"/>
    <w:rsid w:val="00650147"/>
    <w:rsid w:val="00650D40"/>
    <w:rsid w:val="0065163D"/>
    <w:rsid w:val="00651C3E"/>
    <w:rsid w:val="00652E95"/>
    <w:rsid w:val="00653EC3"/>
    <w:rsid w:val="00654193"/>
    <w:rsid w:val="00654D7E"/>
    <w:rsid w:val="00655BAD"/>
    <w:rsid w:val="006561E9"/>
    <w:rsid w:val="00656328"/>
    <w:rsid w:val="00656643"/>
    <w:rsid w:val="00657696"/>
    <w:rsid w:val="006577C4"/>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4661"/>
    <w:rsid w:val="00696794"/>
    <w:rsid w:val="00696C03"/>
    <w:rsid w:val="006A2FBF"/>
    <w:rsid w:val="006A32EC"/>
    <w:rsid w:val="006A7DD4"/>
    <w:rsid w:val="006B236D"/>
    <w:rsid w:val="006B25E8"/>
    <w:rsid w:val="006B2DFD"/>
    <w:rsid w:val="006B2E22"/>
    <w:rsid w:val="006B3567"/>
    <w:rsid w:val="006B480C"/>
    <w:rsid w:val="006B4A17"/>
    <w:rsid w:val="006B5658"/>
    <w:rsid w:val="006B5FE0"/>
    <w:rsid w:val="006C0358"/>
    <w:rsid w:val="006C37C6"/>
    <w:rsid w:val="006C56EA"/>
    <w:rsid w:val="006C5F5F"/>
    <w:rsid w:val="006C7D10"/>
    <w:rsid w:val="006D26C3"/>
    <w:rsid w:val="006D39F7"/>
    <w:rsid w:val="006D4501"/>
    <w:rsid w:val="006D471B"/>
    <w:rsid w:val="006D57D6"/>
    <w:rsid w:val="006D5A59"/>
    <w:rsid w:val="006D5F63"/>
    <w:rsid w:val="006D7268"/>
    <w:rsid w:val="006D7345"/>
    <w:rsid w:val="006E0126"/>
    <w:rsid w:val="006E05C0"/>
    <w:rsid w:val="006E11EA"/>
    <w:rsid w:val="006E2D3B"/>
    <w:rsid w:val="006E3577"/>
    <w:rsid w:val="006E3CAC"/>
    <w:rsid w:val="006E4E66"/>
    <w:rsid w:val="006E5932"/>
    <w:rsid w:val="006E6C94"/>
    <w:rsid w:val="006E73F0"/>
    <w:rsid w:val="006E794C"/>
    <w:rsid w:val="006E795D"/>
    <w:rsid w:val="006F2A96"/>
    <w:rsid w:val="006F2DDE"/>
    <w:rsid w:val="006F4743"/>
    <w:rsid w:val="006F61A5"/>
    <w:rsid w:val="006F6934"/>
    <w:rsid w:val="006F6FB0"/>
    <w:rsid w:val="006F740B"/>
    <w:rsid w:val="00702695"/>
    <w:rsid w:val="00703427"/>
    <w:rsid w:val="007042DE"/>
    <w:rsid w:val="007051BF"/>
    <w:rsid w:val="00707A6A"/>
    <w:rsid w:val="00711AE0"/>
    <w:rsid w:val="00712521"/>
    <w:rsid w:val="00712BBC"/>
    <w:rsid w:val="0071307F"/>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737F"/>
    <w:rsid w:val="007A0033"/>
    <w:rsid w:val="007A0F37"/>
    <w:rsid w:val="007A27A9"/>
    <w:rsid w:val="007A28A8"/>
    <w:rsid w:val="007A2DAD"/>
    <w:rsid w:val="007A337E"/>
    <w:rsid w:val="007A4C37"/>
    <w:rsid w:val="007A51DB"/>
    <w:rsid w:val="007A60D0"/>
    <w:rsid w:val="007A7F2F"/>
    <w:rsid w:val="007B0FA0"/>
    <w:rsid w:val="007B264E"/>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D52"/>
    <w:rsid w:val="00850668"/>
    <w:rsid w:val="00850E03"/>
    <w:rsid w:val="00852923"/>
    <w:rsid w:val="008540D8"/>
    <w:rsid w:val="00854127"/>
    <w:rsid w:val="00855AF9"/>
    <w:rsid w:val="008573D1"/>
    <w:rsid w:val="0085746D"/>
    <w:rsid w:val="00857C0D"/>
    <w:rsid w:val="008616DA"/>
    <w:rsid w:val="00861C3F"/>
    <w:rsid w:val="0086438B"/>
    <w:rsid w:val="00865DF4"/>
    <w:rsid w:val="00870A4C"/>
    <w:rsid w:val="00873559"/>
    <w:rsid w:val="00873F65"/>
    <w:rsid w:val="00874419"/>
    <w:rsid w:val="008747AE"/>
    <w:rsid w:val="00874B81"/>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14B5"/>
    <w:rsid w:val="0095153D"/>
    <w:rsid w:val="0095392B"/>
    <w:rsid w:val="00953B2B"/>
    <w:rsid w:val="00957779"/>
    <w:rsid w:val="00957802"/>
    <w:rsid w:val="00962017"/>
    <w:rsid w:val="0096528E"/>
    <w:rsid w:val="00970E6E"/>
    <w:rsid w:val="00977928"/>
    <w:rsid w:val="00977B46"/>
    <w:rsid w:val="00980099"/>
    <w:rsid w:val="0098251E"/>
    <w:rsid w:val="00983706"/>
    <w:rsid w:val="009837E3"/>
    <w:rsid w:val="00984C57"/>
    <w:rsid w:val="00985AEF"/>
    <w:rsid w:val="00986557"/>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7F"/>
    <w:rsid w:val="009C1640"/>
    <w:rsid w:val="009C29E9"/>
    <w:rsid w:val="009C320E"/>
    <w:rsid w:val="009C6B0B"/>
    <w:rsid w:val="009C6C1C"/>
    <w:rsid w:val="009D1AF0"/>
    <w:rsid w:val="009D23C0"/>
    <w:rsid w:val="009D2D7A"/>
    <w:rsid w:val="009D3D7E"/>
    <w:rsid w:val="009D3F3B"/>
    <w:rsid w:val="009D4A2A"/>
    <w:rsid w:val="009D4B0F"/>
    <w:rsid w:val="009D695D"/>
    <w:rsid w:val="009E005A"/>
    <w:rsid w:val="009E0B0C"/>
    <w:rsid w:val="009E328D"/>
    <w:rsid w:val="009E473D"/>
    <w:rsid w:val="009E5529"/>
    <w:rsid w:val="009E7EB4"/>
    <w:rsid w:val="009F1BF8"/>
    <w:rsid w:val="009F1DF8"/>
    <w:rsid w:val="009F2E47"/>
    <w:rsid w:val="009F5721"/>
    <w:rsid w:val="009F5927"/>
    <w:rsid w:val="009F73EF"/>
    <w:rsid w:val="009F7E98"/>
    <w:rsid w:val="00A016AC"/>
    <w:rsid w:val="00A01F4B"/>
    <w:rsid w:val="00A02E3E"/>
    <w:rsid w:val="00A031B3"/>
    <w:rsid w:val="00A0323C"/>
    <w:rsid w:val="00A047FF"/>
    <w:rsid w:val="00A0604E"/>
    <w:rsid w:val="00A066E6"/>
    <w:rsid w:val="00A06EB9"/>
    <w:rsid w:val="00A07634"/>
    <w:rsid w:val="00A07742"/>
    <w:rsid w:val="00A1101F"/>
    <w:rsid w:val="00A12686"/>
    <w:rsid w:val="00A138C7"/>
    <w:rsid w:val="00A1429C"/>
    <w:rsid w:val="00A15B4B"/>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3781"/>
    <w:rsid w:val="00A44509"/>
    <w:rsid w:val="00A4453D"/>
    <w:rsid w:val="00A45FD2"/>
    <w:rsid w:val="00A46A22"/>
    <w:rsid w:val="00A47BD9"/>
    <w:rsid w:val="00A47E16"/>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A5C9A"/>
    <w:rsid w:val="00AA68DB"/>
    <w:rsid w:val="00AA725C"/>
    <w:rsid w:val="00AB1E92"/>
    <w:rsid w:val="00AB3020"/>
    <w:rsid w:val="00AB34E1"/>
    <w:rsid w:val="00AB3615"/>
    <w:rsid w:val="00AB5CE1"/>
    <w:rsid w:val="00AB6091"/>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8B7"/>
    <w:rsid w:val="00B31C09"/>
    <w:rsid w:val="00B32379"/>
    <w:rsid w:val="00B335D2"/>
    <w:rsid w:val="00B34A76"/>
    <w:rsid w:val="00B34DDF"/>
    <w:rsid w:val="00B352F5"/>
    <w:rsid w:val="00B35764"/>
    <w:rsid w:val="00B406CB"/>
    <w:rsid w:val="00B40EFA"/>
    <w:rsid w:val="00B41627"/>
    <w:rsid w:val="00B42619"/>
    <w:rsid w:val="00B447B0"/>
    <w:rsid w:val="00B457A3"/>
    <w:rsid w:val="00B45FD6"/>
    <w:rsid w:val="00B50092"/>
    <w:rsid w:val="00B50C53"/>
    <w:rsid w:val="00B510F8"/>
    <w:rsid w:val="00B53416"/>
    <w:rsid w:val="00B54308"/>
    <w:rsid w:val="00B55247"/>
    <w:rsid w:val="00B56402"/>
    <w:rsid w:val="00B56C1E"/>
    <w:rsid w:val="00B56C8E"/>
    <w:rsid w:val="00B5728C"/>
    <w:rsid w:val="00B61885"/>
    <w:rsid w:val="00B61EB2"/>
    <w:rsid w:val="00B6227A"/>
    <w:rsid w:val="00B62D09"/>
    <w:rsid w:val="00B652CB"/>
    <w:rsid w:val="00B65842"/>
    <w:rsid w:val="00B67AA5"/>
    <w:rsid w:val="00B67F1A"/>
    <w:rsid w:val="00B700FA"/>
    <w:rsid w:val="00B73FDA"/>
    <w:rsid w:val="00B73FE9"/>
    <w:rsid w:val="00B74DD1"/>
    <w:rsid w:val="00B75D12"/>
    <w:rsid w:val="00B76B6F"/>
    <w:rsid w:val="00B76C56"/>
    <w:rsid w:val="00B77308"/>
    <w:rsid w:val="00B77739"/>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B00A6"/>
    <w:rsid w:val="00BB035C"/>
    <w:rsid w:val="00BB0770"/>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1078"/>
    <w:rsid w:val="00C217A0"/>
    <w:rsid w:val="00C2279B"/>
    <w:rsid w:val="00C22E2C"/>
    <w:rsid w:val="00C24B63"/>
    <w:rsid w:val="00C25BFD"/>
    <w:rsid w:val="00C276ED"/>
    <w:rsid w:val="00C30B64"/>
    <w:rsid w:val="00C324AB"/>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607"/>
    <w:rsid w:val="00CC160B"/>
    <w:rsid w:val="00CC1760"/>
    <w:rsid w:val="00CC2020"/>
    <w:rsid w:val="00CC3571"/>
    <w:rsid w:val="00CC3B67"/>
    <w:rsid w:val="00CC45D6"/>
    <w:rsid w:val="00CC4ABB"/>
    <w:rsid w:val="00CC4F76"/>
    <w:rsid w:val="00CC5AE2"/>
    <w:rsid w:val="00CC5CEA"/>
    <w:rsid w:val="00CD0302"/>
    <w:rsid w:val="00CD046F"/>
    <w:rsid w:val="00CD2205"/>
    <w:rsid w:val="00CD3E23"/>
    <w:rsid w:val="00CD433D"/>
    <w:rsid w:val="00CD5BD6"/>
    <w:rsid w:val="00CE08CD"/>
    <w:rsid w:val="00CE6BB3"/>
    <w:rsid w:val="00CE6DEF"/>
    <w:rsid w:val="00CE74CF"/>
    <w:rsid w:val="00CF0115"/>
    <w:rsid w:val="00CF02A6"/>
    <w:rsid w:val="00CF0C65"/>
    <w:rsid w:val="00CF13C3"/>
    <w:rsid w:val="00CF220C"/>
    <w:rsid w:val="00CF2923"/>
    <w:rsid w:val="00CF3021"/>
    <w:rsid w:val="00CF3237"/>
    <w:rsid w:val="00CF3BB1"/>
    <w:rsid w:val="00CF4D19"/>
    <w:rsid w:val="00D00551"/>
    <w:rsid w:val="00D009B1"/>
    <w:rsid w:val="00D01C22"/>
    <w:rsid w:val="00D112A6"/>
    <w:rsid w:val="00D1212E"/>
    <w:rsid w:val="00D129F3"/>
    <w:rsid w:val="00D13AE3"/>
    <w:rsid w:val="00D15711"/>
    <w:rsid w:val="00D163C1"/>
    <w:rsid w:val="00D164E7"/>
    <w:rsid w:val="00D22796"/>
    <w:rsid w:val="00D24C19"/>
    <w:rsid w:val="00D250A3"/>
    <w:rsid w:val="00D25719"/>
    <w:rsid w:val="00D2578C"/>
    <w:rsid w:val="00D266EE"/>
    <w:rsid w:val="00D27DEC"/>
    <w:rsid w:val="00D3021B"/>
    <w:rsid w:val="00D30352"/>
    <w:rsid w:val="00D34906"/>
    <w:rsid w:val="00D34AFB"/>
    <w:rsid w:val="00D40443"/>
    <w:rsid w:val="00D418C4"/>
    <w:rsid w:val="00D41F1E"/>
    <w:rsid w:val="00D425DC"/>
    <w:rsid w:val="00D42E06"/>
    <w:rsid w:val="00D43DF0"/>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2604"/>
    <w:rsid w:val="00D74848"/>
    <w:rsid w:val="00D75CD9"/>
    <w:rsid w:val="00D83196"/>
    <w:rsid w:val="00D83C3D"/>
    <w:rsid w:val="00D86FEC"/>
    <w:rsid w:val="00D87489"/>
    <w:rsid w:val="00D902B0"/>
    <w:rsid w:val="00D9101A"/>
    <w:rsid w:val="00D9289B"/>
    <w:rsid w:val="00D941A3"/>
    <w:rsid w:val="00D9626A"/>
    <w:rsid w:val="00DA1626"/>
    <w:rsid w:val="00DA25B2"/>
    <w:rsid w:val="00DA3A38"/>
    <w:rsid w:val="00DA4B91"/>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1750"/>
    <w:rsid w:val="00DF4550"/>
    <w:rsid w:val="00DF6953"/>
    <w:rsid w:val="00DF73A3"/>
    <w:rsid w:val="00E00F7D"/>
    <w:rsid w:val="00E01325"/>
    <w:rsid w:val="00E02143"/>
    <w:rsid w:val="00E02BFE"/>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1B23"/>
    <w:rsid w:val="00E21C09"/>
    <w:rsid w:val="00E226DA"/>
    <w:rsid w:val="00E26A0A"/>
    <w:rsid w:val="00E30E76"/>
    <w:rsid w:val="00E328B3"/>
    <w:rsid w:val="00E34135"/>
    <w:rsid w:val="00E35373"/>
    <w:rsid w:val="00E36E06"/>
    <w:rsid w:val="00E42720"/>
    <w:rsid w:val="00E42BEA"/>
    <w:rsid w:val="00E4311F"/>
    <w:rsid w:val="00E43992"/>
    <w:rsid w:val="00E43C51"/>
    <w:rsid w:val="00E454BE"/>
    <w:rsid w:val="00E47E55"/>
    <w:rsid w:val="00E501B5"/>
    <w:rsid w:val="00E5268E"/>
    <w:rsid w:val="00E53DC3"/>
    <w:rsid w:val="00E540D1"/>
    <w:rsid w:val="00E549A4"/>
    <w:rsid w:val="00E56C8D"/>
    <w:rsid w:val="00E62F25"/>
    <w:rsid w:val="00E64290"/>
    <w:rsid w:val="00E6532A"/>
    <w:rsid w:val="00E6565B"/>
    <w:rsid w:val="00E656DF"/>
    <w:rsid w:val="00E66646"/>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C65"/>
    <w:rsid w:val="00E96409"/>
    <w:rsid w:val="00EA0F48"/>
    <w:rsid w:val="00EA2E54"/>
    <w:rsid w:val="00EA4AE0"/>
    <w:rsid w:val="00EB0573"/>
    <w:rsid w:val="00EB0997"/>
    <w:rsid w:val="00EB2C1A"/>
    <w:rsid w:val="00EB456D"/>
    <w:rsid w:val="00EC1EB2"/>
    <w:rsid w:val="00EC3F6E"/>
    <w:rsid w:val="00EC50F3"/>
    <w:rsid w:val="00EC5CFE"/>
    <w:rsid w:val="00ED1B6F"/>
    <w:rsid w:val="00ED2E3E"/>
    <w:rsid w:val="00ED6049"/>
    <w:rsid w:val="00ED6D6F"/>
    <w:rsid w:val="00EE0E34"/>
    <w:rsid w:val="00EE0E39"/>
    <w:rsid w:val="00EE10B6"/>
    <w:rsid w:val="00EE3FE0"/>
    <w:rsid w:val="00EE46E8"/>
    <w:rsid w:val="00EE5497"/>
    <w:rsid w:val="00EE7B5B"/>
    <w:rsid w:val="00EF120F"/>
    <w:rsid w:val="00EF210F"/>
    <w:rsid w:val="00EF31C5"/>
    <w:rsid w:val="00EF3C38"/>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CD6"/>
    <w:rsid w:val="00F73D10"/>
    <w:rsid w:val="00F740AD"/>
    <w:rsid w:val="00F74CA0"/>
    <w:rsid w:val="00F75B17"/>
    <w:rsid w:val="00F80060"/>
    <w:rsid w:val="00F80C8A"/>
    <w:rsid w:val="00F815FB"/>
    <w:rsid w:val="00F82794"/>
    <w:rsid w:val="00F84A64"/>
    <w:rsid w:val="00F852E1"/>
    <w:rsid w:val="00F8699C"/>
    <w:rsid w:val="00F87B4A"/>
    <w:rsid w:val="00F901F8"/>
    <w:rsid w:val="00F90D3B"/>
    <w:rsid w:val="00F91A8F"/>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F0D"/>
    <w:rsid w:val="00FC21D1"/>
    <w:rsid w:val="00FC25AA"/>
    <w:rsid w:val="00FC31F3"/>
    <w:rsid w:val="00FC39FC"/>
    <w:rsid w:val="00FC7DEA"/>
    <w:rsid w:val="00FD023C"/>
    <w:rsid w:val="00FD1810"/>
    <w:rsid w:val="00FD1ACF"/>
    <w:rsid w:val="00FD6FF4"/>
    <w:rsid w:val="00FE3E19"/>
    <w:rsid w:val="00FE48F2"/>
    <w:rsid w:val="00FE5336"/>
    <w:rsid w:val="00FE5C96"/>
    <w:rsid w:val="00FE5EFA"/>
    <w:rsid w:val="00FF090B"/>
    <w:rsid w:val="00FF33AB"/>
    <w:rsid w:val="00FF4B71"/>
    <w:rsid w:val="00FF4CD6"/>
    <w:rsid w:val="00FF5965"/>
    <w:rsid w:val="00FF5F25"/>
    <w:rsid w:val="00FF610F"/>
    <w:rsid w:val="00FF70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A34B9"/>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4834AA"/>
    <w:pPr>
      <w:tabs>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0</TotalTime>
  <Pages>109</Pages>
  <Words>22519</Words>
  <Characters>128364</Characters>
  <Application>Microsoft Office Word</Application>
  <DocSecurity>0</DocSecurity>
  <Lines>1069</Lines>
  <Paragraphs>301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4</cp:revision>
  <cp:lastPrinted>2026-03-31T18:51:00Z</cp:lastPrinted>
  <dcterms:created xsi:type="dcterms:W3CDTF">2026-04-01T18:15:00Z</dcterms:created>
  <dcterms:modified xsi:type="dcterms:W3CDTF">2026-04-26T19:44:00Z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