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07C58" w14:textId="1933D085" w:rsidR="00853E0C" w:rsidRPr="00E31906" w:rsidRDefault="00853E0C" w:rsidP="00853E0C">
      <w:pPr>
        <w:spacing w:before="160"/>
        <w:jc w:val="center"/>
        <w:rPr>
          <w:sz w:val="28"/>
          <w:szCs w:val="28"/>
          <w:lang w:val="ru-RU"/>
        </w:rPr>
      </w:pPr>
      <w:r w:rsidRPr="00E31906">
        <w:rPr>
          <w:b/>
          <w:sz w:val="28"/>
          <w:szCs w:val="28"/>
        </w:rPr>
        <w:t>Рецензія</w:t>
      </w:r>
      <w:r w:rsidR="00AD729B" w:rsidRPr="00E31906">
        <w:rPr>
          <w:b/>
          <w:sz w:val="28"/>
          <w:szCs w:val="28"/>
        </w:rPr>
        <w:t xml:space="preserve"> </w:t>
      </w:r>
      <w:r w:rsidR="00AD729B" w:rsidRPr="00E31906">
        <w:rPr>
          <w:bCs/>
          <w:sz w:val="28"/>
          <w:szCs w:val="28"/>
        </w:rPr>
        <w:t>(внутрішня)</w:t>
      </w:r>
    </w:p>
    <w:p w14:paraId="6C2F2E28" w14:textId="77777777" w:rsidR="00853E0C" w:rsidRPr="00E31906" w:rsidRDefault="00853E0C" w:rsidP="00853E0C">
      <w:pPr>
        <w:spacing w:before="277"/>
        <w:ind w:left="142" w:hanging="2"/>
        <w:rPr>
          <w:sz w:val="28"/>
          <w:szCs w:val="28"/>
        </w:rPr>
      </w:pPr>
      <w:r w:rsidRPr="00E31906">
        <w:rPr>
          <w:sz w:val="28"/>
          <w:szCs w:val="28"/>
        </w:rPr>
        <w:t>на кваліфікаційну</w:t>
      </w:r>
      <w:r w:rsidRPr="00E31906">
        <w:rPr>
          <w:spacing w:val="-5"/>
          <w:sz w:val="28"/>
          <w:szCs w:val="28"/>
        </w:rPr>
        <w:t xml:space="preserve"> </w:t>
      </w:r>
      <w:r w:rsidRPr="00E31906">
        <w:rPr>
          <w:sz w:val="28"/>
          <w:szCs w:val="28"/>
        </w:rPr>
        <w:t>роботу</w:t>
      </w:r>
      <w:r w:rsidRPr="00E31906">
        <w:rPr>
          <w:spacing w:val="-4"/>
          <w:sz w:val="28"/>
          <w:szCs w:val="28"/>
        </w:rPr>
        <w:t xml:space="preserve"> </w:t>
      </w:r>
      <w:r w:rsidRPr="00E31906">
        <w:rPr>
          <w:spacing w:val="-2"/>
          <w:sz w:val="28"/>
          <w:szCs w:val="28"/>
        </w:rPr>
        <w:t>магістра</w:t>
      </w:r>
    </w:p>
    <w:p w14:paraId="690AADD7" w14:textId="35F366E4" w:rsidR="00853E0C" w:rsidRPr="00E31906" w:rsidRDefault="00853E0C" w:rsidP="004C70F6">
      <w:pPr>
        <w:ind w:left="140" w:right="3826"/>
        <w:rPr>
          <w:sz w:val="28"/>
          <w:szCs w:val="28"/>
        </w:rPr>
      </w:pPr>
      <w:r w:rsidRPr="00E31906">
        <w:rPr>
          <w:sz w:val="28"/>
          <w:szCs w:val="28"/>
        </w:rPr>
        <w:t>групи ІПЗм-23-</w:t>
      </w:r>
      <w:r w:rsidRPr="00E31906">
        <w:rPr>
          <w:sz w:val="28"/>
          <w:szCs w:val="28"/>
          <w:lang w:val="ru-RU"/>
        </w:rPr>
        <w:t>2</w:t>
      </w:r>
      <w:r w:rsidRPr="00E31906">
        <w:rPr>
          <w:sz w:val="28"/>
          <w:szCs w:val="28"/>
        </w:rPr>
        <w:t xml:space="preserve"> Ромашова Володимира Вадимовича спеціальність</w:t>
      </w:r>
      <w:r w:rsidRPr="00E31906">
        <w:rPr>
          <w:spacing w:val="-5"/>
          <w:sz w:val="28"/>
          <w:szCs w:val="28"/>
        </w:rPr>
        <w:t xml:space="preserve"> </w:t>
      </w:r>
      <w:r w:rsidRPr="00E31906">
        <w:rPr>
          <w:b/>
          <w:sz w:val="28"/>
          <w:szCs w:val="28"/>
        </w:rPr>
        <w:t>–</w:t>
      </w:r>
      <w:r w:rsidRPr="00E31906">
        <w:rPr>
          <w:b/>
          <w:spacing w:val="-7"/>
          <w:sz w:val="28"/>
          <w:szCs w:val="28"/>
        </w:rPr>
        <w:t xml:space="preserve"> </w:t>
      </w:r>
      <w:r w:rsidRPr="00E31906">
        <w:rPr>
          <w:sz w:val="28"/>
          <w:szCs w:val="28"/>
        </w:rPr>
        <w:t>121-</w:t>
      </w:r>
      <w:r w:rsidRPr="00E31906">
        <w:rPr>
          <w:spacing w:val="-8"/>
          <w:sz w:val="28"/>
          <w:szCs w:val="28"/>
        </w:rPr>
        <w:t xml:space="preserve"> </w:t>
      </w:r>
      <w:r w:rsidRPr="00E31906">
        <w:rPr>
          <w:sz w:val="28"/>
          <w:szCs w:val="28"/>
        </w:rPr>
        <w:t>Інженерія</w:t>
      </w:r>
      <w:r w:rsidRPr="00E31906">
        <w:rPr>
          <w:spacing w:val="-7"/>
          <w:sz w:val="28"/>
          <w:szCs w:val="28"/>
        </w:rPr>
        <w:t xml:space="preserve"> </w:t>
      </w:r>
      <w:r w:rsidRPr="00E31906">
        <w:rPr>
          <w:sz w:val="28"/>
          <w:szCs w:val="28"/>
        </w:rPr>
        <w:t>програмного</w:t>
      </w:r>
      <w:r w:rsidRPr="00E31906">
        <w:rPr>
          <w:spacing w:val="-7"/>
          <w:sz w:val="28"/>
          <w:szCs w:val="28"/>
        </w:rPr>
        <w:t xml:space="preserve"> </w:t>
      </w:r>
      <w:r w:rsidRPr="00E31906">
        <w:rPr>
          <w:sz w:val="28"/>
          <w:szCs w:val="28"/>
        </w:rPr>
        <w:t>забезпечення</w:t>
      </w:r>
    </w:p>
    <w:p w14:paraId="59BBEDF1" w14:textId="77777777" w:rsidR="00853E0C" w:rsidRPr="00E31906" w:rsidRDefault="00853E0C" w:rsidP="00853E0C">
      <w:pPr>
        <w:ind w:left="140"/>
        <w:rPr>
          <w:sz w:val="28"/>
          <w:szCs w:val="28"/>
        </w:rPr>
      </w:pPr>
      <w:proofErr w:type="spellStart"/>
      <w:r w:rsidRPr="00E31906">
        <w:rPr>
          <w:sz w:val="28"/>
          <w:szCs w:val="28"/>
        </w:rPr>
        <w:t>освітньо</w:t>
      </w:r>
      <w:proofErr w:type="spellEnd"/>
      <w:r w:rsidRPr="00E31906">
        <w:rPr>
          <w:sz w:val="28"/>
          <w:szCs w:val="28"/>
        </w:rPr>
        <w:t>-наукова</w:t>
      </w:r>
      <w:r w:rsidRPr="00E31906">
        <w:rPr>
          <w:spacing w:val="-8"/>
          <w:sz w:val="28"/>
          <w:szCs w:val="28"/>
        </w:rPr>
        <w:t xml:space="preserve"> </w:t>
      </w:r>
      <w:r w:rsidRPr="00E31906">
        <w:rPr>
          <w:sz w:val="28"/>
          <w:szCs w:val="28"/>
        </w:rPr>
        <w:t>програма</w:t>
      </w:r>
      <w:r w:rsidRPr="00E31906">
        <w:rPr>
          <w:spacing w:val="-2"/>
          <w:sz w:val="28"/>
          <w:szCs w:val="28"/>
        </w:rPr>
        <w:t xml:space="preserve"> </w:t>
      </w:r>
      <w:r w:rsidRPr="00E31906">
        <w:rPr>
          <w:sz w:val="28"/>
          <w:szCs w:val="28"/>
        </w:rPr>
        <w:t>«Інженерія</w:t>
      </w:r>
      <w:r w:rsidRPr="00E31906">
        <w:rPr>
          <w:spacing w:val="-5"/>
          <w:sz w:val="28"/>
          <w:szCs w:val="28"/>
        </w:rPr>
        <w:t xml:space="preserve"> </w:t>
      </w:r>
      <w:r w:rsidRPr="00E31906">
        <w:rPr>
          <w:sz w:val="28"/>
          <w:szCs w:val="28"/>
        </w:rPr>
        <w:t>програмного</w:t>
      </w:r>
      <w:r w:rsidRPr="00E31906">
        <w:rPr>
          <w:spacing w:val="-5"/>
          <w:sz w:val="28"/>
          <w:szCs w:val="28"/>
        </w:rPr>
        <w:t xml:space="preserve"> </w:t>
      </w:r>
      <w:r w:rsidRPr="00E31906">
        <w:rPr>
          <w:spacing w:val="-2"/>
          <w:sz w:val="28"/>
          <w:szCs w:val="28"/>
        </w:rPr>
        <w:t>забезпечення»</w:t>
      </w:r>
    </w:p>
    <w:p w14:paraId="19A4126A" w14:textId="77777777" w:rsidR="00853E0C" w:rsidRPr="00E31906" w:rsidRDefault="00853E0C" w:rsidP="00853E0C">
      <w:pPr>
        <w:pStyle w:val="ae"/>
        <w:ind w:left="0"/>
      </w:pPr>
    </w:p>
    <w:p w14:paraId="45D3FBC4" w14:textId="005A636E" w:rsidR="00853E0C" w:rsidRPr="00E31906" w:rsidRDefault="004C70F6" w:rsidP="00853E0C">
      <w:pPr>
        <w:spacing w:before="3"/>
        <w:jc w:val="center"/>
        <w:rPr>
          <w:sz w:val="28"/>
          <w:szCs w:val="28"/>
          <w:u w:val="single"/>
        </w:rPr>
      </w:pPr>
      <w:r w:rsidRPr="00E31906">
        <w:rPr>
          <w:sz w:val="28"/>
          <w:szCs w:val="28"/>
          <w:u w:val="single"/>
        </w:rPr>
        <w:t>«</w:t>
      </w:r>
      <w:r w:rsidR="00853E0C" w:rsidRPr="00E31906">
        <w:rPr>
          <w:sz w:val="28"/>
          <w:szCs w:val="28"/>
          <w:u w:val="single"/>
        </w:rPr>
        <w:t>Дослідження алгоритмів розпізнавання рухів для мобільних застосунків, призначених для відстеження фізичної активності користувачів</w:t>
      </w:r>
      <w:r w:rsidRPr="00E31906">
        <w:rPr>
          <w:spacing w:val="-2"/>
          <w:sz w:val="28"/>
          <w:szCs w:val="28"/>
          <w:u w:val="single"/>
        </w:rPr>
        <w:t>»</w:t>
      </w:r>
      <w:r w:rsidR="00853E0C" w:rsidRPr="00E31906">
        <w:rPr>
          <w:sz w:val="28"/>
          <w:szCs w:val="28"/>
          <w:u w:val="single"/>
        </w:rPr>
        <w:t xml:space="preserve"> </w:t>
      </w:r>
    </w:p>
    <w:p w14:paraId="67C86A6F" w14:textId="36967A06" w:rsidR="00853E0C" w:rsidRPr="00E31906" w:rsidRDefault="00853E0C" w:rsidP="00853E0C">
      <w:pPr>
        <w:spacing w:before="3"/>
        <w:jc w:val="center"/>
        <w:rPr>
          <w:sz w:val="28"/>
          <w:szCs w:val="28"/>
        </w:rPr>
      </w:pPr>
      <w:r w:rsidRPr="00E31906">
        <w:rPr>
          <w:sz w:val="28"/>
          <w:szCs w:val="28"/>
        </w:rPr>
        <w:t>(Тема</w:t>
      </w:r>
      <w:r w:rsidRPr="00E31906">
        <w:rPr>
          <w:spacing w:val="-8"/>
          <w:sz w:val="28"/>
          <w:szCs w:val="28"/>
        </w:rPr>
        <w:t xml:space="preserve"> </w:t>
      </w:r>
      <w:r w:rsidRPr="00E31906">
        <w:rPr>
          <w:sz w:val="28"/>
          <w:szCs w:val="28"/>
        </w:rPr>
        <w:t>кваліфікаційної</w:t>
      </w:r>
      <w:r w:rsidRPr="00E31906">
        <w:rPr>
          <w:spacing w:val="-8"/>
          <w:sz w:val="28"/>
          <w:szCs w:val="28"/>
        </w:rPr>
        <w:t xml:space="preserve"> </w:t>
      </w:r>
      <w:r w:rsidRPr="00E31906">
        <w:rPr>
          <w:spacing w:val="-2"/>
          <w:sz w:val="28"/>
          <w:szCs w:val="28"/>
        </w:rPr>
        <w:t>роботи)</w:t>
      </w:r>
    </w:p>
    <w:p w14:paraId="0EA82308" w14:textId="77777777" w:rsidR="00853E0C" w:rsidRPr="00E31906" w:rsidRDefault="00853E0C" w:rsidP="00853E0C">
      <w:pPr>
        <w:pStyle w:val="ae"/>
        <w:ind w:left="0"/>
      </w:pPr>
    </w:p>
    <w:p w14:paraId="79604C06" w14:textId="77777777" w:rsidR="00013BAE" w:rsidRPr="00E31906" w:rsidRDefault="00013BAE" w:rsidP="00E31906">
      <w:pPr>
        <w:ind w:left="142" w:right="95" w:firstLine="709"/>
        <w:jc w:val="both"/>
        <w:rPr>
          <w:sz w:val="28"/>
          <w:szCs w:val="28"/>
          <w:lang/>
        </w:rPr>
      </w:pPr>
      <w:r w:rsidRPr="00E31906">
        <w:rPr>
          <w:sz w:val="28"/>
          <w:szCs w:val="28"/>
        </w:rPr>
        <w:t>Представлена</w:t>
      </w:r>
      <w:r w:rsidRPr="00E31906">
        <w:rPr>
          <w:spacing w:val="-5"/>
          <w:sz w:val="28"/>
          <w:szCs w:val="28"/>
        </w:rPr>
        <w:t xml:space="preserve"> </w:t>
      </w:r>
      <w:r w:rsidRPr="00E31906">
        <w:rPr>
          <w:sz w:val="28"/>
          <w:szCs w:val="28"/>
        </w:rPr>
        <w:t>робота</w:t>
      </w:r>
      <w:r w:rsidRPr="00E31906">
        <w:rPr>
          <w:spacing w:val="-3"/>
          <w:sz w:val="28"/>
          <w:szCs w:val="28"/>
        </w:rPr>
        <w:t xml:space="preserve"> </w:t>
      </w:r>
      <w:r w:rsidRPr="00E31906">
        <w:rPr>
          <w:sz w:val="28"/>
          <w:szCs w:val="28"/>
        </w:rPr>
        <w:t>відповідає</w:t>
      </w:r>
      <w:r w:rsidRPr="00E31906">
        <w:rPr>
          <w:spacing w:val="-5"/>
          <w:sz w:val="28"/>
          <w:szCs w:val="28"/>
        </w:rPr>
        <w:t xml:space="preserve"> </w:t>
      </w:r>
      <w:r w:rsidRPr="00E31906">
        <w:rPr>
          <w:sz w:val="28"/>
          <w:szCs w:val="28"/>
        </w:rPr>
        <w:t>затвердженій</w:t>
      </w:r>
      <w:r w:rsidRPr="00E31906">
        <w:rPr>
          <w:spacing w:val="-5"/>
          <w:sz w:val="28"/>
          <w:szCs w:val="28"/>
        </w:rPr>
        <w:t xml:space="preserve"> </w:t>
      </w:r>
      <w:r w:rsidRPr="00E31906">
        <w:rPr>
          <w:sz w:val="28"/>
          <w:szCs w:val="28"/>
        </w:rPr>
        <w:t>темі</w:t>
      </w:r>
      <w:r w:rsidRPr="00E31906">
        <w:rPr>
          <w:spacing w:val="-4"/>
          <w:sz w:val="28"/>
          <w:szCs w:val="28"/>
        </w:rPr>
        <w:t xml:space="preserve"> </w:t>
      </w:r>
      <w:r w:rsidRPr="00E31906">
        <w:rPr>
          <w:sz w:val="28"/>
          <w:szCs w:val="28"/>
        </w:rPr>
        <w:t>та</w:t>
      </w:r>
      <w:r w:rsidRPr="00E31906">
        <w:rPr>
          <w:spacing w:val="-5"/>
          <w:sz w:val="28"/>
          <w:szCs w:val="28"/>
        </w:rPr>
        <w:t xml:space="preserve"> </w:t>
      </w:r>
      <w:r w:rsidRPr="00E31906">
        <w:rPr>
          <w:sz w:val="28"/>
          <w:szCs w:val="28"/>
        </w:rPr>
        <w:t>виконана</w:t>
      </w:r>
      <w:r w:rsidRPr="00E31906">
        <w:rPr>
          <w:spacing w:val="-5"/>
          <w:sz w:val="28"/>
          <w:szCs w:val="28"/>
        </w:rPr>
        <w:t xml:space="preserve"> </w:t>
      </w:r>
      <w:r w:rsidRPr="00E31906">
        <w:rPr>
          <w:sz w:val="28"/>
          <w:szCs w:val="28"/>
        </w:rPr>
        <w:t>відповідно</w:t>
      </w:r>
      <w:r w:rsidRPr="00E31906">
        <w:rPr>
          <w:spacing w:val="-4"/>
          <w:sz w:val="28"/>
          <w:szCs w:val="28"/>
        </w:rPr>
        <w:t xml:space="preserve"> </w:t>
      </w:r>
      <w:r w:rsidRPr="00E31906">
        <w:rPr>
          <w:sz w:val="28"/>
          <w:szCs w:val="28"/>
        </w:rPr>
        <w:t>до</w:t>
      </w:r>
      <w:r w:rsidRPr="00E31906">
        <w:rPr>
          <w:spacing w:val="-4"/>
          <w:sz w:val="28"/>
          <w:szCs w:val="28"/>
        </w:rPr>
        <w:t xml:space="preserve"> </w:t>
      </w:r>
      <w:r w:rsidRPr="00E31906">
        <w:rPr>
          <w:sz w:val="28"/>
          <w:szCs w:val="28"/>
        </w:rPr>
        <w:t xml:space="preserve">завдання. </w:t>
      </w:r>
    </w:p>
    <w:p w14:paraId="3A249529" w14:textId="01B126C1" w:rsidR="006F093D" w:rsidRPr="006F093D" w:rsidRDefault="006F093D" w:rsidP="00013BAE">
      <w:pPr>
        <w:ind w:left="140" w:right="146" w:firstLine="708"/>
        <w:jc w:val="both"/>
        <w:rPr>
          <w:sz w:val="28"/>
          <w:szCs w:val="28"/>
        </w:rPr>
      </w:pPr>
      <w:r w:rsidRPr="006F093D">
        <w:rPr>
          <w:sz w:val="28"/>
          <w:szCs w:val="28"/>
        </w:rPr>
        <w:t xml:space="preserve">Дослідження є актуальним у контексті зростання популярності мобільних застосунків для моніторингу здоров’я та фізичної активності. </w:t>
      </w:r>
      <w:r w:rsidR="00013BAE" w:rsidRPr="00E31906">
        <w:rPr>
          <w:sz w:val="28"/>
          <w:szCs w:val="28"/>
        </w:rPr>
        <w:t>Здобувач</w:t>
      </w:r>
      <w:r w:rsidRPr="006F093D">
        <w:rPr>
          <w:sz w:val="28"/>
          <w:szCs w:val="28"/>
        </w:rPr>
        <w:t xml:space="preserve"> обґрунт</w:t>
      </w:r>
      <w:r w:rsidR="00013BAE" w:rsidRPr="00E31906">
        <w:rPr>
          <w:sz w:val="28"/>
          <w:szCs w:val="28"/>
        </w:rPr>
        <w:t>у</w:t>
      </w:r>
      <w:r w:rsidRPr="006F093D">
        <w:rPr>
          <w:sz w:val="28"/>
          <w:szCs w:val="28"/>
        </w:rPr>
        <w:t>в</w:t>
      </w:r>
      <w:r w:rsidR="00013BAE" w:rsidRPr="00E31906">
        <w:rPr>
          <w:sz w:val="28"/>
          <w:szCs w:val="28"/>
        </w:rPr>
        <w:t>ав</w:t>
      </w:r>
      <w:r w:rsidRPr="006F093D">
        <w:rPr>
          <w:sz w:val="28"/>
          <w:szCs w:val="28"/>
        </w:rPr>
        <w:t xml:space="preserve"> потребу в розробці точних, енергоефективних і адаптивних алгоритмів, які можуть працювати на пристроях із обмеженими ресурсами, що відповідає сучасним викликам у сфері мобільних технологій</w:t>
      </w:r>
      <w:r w:rsidR="00013BAE" w:rsidRPr="00E31906">
        <w:rPr>
          <w:sz w:val="28"/>
          <w:szCs w:val="28"/>
        </w:rPr>
        <w:t>.</w:t>
      </w:r>
    </w:p>
    <w:p w14:paraId="287B25F4" w14:textId="624B1570" w:rsidR="006F093D" w:rsidRPr="006F093D" w:rsidRDefault="006F093D" w:rsidP="00013BAE">
      <w:pPr>
        <w:ind w:left="140" w:right="146" w:firstLine="708"/>
        <w:jc w:val="both"/>
        <w:rPr>
          <w:sz w:val="28"/>
          <w:szCs w:val="28"/>
        </w:rPr>
      </w:pPr>
      <w:r w:rsidRPr="006F093D">
        <w:rPr>
          <w:sz w:val="28"/>
          <w:szCs w:val="28"/>
        </w:rPr>
        <w:t xml:space="preserve">Наукова новизна </w:t>
      </w:r>
      <w:r w:rsidR="00013BAE" w:rsidRPr="00E31906">
        <w:rPr>
          <w:sz w:val="28"/>
          <w:szCs w:val="28"/>
        </w:rPr>
        <w:t>п</w:t>
      </w:r>
      <w:r w:rsidRPr="006F093D">
        <w:rPr>
          <w:sz w:val="28"/>
          <w:szCs w:val="28"/>
        </w:rPr>
        <w:t xml:space="preserve">олягає у комплексному порівнянні п’яти алгоритмів розпізнавання рухів </w:t>
      </w:r>
      <w:r w:rsidRPr="006F093D">
        <w:rPr>
          <w:sz w:val="28"/>
          <w:szCs w:val="28"/>
          <w:lang w:val="en-US"/>
        </w:rPr>
        <w:t>– Decision Trees, Random Forest, Convolutional Neural Networks, Hidden Markov Models і Support Vector Machines.</w:t>
      </w:r>
      <w:r w:rsidRPr="006F093D">
        <w:rPr>
          <w:sz w:val="28"/>
          <w:szCs w:val="28"/>
        </w:rPr>
        <w:t xml:space="preserve"> </w:t>
      </w:r>
      <w:r w:rsidR="00013BAE" w:rsidRPr="00E31906">
        <w:rPr>
          <w:sz w:val="28"/>
          <w:szCs w:val="28"/>
        </w:rPr>
        <w:t>У роботі</w:t>
      </w:r>
      <w:r w:rsidRPr="006F093D">
        <w:rPr>
          <w:sz w:val="28"/>
          <w:szCs w:val="28"/>
        </w:rPr>
        <w:t xml:space="preserve"> використ</w:t>
      </w:r>
      <w:r w:rsidR="00013BAE" w:rsidRPr="00E31906">
        <w:rPr>
          <w:sz w:val="28"/>
          <w:szCs w:val="28"/>
        </w:rPr>
        <w:t>ано</w:t>
      </w:r>
      <w:r w:rsidRPr="006F093D">
        <w:rPr>
          <w:sz w:val="28"/>
          <w:szCs w:val="28"/>
        </w:rPr>
        <w:t xml:space="preserve"> багатокритеріальний аналіз, враховуючи точність, швидкість, енергоспоживання й адаптивність, а також застосов</w:t>
      </w:r>
      <w:r w:rsidR="00013BAE" w:rsidRPr="00E31906">
        <w:rPr>
          <w:sz w:val="28"/>
          <w:szCs w:val="28"/>
        </w:rPr>
        <w:t>ано</w:t>
      </w:r>
      <w:r w:rsidRPr="006F093D">
        <w:rPr>
          <w:sz w:val="28"/>
          <w:szCs w:val="28"/>
        </w:rPr>
        <w:t xml:space="preserve"> метод аналізу ієрархій для оцінки алгоритмів і принцип Парето для вибору оптимальних рішень</w:t>
      </w:r>
      <w:r w:rsidR="00013BAE" w:rsidRPr="00E31906">
        <w:rPr>
          <w:sz w:val="28"/>
          <w:szCs w:val="28"/>
        </w:rPr>
        <w:t xml:space="preserve">. </w:t>
      </w:r>
    </w:p>
    <w:p w14:paraId="76475304" w14:textId="2244DD9C" w:rsidR="00853E0C" w:rsidRPr="00E31906" w:rsidRDefault="004C70F6" w:rsidP="00853E0C">
      <w:pPr>
        <w:ind w:left="140" w:right="146" w:firstLine="708"/>
        <w:jc w:val="both"/>
        <w:rPr>
          <w:sz w:val="28"/>
          <w:szCs w:val="28"/>
        </w:rPr>
      </w:pPr>
      <w:r w:rsidRPr="00E31906">
        <w:rPr>
          <w:sz w:val="28"/>
          <w:szCs w:val="28"/>
        </w:rPr>
        <w:t>Дослідження є доцільним, має прикладну цінність і супроводжується реалізацією мобільного</w:t>
      </w:r>
      <w:r w:rsidR="00013BAE" w:rsidRPr="00E31906">
        <w:rPr>
          <w:sz w:val="28"/>
          <w:szCs w:val="28"/>
        </w:rPr>
        <w:t xml:space="preserve"> </w:t>
      </w:r>
      <w:r w:rsidR="00013BAE" w:rsidRPr="006F093D">
        <w:rPr>
          <w:sz w:val="28"/>
          <w:szCs w:val="28"/>
          <w:lang w:val="en-US"/>
        </w:rPr>
        <w:t>Android</w:t>
      </w:r>
      <w:r w:rsidR="00013BAE" w:rsidRPr="006F093D">
        <w:rPr>
          <w:sz w:val="28"/>
          <w:szCs w:val="28"/>
        </w:rPr>
        <w:t>-застосунку</w:t>
      </w:r>
      <w:r w:rsidRPr="00E31906">
        <w:rPr>
          <w:sz w:val="28"/>
          <w:szCs w:val="28"/>
        </w:rPr>
        <w:t>, що свідчить про практичне впровадження отриманих результатів.</w:t>
      </w:r>
      <w:r w:rsidR="00E31906" w:rsidRPr="00E31906">
        <w:rPr>
          <w:sz w:val="28"/>
          <w:szCs w:val="28"/>
        </w:rPr>
        <w:t xml:space="preserve"> </w:t>
      </w:r>
    </w:p>
    <w:p w14:paraId="3CC22702" w14:textId="17DA70F9" w:rsidR="003C0D9A" w:rsidRPr="00E31906" w:rsidRDefault="003C0D9A" w:rsidP="00AD729B">
      <w:pPr>
        <w:ind w:left="140" w:right="137" w:firstLine="708"/>
        <w:jc w:val="both"/>
        <w:rPr>
          <w:sz w:val="28"/>
          <w:szCs w:val="28"/>
        </w:rPr>
      </w:pPr>
      <w:r w:rsidRPr="00E31906">
        <w:rPr>
          <w:sz w:val="28"/>
          <w:szCs w:val="28"/>
        </w:rPr>
        <w:t>Недоліком роботи можна вважати обмежену кількість тестових даних і користувачів під час експерименту, а також відсутність розгорнутого аналізу індивідуальних відмінностей користувачів (вік, фізіологія), що може впливати на точність розпізнавання.</w:t>
      </w:r>
      <w:r w:rsidR="00AD729B" w:rsidRPr="00E31906">
        <w:rPr>
          <w:sz w:val="28"/>
          <w:szCs w:val="28"/>
        </w:rPr>
        <w:t xml:space="preserve"> </w:t>
      </w:r>
      <w:r w:rsidRPr="00E31906">
        <w:rPr>
          <w:sz w:val="28"/>
          <w:szCs w:val="28"/>
        </w:rPr>
        <w:t>Попри зазначене, робота є цілісною, завершеною та має наукову і практичну цінність.</w:t>
      </w:r>
    </w:p>
    <w:p w14:paraId="3B6829E8" w14:textId="04399201" w:rsidR="00AD729B" w:rsidRPr="00E31906" w:rsidRDefault="00AD729B" w:rsidP="00AD729B">
      <w:pPr>
        <w:ind w:left="140" w:right="137" w:firstLine="708"/>
        <w:jc w:val="both"/>
        <w:rPr>
          <w:sz w:val="28"/>
          <w:szCs w:val="28"/>
        </w:rPr>
      </w:pPr>
      <w:r w:rsidRPr="00E31906">
        <w:rPr>
          <w:sz w:val="28"/>
          <w:szCs w:val="28"/>
        </w:rPr>
        <w:t>Кваліфікаційна робота магістра, здобувача групи ІПЗм-23-2 Ромашова Володимира Вадимовича відповідає вимогам до кваліфікаційних робіт і заслуговує оцінки «</w:t>
      </w:r>
      <w:r w:rsidR="00013BAE" w:rsidRPr="00E31906">
        <w:rPr>
          <w:sz w:val="28"/>
          <w:szCs w:val="28"/>
        </w:rPr>
        <w:t>відмінно</w:t>
      </w:r>
      <w:r w:rsidRPr="00E31906">
        <w:rPr>
          <w:sz w:val="28"/>
          <w:szCs w:val="28"/>
        </w:rPr>
        <w:t xml:space="preserve"> – </w:t>
      </w:r>
      <w:r w:rsidR="00013BAE" w:rsidRPr="00E31906">
        <w:rPr>
          <w:sz w:val="28"/>
          <w:szCs w:val="28"/>
        </w:rPr>
        <w:t>90</w:t>
      </w:r>
      <w:r w:rsidRPr="00E31906">
        <w:rPr>
          <w:sz w:val="28"/>
          <w:szCs w:val="28"/>
        </w:rPr>
        <w:t xml:space="preserve"> </w:t>
      </w:r>
      <w:r w:rsidR="00013BAE" w:rsidRPr="00E31906">
        <w:rPr>
          <w:sz w:val="28"/>
          <w:szCs w:val="28"/>
        </w:rPr>
        <w:t>В</w:t>
      </w:r>
      <w:r w:rsidRPr="00E31906">
        <w:rPr>
          <w:sz w:val="28"/>
          <w:szCs w:val="28"/>
        </w:rPr>
        <w:t xml:space="preserve">». Кваліфікаційну роботу здобувача групи ІПЗм-23-2 Ромашова В.В. можна представити до захисту в ЕК за спеціальністю 121 – «Інженерія програмного забезпечення», </w:t>
      </w:r>
      <w:proofErr w:type="spellStart"/>
      <w:r w:rsidRPr="00E31906">
        <w:rPr>
          <w:sz w:val="28"/>
          <w:szCs w:val="28"/>
        </w:rPr>
        <w:t>освітньо</w:t>
      </w:r>
      <w:proofErr w:type="spellEnd"/>
      <w:r w:rsidRPr="00E31906">
        <w:rPr>
          <w:sz w:val="28"/>
          <w:szCs w:val="28"/>
        </w:rPr>
        <w:t>-наукова програма «Інженерія програмного забезпечення».</w:t>
      </w:r>
    </w:p>
    <w:p w14:paraId="261C8824" w14:textId="77777777" w:rsidR="00AD729B" w:rsidRPr="00E31906" w:rsidRDefault="00AD729B" w:rsidP="00AD729B">
      <w:pPr>
        <w:ind w:left="140" w:right="137" w:firstLine="708"/>
        <w:jc w:val="both"/>
        <w:rPr>
          <w:sz w:val="28"/>
          <w:szCs w:val="28"/>
        </w:rPr>
      </w:pPr>
    </w:p>
    <w:p w14:paraId="728536FD" w14:textId="77777777" w:rsidR="00853E0C" w:rsidRPr="00E31906" w:rsidRDefault="00853E0C" w:rsidP="00853E0C">
      <w:pPr>
        <w:pStyle w:val="ae"/>
        <w:ind w:left="0"/>
      </w:pPr>
    </w:p>
    <w:p w14:paraId="7B9B7C1F" w14:textId="77777777" w:rsidR="00853E0C" w:rsidRPr="00E31906" w:rsidRDefault="00853E0C" w:rsidP="00853E0C">
      <w:pPr>
        <w:pStyle w:val="ae"/>
        <w:ind w:left="0"/>
      </w:pPr>
    </w:p>
    <w:p w14:paraId="16F5A6FA" w14:textId="77777777" w:rsidR="00853E0C" w:rsidRPr="00E31906" w:rsidRDefault="00853E0C" w:rsidP="00853E0C">
      <w:pPr>
        <w:pStyle w:val="ae"/>
        <w:spacing w:before="1"/>
        <w:ind w:left="0"/>
      </w:pPr>
    </w:p>
    <w:p w14:paraId="3646D0B5" w14:textId="77777777" w:rsidR="00642E55" w:rsidRPr="00E31906" w:rsidRDefault="00853E0C" w:rsidP="00853E0C">
      <w:pPr>
        <w:tabs>
          <w:tab w:val="left" w:pos="7870"/>
        </w:tabs>
        <w:ind w:left="140"/>
        <w:rPr>
          <w:sz w:val="28"/>
          <w:szCs w:val="28"/>
        </w:rPr>
      </w:pPr>
      <w:r w:rsidRPr="00E31906">
        <w:rPr>
          <w:sz w:val="28"/>
          <w:szCs w:val="28"/>
        </w:rPr>
        <w:t>Рецензент:</w:t>
      </w:r>
    </w:p>
    <w:p w14:paraId="69138615" w14:textId="55C19116" w:rsidR="00853E0C" w:rsidRPr="00E31906" w:rsidRDefault="00853E0C" w:rsidP="00853E0C">
      <w:pPr>
        <w:tabs>
          <w:tab w:val="left" w:pos="7870"/>
        </w:tabs>
        <w:ind w:left="140"/>
        <w:rPr>
          <w:sz w:val="28"/>
          <w:szCs w:val="28"/>
        </w:rPr>
      </w:pPr>
      <w:proofErr w:type="spellStart"/>
      <w:r w:rsidRPr="00E31906">
        <w:rPr>
          <w:sz w:val="28"/>
          <w:szCs w:val="28"/>
        </w:rPr>
        <w:t>к.т.н</w:t>
      </w:r>
      <w:proofErr w:type="spellEnd"/>
      <w:r w:rsidRPr="00E31906">
        <w:rPr>
          <w:sz w:val="28"/>
          <w:szCs w:val="28"/>
        </w:rPr>
        <w:t>.,</w:t>
      </w:r>
      <w:r w:rsidRPr="00E31906">
        <w:rPr>
          <w:spacing w:val="-3"/>
          <w:sz w:val="28"/>
          <w:szCs w:val="28"/>
        </w:rPr>
        <w:t xml:space="preserve"> </w:t>
      </w:r>
      <w:r w:rsidRPr="00E31906">
        <w:rPr>
          <w:sz w:val="28"/>
          <w:szCs w:val="28"/>
        </w:rPr>
        <w:t>доцент</w:t>
      </w:r>
      <w:r w:rsidRPr="00E31906">
        <w:rPr>
          <w:spacing w:val="-3"/>
          <w:sz w:val="28"/>
          <w:szCs w:val="28"/>
        </w:rPr>
        <w:t xml:space="preserve"> </w:t>
      </w:r>
      <w:r w:rsidRPr="00E31906">
        <w:rPr>
          <w:sz w:val="28"/>
          <w:szCs w:val="28"/>
        </w:rPr>
        <w:t>каф.</w:t>
      </w:r>
      <w:r w:rsidRPr="00E31906">
        <w:rPr>
          <w:spacing w:val="-3"/>
          <w:sz w:val="28"/>
          <w:szCs w:val="28"/>
        </w:rPr>
        <w:t xml:space="preserve"> </w:t>
      </w:r>
      <w:r w:rsidR="00013BAE" w:rsidRPr="00E31906">
        <w:rPr>
          <w:spacing w:val="-5"/>
          <w:sz w:val="28"/>
          <w:szCs w:val="28"/>
        </w:rPr>
        <w:t>Інформатики ХНУРЕ</w:t>
      </w:r>
      <w:r w:rsidRPr="00E31906">
        <w:rPr>
          <w:sz w:val="28"/>
          <w:szCs w:val="28"/>
        </w:rPr>
        <w:tab/>
      </w:r>
      <w:r w:rsidR="00013BAE" w:rsidRPr="00E31906">
        <w:rPr>
          <w:sz w:val="28"/>
          <w:szCs w:val="28"/>
        </w:rPr>
        <w:t>Ірина ВЕЧІРСЬКА</w:t>
      </w:r>
    </w:p>
    <w:p w14:paraId="5657928C" w14:textId="3E6F579A" w:rsidR="00F536F0" w:rsidRPr="00853E0C" w:rsidRDefault="00F536F0">
      <w:pPr>
        <w:rPr>
          <w:sz w:val="28"/>
          <w:szCs w:val="28"/>
        </w:rPr>
      </w:pPr>
    </w:p>
    <w:sectPr w:rsidR="00F536F0" w:rsidRPr="00853E0C" w:rsidSect="003C0D9A">
      <w:pgSz w:w="11906" w:h="16838"/>
      <w:pgMar w:top="1440" w:right="424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B0"/>
    <w:rsid w:val="00013BAE"/>
    <w:rsid w:val="0003270E"/>
    <w:rsid w:val="0019344C"/>
    <w:rsid w:val="003C0D9A"/>
    <w:rsid w:val="004C70F6"/>
    <w:rsid w:val="00642E55"/>
    <w:rsid w:val="006F093D"/>
    <w:rsid w:val="00706C58"/>
    <w:rsid w:val="00795648"/>
    <w:rsid w:val="00853E0C"/>
    <w:rsid w:val="009A7093"/>
    <w:rsid w:val="009C5BB0"/>
    <w:rsid w:val="00AD729B"/>
    <w:rsid w:val="00D440E6"/>
    <w:rsid w:val="00DA5EED"/>
    <w:rsid w:val="00E31906"/>
    <w:rsid w:val="00F5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DD9D3"/>
  <w15:chartTrackingRefBased/>
  <w15:docId w15:val="{A9E1B040-0276-4583-B1B5-310316C95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3E0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5BB0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5BB0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BB0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BB0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GB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BB0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GB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BB0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GB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BB0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GB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BB0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GB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BB0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GB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5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5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5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5B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5B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5B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5B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5B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5B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5BB0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9C5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BB0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9C5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5BB0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GB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9C5B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5BB0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GB"/>
      <w14:ligatures w14:val="standardContextual"/>
    </w:rPr>
  </w:style>
  <w:style w:type="character" w:styleId="aa">
    <w:name w:val="Intense Emphasis"/>
    <w:basedOn w:val="a0"/>
    <w:uiPriority w:val="21"/>
    <w:qFormat/>
    <w:rsid w:val="009C5B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5BB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GB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9C5B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5BB0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853E0C"/>
    <w:pPr>
      <w:ind w:left="140"/>
    </w:pPr>
    <w:rPr>
      <w:sz w:val="28"/>
      <w:szCs w:val="28"/>
    </w:rPr>
  </w:style>
  <w:style w:type="character" w:customStyle="1" w:styleId="af">
    <w:name w:val="Основний текст Знак"/>
    <w:basedOn w:val="a0"/>
    <w:link w:val="ae"/>
    <w:uiPriority w:val="1"/>
    <w:rsid w:val="00853E0C"/>
    <w:rPr>
      <w:rFonts w:ascii="Times New Roman" w:eastAsia="Times New Roman" w:hAnsi="Times New Roman" w:cs="Times New Roman"/>
      <w:kern w:val="0"/>
      <w:sz w:val="28"/>
      <w:szCs w:val="28"/>
      <w:lang w:val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6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296</Words>
  <Characters>1912</Characters>
  <Application>Microsoft Office Word</Application>
  <DocSecurity>0</DocSecurity>
  <Lines>34</Lines>
  <Paragraphs>16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 Romashov</dc:creator>
  <cp:keywords/>
  <dc:description/>
  <cp:lastModifiedBy>Наталія Русакова</cp:lastModifiedBy>
  <cp:revision>2</cp:revision>
  <dcterms:created xsi:type="dcterms:W3CDTF">2025-06-18T15:20:00Z</dcterms:created>
  <dcterms:modified xsi:type="dcterms:W3CDTF">2025-06-18T15:20:00Z</dcterms:modified>
</cp:coreProperties>
</file>