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497A" w14:textId="6663322B" w:rsidR="00AD2610" w:rsidRDefault="00AD2610" w:rsidP="00AD2610">
      <w:pPr>
        <w:spacing w:before="160"/>
        <w:ind w:left="2"/>
        <w:jc w:val="center"/>
        <w:rPr>
          <w:bCs/>
          <w:sz w:val="28"/>
        </w:rPr>
      </w:pPr>
      <w:r>
        <w:rPr>
          <w:b/>
          <w:sz w:val="28"/>
        </w:rPr>
        <w:t>Рецензія</w:t>
      </w:r>
      <w:r w:rsidR="00864E0F">
        <w:rPr>
          <w:b/>
          <w:sz w:val="28"/>
        </w:rPr>
        <w:t xml:space="preserve"> </w:t>
      </w:r>
      <w:r w:rsidR="00864E0F" w:rsidRPr="00864E0F">
        <w:rPr>
          <w:bCs/>
          <w:sz w:val="28"/>
        </w:rPr>
        <w:t>(зовнішня)</w:t>
      </w:r>
    </w:p>
    <w:p w14:paraId="32A4569C" w14:textId="77777777" w:rsidR="008420A3" w:rsidRPr="00864E0F" w:rsidRDefault="008420A3" w:rsidP="00AD2610">
      <w:pPr>
        <w:spacing w:before="160"/>
        <w:ind w:left="2"/>
        <w:jc w:val="center"/>
        <w:rPr>
          <w:bCs/>
          <w:sz w:val="28"/>
        </w:rPr>
      </w:pPr>
    </w:p>
    <w:p w14:paraId="007FAE0B" w14:textId="77777777" w:rsidR="00AD2610" w:rsidRDefault="00AD2610" w:rsidP="00AD2610">
      <w:pPr>
        <w:ind w:left="140"/>
        <w:rPr>
          <w:sz w:val="24"/>
        </w:rPr>
      </w:pPr>
      <w:r>
        <w:rPr>
          <w:sz w:val="24"/>
        </w:rPr>
        <w:t>на кваліфікаційну</w:t>
      </w:r>
      <w:r>
        <w:rPr>
          <w:spacing w:val="-5"/>
          <w:sz w:val="24"/>
        </w:rPr>
        <w:t xml:space="preserve"> </w:t>
      </w:r>
      <w:r>
        <w:rPr>
          <w:sz w:val="24"/>
        </w:rPr>
        <w:t>роботу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магістра</w:t>
      </w:r>
    </w:p>
    <w:p w14:paraId="3D44868E" w14:textId="1F43B85A" w:rsidR="00AD2610" w:rsidRDefault="00AD2610" w:rsidP="00AD2610">
      <w:pPr>
        <w:ind w:left="140" w:right="4162"/>
        <w:rPr>
          <w:sz w:val="24"/>
        </w:rPr>
      </w:pPr>
      <w:r>
        <w:rPr>
          <w:sz w:val="24"/>
        </w:rPr>
        <w:t>групи ІПЗм-23-2 Ромашова Володимира Вадимовича спеціальність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121-</w:t>
      </w:r>
      <w:r>
        <w:rPr>
          <w:spacing w:val="-8"/>
          <w:sz w:val="24"/>
        </w:rPr>
        <w:t xml:space="preserve"> </w:t>
      </w:r>
      <w:r>
        <w:rPr>
          <w:sz w:val="24"/>
        </w:rPr>
        <w:t>Інженерія</w:t>
      </w:r>
      <w:r>
        <w:rPr>
          <w:spacing w:val="-7"/>
          <w:sz w:val="24"/>
        </w:rPr>
        <w:t xml:space="preserve"> </w:t>
      </w:r>
      <w:r>
        <w:rPr>
          <w:sz w:val="24"/>
        </w:rPr>
        <w:t>програмного</w:t>
      </w:r>
      <w:r>
        <w:rPr>
          <w:spacing w:val="-7"/>
          <w:sz w:val="24"/>
        </w:rPr>
        <w:t xml:space="preserve"> </w:t>
      </w:r>
      <w:r>
        <w:rPr>
          <w:sz w:val="24"/>
        </w:rPr>
        <w:t>забезпечення</w:t>
      </w:r>
    </w:p>
    <w:p w14:paraId="08EAD606" w14:textId="77777777" w:rsidR="00AD2610" w:rsidRDefault="00AD2610" w:rsidP="00AD2610">
      <w:pPr>
        <w:ind w:left="140"/>
        <w:rPr>
          <w:sz w:val="24"/>
        </w:rPr>
      </w:pPr>
      <w:r>
        <w:rPr>
          <w:sz w:val="24"/>
        </w:rPr>
        <w:t>освітньо-наукова</w:t>
      </w:r>
      <w:r>
        <w:rPr>
          <w:spacing w:val="-8"/>
          <w:sz w:val="24"/>
        </w:rPr>
        <w:t xml:space="preserve"> </w:t>
      </w:r>
      <w:r>
        <w:rPr>
          <w:sz w:val="24"/>
        </w:rPr>
        <w:t>програма</w:t>
      </w:r>
      <w:r>
        <w:rPr>
          <w:spacing w:val="-1"/>
          <w:sz w:val="24"/>
        </w:rPr>
        <w:t xml:space="preserve"> </w:t>
      </w:r>
      <w:r>
        <w:rPr>
          <w:sz w:val="24"/>
        </w:rPr>
        <w:t>«Інженерія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програмного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забезпечення»</w:t>
      </w:r>
    </w:p>
    <w:p w14:paraId="34215A5B" w14:textId="77777777" w:rsidR="00AD2610" w:rsidRDefault="00AD2610" w:rsidP="00AD2610">
      <w:pPr>
        <w:pStyle w:val="ae"/>
        <w:ind w:left="0"/>
        <w:rPr>
          <w:sz w:val="24"/>
        </w:rPr>
      </w:pPr>
    </w:p>
    <w:p w14:paraId="7E94150B" w14:textId="77777777" w:rsidR="00AD2610" w:rsidRDefault="00AD2610" w:rsidP="00AD2610">
      <w:pPr>
        <w:pStyle w:val="ae"/>
        <w:ind w:left="0"/>
        <w:rPr>
          <w:sz w:val="24"/>
        </w:rPr>
      </w:pPr>
    </w:p>
    <w:p w14:paraId="11F84BD9" w14:textId="69BDCF5A" w:rsidR="00AD2610" w:rsidRDefault="00AD2610" w:rsidP="00AD2610">
      <w:pPr>
        <w:ind w:left="167" w:right="171"/>
        <w:jc w:val="center"/>
        <w:rPr>
          <w:sz w:val="24"/>
        </w:rPr>
      </w:pPr>
      <w:r>
        <w:rPr>
          <w:sz w:val="24"/>
          <w:u w:val="single"/>
        </w:rPr>
        <w:t>«</w:t>
      </w:r>
      <w:r w:rsidRPr="00853E0C">
        <w:rPr>
          <w:sz w:val="24"/>
          <w:u w:val="single"/>
        </w:rPr>
        <w:t>Дослідження алгоритмів розпізнавання рухів для мобільних застосунків, призначених для відстеження фізичної активності користувачів</w:t>
      </w:r>
      <w:r>
        <w:rPr>
          <w:spacing w:val="-2"/>
          <w:sz w:val="24"/>
          <w:u w:val="single"/>
        </w:rPr>
        <w:t>»</w:t>
      </w:r>
    </w:p>
    <w:p w14:paraId="7D827941" w14:textId="77777777" w:rsidR="00AD2610" w:rsidRDefault="00AD2610" w:rsidP="00AD2610">
      <w:pPr>
        <w:spacing w:before="3"/>
        <w:ind w:left="1"/>
        <w:jc w:val="center"/>
        <w:rPr>
          <w:sz w:val="16"/>
        </w:rPr>
      </w:pPr>
      <w:r>
        <w:rPr>
          <w:sz w:val="16"/>
        </w:rPr>
        <w:t>(Тема</w:t>
      </w:r>
      <w:r>
        <w:rPr>
          <w:spacing w:val="-7"/>
          <w:sz w:val="16"/>
        </w:rPr>
        <w:t xml:space="preserve"> </w:t>
      </w:r>
      <w:r>
        <w:rPr>
          <w:sz w:val="16"/>
        </w:rPr>
        <w:t>кваліфікаційної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роботи)</w:t>
      </w:r>
    </w:p>
    <w:p w14:paraId="1172A003" w14:textId="77777777" w:rsidR="00AD2610" w:rsidRDefault="00AD2610" w:rsidP="00AD2610">
      <w:pPr>
        <w:pStyle w:val="ae"/>
        <w:ind w:left="0"/>
        <w:rPr>
          <w:sz w:val="16"/>
        </w:rPr>
      </w:pPr>
    </w:p>
    <w:p w14:paraId="75714E0E" w14:textId="77777777" w:rsidR="00AD2610" w:rsidRDefault="00AD2610" w:rsidP="00AD2610">
      <w:pPr>
        <w:pStyle w:val="ae"/>
        <w:spacing w:before="182"/>
        <w:ind w:left="0"/>
        <w:rPr>
          <w:sz w:val="16"/>
        </w:rPr>
      </w:pPr>
    </w:p>
    <w:p w14:paraId="3A97E269" w14:textId="77777777" w:rsidR="00AD2610" w:rsidRDefault="00AD2610" w:rsidP="00AD2610">
      <w:pPr>
        <w:spacing w:before="1"/>
        <w:ind w:left="849" w:right="655"/>
        <w:jc w:val="both"/>
        <w:rPr>
          <w:sz w:val="24"/>
        </w:rPr>
      </w:pPr>
      <w:r>
        <w:rPr>
          <w:sz w:val="24"/>
        </w:rPr>
        <w:t>Представлена</w:t>
      </w:r>
      <w:r>
        <w:rPr>
          <w:spacing w:val="-4"/>
          <w:sz w:val="24"/>
        </w:rPr>
        <w:t xml:space="preserve"> </w:t>
      </w:r>
      <w:r>
        <w:rPr>
          <w:sz w:val="24"/>
        </w:rPr>
        <w:t>робота</w:t>
      </w:r>
      <w:r>
        <w:rPr>
          <w:spacing w:val="-2"/>
          <w:sz w:val="24"/>
        </w:rPr>
        <w:t xml:space="preserve"> </w:t>
      </w:r>
      <w:r>
        <w:rPr>
          <w:sz w:val="24"/>
        </w:rPr>
        <w:t>відповідає</w:t>
      </w:r>
      <w:r>
        <w:rPr>
          <w:spacing w:val="-4"/>
          <w:sz w:val="24"/>
        </w:rPr>
        <w:t xml:space="preserve"> </w:t>
      </w:r>
      <w:r>
        <w:rPr>
          <w:sz w:val="24"/>
        </w:rPr>
        <w:t>затвердженій</w:t>
      </w:r>
      <w:r>
        <w:rPr>
          <w:spacing w:val="-4"/>
          <w:sz w:val="24"/>
        </w:rPr>
        <w:t xml:space="preserve"> </w:t>
      </w:r>
      <w:r>
        <w:rPr>
          <w:sz w:val="24"/>
        </w:rPr>
        <w:t>темі</w:t>
      </w:r>
      <w:r>
        <w:rPr>
          <w:spacing w:val="-3"/>
          <w:sz w:val="24"/>
        </w:rPr>
        <w:t xml:space="preserve"> </w:t>
      </w:r>
      <w:r>
        <w:rPr>
          <w:sz w:val="24"/>
        </w:rPr>
        <w:t>та</w:t>
      </w:r>
      <w:r>
        <w:rPr>
          <w:spacing w:val="-4"/>
          <w:sz w:val="24"/>
        </w:rPr>
        <w:t xml:space="preserve"> </w:t>
      </w:r>
      <w:r>
        <w:rPr>
          <w:sz w:val="24"/>
        </w:rPr>
        <w:t>виконана</w:t>
      </w:r>
      <w:r>
        <w:rPr>
          <w:spacing w:val="-4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-3"/>
          <w:sz w:val="24"/>
        </w:rPr>
        <w:t xml:space="preserve"> </w:t>
      </w:r>
      <w:r>
        <w:rPr>
          <w:sz w:val="24"/>
        </w:rPr>
        <w:t>до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завдання. </w:t>
      </w:r>
    </w:p>
    <w:p w14:paraId="3CE0E390" w14:textId="77777777" w:rsidR="00864E0F" w:rsidRDefault="00864E0F" w:rsidP="00AD2610">
      <w:pPr>
        <w:spacing w:before="1"/>
        <w:ind w:left="849" w:right="655"/>
        <w:jc w:val="both"/>
        <w:rPr>
          <w:sz w:val="24"/>
        </w:rPr>
      </w:pPr>
    </w:p>
    <w:p w14:paraId="3B8E5EF0" w14:textId="77777777" w:rsidR="00AD2610" w:rsidRDefault="00AD2610" w:rsidP="00AD2610">
      <w:pPr>
        <w:ind w:left="142" w:right="95" w:firstLine="706"/>
        <w:jc w:val="both"/>
        <w:rPr>
          <w:sz w:val="24"/>
        </w:rPr>
      </w:pPr>
      <w:r>
        <w:rPr>
          <w:sz w:val="24"/>
        </w:rPr>
        <w:t>Обсяг роботи – достатній. Розділи добре структуровані, змістовні. Надані усі необхідні додатки, що допомагають повною мірою оцінити виконану роботу.</w:t>
      </w:r>
    </w:p>
    <w:p w14:paraId="707FB761" w14:textId="2620262D" w:rsidR="00EC5D9D" w:rsidRDefault="00EC5D9D" w:rsidP="00AD2610">
      <w:pPr>
        <w:ind w:left="140" w:right="137" w:firstLine="708"/>
        <w:jc w:val="both"/>
        <w:rPr>
          <w:sz w:val="24"/>
        </w:rPr>
      </w:pPr>
      <w:r w:rsidRPr="00EC5D9D">
        <w:rPr>
          <w:sz w:val="24"/>
        </w:rPr>
        <w:t>З урахуванням складності, робота відповідає вимогам до кваліфікаційної роботи магістра та має потенціал щодо впровадження результатів роботи на практиці у галузі мобільних технологій, цифрової медицини</w:t>
      </w:r>
      <w:r>
        <w:rPr>
          <w:sz w:val="24"/>
        </w:rPr>
        <w:t xml:space="preserve"> та </w:t>
      </w:r>
      <w:r w:rsidRPr="00EC5D9D">
        <w:rPr>
          <w:sz w:val="24"/>
        </w:rPr>
        <w:t xml:space="preserve"> фітнес-індустрії</w:t>
      </w:r>
      <w:r>
        <w:rPr>
          <w:sz w:val="24"/>
        </w:rPr>
        <w:t>.</w:t>
      </w:r>
    </w:p>
    <w:p w14:paraId="3B3436C2" w14:textId="56754F28" w:rsidR="00AD2610" w:rsidRDefault="001D54D3" w:rsidP="00AD2610">
      <w:pPr>
        <w:ind w:left="140" w:right="137" w:firstLine="708"/>
        <w:jc w:val="both"/>
        <w:rPr>
          <w:sz w:val="24"/>
        </w:rPr>
      </w:pPr>
      <w:r>
        <w:rPr>
          <w:sz w:val="24"/>
        </w:rPr>
        <w:t>Здобувач</w:t>
      </w:r>
      <w:r w:rsidR="00AD2610" w:rsidRPr="00AD2610">
        <w:rPr>
          <w:sz w:val="24"/>
        </w:rPr>
        <w:t xml:space="preserve"> Ромашов В.В. дослідив п’ять поширених алгоритмів машинного навчання. У роботі проведено порівняльний аналіз зазначених підходів за визначеними критеріями, що дозволило обґрунтувати вибір найбільш придатного для використання в мобільних застосунках. Результати узагальнені у формі згорткової моделі, яка відображає сильні та слабкі сторони кожного алгоритму</w:t>
      </w:r>
      <w:r w:rsidR="00AD2610">
        <w:rPr>
          <w:sz w:val="24"/>
        </w:rPr>
        <w:t>.</w:t>
      </w:r>
    </w:p>
    <w:p w14:paraId="03EA7A98" w14:textId="4D2245D4" w:rsidR="00AD2610" w:rsidRDefault="00AD2610" w:rsidP="00AD2610">
      <w:pPr>
        <w:ind w:left="140" w:right="143" w:firstLine="708"/>
        <w:jc w:val="both"/>
        <w:rPr>
          <w:sz w:val="24"/>
        </w:rPr>
      </w:pPr>
      <w:r w:rsidRPr="00AD2610">
        <w:rPr>
          <w:sz w:val="24"/>
        </w:rPr>
        <w:t>Проведене дослідження є доцільним і має прикладне значення. Розроблений прототип Android-застосунку підтверджує можливість практичного впровадження результатів роботи.</w:t>
      </w:r>
      <w:r w:rsidR="00EC5D9D">
        <w:rPr>
          <w:sz w:val="24"/>
        </w:rPr>
        <w:t xml:space="preserve"> </w:t>
      </w:r>
      <w:r w:rsidRPr="00AD2610">
        <w:rPr>
          <w:sz w:val="24"/>
        </w:rPr>
        <w:t>Розроблений мобільний застосунок реалізує базовий функціонал для розпізнавання фізичної активності користувачів та демонструє практичну реалізацію досліджених алгоритмів. Програма працездатна, придатна до використання та підтверджує прикладне значення виконаної роботи</w:t>
      </w:r>
      <w:r>
        <w:rPr>
          <w:sz w:val="24"/>
        </w:rPr>
        <w:t>.</w:t>
      </w:r>
    </w:p>
    <w:p w14:paraId="0789DBBE" w14:textId="77777777" w:rsidR="00F17AF6" w:rsidRDefault="00F17AF6" w:rsidP="00AD2610">
      <w:pPr>
        <w:ind w:left="140" w:right="139" w:firstLine="708"/>
        <w:jc w:val="both"/>
        <w:rPr>
          <w:sz w:val="24"/>
        </w:rPr>
      </w:pPr>
      <w:r w:rsidRPr="00F17AF6">
        <w:rPr>
          <w:sz w:val="24"/>
        </w:rPr>
        <w:t>Недоліками роботи можна вважати обмежену кількість тестових даних і користувачів під час експерименту, а також відсутність повноцінної персоналізації моделей розпізнавання. Однак зазначені обмеження не применшують наукової та практичної цінності дослідження.</w:t>
      </w:r>
    </w:p>
    <w:p w14:paraId="13982A91" w14:textId="02937C45" w:rsidR="00AD2610" w:rsidRDefault="008420A3" w:rsidP="008420A3">
      <w:pPr>
        <w:ind w:left="140" w:right="137" w:firstLine="708"/>
        <w:jc w:val="both"/>
        <w:rPr>
          <w:sz w:val="24"/>
        </w:rPr>
      </w:pPr>
      <w:r w:rsidRPr="008420A3">
        <w:rPr>
          <w:sz w:val="24"/>
        </w:rPr>
        <w:t>Кваліфікаційна робота магістра, здобувач</w:t>
      </w:r>
      <w:r w:rsidR="00D71A79">
        <w:rPr>
          <w:sz w:val="24"/>
        </w:rPr>
        <w:t>а</w:t>
      </w:r>
      <w:r w:rsidRPr="008420A3">
        <w:rPr>
          <w:sz w:val="24"/>
        </w:rPr>
        <w:t xml:space="preserve"> групи </w:t>
      </w:r>
      <w:r>
        <w:rPr>
          <w:sz w:val="24"/>
        </w:rPr>
        <w:t>ІПЗм-23-2 Ромашова Володимира Вадимовича</w:t>
      </w:r>
      <w:r w:rsidRPr="008420A3">
        <w:rPr>
          <w:sz w:val="24"/>
        </w:rPr>
        <w:t xml:space="preserve"> відповідає вимогам до кваліфікаційних робіт і заслуговує оцінки</w:t>
      </w:r>
      <w:r>
        <w:rPr>
          <w:sz w:val="24"/>
        </w:rPr>
        <w:t xml:space="preserve"> </w:t>
      </w:r>
      <w:r w:rsidRPr="008420A3">
        <w:rPr>
          <w:sz w:val="24"/>
        </w:rPr>
        <w:t>«</w:t>
      </w:r>
      <w:r>
        <w:rPr>
          <w:sz w:val="24"/>
        </w:rPr>
        <w:t>добре</w:t>
      </w:r>
      <w:r w:rsidRPr="008420A3">
        <w:rPr>
          <w:sz w:val="24"/>
        </w:rPr>
        <w:t xml:space="preserve"> – </w:t>
      </w:r>
      <w:r>
        <w:rPr>
          <w:sz w:val="24"/>
        </w:rPr>
        <w:t>85</w:t>
      </w:r>
      <w:r w:rsidRPr="008420A3">
        <w:rPr>
          <w:sz w:val="24"/>
        </w:rPr>
        <w:t xml:space="preserve"> </w:t>
      </w:r>
      <w:r>
        <w:rPr>
          <w:sz w:val="24"/>
        </w:rPr>
        <w:t>С</w:t>
      </w:r>
      <w:r w:rsidRPr="008420A3">
        <w:rPr>
          <w:sz w:val="24"/>
        </w:rPr>
        <w:t>». Кваліфікаційну роботу здобувач</w:t>
      </w:r>
      <w:r>
        <w:rPr>
          <w:sz w:val="24"/>
        </w:rPr>
        <w:t>а</w:t>
      </w:r>
      <w:r w:rsidRPr="008420A3">
        <w:rPr>
          <w:sz w:val="24"/>
        </w:rPr>
        <w:t xml:space="preserve"> групи </w:t>
      </w:r>
      <w:r>
        <w:rPr>
          <w:sz w:val="24"/>
        </w:rPr>
        <w:t xml:space="preserve">ІПЗм-23-2 </w:t>
      </w:r>
      <w:r w:rsidRPr="00AD2610">
        <w:rPr>
          <w:sz w:val="24"/>
        </w:rPr>
        <w:t>Ромашов</w:t>
      </w:r>
      <w:r>
        <w:rPr>
          <w:sz w:val="24"/>
        </w:rPr>
        <w:t>а</w:t>
      </w:r>
      <w:r w:rsidRPr="00AD2610">
        <w:rPr>
          <w:sz w:val="24"/>
        </w:rPr>
        <w:t xml:space="preserve"> В.В.</w:t>
      </w:r>
      <w:r w:rsidRPr="008420A3">
        <w:rPr>
          <w:sz w:val="24"/>
        </w:rPr>
        <w:t xml:space="preserve"> можна представити до захисту в ЕК за спеціальністю 121 –</w:t>
      </w:r>
      <w:r>
        <w:rPr>
          <w:sz w:val="24"/>
        </w:rPr>
        <w:t xml:space="preserve"> </w:t>
      </w:r>
      <w:r w:rsidRPr="008420A3">
        <w:rPr>
          <w:sz w:val="24"/>
        </w:rPr>
        <w:t>«Інженерія програмного забезпечення», освітньо-наукова програма «Інженерія</w:t>
      </w:r>
      <w:r>
        <w:rPr>
          <w:sz w:val="24"/>
        </w:rPr>
        <w:t xml:space="preserve"> </w:t>
      </w:r>
      <w:r w:rsidRPr="008420A3">
        <w:rPr>
          <w:sz w:val="24"/>
        </w:rPr>
        <w:t>програмного забезпечення».</w:t>
      </w:r>
    </w:p>
    <w:p w14:paraId="25ED111B" w14:textId="77777777" w:rsidR="00AD2610" w:rsidRDefault="00AD2610" w:rsidP="008420A3">
      <w:pPr>
        <w:ind w:left="140" w:right="137" w:firstLine="708"/>
        <w:jc w:val="both"/>
        <w:rPr>
          <w:sz w:val="24"/>
        </w:rPr>
      </w:pPr>
    </w:p>
    <w:p w14:paraId="3E0D1AEA" w14:textId="77777777" w:rsidR="008420A3" w:rsidRDefault="008420A3" w:rsidP="008420A3">
      <w:pPr>
        <w:ind w:left="140" w:right="137" w:firstLine="708"/>
        <w:jc w:val="both"/>
        <w:rPr>
          <w:sz w:val="24"/>
        </w:rPr>
      </w:pPr>
    </w:p>
    <w:p w14:paraId="29449888" w14:textId="77777777" w:rsidR="008420A3" w:rsidRDefault="008420A3" w:rsidP="008420A3">
      <w:pPr>
        <w:ind w:left="140" w:right="137" w:firstLine="708"/>
        <w:jc w:val="both"/>
        <w:rPr>
          <w:sz w:val="24"/>
        </w:rPr>
      </w:pPr>
    </w:p>
    <w:p w14:paraId="60995BDA" w14:textId="77777777" w:rsidR="008420A3" w:rsidRDefault="008420A3" w:rsidP="008420A3">
      <w:pPr>
        <w:ind w:left="140" w:right="137" w:firstLine="708"/>
        <w:jc w:val="both"/>
        <w:rPr>
          <w:sz w:val="24"/>
        </w:rPr>
      </w:pPr>
    </w:p>
    <w:p w14:paraId="3CB1685C" w14:textId="77777777" w:rsidR="00AD2610" w:rsidRDefault="00AD2610" w:rsidP="00AD2610">
      <w:pPr>
        <w:ind w:right="137"/>
        <w:rPr>
          <w:sz w:val="24"/>
        </w:rPr>
      </w:pPr>
    </w:p>
    <w:p w14:paraId="57B34CEB" w14:textId="77777777" w:rsidR="008420A3" w:rsidRDefault="00AD2610" w:rsidP="00AD2610">
      <w:pPr>
        <w:ind w:right="40"/>
        <w:rPr>
          <w:spacing w:val="-9"/>
          <w:sz w:val="24"/>
        </w:rPr>
      </w:pPr>
      <w:r>
        <w:rPr>
          <w:sz w:val="24"/>
        </w:rPr>
        <w:t>Рецензент:</w:t>
      </w:r>
      <w:r>
        <w:rPr>
          <w:spacing w:val="-9"/>
          <w:sz w:val="24"/>
        </w:rPr>
        <w:t xml:space="preserve"> </w:t>
      </w:r>
    </w:p>
    <w:p w14:paraId="38645284" w14:textId="579C8D23" w:rsidR="008420A3" w:rsidRDefault="008420A3" w:rsidP="008420A3">
      <w:pPr>
        <w:ind w:right="40"/>
        <w:rPr>
          <w:spacing w:val="-9"/>
          <w:sz w:val="24"/>
        </w:rPr>
      </w:pPr>
      <w:r>
        <w:rPr>
          <w:spacing w:val="-9"/>
          <w:sz w:val="24"/>
        </w:rPr>
        <w:t>д</w:t>
      </w:r>
      <w:r w:rsidR="00AD2610">
        <w:rPr>
          <w:sz w:val="24"/>
        </w:rPr>
        <w:t>.т.н.,</w:t>
      </w:r>
      <w:r w:rsidR="00AD2610">
        <w:rPr>
          <w:spacing w:val="-9"/>
          <w:sz w:val="24"/>
        </w:rPr>
        <w:t xml:space="preserve"> </w:t>
      </w:r>
      <w:r>
        <w:rPr>
          <w:spacing w:val="-9"/>
          <w:sz w:val="24"/>
        </w:rPr>
        <w:t>професор</w:t>
      </w:r>
      <w:r w:rsidR="00AD2610">
        <w:rPr>
          <w:sz w:val="24"/>
        </w:rPr>
        <w:t>,</w:t>
      </w:r>
      <w:r w:rsidR="00AD2610">
        <w:rPr>
          <w:spacing w:val="-9"/>
          <w:sz w:val="24"/>
        </w:rPr>
        <w:t xml:space="preserve"> </w:t>
      </w:r>
      <w:r>
        <w:rPr>
          <w:spacing w:val="-9"/>
          <w:sz w:val="24"/>
        </w:rPr>
        <w:tab/>
      </w:r>
      <w:r>
        <w:rPr>
          <w:spacing w:val="-9"/>
          <w:sz w:val="24"/>
        </w:rPr>
        <w:tab/>
      </w:r>
      <w:r>
        <w:rPr>
          <w:spacing w:val="-9"/>
          <w:sz w:val="24"/>
        </w:rPr>
        <w:tab/>
      </w:r>
      <w:r>
        <w:rPr>
          <w:spacing w:val="-9"/>
          <w:sz w:val="24"/>
        </w:rPr>
        <w:tab/>
      </w:r>
      <w:r>
        <w:rPr>
          <w:spacing w:val="-9"/>
          <w:sz w:val="24"/>
        </w:rPr>
        <w:tab/>
        <w:t xml:space="preserve"> </w:t>
      </w:r>
      <w:r>
        <w:rPr>
          <w:spacing w:val="-9"/>
          <w:sz w:val="24"/>
        </w:rPr>
        <w:tab/>
      </w:r>
      <w:r>
        <w:rPr>
          <w:spacing w:val="-9"/>
          <w:sz w:val="24"/>
        </w:rPr>
        <w:tab/>
      </w:r>
      <w:r>
        <w:rPr>
          <w:spacing w:val="-9"/>
          <w:sz w:val="24"/>
        </w:rPr>
        <w:tab/>
      </w:r>
      <w:r>
        <w:rPr>
          <w:sz w:val="24"/>
        </w:rPr>
        <w:t>Тетяна АЛЕКСАНДРОВА</w:t>
      </w:r>
    </w:p>
    <w:p w14:paraId="1ED20137" w14:textId="7BBE7634" w:rsidR="00AD2610" w:rsidRPr="008420A3" w:rsidRDefault="008420A3" w:rsidP="008420A3">
      <w:pPr>
        <w:ind w:right="40"/>
        <w:rPr>
          <w:spacing w:val="-9"/>
          <w:sz w:val="24"/>
        </w:rPr>
      </w:pPr>
      <w:r>
        <w:rPr>
          <w:sz w:val="24"/>
        </w:rPr>
        <w:t>зав.каф. САІТ</w:t>
      </w:r>
      <w:r w:rsidR="00AD2610">
        <w:rPr>
          <w:sz w:val="24"/>
        </w:rPr>
        <w:t xml:space="preserve"> НТУ «ХПІ»     </w:t>
      </w:r>
      <w:r>
        <w:rPr>
          <w:sz w:val="24"/>
        </w:rPr>
        <w:t xml:space="preserve">  </w:t>
      </w:r>
      <w:r w:rsidR="00AD2610">
        <w:rPr>
          <w:sz w:val="24"/>
        </w:rPr>
        <w:t xml:space="preserve">             </w:t>
      </w:r>
      <w:r w:rsidR="00AD2610">
        <w:rPr>
          <w:sz w:val="24"/>
        </w:rPr>
        <w:tab/>
      </w:r>
    </w:p>
    <w:sectPr w:rsidR="00AD2610" w:rsidRPr="008420A3" w:rsidSect="00AD2610">
      <w:pgSz w:w="11906" w:h="16838"/>
      <w:pgMar w:top="1440" w:right="424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C6"/>
    <w:rsid w:val="0003270E"/>
    <w:rsid w:val="00117CC6"/>
    <w:rsid w:val="001D54D3"/>
    <w:rsid w:val="00706C58"/>
    <w:rsid w:val="00795648"/>
    <w:rsid w:val="008420A3"/>
    <w:rsid w:val="00864E0F"/>
    <w:rsid w:val="009A7093"/>
    <w:rsid w:val="00AD2610"/>
    <w:rsid w:val="00D440E6"/>
    <w:rsid w:val="00D71A79"/>
    <w:rsid w:val="00DA5EED"/>
    <w:rsid w:val="00EC5D9D"/>
    <w:rsid w:val="00F17AF6"/>
    <w:rsid w:val="00F5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B80C3"/>
  <w15:chartTrackingRefBased/>
  <w15:docId w15:val="{B964E648-2D5F-43B2-AA78-9AC98897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61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17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C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C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C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C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7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C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C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C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C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C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C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C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17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17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7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17C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7C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7C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7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17C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7CC6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AD2610"/>
    <w:pPr>
      <w:ind w:left="140"/>
    </w:pPr>
    <w:rPr>
      <w:sz w:val="28"/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AD2610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324</Words>
  <Characters>2087</Characters>
  <Application>Microsoft Office Word</Application>
  <DocSecurity>0</DocSecurity>
  <Lines>37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Romashov</dc:creator>
  <cp:keywords/>
  <dc:description/>
  <cp:lastModifiedBy>Наталія Русакова</cp:lastModifiedBy>
  <cp:revision>3</cp:revision>
  <dcterms:created xsi:type="dcterms:W3CDTF">2025-06-18T06:53:00Z</dcterms:created>
  <dcterms:modified xsi:type="dcterms:W3CDTF">2025-06-18T07:16:00Z</dcterms:modified>
</cp:coreProperties>
</file>