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15</w:t>
      </w:r>
      <w:r w:rsidRPr="004A753E">
        <w:t xml:space="preserve"> с., </w:t>
      </w:r>
      <w:r>
        <w:t>23</w:t>
      </w:r>
      <w:r w:rsidRPr="004A753E">
        <w:t xml:space="preserve"> рис., </w:t>
      </w:r>
      <w:r>
        <w:t>8</w:t>
      </w:r>
      <w:r w:rsidRPr="004A753E">
        <w:t xml:space="preserve">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8149F1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A28F0E1"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FADBD62"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674723A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2F30A43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781818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4F62C7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B9A385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67006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2C650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146E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3CDD6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AB1F7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861804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2F8309D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11D8C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5A1B73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57FFD0D0"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BFAA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B1F35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6758302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3D3B645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2A861FB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767BD12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71484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3929957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0B584C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57C9D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8AF41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66CBC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7491CB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830E94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2771BAA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5111A6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2D1B37D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08399F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25A20ECB"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551E3AD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03C433A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8FF71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1AAF4C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5226C9E8"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51CB0C2"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28B5D666"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62EECB50"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7DFAA81B"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1410112B" w14:textId="77777777"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w:t>
      </w:r>
      <w:r w:rsidR="00CC7327">
        <w:t>,</w:t>
      </w:r>
    </w:p>
    <w:p w14:paraId="0971E51F" w14:textId="77777777" w:rsidR="00E95207" w:rsidRDefault="00000000">
      <w:pPr>
        <w:pStyle w:val="a"/>
        <w:ind w:firstLine="0"/>
        <w:jc w:val="left"/>
      </w:pPr>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w:t>
      </w:r>
      <w:r w:rsidR="00CC7327">
        <w:t>,</w:t>
      </w:r>
    </w:p>
    <w:p w14:paraId="716F956C" w14:textId="77777777" w:rsidR="00E95207" w:rsidRDefault="00000000">
      <w:pPr>
        <w:pStyle w:val="a"/>
        <w:ind w:firstLine="0"/>
        <w:jc w:val="left"/>
      </w:pPr>
      <w:r>
        <w:t xml:space="preserve">      ‖·‖ — евклідова норма </w:t>
      </w:r>
      <w:proofErr w:type="spellStart"/>
      <w:r>
        <w:t>вектора</w:t>
      </w:r>
      <w:proofErr w:type="spellEnd"/>
      <w:r>
        <w:t>.</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 s⁡_{sparse}(q, d) = ∑_{</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_</m:t>
        </m:r>
        <m:r>
          <w:rPr>
            <w:rFonts w:ascii="Cambria Math" w:hAnsi="Cambria Math"/>
          </w:rPr>
          <m:t>i(q) </m:t>
        </m:r>
        <m:r>
          <m:rPr>
            <m:sty m:val="p"/>
          </m:rPr>
          <w:rPr>
            <w:rFonts w:ascii="Cambria Math" w:hAnsi="Cambria Math"/>
          </w:rPr>
          <m:t>·</m:t>
        </m:r>
        <m:r>
          <w:rPr>
            <w:rFonts w:ascii="Cambria Math" w:hAnsi="Cambria Math"/>
          </w:rPr>
          <m:t> w</m:t>
        </m:r>
        <m:r>
          <m:rPr>
            <m:sty m:val="p"/>
          </m:rPr>
          <w:rPr>
            <w:rFonts w:ascii="Cambria Math" w:hAnsi="Cambria Math"/>
          </w:rPr>
          <m:t>_</m:t>
        </m:r>
        <m:r>
          <w:rPr>
            <w:rFonts w:ascii="Cambria Math" w:hAnsi="Cambria Math"/>
          </w:rPr>
          <m:t>i(d)</m:t>
        </m:r>
        <m:r>
          <m:rPr>
            <m:sty m:val="p"/>
          </m:rPr>
          <w:rPr>
            <w:rFonts w:ascii="Cambria Math" w:hAnsi="Cambria Math"/>
          </w:rPr>
          <m:t>}</m:t>
        </m:r>
      </m:oMath>
      <w:r>
        <w:tab/>
        <w:t>(4.2)</w:t>
      </w:r>
    </w:p>
    <w:p w14:paraId="0B24AACB"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77777777" w:rsidR="005404E7" w:rsidRDefault="002A309E" w:rsidP="00FE6F80">
      <w:pPr>
        <w:pStyle w:val="a"/>
        <w:ind w:firstLine="0"/>
        <w:jc w:val="right"/>
      </w:pPr>
      <m:oMath>
        <m:r>
          <m:rPr>
            <m:sty m:val="p"/>
          </m:rPr>
          <w:rPr>
            <w:rFonts w:ascii="Cambria Math" w:hAnsi="Cambria Math"/>
          </w:rPr>
          <m:t>L</m:t>
        </m:r>
        <m:func>
          <m:funcPr>
            <m:ctrlPr>
              <w:rPr>
                <w:rFonts w:ascii="Cambria Math" w:hAnsi="Cambria Math"/>
              </w:rPr>
            </m:ctrlPr>
          </m:funcPr>
          <m:fName>
            <m:sSub>
              <m:sSubPr>
                <m:ctrlPr>
                  <w:rPr>
                    <w:rFonts w:ascii="Cambria Math" w:hAnsi="Cambria Math"/>
                  </w:rPr>
                </m:ctrlPr>
              </m:sSubPr>
              <m:e/>
              <m:sub>
                <m:r>
                  <m:rPr>
                    <m:sty m:val="p"/>
                  </m:rPr>
                  <w:rPr>
                    <w:rFonts w:ascii="Cambria Math" w:hAnsi="Cambria Math"/>
                  </w:rPr>
                  <m:t>InfoNCE</m:t>
                </m:r>
              </m:sub>
            </m:sSub>
            <m:ctrlPr>
              <w:rPr>
                <w:rFonts w:ascii="Cambria Math" w:hAnsi="Cambria Math"/>
                <w:i/>
              </w:rPr>
            </m:ctrlPr>
          </m:fName>
          <m:e>
            <m:ctrlPr>
              <w:rPr>
                <w:rFonts w:ascii="Cambria Math" w:hAnsi="Cambria Math"/>
                <w:i/>
              </w:rPr>
            </m:ctrlPr>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0E9C620B" w14:textId="77777777" w:rsidR="00E95207" w:rsidRDefault="005404E7">
      <w:pPr>
        <w:pStyle w:val="a"/>
        <w:ind w:firstLine="0"/>
        <w:jc w:val="left"/>
      </w:pPr>
      <w:r>
        <w:t>де  q — запит</w:t>
      </w:r>
      <w:r w:rsidR="003A6D20">
        <w:t>,</w:t>
      </w:r>
    </w:p>
    <w:p w14:paraId="2069E995" w14:textId="77777777" w:rsidR="00E95207" w:rsidRDefault="005404E7">
      <w:pPr>
        <w:pStyle w:val="a"/>
        <w:ind w:firstLine="0"/>
        <w:jc w:val="left"/>
      </w:pPr>
      <w:r>
        <w:t xml:space="preserve">      d⁺ — позитивний документ для q</w:t>
      </w:r>
      <w:r w:rsidR="003A6D20">
        <w:t>,</w:t>
      </w:r>
    </w:p>
    <w:p w14:paraId="1A32CBB4" w14:textId="77777777" w:rsidR="00E95207" w:rsidRDefault="00000000">
      <w:pPr>
        <w:pStyle w:val="a"/>
        <w:ind w:firstLine="0"/>
        <w:jc w:val="left"/>
      </w:pPr>
      <w:r>
        <w:t xml:space="preserve">      dⱼ — j-й документ у </w:t>
      </w:r>
      <w:proofErr w:type="spellStart"/>
      <w:r>
        <w:t>батчі</w:t>
      </w:r>
      <w:proofErr w:type="spellEnd"/>
      <w:r>
        <w:t xml:space="preserve"> розміром N</w:t>
      </w:r>
      <w:r w:rsidR="003A6D20">
        <w:t>,</w:t>
      </w:r>
    </w:p>
    <w:p w14:paraId="29BD7250" w14:textId="77777777" w:rsidR="00E95207" w:rsidRDefault="00000000">
      <w:pPr>
        <w:pStyle w:val="a"/>
        <w:ind w:firstLine="0"/>
        <w:jc w:val="left"/>
      </w:pPr>
      <w:r>
        <w:t xml:space="preserve">      τ — температурний параметр</w:t>
      </w:r>
      <w:r w:rsidR="003A6D20">
        <w:t>,</w:t>
      </w:r>
    </w:p>
    <w:p w14:paraId="63D72A32" w14:textId="77777777" w:rsidR="00E95207" w:rsidRDefault="00000000">
      <w:pPr>
        <w:pStyle w:val="a"/>
        <w:ind w:firstLine="0"/>
        <w:jc w:val="left"/>
      </w:pPr>
      <w:r>
        <w:t xml:space="preserve">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hₜ — прихований стан t-го токена в останньому шарі </w:t>
      </w:r>
      <w:proofErr w:type="spellStart"/>
      <w:r>
        <w:t>трансформера</w:t>
      </w:r>
      <w:proofErr w:type="spellEnd"/>
      <w:r w:rsidR="00150A25">
        <w:t>,</w:t>
      </w:r>
    </w:p>
    <w:p w14:paraId="4714AB4A" w14:textId="77777777" w:rsidR="00E95207" w:rsidRDefault="00000000">
      <w:pPr>
        <w:pStyle w:val="a"/>
        <w:ind w:firstLine="0"/>
        <w:jc w:val="left"/>
      </w:pPr>
      <w:r>
        <w:t xml:space="preserve">      T — кількість токенів у послідовності</w:t>
      </w:r>
      <w:r w:rsidR="00150A25">
        <w:t>,</w:t>
      </w:r>
    </w:p>
    <w:p w14:paraId="7EFC006F" w14:textId="77777777" w:rsidR="00E95207" w:rsidRDefault="00000000">
      <w:pPr>
        <w:pStyle w:val="a"/>
        <w:ind w:firstLine="0"/>
        <w:jc w:val="left"/>
      </w:pPr>
      <w:r>
        <w:t xml:space="preserve">      e(x) — результуючий </w:t>
      </w:r>
      <w:proofErr w:type="spellStart"/>
      <w:r>
        <w:t>ембеддінг</w:t>
      </w:r>
      <w:proofErr w:type="spellEnd"/>
      <w:r>
        <w:t xml:space="preserve">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w:proofErr w:type="spellStart"/>
      <w:r>
        <w:t>h_T</w:t>
      </w:r>
      <w:proofErr w:type="spellEnd"/>
      <w:r>
        <w:t>⁽ᴸ⁾ — прихований стан останнього (T-го) токена у L-му (фінальному) шарі декодера</w:t>
      </w:r>
      <w:r w:rsidR="008055C3">
        <w:t>,</w:t>
      </w:r>
    </w:p>
    <w:p w14:paraId="0FCC569C" w14:textId="77777777" w:rsidR="00E95207" w:rsidRDefault="00000000">
      <w:pPr>
        <w:pStyle w:val="a"/>
        <w:ind w:firstLine="0"/>
        <w:jc w:val="left"/>
      </w:pPr>
      <w:r>
        <w:t xml:space="preserve">      e(x) — </w:t>
      </w:r>
      <w:proofErr w:type="spellStart"/>
      <w:r>
        <w:t>ембеддінг</w:t>
      </w:r>
      <w:proofErr w:type="spellEnd"/>
      <w:r>
        <w:t xml:space="preserve">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(4.6)</w:t>
      </w:r>
    </w:p>
    <w:p w14:paraId="5EB137B2" w14:textId="77777777" w:rsidR="00D43581" w:rsidRDefault="00000000">
      <w:pPr>
        <w:pStyle w:val="a"/>
        <w:ind w:firstLine="0"/>
        <w:jc w:val="left"/>
      </w:pPr>
      <w:r>
        <w:t xml:space="preserve">де </w:t>
      </w:r>
      <w:proofErr w:type="spellStart"/>
      <w:r>
        <w:t>rel</w:t>
      </w:r>
      <w:proofErr w:type="spellEnd"/>
      <w:r>
        <w:t>ᵢ — оцінка релевантності i-го документа в ранжуванні</w:t>
      </w:r>
      <w:r w:rsidR="006B45E8">
        <w:t>,</w:t>
      </w:r>
    </w:p>
    <w:p w14:paraId="4FB29DE6" w14:textId="77777777" w:rsidR="00D43581" w:rsidRDefault="00000000">
      <w:pPr>
        <w:pStyle w:val="a"/>
        <w:ind w:firstLine="0"/>
        <w:jc w:val="left"/>
      </w:pPr>
      <w:r>
        <w:t xml:space="preserve">      k — глибина пошуку (кількість результатів </w:t>
      </w:r>
      <w:proofErr w:type="spellStart"/>
      <w:r>
        <w:t>top</w:t>
      </w:r>
      <w:proofErr w:type="spellEnd"/>
      <w:r>
        <w:t>-k)</w:t>
      </w:r>
      <w:r w:rsidR="006B45E8">
        <w:t>,</w:t>
      </w:r>
    </w:p>
    <w:p w14:paraId="12607286" w14:textId="77777777" w:rsidR="00D43581" w:rsidRDefault="00000000">
      <w:pPr>
        <w:pStyle w:val="a"/>
        <w:ind w:firstLine="0"/>
        <w:jc w:val="left"/>
      </w:pPr>
      <w:r>
        <w:t xml:space="preserve">      </w:t>
      </w:r>
      <w:proofErr w:type="spellStart"/>
      <w:r>
        <w:t>log</w:t>
      </w:r>
      <w:proofErr w:type="spellEnd"/>
      <w:r>
        <w:t>₂(i + 1)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(4.7)</w:t>
      </w:r>
    </w:p>
    <w:p w14:paraId="5BE9C8DD" w14:textId="77777777" w:rsidR="00D43581" w:rsidRDefault="00000000">
      <w:pPr>
        <w:pStyle w:val="a"/>
        <w:ind w:firstLine="0"/>
        <w:jc w:val="left"/>
      </w:pPr>
      <w:r>
        <w:t xml:space="preserve">де </w:t>
      </w:r>
      <w:proofErr w:type="spellStart"/>
      <w:r>
        <w:t>DCG@k</w:t>
      </w:r>
      <w:proofErr w:type="spellEnd"/>
      <w:r>
        <w:t xml:space="preserve"> — дисконтований кумулятивний приріст, обчислюється за формулою (4.6)</w:t>
      </w:r>
      <w:r w:rsidR="00422EA3">
        <w:t>,</w:t>
      </w:r>
    </w:p>
    <w:p w14:paraId="32CBA2F9" w14:textId="77777777" w:rsidR="00D43581" w:rsidRDefault="00000000">
      <w:pPr>
        <w:pStyle w:val="a"/>
        <w:ind w:firstLine="0"/>
        <w:jc w:val="left"/>
      </w:pPr>
      <w:r>
        <w:t xml:space="preserve">      </w:t>
      </w:r>
      <w:proofErr w:type="spellStart"/>
      <w:r>
        <w:t>IDCG@k</w:t>
      </w:r>
      <w:proofErr w:type="spellEnd"/>
      <w:r>
        <w:t xml:space="preserve"> — ідеальний </w:t>
      </w:r>
      <w:proofErr w:type="spellStart"/>
      <w:r>
        <w:t>DCG@k</w:t>
      </w:r>
      <w:proofErr w:type="spellEnd"/>
      <w:r>
        <w:t>, який отримує запит при оптимальному впорядкуванні релевантних документів</w:t>
      </w:r>
      <w:r w:rsidR="006B45E8">
        <w:t>,</w:t>
      </w:r>
    </w:p>
    <w:p w14:paraId="4937F862" w14:textId="77777777" w:rsidR="00D43581" w:rsidRDefault="00000000">
      <w:pPr>
        <w:pStyle w:val="a"/>
        <w:ind w:firstLine="0"/>
        <w:jc w:val="left"/>
      </w:pPr>
      <w:r>
        <w:t xml:space="preserve">      </w:t>
      </w:r>
      <w:proofErr w:type="spellStart"/>
      <w:r>
        <w:t>nDCG@k</w:t>
      </w:r>
      <w:proofErr w:type="spellEnd"/>
      <w:r>
        <w:t xml:space="preserve"> — нормалізований </w:t>
      </w:r>
      <w:proofErr w:type="spellStart"/>
      <w:r>
        <w:t>DCG@k</w:t>
      </w:r>
      <w:proofErr w:type="spellEnd"/>
      <w:r>
        <w:t xml:space="preserve">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(4.8)</w:t>
      </w:r>
    </w:p>
    <w:p w14:paraId="755B44D2" w14:textId="77777777" w:rsidR="00D43581" w:rsidRDefault="00000000">
      <w:pPr>
        <w:pStyle w:val="a"/>
        <w:ind w:firstLine="0"/>
        <w:jc w:val="left"/>
      </w:pPr>
      <w:r>
        <w:t xml:space="preserve">де |Q| — кількість запитів у </w:t>
      </w:r>
      <w:proofErr w:type="spellStart"/>
      <w:r>
        <w:t>benchmark</w:t>
      </w:r>
      <w:proofErr w:type="spellEnd"/>
      <w:r>
        <w:t>-наборі</w:t>
      </w:r>
      <w:r w:rsidR="001510EE">
        <w:t>,</w:t>
      </w:r>
    </w:p>
    <w:p w14:paraId="496C2AD8" w14:textId="77777777" w:rsidR="00D43581" w:rsidRDefault="00000000">
      <w:pPr>
        <w:pStyle w:val="a"/>
        <w:ind w:firstLine="0"/>
        <w:jc w:val="left"/>
      </w:pPr>
      <w:r>
        <w:t xml:space="preserve">      </w:t>
      </w:r>
      <w:proofErr w:type="spellStart"/>
      <w:r>
        <w:t>rank_q</w:t>
      </w:r>
      <w:proofErr w:type="spellEnd"/>
      <w:r>
        <w:t xml:space="preserve"> — позиція першого релевантного документа у пошуковій видачі для запиту q</w:t>
      </w:r>
      <w:r w:rsidR="006125E2">
        <w:t>,</w:t>
      </w:r>
    </w:p>
    <w:p w14:paraId="55B4725D"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Recall⁡}_{@k} = ⍁{|{Ⅎ</m:t>
        </m:r>
        <m:r>
          <m:rPr>
            <m:sty m:val="p"/>
          </m:rPr>
          <w:rPr>
            <w:rFonts w:ascii="Cambria Math" w:eastAsia="MS Gothic" w:hAnsi="Cambria Math" w:cs="MS Gothic" w:hint="eastAsia"/>
          </w:rPr>
          <m:t>⒭</m:t>
        </m:r>
        <m:r>
          <m:rPr>
            <m:sty m:val="p"/>
          </m:rPr>
          <w:rPr>
            <w:rFonts w:ascii="Cambria Math" w:hAnsi="Cambria Math"/>
          </w:rPr>
          <m:t xml:space="preserve"> Rel⁡}_{ret}|}{|Rel|}</m:t>
        </m:r>
      </m:oMath>
      <w:r>
        <w:tab/>
        <w:t>(4.9)</w:t>
      </w:r>
    </w:p>
    <w:p w14:paraId="586B4080" w14:textId="77777777" w:rsidR="00D43581" w:rsidRDefault="00000000">
      <w:pPr>
        <w:pStyle w:val="a"/>
        <w:ind w:firstLine="0"/>
        <w:jc w:val="left"/>
      </w:pPr>
      <w:r>
        <w:t>де |</w:t>
      </w:r>
      <w:proofErr w:type="spellStart"/>
      <w:r>
        <w:t>Rel_ret</w:t>
      </w:r>
      <w:proofErr w:type="spellEnd"/>
      <w:r>
        <w:t>| — кількість релевантних документів серед перших k результатів пошуку</w:t>
      </w:r>
      <w:r w:rsidR="00ED2A66">
        <w:t>,</w:t>
      </w:r>
    </w:p>
    <w:p w14:paraId="25965B5F" w14:textId="77777777" w:rsidR="00D43581" w:rsidRDefault="00000000">
      <w:pPr>
        <w:pStyle w:val="a"/>
        <w:ind w:firstLine="0"/>
        <w:jc w:val="left"/>
      </w:pPr>
      <w:r>
        <w:t xml:space="preserve">      |</w:t>
      </w:r>
      <w:proofErr w:type="spellStart"/>
      <w:r>
        <w:t>Rel</w:t>
      </w:r>
      <w:proofErr w:type="spellEnd"/>
      <w:r>
        <w:t>| — загальна кількість релевантних документів для даного запиту</w:t>
      </w:r>
      <w:r w:rsidR="00ED2A66">
        <w:t>,</w:t>
      </w:r>
    </w:p>
    <w:p w14:paraId="143C226E" w14:textId="77777777" w:rsidR="00D43581" w:rsidRDefault="00000000">
      <w:pPr>
        <w:pStyle w:val="a"/>
        <w:ind w:firstLine="0"/>
        <w:jc w:val="left"/>
      </w:pPr>
      <w:r>
        <w:t xml:space="preserve">      </w:t>
      </w:r>
      <w:proofErr w:type="spellStart"/>
      <w:r>
        <w:t>Recall@k</w:t>
      </w:r>
      <w:proofErr w:type="spellEnd"/>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47" w:name="_Toc225608133"/>
      <w:bookmarkStart w:id="48" w:name="_Toc225888451"/>
      <w:r w:rsidRPr="00B00CAE">
        <w:lastRenderedPageBreak/>
        <w:t>Точність пошукової видачі</w:t>
      </w:r>
      <w:bookmarkEnd w:id="47"/>
      <w:bookmarkEnd w:id="48"/>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r>
          <m:rPr>
            <m:sty m:val="p"/>
          </m:rPr>
          <w:rPr>
            <w:rFonts w:ascii="Cambria Math" w:hAnsi="Cambria Math"/>
          </w:rPr>
          <m:t xml:space="preserve"> P⁡_{@k} = ⍁{|{Ⅎ</m:t>
        </m:r>
        <m:r>
          <m:rPr>
            <m:sty m:val="p"/>
          </m:rPr>
          <w:rPr>
            <w:rFonts w:ascii="Cambria Math" w:eastAsia="MS Gothic" w:hAnsi="Cambria Math" w:cs="MS Gothic" w:hint="eastAsia"/>
          </w:rPr>
          <m:t>⒭</m:t>
        </m:r>
        <m:r>
          <m:rPr>
            <m:sty m:val="p"/>
          </m:rPr>
          <w:rPr>
            <w:rFonts w:ascii="Cambria Math" w:hAnsi="Cambria Math"/>
          </w:rPr>
          <m:t xml:space="preserve"> Rel⁡}_k|}{</m:t>
        </m:r>
        <m:r>
          <w:rPr>
            <w:rFonts w:ascii="Cambria Math" w:hAnsi="Cambria Math"/>
          </w:rPr>
          <m:t>k</m:t>
        </m:r>
        <m:r>
          <m:rPr>
            <m:sty m:val="p"/>
          </m:rPr>
          <w:rPr>
            <w:rFonts w:ascii="Cambria Math" w:hAnsi="Cambria Math"/>
          </w:rPr>
          <m:t>}</m:t>
        </m:r>
      </m:oMath>
      <w:r>
        <w:tab/>
        <w:t>(4.10)</w:t>
      </w:r>
    </w:p>
    <w:p w14:paraId="27CB0D47" w14:textId="77777777" w:rsidR="00D43581" w:rsidRDefault="00000000">
      <w:pPr>
        <w:pStyle w:val="a"/>
        <w:ind w:firstLine="0"/>
        <w:jc w:val="left"/>
      </w:pPr>
      <w:r>
        <w:t>де |</w:t>
      </w:r>
      <w:proofErr w:type="spellStart"/>
      <w:r>
        <w:t>Rel_k</w:t>
      </w:r>
      <w:proofErr w:type="spellEnd"/>
      <w:r>
        <w:t>| — кількість релевантних документів у перших k позиціях пошукової видачі</w:t>
      </w:r>
      <w:r w:rsidR="0096640B">
        <w:t>,</w:t>
      </w:r>
    </w:p>
    <w:p w14:paraId="33C9143E" w14:textId="77777777" w:rsidR="00D43581" w:rsidRDefault="00000000">
      <w:pPr>
        <w:pStyle w:val="a"/>
        <w:ind w:firstLine="0"/>
        <w:jc w:val="left"/>
      </w:pPr>
      <w:r>
        <w:t xml:space="preserve">      k — глибина пошуку</w:t>
      </w:r>
      <w:r w:rsidR="0096640B">
        <w:t>,</w:t>
      </w:r>
    </w:p>
    <w:p w14:paraId="441A51E2" w14:textId="77777777" w:rsidR="00D43581" w:rsidRDefault="00000000">
      <w:pPr>
        <w:pStyle w:val="a"/>
        <w:ind w:firstLine="0"/>
        <w:jc w:val="left"/>
      </w:pPr>
      <w:r>
        <w:t xml:space="preserve">      </w:t>
      </w:r>
      <w:proofErr w:type="spellStart"/>
      <w:r>
        <w:t>P@k</w:t>
      </w:r>
      <w:proofErr w:type="spellEnd"/>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xml:space="preserve">. Первинною шкалою є шкала відношень, оскільки час </w:t>
      </w:r>
      <w:r>
        <w:lastRenderedPageBreak/>
        <w:t>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lastRenderedPageBreak/>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lastRenderedPageBreak/>
        <w:t>де A₁ — BGE-M3</w:t>
      </w:r>
      <w:r w:rsidR="00197A13">
        <w:t>,</w:t>
      </w:r>
    </w:p>
    <w:p w14:paraId="62154B76" w14:textId="77777777" w:rsidR="00E95207" w:rsidRDefault="00000000">
      <w:pPr>
        <w:pStyle w:val="a"/>
        <w:ind w:firstLine="0"/>
        <w:jc w:val="left"/>
      </w:pPr>
      <w:r>
        <w:t xml:space="preserve">      A₂ — E5-base</w:t>
      </w:r>
      <w:r w:rsidR="00197A13">
        <w:t>,</w:t>
      </w:r>
    </w:p>
    <w:p w14:paraId="65FCCEBF" w14:textId="77777777" w:rsidR="00E95207" w:rsidRDefault="00000000">
      <w:pPr>
        <w:pStyle w:val="a"/>
        <w:ind w:firstLine="0"/>
        <w:jc w:val="left"/>
      </w:pPr>
      <w:r>
        <w:t xml:space="preserve">      A₃ — nomic-embed-text-v1.5</w:t>
      </w:r>
      <w:r w:rsidR="00197A13">
        <w:t>,</w:t>
      </w:r>
    </w:p>
    <w:p w14:paraId="2E947045" w14:textId="77777777" w:rsidR="00E95207" w:rsidRDefault="00000000">
      <w:pPr>
        <w:pStyle w:val="a"/>
        <w:ind w:firstLine="0"/>
        <w:jc w:val="left"/>
      </w:pPr>
      <w:r>
        <w:t xml:space="preserve">      A₄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де xᵢⱼ — оцінка i-ї альтернативи за j-м критерієм</w:t>
      </w:r>
      <w:r w:rsidR="00197A13">
        <w:t>,</w:t>
      </w:r>
    </w:p>
    <w:p w14:paraId="208EE907" w14:textId="77777777" w:rsidR="00E95207" w:rsidRDefault="00000000">
      <w:pPr>
        <w:pStyle w:val="a"/>
        <w:ind w:firstLine="0"/>
        <w:jc w:val="left"/>
      </w:pPr>
      <w:r>
        <w:t xml:space="preserve">      i — індекс альтернативи (i = 1, 2, 3, 4)</w:t>
      </w:r>
      <w:r w:rsidR="00197A13">
        <w:t>,</w:t>
      </w:r>
    </w:p>
    <w:p w14:paraId="258E7641" w14:textId="77777777" w:rsidR="00E95207" w:rsidRDefault="00000000">
      <w:pPr>
        <w:pStyle w:val="a"/>
        <w:ind w:firstLine="0"/>
        <w:jc w:val="left"/>
      </w:pPr>
      <w:r>
        <w:t xml:space="preserve">      j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де xᵢⱼ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en-US"/>
        </w:rPr>
      </w:pPr>
    </w:p>
    <w:p w14:paraId="10DDDB47"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lastRenderedPageBreak/>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A57E6A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39386F08" w14:textId="77777777" w:rsidR="00E43992" w:rsidRPr="00251433" w:rsidRDefault="00E43992" w:rsidP="00251433">
      <w:pPr>
        <w:pStyle w:val="a"/>
      </w:pPr>
    </w:p>
    <w:p w14:paraId="450861F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(4.14)</w:t>
      </w:r>
    </w:p>
    <w:p w14:paraId="6DA4302D" w14:textId="77777777" w:rsidR="00E95207" w:rsidRDefault="00000000">
      <w:pPr>
        <w:pStyle w:val="a"/>
        <w:ind w:firstLine="0"/>
        <w:jc w:val="left"/>
      </w:pPr>
      <w:r>
        <w:t>де xᵢⱼ — вихідна оцінка i-ї альтернативи за j-м критерієм</w:t>
      </w:r>
      <w:r w:rsidR="00B346DB">
        <w:t>,</w:t>
      </w:r>
    </w:p>
    <w:p w14:paraId="4ED9258F"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B346DB">
        <w:t>,</w:t>
      </w:r>
    </w:p>
    <w:p w14:paraId="7B82B87C" w14:textId="77777777" w:rsidR="00E95207" w:rsidRDefault="00000000">
      <w:pPr>
        <w:pStyle w:val="a"/>
        <w:ind w:firstLine="0"/>
        <w:jc w:val="left"/>
      </w:pPr>
      <w:r>
        <w:lastRenderedPageBreak/>
        <w:t xml:space="preserve">      </w:t>
      </w:r>
      <w:proofErr w:type="spellStart"/>
      <w:r>
        <w:t>max</w:t>
      </w:r>
      <w:proofErr w:type="spellEnd"/>
      <w:r>
        <w:t xml:space="preserve"> xᵢⱼ — максимальне значення j-го критерію серед усіх альтернатив</w:t>
      </w:r>
      <w:r w:rsidR="00964441">
        <w:t>,</w:t>
      </w:r>
    </w:p>
    <w:p w14:paraId="60EC6F92" w14:textId="77777777" w:rsidR="00E95207" w:rsidRDefault="00000000">
      <w:pPr>
        <w:pStyle w:val="a"/>
        <w:ind w:firstLine="0"/>
        <w:jc w:val="left"/>
      </w:pPr>
      <w:r>
        <w:t xml:space="preserve">      yᵢⱼ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(4.15)</w:t>
      </w:r>
    </w:p>
    <w:p w14:paraId="7D60F4CA" w14:textId="77777777" w:rsidR="00E95207" w:rsidRDefault="00000000">
      <w:pPr>
        <w:pStyle w:val="a"/>
        <w:ind w:firstLine="0"/>
        <w:jc w:val="left"/>
      </w:pPr>
      <w:r>
        <w:t>де xᵢⱼ — вихідна оцінка i-ї альтернативи за j-м критерієм</w:t>
      </w:r>
      <w:r w:rsidR="001348CD">
        <w:t>,</w:t>
      </w:r>
    </w:p>
    <w:p w14:paraId="0B9BE219"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1348CD">
        <w:t>,</w:t>
      </w:r>
    </w:p>
    <w:p w14:paraId="763D7E2B"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r w:rsidR="001348CD">
        <w:t>,</w:t>
      </w:r>
    </w:p>
    <w:p w14:paraId="301E3474" w14:textId="77777777" w:rsidR="00E95207" w:rsidRDefault="00000000">
      <w:pPr>
        <w:pStyle w:val="a"/>
        <w:ind w:firstLine="0"/>
        <w:jc w:val="left"/>
      </w:pPr>
      <w:r>
        <w:t xml:space="preserve">      yᵢⱼ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lastRenderedPageBreak/>
        <w:t>де yᵢⱼ — нормалізована оцінка i-ї альтернативи за j-м критерієм</w:t>
      </w:r>
      <w:r w:rsidR="00A03286">
        <w:t>,</w:t>
      </w:r>
    </w:p>
    <w:p w14:paraId="66113D4A" w14:textId="77777777" w:rsidR="00E95207" w:rsidRDefault="00000000">
      <w:pPr>
        <w:pStyle w:val="a"/>
        <w:ind w:firstLine="0"/>
        <w:jc w:val="left"/>
      </w:pPr>
      <w:r>
        <w:t xml:space="preserve">      i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де yᵢⱼ — нормалізована оцінка i-ї альтернативи за j-м критерієм</w:t>
      </w:r>
      <w:r w:rsidR="00AB70C7">
        <w:t>,</w:t>
      </w:r>
    </w:p>
    <w:p w14:paraId="54E6A057" w14:textId="77777777" w:rsidR="00E95207" w:rsidRDefault="00000000">
      <w:pPr>
        <w:pStyle w:val="a"/>
        <w:ind w:firstLine="0"/>
        <w:jc w:val="left"/>
      </w:pPr>
      <w:r>
        <w:t xml:space="preserve">      i — рядок матриці (індекс альтернативи, i = 1, 2, 3, 4)</w:t>
      </w:r>
      <w:r w:rsidR="00AB70C7">
        <w:t>,</w:t>
      </w:r>
    </w:p>
    <w:p w14:paraId="2EA211AF" w14:textId="77777777" w:rsidR="00E95207" w:rsidRDefault="00000000">
      <w:pPr>
        <w:pStyle w:val="a"/>
        <w:ind w:firstLine="0"/>
        <w:jc w:val="left"/>
      </w:pPr>
      <w:r>
        <w:t xml:space="preserve">      j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t>де yₚⱼ — нормалізована оцінка альтернативи aₚ за j-м критерієм</w:t>
      </w:r>
      <w:r w:rsidR="00F82AAC">
        <w:t>,</w:t>
      </w:r>
    </w:p>
    <w:p w14:paraId="666E4D09"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r w:rsidR="00F82AAC">
        <w:t>,</w:t>
      </w:r>
    </w:p>
    <w:p w14:paraId="308E3CAB" w14:textId="77777777" w:rsidR="00E95207" w:rsidRDefault="00000000">
      <w:pPr>
        <w:pStyle w:val="a"/>
        <w:ind w:firstLine="0"/>
        <w:jc w:val="left"/>
      </w:pPr>
      <w:r>
        <w:t xml:space="preserve">      p, q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lastRenderedPageBreak/>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де yₚⱼ — нормалізована оцінка альтернативи aₚ за j-м критерієм</w:t>
      </w:r>
      <w:r w:rsidR="001153CA">
        <w:t>,</w:t>
      </w:r>
    </w:p>
    <w:p w14:paraId="6901F91D"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де yₚⱼ — нормалізована оцінка альтернативи aₚ за j-м критерієм</w:t>
      </w:r>
      <w:r w:rsidR="001153CA">
        <w:t>,</w:t>
      </w:r>
    </w:p>
    <w:p w14:paraId="0A22223B"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де P — множина Парето-оптимальних альтернатив</w:t>
      </w:r>
      <w:r w:rsidR="00F32510">
        <w:t>,</w:t>
      </w:r>
    </w:p>
    <w:p w14:paraId="5416146B" w14:textId="77777777" w:rsidR="00E95207" w:rsidRDefault="00000000">
      <w:pPr>
        <w:pStyle w:val="a"/>
        <w:ind w:firstLine="0"/>
        <w:jc w:val="left"/>
      </w:pPr>
      <w:r>
        <w:t xml:space="preserve">      A — вся множина альтернатив</w:t>
      </w:r>
      <w:r w:rsidR="00F32510">
        <w:t>,</w:t>
      </w:r>
    </w:p>
    <w:p w14:paraId="6E1A1CBE" w14:textId="77777777" w:rsidR="00E95207" w:rsidRDefault="00000000">
      <w:pPr>
        <w:pStyle w:val="a"/>
        <w:ind w:firstLine="0"/>
        <w:jc w:val="left"/>
      </w:pPr>
      <w:r>
        <w:t xml:space="preserve">      aᵢ — i-та альтернатива</w:t>
      </w:r>
      <w:r w:rsidR="00F32510">
        <w:t>,</w:t>
      </w:r>
    </w:p>
    <w:p w14:paraId="7ACD96FC" w14:textId="77777777" w:rsidR="00E95207" w:rsidRDefault="00000000">
      <w:pPr>
        <w:pStyle w:val="a"/>
        <w:ind w:firstLine="0"/>
        <w:jc w:val="left"/>
      </w:pPr>
      <w:r>
        <w:t xml:space="preserve">      aₖ — будь-яка інша альтернатива з A</w:t>
      </w:r>
      <w:r w:rsidR="00F32510">
        <w:t>,</w:t>
      </w:r>
    </w:p>
    <w:p w14:paraId="3C264C64" w14:textId="77777777" w:rsidR="00E95207" w:rsidRDefault="00000000">
      <w:pPr>
        <w:pStyle w:val="a"/>
        <w:ind w:firstLine="0"/>
        <w:jc w:val="left"/>
      </w:pPr>
      <w:r>
        <w:t xml:space="preserve">      ≻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lastRenderedPageBreak/>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6993419A" w14:textId="77777777" w:rsidR="00E95207" w:rsidRDefault="00000000" w:rsidP="00CC1529">
      <w:pPr>
        <w:pStyle w:val="a"/>
        <w:ind w:firstLine="0"/>
      </w:pPr>
      <w:r>
        <w:t>де U(aᵢ) — інтегральна оцінка i-ї альтернативи</w:t>
      </w:r>
      <w:r w:rsidR="00707ED7">
        <w:t>,</w:t>
      </w:r>
    </w:p>
    <w:p w14:paraId="5148AF59" w14:textId="77777777" w:rsidR="00E95207" w:rsidRDefault="00000000" w:rsidP="00CC1529">
      <w:pPr>
        <w:pStyle w:val="a"/>
        <w:ind w:firstLine="0"/>
      </w:pPr>
      <w:r>
        <w:t xml:space="preserve">      wⱼ — ваговий коефіцієнт j-го критерію</w:t>
      </w:r>
      <w:r w:rsidR="00707ED7">
        <w:t>,</w:t>
      </w:r>
    </w:p>
    <w:p w14:paraId="6C7BD394" w14:textId="77777777" w:rsidR="00E95207" w:rsidRDefault="00000000" w:rsidP="00CC1529">
      <w:pPr>
        <w:pStyle w:val="a"/>
        <w:ind w:firstLine="0"/>
      </w:pPr>
      <w:r>
        <w:t xml:space="preserve">      yᵢⱼ — нормалізована оцінка i-ї альтернативи за j-м критерієм</w:t>
      </w:r>
      <w:r w:rsidR="00707ED7">
        <w:t>,</w:t>
      </w:r>
    </w:p>
    <w:p w14:paraId="6570C455" w14:textId="77777777" w:rsidR="00E95207" w:rsidRDefault="00000000" w:rsidP="00CC1529">
      <w:pPr>
        <w:pStyle w:val="a"/>
        <w:ind w:firstLine="0"/>
      </w:pPr>
      <w:r>
        <w:t xml:space="preserve">      m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де w₁, w₂, w₃, w₄, w₅ — вагові коефіцієнти критеріїв K₁–K₅ відповідно</w:t>
      </w:r>
      <w:r w:rsidR="0029653A">
        <w:t>,</w:t>
      </w:r>
    </w:p>
    <w:p w14:paraId="1220F529" w14:textId="77777777" w:rsidR="00E95207" w:rsidRDefault="00000000">
      <w:pPr>
        <w:pStyle w:val="a"/>
        <w:ind w:firstLine="0"/>
        <w:jc w:val="left"/>
      </w:pPr>
      <w:r>
        <w:lastRenderedPageBreak/>
        <w:t xml:space="preserve">      yᵢ₁, yᵢ₂, yᵢ₃, yᵢ₄, yᵢ₅ — нормалізовані оцінки i-ї альтернативи</w:t>
      </w:r>
      <w:r w:rsidR="0029653A">
        <w:t>,</w:t>
      </w:r>
    </w:p>
    <w:p w14:paraId="1569D8D9" w14:textId="77777777" w:rsidR="00E95207" w:rsidRDefault="00000000">
      <w:pPr>
        <w:pStyle w:val="a"/>
        <w:ind w:firstLine="0"/>
        <w:jc w:val="left"/>
      </w:pPr>
      <w:r>
        <w:t xml:space="preserve">      U(aᵢ)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де K₁, K₂, K₃, K₄, K₅ — критерії оцінювання, впорядковані за спаданням важливості</w:t>
      </w:r>
      <w:r w:rsidR="0069519B">
        <w:rPr>
          <w:lang w:val="ru-RU"/>
        </w:rPr>
        <w:t>,</w:t>
      </w:r>
    </w:p>
    <w:p w14:paraId="78811786" w14:textId="77777777" w:rsidR="00E95207" w:rsidRDefault="00000000">
      <w:pPr>
        <w:pStyle w:val="a"/>
        <w:ind w:firstLine="0"/>
        <w:jc w:val="left"/>
      </w:pPr>
      <w:r>
        <w:t xml:space="preserve">      ≻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r>
          <m:rPr>
            <m:sty m:val="p"/>
          </m:rPr>
          <w:rPr>
            <w:rFonts w:ascii="Cambria Math" w:hAnsi="Cambria Math"/>
          </w:rPr>
          <m:t>w</m:t>
        </m:r>
        <m:r>
          <w:rPr>
            <w:rFonts w:ascii="Cambria Math" w:hAnsi="Cambria Math"/>
          </w:rPr>
          <m:t>_{</m:t>
        </m:r>
        <m:r>
          <m:rPr>
            <m:sty m:val="p"/>
          </m:rPr>
          <w:rPr>
            <w:rFonts w:ascii="Cambria Math" w:hAnsi="Cambria Math"/>
          </w:rPr>
          <m:t>j</m:t>
        </m:r>
        <m:r>
          <w:rPr>
            <w:rFonts w:ascii="Cambria Math" w:hAnsi="Cambria Math"/>
          </w:rPr>
          <m:t>} = </m:t>
        </m:r>
        <m:r>
          <m:rPr>
            <m:sty m:val="p"/>
          </m:rPr>
          <w:rPr>
            <w:rFonts w:ascii="Cambria Math" w:hAnsi="Cambria Math"/>
          </w:rPr>
          <m:t>⍁</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j</m:t>
        </m:r>
        <m:r>
          <w:rPr>
            <w:rFonts w:ascii="Cambria Math" w:hAnsi="Cambria Math"/>
          </w:rPr>
          <m:t>} + 1}{</m:t>
        </m:r>
        <m:r>
          <m:rPr>
            <m:sty m:val="p"/>
          </m:rPr>
          <w:rPr>
            <w:rFonts w:ascii="Cambria Math" w:hAnsi="Cambria Math"/>
          </w:rPr>
          <m:t>Ⅎ</m:t>
        </m:r>
        <m:r>
          <m:rPr>
            <m:sty m:val="p"/>
          </m:rPr>
          <w:rPr>
            <w:rFonts w:ascii="Cambria Math" w:hAnsi="Cambria Math" w:hint="eastAsia"/>
          </w:rPr>
          <m:t>⑳</m:t>
        </m:r>
        <m:r>
          <m:rPr>
            <m:sty m:val="p"/>
          </m:rPr>
          <w:rPr>
            <w:rFonts w:ascii="Cambria Math" w:hAnsi="Cambria Math"/>
          </w:rPr>
          <m:t>∑</m:t>
        </m:r>
        <m:r>
          <w:rPr>
            <w:rFonts w:ascii="Cambria Math" w:hAnsi="Cambria Math"/>
          </w:rPr>
          <m:t>_{</m:t>
        </m:r>
        <m:r>
          <m:rPr>
            <m:sty m:val="p"/>
          </m:rPr>
          <w:rPr>
            <w:rFonts w:ascii="Cambria Math" w:hAnsi="Cambria Math"/>
          </w:rPr>
          <m:t>k</m:t>
        </m:r>
        <m:r>
          <w:rPr>
            <w:rFonts w:ascii="Cambria Math" w:hAnsi="Cambria Math"/>
          </w:rPr>
          <m:t>=1}^{</m:t>
        </m:r>
        <m:r>
          <m:rPr>
            <m:sty m:val="p"/>
          </m:rPr>
          <w:rPr>
            <w:rFonts w:ascii="Cambria Math" w:hAnsi="Cambria Math"/>
          </w:rPr>
          <m:t>m</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k</m:t>
        </m:r>
        <m:r>
          <w:rPr>
            <w:rFonts w:ascii="Cambria Math" w:hAnsi="Cambria Math"/>
          </w:rPr>
          <m:t>} + 1)}</m:t>
        </m:r>
      </m:oMath>
      <w:r>
        <w:tab/>
        <w:t>(4.25)</w:t>
      </w:r>
    </w:p>
    <w:p w14:paraId="59467787" w14:textId="77777777" w:rsidR="00E95207" w:rsidRDefault="00000000">
      <w:pPr>
        <w:pStyle w:val="a"/>
        <w:ind w:firstLine="0"/>
        <w:jc w:val="left"/>
      </w:pPr>
      <w:r>
        <w:t>де wⱼ — ваговий коефіцієнт j-го критерію</w:t>
      </w:r>
      <w:r w:rsidR="00186A61">
        <w:t>,</w:t>
      </w:r>
    </w:p>
    <w:p w14:paraId="7F646682" w14:textId="77777777" w:rsidR="00E95207" w:rsidRDefault="00000000">
      <w:pPr>
        <w:pStyle w:val="a"/>
        <w:ind w:firstLine="0"/>
        <w:jc w:val="left"/>
      </w:pPr>
      <w:r>
        <w:t xml:space="preserve">      rⱼ — ранг j-го критерію (1 — найважливіший, m — найменш важливий)</w:t>
      </w:r>
      <w:r w:rsidR="00186A61">
        <w:t>,</w:t>
      </w:r>
    </w:p>
    <w:p w14:paraId="49BD7BB7" w14:textId="77777777" w:rsidR="00E95207" w:rsidRDefault="00000000">
      <w:pPr>
        <w:pStyle w:val="a"/>
        <w:ind w:firstLine="0"/>
        <w:jc w:val="left"/>
      </w:pPr>
      <w:r>
        <w:t xml:space="preserve">      m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28B5DCB9"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63E16964" w14:textId="77777777" w:rsidR="002569C5" w:rsidRPr="00116AA4" w:rsidRDefault="002569C5"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EBA92FB" w14:textId="77777777" w:rsidR="00E95207" w:rsidRDefault="00000000">
      <w:pPr>
        <w:pStyle w:val="a"/>
        <w:ind w:firstLine="0"/>
        <w:jc w:val="left"/>
      </w:pPr>
      <w:r>
        <w:t>де U(aᵢ) — інтегральна оцінка i-ї альтернативи</w:t>
      </w:r>
      <w:r w:rsidR="00EC2B60">
        <w:t>,</w:t>
      </w:r>
    </w:p>
    <w:p w14:paraId="06A59DA6" w14:textId="77777777" w:rsidR="00E95207" w:rsidRDefault="00000000">
      <w:pPr>
        <w:pStyle w:val="a"/>
        <w:ind w:firstLine="0"/>
        <w:jc w:val="left"/>
      </w:pPr>
      <w:r>
        <w:lastRenderedPageBreak/>
        <w:t xml:space="preserve">      wⱼ — ваговий коефіцієнт j-го критерію (j = 1, 2, 3, 4, 5)</w:t>
      </w:r>
      <w:r w:rsidR="00D918D6">
        <w:t>,</w:t>
      </w:r>
    </w:p>
    <w:p w14:paraId="1A9DA387" w14:textId="77777777" w:rsidR="00E95207" w:rsidRDefault="00000000">
      <w:pPr>
        <w:pStyle w:val="a"/>
        <w:ind w:firstLine="0"/>
        <w:jc w:val="left"/>
      </w:pPr>
      <w:r>
        <w:t xml:space="preserve">      yᵢⱼ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де yᵢ₁, yᵢ₂, yᵢ₃, yᵢ₄, yᵢ₅ — нормалізовані оцінки i-ї альтернативи за критеріями K₁–K₅</w:t>
      </w:r>
      <w:r w:rsidR="0071489D">
        <w:t>,</w:t>
      </w:r>
    </w:p>
    <w:p w14:paraId="6DCD65AD" w14:textId="77777777" w:rsidR="00E95207" w:rsidRDefault="00000000">
      <w:pPr>
        <w:pStyle w:val="a"/>
        <w:ind w:firstLine="0"/>
        <w:jc w:val="left"/>
      </w:pPr>
      <w:r>
        <w:t xml:space="preserve">      0,33; 0,27; 0,20; 0,13; 0,07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CC002D" w:rsidRDefault="00A55E8E" w:rsidP="00CC002D">
      <w:pPr>
        <w:pStyle w:val="a"/>
      </w:pPr>
    </w:p>
    <w:p w14:paraId="16776F26"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ctrlPr>
                  <w:rPr>
                    <w:rFonts w:ascii="Cambria Math" w:hAnsi="Cambria Math"/>
                    <w:i/>
                  </w:rPr>
                </m:ctrlPr>
              </m:e>
            </m:func>
          </m:e>
        </m:func>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tab/>
        <w:t>(4.28)</w:t>
      </w:r>
    </w:p>
    <w:p w14:paraId="7EEFD4F9" w14:textId="77777777" w:rsidR="00E95207" w:rsidRDefault="00000000">
      <w:pPr>
        <w:pStyle w:val="a"/>
        <w:ind w:firstLine="0"/>
        <w:jc w:val="left"/>
      </w:pPr>
      <w:r>
        <w:t>де P — множина Парето-оптимальних альтернатив</w:t>
      </w:r>
      <w:r w:rsidR="00BA71FD">
        <w:t>,</w:t>
      </w:r>
    </w:p>
    <w:p w14:paraId="51CA624C" w14:textId="77777777" w:rsidR="00E95207" w:rsidRDefault="00000000">
      <w:pPr>
        <w:pStyle w:val="a"/>
        <w:ind w:firstLine="0"/>
        <w:jc w:val="left"/>
      </w:pPr>
      <w:r>
        <w:t xml:space="preserve">      U(aᵢ) — інтегральна оцінка i-ї альтернативи</w:t>
      </w:r>
      <w:r w:rsidR="00BA71FD">
        <w:t>,</w:t>
      </w:r>
    </w:p>
    <w:p w14:paraId="5C29D19A" w14:textId="77777777" w:rsidR="00E95207" w:rsidRDefault="00000000">
      <w:pPr>
        <w:pStyle w:val="a"/>
        <w:ind w:firstLine="0"/>
        <w:jc w:val="left"/>
      </w:pPr>
      <w:r>
        <w:t xml:space="preserve">      a*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(4.29)</w:t>
      </w:r>
    </w:p>
    <w:p w14:paraId="5C32D750" w14:textId="77777777" w:rsidR="00E95207" w:rsidRDefault="00000000">
      <w:pPr>
        <w:pStyle w:val="a"/>
        <w:ind w:firstLine="0"/>
        <w:jc w:val="left"/>
      </w:pPr>
      <w:r>
        <w:t>де xᵢⱼ — вихідна оцінка i-ї альтернативи за j-м критерієм</w:t>
      </w:r>
      <w:r w:rsidR="00EF4B40">
        <w:t>,</w:t>
      </w:r>
    </w:p>
    <w:p w14:paraId="257AFECB"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r w:rsidR="00EF4B40">
        <w:t>,</w:t>
      </w:r>
    </w:p>
    <w:p w14:paraId="7A8D6658"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r w:rsidR="00EF4B40">
        <w:t>,</w:t>
      </w:r>
    </w:p>
    <w:p w14:paraId="1D9C2B71" w14:textId="77777777" w:rsidR="00E95207" w:rsidRDefault="00000000">
      <w:pPr>
        <w:pStyle w:val="a"/>
        <w:ind w:firstLine="0"/>
        <w:jc w:val="left"/>
      </w:pPr>
      <w:r>
        <w:t xml:space="preserve">      yᵢⱼ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den>
        </m:f>
      </m:oMath>
      <w:r>
        <w:tab/>
        <w:t>(4.30)</w:t>
      </w:r>
    </w:p>
    <w:p w14:paraId="45583472" w14:textId="77777777" w:rsidR="00E95207" w:rsidRDefault="00000000">
      <w:pPr>
        <w:pStyle w:val="a"/>
        <w:ind w:firstLine="0"/>
        <w:jc w:val="left"/>
      </w:pPr>
      <w:r>
        <w:t>де xᵢ₅ — вихідна оцінка i-ї альтернативи за критерієм K₅</w:t>
      </w:r>
      <w:r w:rsidR="00CF1C9A">
        <w:t>,</w:t>
      </w:r>
    </w:p>
    <w:p w14:paraId="63E0C098" w14:textId="77777777" w:rsidR="00E95207" w:rsidRDefault="00000000">
      <w:pPr>
        <w:pStyle w:val="a"/>
        <w:ind w:firstLine="0"/>
        <w:jc w:val="left"/>
      </w:pPr>
      <w:r>
        <w:lastRenderedPageBreak/>
        <w:t xml:space="preserve">      </w:t>
      </w:r>
      <w:proofErr w:type="spellStart"/>
      <w:r>
        <w:t>min</w:t>
      </w:r>
      <w:proofErr w:type="spellEnd"/>
      <w:r>
        <w:t xml:space="preserve"> xᵢ₅ — мінімальне значення критерію K₅ серед усіх альтернатив</w:t>
      </w:r>
      <w:r w:rsidR="00C20D1A">
        <w:t>,</w:t>
      </w:r>
    </w:p>
    <w:p w14:paraId="4049767D" w14:textId="77777777" w:rsidR="00E95207" w:rsidRDefault="00000000">
      <w:pPr>
        <w:pStyle w:val="a"/>
        <w:ind w:firstLine="0"/>
        <w:jc w:val="left"/>
      </w:pPr>
      <w:r>
        <w:t xml:space="preserve">      </w:t>
      </w:r>
      <w:proofErr w:type="spellStart"/>
      <w:r>
        <w:t>max</w:t>
      </w:r>
      <w:proofErr w:type="spellEnd"/>
      <w:r>
        <w:t xml:space="preserve"> xᵢ₅ — максимальне значення критерію K₅ серед усіх альтернатив</w:t>
      </w:r>
      <w:r w:rsidR="00C20D1A">
        <w:t>,</w:t>
      </w:r>
    </w:p>
    <w:p w14:paraId="5D536922" w14:textId="77777777" w:rsidR="00E95207" w:rsidRDefault="00000000">
      <w:pPr>
        <w:pStyle w:val="a"/>
        <w:ind w:firstLine="0"/>
        <w:jc w:val="left"/>
      </w:pPr>
      <w:r>
        <w:t xml:space="preserve">      yᵢ₅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7D8B940B"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EBB6819" w14:textId="77777777" w:rsidR="002F637C" w:rsidRDefault="002F637C" w:rsidP="009B4C32">
      <w:pPr>
        <w:pStyle w:val="a"/>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23C86DC4"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 xml:space="preserve">wen3-Embedding-0.6B </w:t>
      </w:r>
      <w:proofErr w:type="spellStart"/>
      <w:r w:rsidR="009B4C32">
        <w:t>домінується</w:t>
      </w:r>
      <w:proofErr w:type="spellEnd"/>
      <w:r w:rsidR="009B4C32">
        <w:t xml:space="preserve">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Pr="009B4C32" w:rsidRDefault="007042DE" w:rsidP="009B4C32">
      <w:pPr>
        <w:pStyle w:val="a"/>
      </w:pPr>
    </w:p>
    <w:p w14:paraId="5F0108A1"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lastRenderedPageBreak/>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Pr="00C96673" w:rsidRDefault="00C96673"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CD1A2C1" w14:textId="77777777" w:rsidTr="009D4A2A">
        <w:tc>
          <w:tcPr>
            <w:tcW w:w="1938"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9D4A2A">
        <w:tc>
          <w:tcPr>
            <w:tcW w:w="1938" w:type="pct"/>
            <w:hideMark/>
          </w:tcPr>
          <w:p w14:paraId="215DB1CA" w14:textId="77777777" w:rsidR="009B4C32" w:rsidRPr="009B4C32" w:rsidRDefault="009B4C32" w:rsidP="009D4A2A">
            <w:pPr>
              <w:pStyle w:val="-5"/>
              <w:rPr>
                <w:rFonts w:eastAsia="Calibri"/>
              </w:rPr>
            </w:pPr>
            <w:r>
              <w:t>BGE-M3</w:t>
            </w:r>
          </w:p>
        </w:tc>
        <w:tc>
          <w:tcPr>
            <w:tcW w:w="3062"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9D4A2A">
        <w:tc>
          <w:tcPr>
            <w:tcW w:w="1938" w:type="pct"/>
            <w:hideMark/>
          </w:tcPr>
          <w:p w14:paraId="79068B9F" w14:textId="77777777" w:rsidR="009B4C32" w:rsidRPr="009B4C32" w:rsidRDefault="009B4C32" w:rsidP="009D4A2A">
            <w:pPr>
              <w:pStyle w:val="-5"/>
              <w:rPr>
                <w:rFonts w:eastAsia="Calibri"/>
              </w:rPr>
            </w:pPr>
            <w:r>
              <w:rPr>
                <w:rFonts w:eastAsia="Calibri"/>
              </w:rPr>
              <w:t>E5-base</w:t>
            </w:r>
          </w:p>
        </w:tc>
        <w:tc>
          <w:tcPr>
            <w:tcW w:w="3062"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5E0D1519"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4F4AE57F" w14:textId="77777777"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_1 · (1-b+b·⍁{|D|}{avgdl})}}</m:t>
        </m:r>
      </m:oMath>
      <w:r>
        <w:tab/>
        <w:t>(5.1)</w:t>
      </w:r>
    </w:p>
    <w:p w14:paraId="07532AF5" w14:textId="77777777" w:rsidR="00454984" w:rsidRPr="008B5957" w:rsidRDefault="00000000">
      <w:pPr>
        <w:pStyle w:val="a"/>
        <w:ind w:firstLine="0"/>
        <w:jc w:val="left"/>
        <w:rPr>
          <w:lang w:val="ru-RU"/>
        </w:rPr>
      </w:pPr>
      <w:r>
        <w:t>де BM25(D, Q) — оцінка релевантності документа D щодо запиту Q</w:t>
      </w:r>
      <w:r w:rsidR="008B5957">
        <w:rPr>
          <w:lang w:val="ru-RU"/>
        </w:rPr>
        <w:t>,</w:t>
      </w:r>
    </w:p>
    <w:p w14:paraId="1CA3A91C" w14:textId="77777777" w:rsidR="00454984" w:rsidRPr="008B5957" w:rsidRDefault="00000000">
      <w:pPr>
        <w:pStyle w:val="a"/>
        <w:ind w:firstLine="0"/>
        <w:jc w:val="left"/>
        <w:rPr>
          <w:lang w:val="ru-RU"/>
        </w:rPr>
      </w:pPr>
      <w:r>
        <w:t xml:space="preserve">     IDF(qᵢ) — обернена </w:t>
      </w:r>
      <w:proofErr w:type="spellStart"/>
      <w:r>
        <w:t>документна</w:t>
      </w:r>
      <w:proofErr w:type="spellEnd"/>
      <w:r>
        <w:t xml:space="preserve"> частота </w:t>
      </w:r>
      <w:proofErr w:type="spellStart"/>
      <w:r>
        <w:t>терміна</w:t>
      </w:r>
      <w:proofErr w:type="spellEnd"/>
      <w:r>
        <w:t xml:space="preserve"> q</w:t>
      </w:r>
      <w:r w:rsidR="008B5957">
        <w:rPr>
          <w:lang w:val="ru-RU"/>
        </w:rPr>
        <w:t>,</w:t>
      </w:r>
    </w:p>
    <w:p w14:paraId="4D9B622D" w14:textId="77777777" w:rsidR="00454984" w:rsidRPr="008B5957" w:rsidRDefault="00000000">
      <w:pPr>
        <w:pStyle w:val="a"/>
        <w:ind w:firstLine="0"/>
        <w:jc w:val="left"/>
        <w:rPr>
          <w:lang w:val="ru-RU"/>
        </w:rPr>
      </w:pPr>
      <w:r>
        <w:t xml:space="preserve">     f(qᵢ, D) — частота входжень </w:t>
      </w:r>
      <w:proofErr w:type="spellStart"/>
      <w:r>
        <w:t>терміна</w:t>
      </w:r>
      <w:proofErr w:type="spellEnd"/>
      <w:r>
        <w:t xml:space="preserve"> qᵢ у документі D</w:t>
      </w:r>
      <w:r w:rsidR="008B5957">
        <w:rPr>
          <w:lang w:val="ru-RU"/>
        </w:rPr>
        <w:t>,</w:t>
      </w:r>
    </w:p>
    <w:p w14:paraId="5D122B5E" w14:textId="77777777" w:rsidR="00454984" w:rsidRPr="008B5957" w:rsidRDefault="00000000">
      <w:pPr>
        <w:pStyle w:val="a"/>
        <w:ind w:firstLine="0"/>
        <w:jc w:val="left"/>
        <w:rPr>
          <w:lang w:val="ru-RU"/>
        </w:rPr>
      </w:pPr>
      <w:r>
        <w:t xml:space="preserve">     |D| — довжина документа D (у словах)</w:t>
      </w:r>
      <w:r w:rsidR="008B5957">
        <w:rPr>
          <w:lang w:val="ru-RU"/>
        </w:rPr>
        <w:t>,</w:t>
      </w:r>
    </w:p>
    <w:p w14:paraId="1D1698E1" w14:textId="77777777" w:rsidR="00454984" w:rsidRPr="008B5957" w:rsidRDefault="00000000">
      <w:pPr>
        <w:pStyle w:val="a"/>
        <w:ind w:firstLine="0"/>
        <w:jc w:val="left"/>
        <w:rPr>
          <w:lang w:val="ru-RU"/>
        </w:rPr>
      </w:pPr>
      <w:r>
        <w:t xml:space="preserve">     </w:t>
      </w:r>
      <w:proofErr w:type="spellStart"/>
      <w:r>
        <w:t>avgdl</w:t>
      </w:r>
      <w:proofErr w:type="spellEnd"/>
      <w:r>
        <w:t xml:space="preserve"> — середня довжина документа в колекції</w:t>
      </w:r>
      <w:r w:rsidR="008B5957">
        <w:rPr>
          <w:lang w:val="ru-RU"/>
        </w:rPr>
        <w:t>,</w:t>
      </w:r>
    </w:p>
    <w:p w14:paraId="06F3C084" w14:textId="77777777" w:rsidR="00454984" w:rsidRPr="008B5957" w:rsidRDefault="00000000">
      <w:pPr>
        <w:pStyle w:val="a"/>
        <w:ind w:firstLine="0"/>
        <w:jc w:val="left"/>
        <w:rPr>
          <w:lang w:val="ru-RU"/>
        </w:rPr>
      </w:pPr>
      <w:r>
        <w:t xml:space="preserve">     k₁ — параметр насичення (</w:t>
      </w:r>
      <w:proofErr w:type="spellStart"/>
      <w:r>
        <w:t>типово</w:t>
      </w:r>
      <w:proofErr w:type="spellEnd"/>
      <w:r>
        <w:t xml:space="preserve"> k₁ = 1.2)</w:t>
      </w:r>
      <w:r w:rsidR="008B5957">
        <w:rPr>
          <w:lang w:val="ru-RU"/>
        </w:rPr>
        <w:t>,</w:t>
      </w:r>
    </w:p>
    <w:p w14:paraId="502D3416" w14:textId="77777777" w:rsidR="00454984" w:rsidRDefault="00000000">
      <w:pPr>
        <w:pStyle w:val="a"/>
        <w:ind w:firstLine="0"/>
        <w:jc w:val="left"/>
      </w:pPr>
      <w:r>
        <w:t xml:space="preserve">     b — параметр нормалізації довжини (</w:t>
      </w:r>
      <w:proofErr w:type="spellStart"/>
      <w:r>
        <w:t>типово</w:t>
      </w:r>
      <w:proofErr w:type="spellEnd"/>
      <w:r>
        <w:t xml:space="preserve"> b = 0.75).</w:t>
      </w: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77777777"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335B834A" w14:textId="77777777" w:rsidR="00454984" w:rsidRDefault="00EA2E0C">
      <w:pPr>
        <w:pStyle w:val="a"/>
        <w:ind w:firstLine="0"/>
        <w:jc w:val="left"/>
      </w:pPr>
      <w:r>
        <w:t>де  N — загальна кількість документів у колекції,</w:t>
      </w:r>
    </w:p>
    <w:p w14:paraId="58C86EC5" w14:textId="77777777" w:rsidR="00454984" w:rsidRDefault="00000000">
      <w:pPr>
        <w:pStyle w:val="a"/>
        <w:ind w:firstLine="0"/>
        <w:jc w:val="left"/>
        <w:rPr>
          <w:lang w:val="en-US"/>
        </w:rPr>
      </w:pPr>
      <w:r>
        <w:t xml:space="preserve">     </w:t>
      </w:r>
      <w:proofErr w:type="spellStart"/>
      <w:r>
        <w:t>df</w:t>
      </w:r>
      <w:proofErr w:type="spellEnd"/>
      <w:r>
        <w:t>(qᵢ)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70E65DB" w14:textId="77777777" w:rsidR="002534DB" w:rsidRPr="002534DB" w:rsidRDefault="002534DB" w:rsidP="007C1B10">
      <w:pPr>
        <w:pStyle w:val="a"/>
        <w:rPr>
          <w:lang w:val="en-US"/>
        </w:rPr>
      </w:pPr>
    </w:p>
    <w:p w14:paraId="5E666F94"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(5.3)</w:t>
      </w:r>
    </w:p>
    <w:p w14:paraId="1AD3659F" w14:textId="77777777" w:rsidR="00454984" w:rsidRPr="00503A5C" w:rsidRDefault="00000000">
      <w:pPr>
        <w:pStyle w:val="a"/>
        <w:ind w:firstLine="0"/>
        <w:jc w:val="left"/>
        <w:rPr>
          <w:lang w:val="en-US"/>
        </w:rPr>
      </w:pPr>
      <w:r>
        <w:t xml:space="preserve">де </w:t>
      </w:r>
      <w:proofErr w:type="spellStart"/>
      <w:r>
        <w:t>rel</w:t>
      </w:r>
      <w:proofErr w:type="spellEnd"/>
      <w:r>
        <w:t>ᵢ — оцінка релевантності результату на позиції i</w:t>
      </w:r>
      <w:r w:rsidR="00503A5C">
        <w:rPr>
          <w:lang w:val="en-US"/>
        </w:rPr>
        <w:t>,</w:t>
      </w:r>
    </w:p>
    <w:p w14:paraId="3AEE4AF8" w14:textId="77777777" w:rsidR="00454984" w:rsidRDefault="00000000">
      <w:pPr>
        <w:pStyle w:val="a"/>
        <w:ind w:firstLine="0"/>
        <w:jc w:val="left"/>
        <w:rPr>
          <w:lang w:val="en-US"/>
        </w:rPr>
      </w:pPr>
      <w:r>
        <w:t xml:space="preserve">     k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47862816" w14:textId="77777777" w:rsidR="00454984" w:rsidRPr="00503A5C" w:rsidRDefault="00000000">
      <w:pPr>
        <w:pStyle w:val="a"/>
        <w:ind w:firstLine="0"/>
        <w:jc w:val="left"/>
        <w:rPr>
          <w:lang w:val="en-US"/>
        </w:rPr>
      </w:pPr>
      <w:r>
        <w:t xml:space="preserve">де </w:t>
      </w:r>
      <w:proofErr w:type="spellStart"/>
      <w:r>
        <w:t>DCG@k</w:t>
      </w:r>
      <w:proofErr w:type="spellEnd"/>
      <w:r>
        <w:t xml:space="preserve"> — дисконтований кумулятивний прибуток для поточної видачі</w:t>
      </w:r>
      <w:r w:rsidR="00503A5C">
        <w:rPr>
          <w:lang w:val="en-US"/>
        </w:rPr>
        <w:t>,</w:t>
      </w:r>
    </w:p>
    <w:p w14:paraId="00BCBCD2" w14:textId="77777777" w:rsidR="00454984" w:rsidRDefault="00000000">
      <w:pPr>
        <w:pStyle w:val="a"/>
        <w:ind w:firstLine="0"/>
        <w:jc w:val="left"/>
      </w:pPr>
      <w:r>
        <w:t xml:space="preserve">     </w:t>
      </w:r>
      <w:proofErr w:type="spellStart"/>
      <w:r>
        <w:t>IDCG@k</w:t>
      </w:r>
      <w:proofErr w:type="spellEnd"/>
      <w:r>
        <w:t xml:space="preserve"> — ідеальне значення </w:t>
      </w:r>
      <w:proofErr w:type="spellStart"/>
      <w:r>
        <w:t>DCG@k</w:t>
      </w:r>
      <w:proofErr w:type="spellEnd"/>
      <w:r>
        <w:t xml:space="preserve">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77777777" w:rsidR="00F729D4"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4F70DDC1" w14:textId="77777777" w:rsidR="00454984" w:rsidRPr="00A42E2B" w:rsidRDefault="00000000">
      <w:pPr>
        <w:pStyle w:val="a"/>
        <w:ind w:firstLine="0"/>
        <w:jc w:val="left"/>
        <w:rPr>
          <w:lang w:val="en-US"/>
        </w:rPr>
      </w:pPr>
      <w:r>
        <w:t xml:space="preserve">де |Q| — кількість запитів у </w:t>
      </w:r>
      <w:proofErr w:type="spellStart"/>
      <w:r>
        <w:t>benchmark</w:t>
      </w:r>
      <w:proofErr w:type="spellEnd"/>
      <w:r>
        <w:t>-наборі</w:t>
      </w:r>
      <w:r w:rsidR="00A42E2B">
        <w:rPr>
          <w:lang w:val="en-US"/>
        </w:rPr>
        <w:t>,</w:t>
      </w:r>
    </w:p>
    <w:p w14:paraId="37F82009" w14:textId="77777777" w:rsidR="00454984" w:rsidRDefault="00000000">
      <w:pPr>
        <w:pStyle w:val="a"/>
        <w:ind w:firstLine="0"/>
        <w:jc w:val="left"/>
      </w:pPr>
      <w:r>
        <w:t xml:space="preserve">     </w:t>
      </w:r>
      <w:proofErr w:type="spellStart"/>
      <w:r>
        <w:t>rank</w:t>
      </w:r>
      <w:proofErr w:type="spellEnd"/>
      <w:r>
        <w:t>ᵤ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w:t>
      </w:r>
      <w:r>
        <w:lastRenderedPageBreak/>
        <w:t xml:space="preserve">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lastRenderedPageBreak/>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lastRenderedPageBreak/>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4E1689C2"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lastRenderedPageBreak/>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37D0526B">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3B11E022">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36822D55">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0CDE5270" w14:textId="77777777" w:rsidR="00807E96" w:rsidRDefault="00CA1FA7" w:rsidP="00396776">
      <w:pPr>
        <w:pStyle w:val="a9"/>
      </w:pPr>
      <w:r>
        <w:t>{"query_id":"q3","query":"комбінація Autoencoder та Isolation Forest для fraud detection","lang":"uk","intent":"technical"}</w:t>
      </w:r>
    </w:p>
    <w:p w14:paraId="480D50A7" w14:textId="77777777" w:rsidR="000A0C9F" w:rsidRDefault="000A0C9F">
      <w:pPr>
        <w:pStyle w:val="a"/>
      </w:pPr>
    </w:p>
    <w:p w14:paraId="41DBF8D3"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lastRenderedPageBreak/>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DF22C4B" w14:textId="77777777" w:rsidR="00C37C75" w:rsidRDefault="00C37C75" w:rsidP="00C37C75">
      <w:pPr>
        <w:pStyle w:val="a"/>
      </w:pPr>
    </w:p>
    <w:p w14:paraId="1E99EC33" w14:textId="77777777" w:rsidR="00C37C75" w:rsidRDefault="00C37C75" w:rsidP="00C37C75">
      <w:pPr>
        <w:pStyle w:val="a9"/>
      </w:pPr>
      <w:r>
        <w:t>{</w:t>
      </w:r>
    </w:p>
    <w:p w14:paraId="120727CA" w14:textId="77777777" w:rsidR="00C37C75" w:rsidRDefault="00C37C75" w:rsidP="00C37C75">
      <w:pPr>
        <w:pStyle w:val="a9"/>
      </w:pPr>
      <w:r>
        <w:lastRenderedPageBreak/>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6C8E9F4D">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6C9FDCE2" w14:textId="77777777" w:rsidR="00893E9C" w:rsidRPr="00893E9C" w:rsidRDefault="00893E9C" w:rsidP="00893E9C">
      <w:pPr>
        <w:pStyle w:val="a"/>
      </w:pPr>
      <w:r w:rsidRPr="00893E9C">
        <w:t>Кількісні результати для юридичного домену наведено в таблиці 5.9.</w:t>
      </w:r>
    </w:p>
    <w:p w14:paraId="4BE9CBF4" w14:textId="77777777" w:rsidR="005A44F8" w:rsidRDefault="005A44F8" w:rsidP="00893E9C">
      <w:pPr>
        <w:pStyle w:val="a"/>
        <w:rPr>
          <w:lang w:val="ru-RU"/>
        </w:rPr>
      </w:pPr>
    </w:p>
    <w:p w14:paraId="6342213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E5C53F9" w14:textId="77777777" w:rsidR="00893E9C" w:rsidRPr="00DB6535" w:rsidRDefault="00893E9C" w:rsidP="00DB6535">
      <w:pPr>
        <w:pStyle w:val="a"/>
      </w:pPr>
      <w:r w:rsidRPr="00DB6535">
        <w:t>Кількісні результати для медичного домену наведено в таблиці 5.10.</w:t>
      </w:r>
    </w:p>
    <w:p w14:paraId="570E49A7" w14:textId="77777777" w:rsidR="0002050E" w:rsidRPr="00DB6535" w:rsidRDefault="0002050E" w:rsidP="00DB6535">
      <w:pPr>
        <w:pStyle w:val="a"/>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lastRenderedPageBreak/>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26C0540"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5512349A" w14:textId="77777777" w:rsidR="00C0164B" w:rsidRPr="00893E9C" w:rsidRDefault="00C0164B" w:rsidP="0002050E">
      <w:pPr>
        <w:pStyle w:val="a"/>
      </w:pPr>
    </w:p>
    <w:p w14:paraId="3678D54F"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3EE2FA39" w14:textId="77777777" w:rsidR="002B1AD0" w:rsidRPr="006D5F63" w:rsidRDefault="00893E9C" w:rsidP="006D5F63">
      <w:pPr>
        <w:pStyle w:val="a"/>
        <w:rPr>
          <w:lang w:val="ru-RU"/>
        </w:rPr>
      </w:pPr>
      <w:r w:rsidRPr="00893E9C">
        <w:lastRenderedPageBreak/>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3EC2D" w14:textId="77777777" w:rsidR="00345A5A" w:rsidRDefault="00345A5A">
      <w:pPr>
        <w:spacing w:after="0" w:line="240" w:lineRule="auto"/>
      </w:pPr>
      <w:r>
        <w:separator/>
      </w:r>
    </w:p>
    <w:p w14:paraId="6E781C70" w14:textId="77777777" w:rsidR="00345A5A" w:rsidRDefault="00345A5A"/>
  </w:endnote>
  <w:endnote w:type="continuationSeparator" w:id="0">
    <w:p w14:paraId="2BA26EFD" w14:textId="77777777" w:rsidR="00345A5A" w:rsidRDefault="00345A5A">
      <w:pPr>
        <w:spacing w:after="0" w:line="240" w:lineRule="auto"/>
      </w:pPr>
      <w:r>
        <w:continuationSeparator/>
      </w:r>
    </w:p>
    <w:p w14:paraId="1188A1DA" w14:textId="77777777" w:rsidR="00345A5A" w:rsidRDefault="00345A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E7D3A" w14:textId="77777777" w:rsidR="00345A5A" w:rsidRDefault="00345A5A">
      <w:pPr>
        <w:spacing w:after="0" w:line="240" w:lineRule="auto"/>
      </w:pPr>
      <w:r>
        <w:separator/>
      </w:r>
    </w:p>
    <w:p w14:paraId="3216D903" w14:textId="77777777" w:rsidR="00345A5A" w:rsidRDefault="00345A5A"/>
  </w:footnote>
  <w:footnote w:type="continuationSeparator" w:id="0">
    <w:p w14:paraId="7F059510" w14:textId="77777777" w:rsidR="00345A5A" w:rsidRDefault="00345A5A">
      <w:pPr>
        <w:spacing w:after="0" w:line="240" w:lineRule="auto"/>
      </w:pPr>
      <w:r>
        <w:continuationSeparator/>
      </w:r>
    </w:p>
    <w:p w14:paraId="14348E5C" w14:textId="77777777" w:rsidR="00345A5A" w:rsidRDefault="00345A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42F2"/>
    <w:rsid w:val="0001511F"/>
    <w:rsid w:val="0001535F"/>
    <w:rsid w:val="00015D93"/>
    <w:rsid w:val="00016590"/>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5A5A"/>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106</TotalTime>
  <Pages>116</Pages>
  <Words>23862</Words>
  <Characters>136015</Characters>
  <Application>Microsoft Office Word</Application>
  <DocSecurity>0</DocSecurity>
  <Lines>1133</Lines>
  <Paragraphs>319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