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47BF24" w14:textId="1F866B44" w:rsidR="00D90AAD" w:rsidRDefault="00D90AAD" w:rsidP="00D90AAD">
      <w:pPr>
        <w:pStyle w:val="2"/>
        <w:jc w:val="center"/>
        <w:rPr>
          <w:rFonts w:ascii="Roboto" w:hAnsi="Roboto"/>
          <w:lang w:val="uk-UA"/>
        </w:rPr>
      </w:pPr>
      <w:r>
        <w:rPr>
          <w:rStyle w:val="hps"/>
          <w:rFonts w:ascii="Roboto" w:hAnsi="Roboto"/>
          <w:lang w:val="uk-UA"/>
        </w:rPr>
        <w:t>Лабораторна</w:t>
      </w:r>
      <w:r>
        <w:rPr>
          <w:rFonts w:ascii="Roboto" w:hAnsi="Roboto"/>
          <w:lang w:val="uk-UA"/>
        </w:rPr>
        <w:t xml:space="preserve"> </w:t>
      </w:r>
      <w:r>
        <w:rPr>
          <w:rStyle w:val="hps"/>
          <w:rFonts w:ascii="Roboto" w:hAnsi="Roboto"/>
          <w:lang w:val="uk-UA"/>
        </w:rPr>
        <w:t>робота №</w:t>
      </w:r>
      <w:r>
        <w:rPr>
          <w:rFonts w:ascii="Roboto" w:hAnsi="Roboto"/>
          <w:lang w:val="uk-UA"/>
        </w:rPr>
        <w:t xml:space="preserve"> </w:t>
      </w:r>
      <w:r>
        <w:rPr>
          <w:rStyle w:val="hps"/>
          <w:rFonts w:ascii="Roboto" w:hAnsi="Roboto"/>
          <w:lang w:val="uk-UA"/>
        </w:rPr>
        <w:t>2.</w:t>
      </w:r>
    </w:p>
    <w:p w14:paraId="477CB9D2" w14:textId="77777777" w:rsidR="00D90AAD" w:rsidRDefault="00D90AAD" w:rsidP="00D90AAD">
      <w:pPr>
        <w:pStyle w:val="2"/>
        <w:jc w:val="center"/>
        <w:rPr>
          <w:rFonts w:ascii="Roboto" w:hAnsi="Roboto"/>
          <w:lang w:val="uk-UA"/>
        </w:rPr>
      </w:pPr>
      <w:r>
        <w:rPr>
          <w:rFonts w:ascii="Roboto" w:hAnsi="Roboto"/>
          <w:lang w:val="uk-UA"/>
        </w:rPr>
        <w:t>Розвідувальний аналіз даних (EDA). Складання аналітичного звіту</w:t>
      </w:r>
    </w:p>
    <w:p w14:paraId="733072C4" w14:textId="4B6DD855" w:rsidR="00D83271" w:rsidRPr="00172536" w:rsidRDefault="00D83271" w:rsidP="00D90AAD">
      <w:pPr>
        <w:pStyle w:val="2"/>
        <w:jc w:val="center"/>
        <w:rPr>
          <w:sz w:val="28"/>
          <w:szCs w:val="28"/>
          <w:lang w:val="uk-UA"/>
        </w:rPr>
      </w:pPr>
    </w:p>
    <w:p w14:paraId="39A5180F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4390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9CAC93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0B000B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7F18E" w14:textId="37DF01F3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5A8FA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F5317A" w14:textId="77777777" w:rsidR="00033068" w:rsidRPr="0005041B" w:rsidRDefault="00033068" w:rsidP="000330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05041B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ПП-41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7BFF5" w14:textId="77777777" w:rsidR="00033068" w:rsidRPr="0005041B" w:rsidRDefault="00033068" w:rsidP="00033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Шостак В. О.</w:t>
      </w:r>
    </w:p>
    <w:p w14:paraId="4E0BDB0B" w14:textId="77777777" w:rsidR="00033068" w:rsidRPr="0005041B" w:rsidRDefault="00033068" w:rsidP="00033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7FE4F9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1A9D7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EB3FA3" w14:textId="0A460BB5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3BD2E8" w14:textId="5E16DD71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D8C41" w14:textId="34EA8F0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7DCB4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53184A67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26903A5A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Виконайте дослідження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domain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experience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061B47C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 топові компанії на ринку складають звіти по нерухомості?</w:t>
      </w:r>
    </w:p>
    <w:p w14:paraId="5F9DF9F5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графіки використовуються для донесення інформації?</w:t>
      </w:r>
    </w:p>
    <w:p w14:paraId="4A8B0338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520765A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14:paraId="00D4214C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650E21B8" w14:textId="77777777" w:rsidR="00D90AAD" w:rsidRPr="00D90AAD" w:rsidRDefault="00033068" w:rsidP="00D90AA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5" w:history="1">
        <w:r w:rsidR="00D90AAD" w:rsidRPr="00D90A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https://www1.nyc.gov/site/finance/taxes/property-rolling-sales-data.page</w:t>
        </w:r>
      </w:hyperlink>
    </w:p>
    <w:p w14:paraId="6A308A20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дані.</w:t>
      </w:r>
    </w:p>
    <w:p w14:paraId="632FE3B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т.д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3F3FA12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15F517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Зберіть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14:paraId="7B9670D8" w14:textId="77777777" w:rsidR="00351B87" w:rsidRPr="00890A8D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7033B" w14:textId="02CDCEB9" w:rsid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78051BB" w14:textId="38F3C2F8" w:rsidR="00D90AAD" w:rsidRPr="00D90AAD" w:rsidRDefault="00987483" w:rsidP="00D90AA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 xml:space="preserve">Добавлена колонка 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</w:rPr>
        <w:t>BOROUGH_NAME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зручного групування в запитах</w:t>
      </w:r>
    </w:p>
    <w:p w14:paraId="2B657C9F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1,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manhattan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F6AB6FA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2,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bronx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BFA7F24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3,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brooklyn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03EC7EB2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4,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queens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511DC53B" w14:textId="22C51475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5,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statenisland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4EA8B51F" w14:textId="39C9CD2A" w:rsidR="00890A8D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9A26D67" wp14:editId="5402DF61">
            <wp:extent cx="5935980" cy="229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91E3" w14:textId="3511B7B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52697D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C2F594" w14:textId="2EF55A90" w:rsidR="00D90AAD" w:rsidRPr="006223DC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>ередня ціна продажу по округу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найвища ціна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в окрузі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2AB752" w14:textId="390F35A8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B6B946" wp14:editId="7ED40917">
            <wp:extent cx="5935980" cy="441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D" w14:textId="04FF72A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231D368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['BOROUGH_NAME'],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PRICE'])</w:t>
      </w:r>
    </w:p>
    <w:p w14:paraId="394C20CB" w14:textId="56DEFCAF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892CD9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72E6A68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9030A3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8A3B49" w14:textId="57A6A6B8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0CBB700" w14:textId="12384E66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7EA19" w14:textId="46FC73F5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F964A7" w14:textId="67CAC05F" w:rsidR="006223DC" w:rsidRPr="00033068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Район із найвищою та найнижчою середньою ціною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 Бачимо, що найвища середня ц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іна в районах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MORRIS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GOWANUS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найнища</w:t>
      </w:r>
      <w:proofErr w:type="spellEnd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GREEK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7960324" w14:textId="59A56E5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7FF449" wp14:editId="3DADB8F4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693" w14:textId="55E58B1F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73577D" w14:textId="54DA2B6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(['BOROUGH_NAME', 'NEIGHBORHOOD'])['SALE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7F03A7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DAC86E" w14:textId="50C0D46E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max_sales_df2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[df_pzh2]</w:t>
      </w:r>
    </w:p>
    <w:p w14:paraId="1C47DD2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df_pzh3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DC1D381" w14:textId="10A26604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min_sales_df2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[df_pzh3]</w:t>
      </w:r>
    </w:p>
    <w:p w14:paraId="4FDBC03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2A908495" w14:textId="41306A1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7F7BFC0" w14:textId="7961D40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(max_sales_df2['NEIGHBORHOOD'] + ',  ' + max_sales_df2['BOROUGH_NAME'], max_sales_df2['SALE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683FA80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(min_sales_df2['NEIGHBORHOOD'] + ',  ' + min_sales_df2['BOROUGH_NAME'], min_sales_df2['SALE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02DBA7F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558643E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B0A6AA6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9AA512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216F64E" w14:textId="65F704FA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Neighborhood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E463CA9" w14:textId="4390BB5D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0A6F1" w14:textId="56C14251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A044D" w14:textId="3B5597ED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Найменша та найбільша середня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ціна продажу по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>районам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найменша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GREEK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найбільша в </w:t>
      </w:r>
      <w:r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MORRIS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57179" w14:textId="46BD4C7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C4BCE1" wp14:editId="1AEACDEC">
            <wp:extent cx="5935980" cy="4206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7C2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06435C" w14:textId="78799B9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1531AB5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D49D23" w14:textId="5F341B86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1D9D1EB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80386" w14:textId="6D10C010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F2BEBA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9CE5F18" w14:textId="36A5249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23091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14217ED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40CE29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5D5E8450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E06E4C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72C6ED7" w14:textId="6C527E17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3BC25FA" w14:textId="5409B7C5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DBD324" w14:textId="733FC5FF" w:rsidR="006223DC" w:rsidRP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9BB122" w14:textId="303D5253" w:rsidR="006223DC" w:rsidRPr="00987483" w:rsidRDefault="00987483" w:rsidP="00622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Обсяг продажів по кожному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queens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найменша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2088CA" w14:textId="6131774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BF0864" wp14:editId="626A638C">
            <wp:extent cx="5935980" cy="3657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B4E4" w14:textId="58447433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3FBD1366" w14:textId="7796338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['BOROUGH_NAME'].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9E13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(res1['BOROUGH_NAME'], res1['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7269D6C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161FC3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716AFE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BAFA99" w14:textId="168772D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54E7C0C" w14:textId="0EF9CA8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DC562C" w14:textId="5F6076A4" w:rsidR="006223DC" w:rsidRPr="006223DC" w:rsidRDefault="00987483" w:rsidP="0062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типів будівель за об’ємом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. Найбільші обсяги, як бачимо в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DWELLINGS.</w:t>
      </w:r>
    </w:p>
    <w:p w14:paraId="60B7B567" w14:textId="02B72430" w:rsid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3EAE7" w14:textId="77777777" w:rsidR="006223DC" w:rsidRPr="00D90AAD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F052B" w14:textId="14E052D1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BD4B8B" wp14:editId="6CA6860A">
            <wp:extent cx="5935980" cy="31318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16C" w14:textId="31D01099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36BC2" w14:textId="067D4E3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['BUILDING CLASS CATEGORY'].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EC9B7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building_type_counts2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 &gt; 500].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copy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B9895F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que20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pd.Series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({'BUILDING CLASS CATEGORY': 'OTHER', 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': building_type_counts3['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()})</w:t>
      </w:r>
    </w:p>
    <w:p w14:paraId="369E670F" w14:textId="36AC2E69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(building_type_counts2)] = que20</w:t>
      </w:r>
    </w:p>
    <w:p w14:paraId="75E4782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=(6, 6))</w:t>
      </w:r>
    </w:p>
    <w:p w14:paraId="58E2318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plt.pie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=building_type_counts2['BUILDING CLASS CATEGORY'])</w:t>
      </w:r>
    </w:p>
    <w:p w14:paraId="78920A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plt.axis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B0E033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types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6199ADF" w14:textId="3D95CB7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B9E23F2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81895F" w14:textId="0270E594" w:rsidR="006223DC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Кількість житлових і нежитлових одиниць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житлових одиниць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перевщує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50000.</w:t>
      </w:r>
    </w:p>
    <w:p w14:paraId="0B564D7F" w14:textId="1195F66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85C0D5" wp14:editId="34AC9B08">
            <wp:extent cx="5935980" cy="4312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013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2FFBC01" w14:textId="187C569F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&gt;= 1)]</w:t>
      </w:r>
    </w:p>
    <w:p w14:paraId="57DC794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26AA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== 0)]</w:t>
      </w:r>
    </w:p>
    <w:p w14:paraId="179A5C93" w14:textId="4CD813C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</w:t>
      </w:r>
    </w:p>
    <w:p w14:paraId="17DE357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res21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[0]], 'NON 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[0]]})</w:t>
      </w:r>
    </w:p>
    <w:p w14:paraId="7C76D936" w14:textId="2BBEABF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res21_long = res21.melt(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var_name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677DD88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', y='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=res21_long)</w:t>
      </w:r>
    </w:p>
    <w:p w14:paraId="6F7AA06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E690602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E184C2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Non-Residential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1A4E2B" w14:textId="752F1ED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1C9B3" w14:textId="7513DF9C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65950" w14:textId="554D0C6E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C4E9" w14:textId="6609539C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обсягів за різними податковими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найбільші обсяги в податкових класах 1 та 2.</w:t>
      </w:r>
    </w:p>
    <w:p w14:paraId="136F4516" w14:textId="7BE36AF2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D8D3D9" wp14:editId="33051EBF">
            <wp:extent cx="5943600" cy="3451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71D2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['TAX CLASS AT PRESENT'] != -999].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('TAX CLASS AT PRESENT')['SALE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957D7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1BFB724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(x='TAX CLASS AT PRESENT',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sales_by_tax_class,hue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='TAX CLASS AT PRESENT',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85C208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57C15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EA1F81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different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6B71BA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6B951D46" w14:textId="19AD21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FD810B0" w14:textId="21D8BBF9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FFC4D" w14:textId="046EDC56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771DC" w14:textId="34A7DB9D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F5F2" w14:textId="08080B9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0C4E5" w14:textId="137E4B6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F6975" w14:textId="231DB2CE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6141B5" w14:textId="3F22916C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31BFD1" w14:textId="0B9877C4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74E93" w14:textId="6EAC330C" w:rsidR="00987483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Середня ціна за 1 </w:t>
      </w:r>
      <w:proofErr w:type="spellStart"/>
      <w:r w:rsidRPr="00987483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метр. Найбільша середня ціна як бачимо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D6B9E" w14:textId="1847319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32B73B" wp14:editId="452237E1">
            <wp:extent cx="5875020" cy="5082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58C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!= -999)]</w:t>
      </w:r>
    </w:p>
    <w:p w14:paraId="6A79062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EF0EA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filtered_data2['PRICE PER SQFT']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['SALE PRICE'] /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</w:t>
      </w:r>
    </w:p>
    <w:p w14:paraId="2A6994D6" w14:textId="76B2F9D5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filtered_data3 = filtered_data2.groupby('BOROUGH_NAME')['PRICE PER SQFT'].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F7F8E9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(filtered_data3['BOROUGH_NAME'], filtered_data3['PRICE PER SQFT'])</w:t>
      </w:r>
    </w:p>
    <w:p w14:paraId="4B8EF1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5DB69F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7D384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square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meter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E56FF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0BB5F0D" w14:textId="77777777" w:rsid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13D6C7" w14:textId="35324DCA" w:rsidR="00987483" w:rsidRPr="00A22314" w:rsidRDefault="00987483" w:rsidP="009874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4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Середня площа забудови по районах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2314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середня площа в районі </w:t>
      </w:r>
      <w:r w:rsidR="00A22314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3C33F" w14:textId="77777777" w:rsidR="00987483" w:rsidRPr="00D90AAD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C526E" w14:textId="063DF9C7" w:rsidR="00987483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14D817" wp14:editId="3720FA98">
            <wp:extent cx="5935980" cy="441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B81" w14:textId="2958A334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0]</w:t>
      </w:r>
    </w:p>
    <w:p w14:paraId="42DF18A2" w14:textId="4879D42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3C0E90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=(8, 6))</w:t>
      </w:r>
    </w:p>
    <w:p w14:paraId="1AB873C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='BOROUGH_NAME',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13E890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71B0B4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.)')</w:t>
      </w:r>
    </w:p>
    <w:p w14:paraId="738BD4A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DFF687" w14:textId="5669867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B7C1B8" w14:textId="12A3F71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B4F93" w14:textId="5F389DE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EAF84" w14:textId="4070137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6FAF8" w14:textId="6EF6CDE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17AFE" w14:textId="2C56B448" w:rsidR="00A22314" w:rsidRPr="00A22314" w:rsidRDefault="00A22314" w:rsidP="00A223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Розмір площі найбільшої кількості будівель у кожному районі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площа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Manhattan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близько 2.400.000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67156" w14:textId="11484CC0" w:rsidR="00987483" w:rsidRPr="00A22314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46D6B" w14:textId="34FBE08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D66BD1" wp14:editId="457F4A07">
            <wp:extent cx="5935980" cy="33604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D1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5CB881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max_sqft_by_neighborhood_df2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9A53C62" w14:textId="303E2B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max_sqft_by_neighborhood_df2</w:t>
      </w:r>
    </w:p>
    <w:p w14:paraId="530A7A9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540E61A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6C5193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sns.lineplot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=max_sqft_by_neighborhood_df2,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1265FD46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DB21E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3C839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largest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D90BFDF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1C6CFBBA" w14:textId="151DB890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A27DBEA" w14:textId="5C0586A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BB013" w14:textId="6A6EA8F5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65723" w14:textId="77777777" w:rsidR="00A22314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5D4F6" w14:textId="6CDDCBBF" w:rsidR="00987483" w:rsidRPr="00D90AAD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12.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Динаміка зміни цін на нерухомість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найбільша динаміка змін цін з 2023/02 по 2023/04.</w:t>
      </w:r>
    </w:p>
    <w:p w14:paraId="35C83CF0" w14:textId="132AA882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D8EB55" wp14:editId="064C3638">
            <wp:extent cx="5935980" cy="4107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81B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</w:p>
    <w:p w14:paraId="49B26D8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D21633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C1BECBA" w14:textId="306ACB12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6555BB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', 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AC1B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average_price_by_month2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DE191A" w14:textId="60798186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') + '-' +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675D8D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=(9, 6))</w:t>
      </w:r>
    </w:p>
    <w:p w14:paraId="320D1E4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C505A8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'], average_price_by_month2['SALE PRICE'],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71AD856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8E34EC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35309E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('Dynamics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changes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3AEDCC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365952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68F34AD" w14:textId="618CFD41" w:rsidR="00055AFE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DC8984" w14:textId="3F94842A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F18CC" w14:textId="55872645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D7DA3" w14:textId="3F779B9F" w:rsidR="00987483" w:rsidRPr="00D90AAD" w:rsidRDefault="00A22314" w:rsidP="00987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Порівняння цін на житло за загальною кількістю квартир у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найбільше значення середньої ціни продажу в значенні 400 (тобто в тому районі де найбільший загальний середній об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 SALE PRICE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CBB2C" w14:textId="4B86D8EC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173999" wp14:editId="3A9399FA">
            <wp:extent cx="5928360" cy="3025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D8D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['TOTAL UNITS']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PRICE'] &gt;= 0)].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('TOTAL UNITS')['SALE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C258DA2" w14:textId="23A5637C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</w:p>
    <w:p w14:paraId="17B73846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13642A9D" w14:textId="4473A59D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04C389B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x='TOTAL UNITS',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='TOTAL UNITS',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C866880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housing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according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')</w:t>
      </w:r>
    </w:p>
    <w:p w14:paraId="2B63D37D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B525D9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79BB97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001E6DD2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2A67BC3A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plt.tight_layout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FDB306" w14:textId="31DB21D7" w:rsidR="00055AFE" w:rsidRPr="00A22314" w:rsidRDefault="00987483" w:rsidP="00A2231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3228CE" w14:textId="77777777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55AFE" w:rsidRPr="00D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33068"/>
    <w:rsid w:val="00055AFE"/>
    <w:rsid w:val="000B0C32"/>
    <w:rsid w:val="00172536"/>
    <w:rsid w:val="00351B87"/>
    <w:rsid w:val="00372D9F"/>
    <w:rsid w:val="00460622"/>
    <w:rsid w:val="004F731A"/>
    <w:rsid w:val="006223DC"/>
    <w:rsid w:val="00890A8D"/>
    <w:rsid w:val="00987483"/>
    <w:rsid w:val="009B62B4"/>
    <w:rsid w:val="009C07BE"/>
    <w:rsid w:val="00A22314"/>
    <w:rsid w:val="00A422B0"/>
    <w:rsid w:val="00B418AF"/>
    <w:rsid w:val="00D83271"/>
    <w:rsid w:val="00D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1.nyc.gov/site/finance/taxes/property-rolling-sales-data.pag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15</Pages>
  <Words>6452</Words>
  <Characters>3679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Шостак Віталій</cp:lastModifiedBy>
  <cp:revision>12</cp:revision>
  <dcterms:created xsi:type="dcterms:W3CDTF">2023-11-30T05:19:00Z</dcterms:created>
  <dcterms:modified xsi:type="dcterms:W3CDTF">2023-12-09T01:50:00Z</dcterms:modified>
</cp:coreProperties>
</file>