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64246A" wp14:paraId="63B8712C" wp14:textId="24A8F8AC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ОТЧЕТ</w:t>
      </w:r>
    </w:p>
    <w:p xmlns:wp14="http://schemas.microsoft.com/office/word/2010/wordml" w:rsidP="6464246A" wp14:paraId="4811A3AD" wp14:textId="4D10C41B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Лабораторная работа №3</w:t>
      </w:r>
    </w:p>
    <w:p xmlns:wp14="http://schemas.microsoft.com/office/word/2010/wordml" w:rsidP="6464246A" wp14:paraId="46832A6B" wp14:textId="4D0ED6A8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«Базовые растровые алгоритмы»</w:t>
      </w:r>
    </w:p>
    <w:p xmlns:wp14="http://schemas.microsoft.com/office/word/2010/wordml" w:rsidP="6464246A" wp14:paraId="112F42F7" wp14:textId="0BC13B99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Выполнил студент 4 гр. Минковский Виталий</w:t>
      </w:r>
    </w:p>
    <w:p xmlns:wp14="http://schemas.microsoft.com/office/word/2010/wordml" w:rsidP="6464246A" wp14:paraId="2196ACC0" wp14:textId="0400BF2C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6464246A" wp14:paraId="33289FF9" wp14:textId="5FC831B4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1. Цель работы</w:t>
      </w:r>
    </w:p>
    <w:p xmlns:wp14="http://schemas.microsoft.com/office/word/2010/wordml" w:rsidP="6464246A" wp14:paraId="5AA341CF" wp14:textId="5A84AF47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Закрепление теоретического материала и практическое освоение основных возможностей по использованию базовых алгоритмов растеризации отрезков и кривых:</w:t>
      </w:r>
    </w:p>
    <w:p xmlns:wp14="http://schemas.microsoft.com/office/word/2010/wordml" w:rsidP="6464246A" wp14:paraId="6C0C5AFB" wp14:textId="2EC6FDFB">
      <w:pPr>
        <w:pStyle w:val="Normal"/>
        <w:numPr>
          <w:ilvl w:val="0"/>
          <w:numId w:val="7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Пошаговый алгоритм;</w:t>
      </w:r>
    </w:p>
    <w:p xmlns:wp14="http://schemas.microsoft.com/office/word/2010/wordml" w:rsidP="6464246A" wp14:paraId="4FF0B9D3" wp14:textId="1ABD4490">
      <w:pPr>
        <w:pStyle w:val="Normal"/>
        <w:numPr>
          <w:ilvl w:val="0"/>
          <w:numId w:val="7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ЦДА (Цифровой Дифференциальный Анализатор);</w:t>
      </w:r>
    </w:p>
    <w:p xmlns:wp14="http://schemas.microsoft.com/office/word/2010/wordml" w:rsidP="6464246A" wp14:paraId="50C5FB41" wp14:textId="05A84764">
      <w:pPr>
        <w:pStyle w:val="Normal"/>
        <w:numPr>
          <w:ilvl w:val="0"/>
          <w:numId w:val="7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(отрезок);</w:t>
      </w:r>
    </w:p>
    <w:p xmlns:wp14="http://schemas.microsoft.com/office/word/2010/wordml" w:rsidP="6464246A" wp14:paraId="76D7CC2C" wp14:textId="717E6443">
      <w:pPr>
        <w:pStyle w:val="Normal"/>
        <w:numPr>
          <w:ilvl w:val="0"/>
          <w:numId w:val="7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(окружность).</w:t>
      </w:r>
    </w:p>
    <w:p w:rsidR="6464246A" w:rsidP="6464246A" w:rsidRDefault="6464246A" w14:paraId="583AAA59" w14:textId="20BC63FB">
      <w:pPr>
        <w:pStyle w:val="Normal"/>
        <w:spacing w:line="360" w:lineRule="exact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xmlns:wp14="http://schemas.microsoft.com/office/word/2010/wordml" w:rsidP="6464246A" wp14:paraId="50B7612D" wp14:textId="2D094BAE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2. Задание</w:t>
      </w:r>
    </w:p>
    <w:p xmlns:wp14="http://schemas.microsoft.com/office/word/2010/wordml" w:rsidP="6464246A" wp14:paraId="11466CAF" wp14:textId="1948DCBB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Написать веб-приложение, иллюстрирующее работу 4-х базовых растровых алгоритмов. Реализовать визуализацию на дискретной сетке, вывод осей координат и замер времени выполнения.</w:t>
      </w:r>
    </w:p>
    <w:p xmlns:wp14="http://schemas.microsoft.com/office/word/2010/wordml" w:rsidP="6464246A" wp14:paraId="06F7D672" wp14:textId="3BEF2749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6464246A" wp14:paraId="7638CB7B" wp14:textId="4101CEAC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3. Теоретическая часть</w:t>
      </w:r>
    </w:p>
    <w:p xmlns:wp14="http://schemas.microsoft.com/office/word/2010/wordml" w:rsidP="6464246A" wp14:paraId="68B5C74E" wp14:textId="4AF2A720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Разработка велась с использованием клиент-серверной архитектуры (Python + 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FastAPI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для расчетов, HTML/JS для отрисовки).</w:t>
      </w:r>
    </w:p>
    <w:p xmlns:wp14="http://schemas.microsoft.com/office/word/2010/wordml" w:rsidP="6464246A" wp14:paraId="78B26036" wp14:textId="2D7A9967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Описание принципов работы алгоритмов:</w:t>
      </w:r>
    </w:p>
    <w:p w:rsidR="3CA5F39C" w:rsidP="6464246A" w:rsidRDefault="3CA5F39C" w14:paraId="2D16E10D" w14:textId="35AADD51">
      <w:pPr>
        <w:pStyle w:val="Normal"/>
        <w:numPr>
          <w:ilvl w:val="0"/>
          <w:numId w:val="8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Пошаговый алгоритм:</w:t>
      </w:r>
      <w:r>
        <w:br/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Метод базируется на классическом уравнении прямой. На каждом шаге цикла координата по одной оси увеличивается на единицу, а координата по второй оси вычисляется точно и затем округляется до ближайшего целого числа. Метод прост, но требует "тяжелых" операций умножения и работы с дробными числами на каждом шаге.</w:t>
      </w:r>
    </w:p>
    <w:p w:rsidR="3CA5F39C" w:rsidP="6464246A" w:rsidRDefault="3CA5F39C" w14:paraId="1822F31C" w14:textId="09DDFBDD">
      <w:pPr>
        <w:pStyle w:val="Normal"/>
        <w:numPr>
          <w:ilvl w:val="0"/>
          <w:numId w:val="8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ЦДА:</w:t>
      </w:r>
      <w:r>
        <w:br/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Использует принцип накапливания приращений. Вместо полного пересчета координат на каждом шаге к текущему значению добавляется фиксированное дробное число (шаг приращения), рассчитанное заранее. Это позволяет заменить умножение на сложение, однако работа всё еще ведется с вещественными числами, что может приводить к накоплению погрешности.</w:t>
      </w:r>
    </w:p>
    <w:p w:rsidR="3CA5F39C" w:rsidP="6464246A" w:rsidRDefault="3CA5F39C" w14:paraId="0048DBBC" w14:textId="738521CF">
      <w:pPr>
        <w:pStyle w:val="Normal"/>
        <w:numPr>
          <w:ilvl w:val="0"/>
          <w:numId w:val="8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(Линия):</w:t>
      </w:r>
      <w:r>
        <w:br/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Наиболее эффективный метод, работающий исключительно с целыми числами. Алгоритм отслеживает величину отклонения реальной прямой от сетки пикселей (накапливаемую ошибку). В зависимости от знака этой ошибки на каждом шаге принимается решение: смещаться только по одной оси или делать диагональный шаг.</w:t>
      </w:r>
    </w:p>
    <w:p xmlns:wp14="http://schemas.microsoft.com/office/word/2010/wordml" w:rsidP="6464246A" wp14:paraId="01959691" wp14:textId="481A5D1C">
      <w:pPr>
        <w:pStyle w:val="Normal"/>
        <w:numPr>
          <w:ilvl w:val="0"/>
          <w:numId w:val="8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(Окружность):</w:t>
      </w:r>
      <w:r>
        <w:br/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Использует симметрию фигуры: вычисления проводятся только для одной восьмой части окружности (одного октанта), а остальные точки получаются зеркальным отражением. Как и в случае с линией, выбор следующего пикселя (горизонтального или диагонального) определяется знаком управляющей переменной.</w:t>
      </w:r>
    </w:p>
    <w:p xmlns:wp14="http://schemas.microsoft.com/office/word/2010/wordml" w:rsidP="6464246A" wp14:paraId="5FD1E856" wp14:textId="7816C9CF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4. Описание интерфейса и системы координат</w:t>
      </w:r>
    </w:p>
    <w:p xmlns:wp14="http://schemas.microsoft.com/office/word/2010/wordml" w:rsidP="6464246A" wp14:paraId="1576EA2D" wp14:textId="28C84E86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 приложении реализован графический интерфейс с возможностью масштабирования сетки.</w:t>
      </w:r>
    </w:p>
    <w:p xmlns:wp14="http://schemas.microsoft.com/office/word/2010/wordml" w:rsidP="6464246A" wp14:paraId="242D7E67" wp14:textId="71EDDED3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Преобразование координат:</w:t>
      </w:r>
      <w:r>
        <w:br/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Компьютерный экран и математическая декартова система имеют разные направления осей (на экране ось Y обычно направлена вниз, а начало координат — в левом верхнем углу).</w:t>
      </w:r>
    </w:p>
    <w:p xmlns:wp14="http://schemas.microsoft.com/office/word/2010/wordml" w:rsidP="6464246A" wp14:paraId="16204E51" wp14:textId="129AE9EB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Для корректного отображения реализована следующая логика преобразования:</w:t>
      </w:r>
    </w:p>
    <w:p xmlns:wp14="http://schemas.microsoft.com/office/word/2010/wordml" w:rsidP="6464246A" wp14:paraId="673A3994" wp14:textId="69C8DC1C">
      <w:pPr>
        <w:pStyle w:val="Normal"/>
        <w:numPr>
          <w:ilvl w:val="0"/>
          <w:numId w:val="9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Центрирование: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Начало координат (логический ноль) перенесено в геометрический центр холста.</w:t>
      </w:r>
    </w:p>
    <w:p xmlns:wp14="http://schemas.microsoft.com/office/word/2010/wordml" w:rsidP="6464246A" wp14:paraId="312F945F" wp14:textId="716FEB85">
      <w:pPr>
        <w:pStyle w:val="Normal"/>
        <w:numPr>
          <w:ilvl w:val="0"/>
          <w:numId w:val="9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Масштабирование: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Каждая логическая единица умножается на коэффициент масштаба (размер клетки в пикселях).</w:t>
      </w:r>
    </w:p>
    <w:p xmlns:wp14="http://schemas.microsoft.com/office/word/2010/wordml" w:rsidP="6464246A" wp14:paraId="2218F5A1" wp14:textId="7FAB7DFB">
      <w:pPr>
        <w:pStyle w:val="Normal"/>
        <w:numPr>
          <w:ilvl w:val="0"/>
          <w:numId w:val="9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Инверсия Y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Для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соответствия математическим правилам, при отрисовке значение координаты Y вычитается из координаты центра, тем самым направляя ось вверх.</w:t>
      </w:r>
    </w:p>
    <w:p xmlns:wp14="http://schemas.microsoft.com/office/word/2010/wordml" w:rsidP="6464246A" wp14:paraId="08150637" wp14:textId="53D12662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Координаты визуально привязаны к узлам сетки: полученные расчетные точки отрисовываются в виде квадратов, заполняющих соответствующие ячейки.</w:t>
      </w:r>
    </w:p>
    <w:p xmlns:wp14="http://schemas.microsoft.com/office/word/2010/wordml" w:rsidP="6464246A" wp14:paraId="14403F8F" wp14:textId="5C659AEB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</w:p>
    <w:p xmlns:wp14="http://schemas.microsoft.com/office/word/2010/wordml" w:rsidP="6464246A" wp14:paraId="627D8CF4" wp14:textId="32E79435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5. Анализ полученных результатов</w:t>
      </w:r>
    </w:p>
    <w:p xmlns:wp14="http://schemas.microsoft.com/office/word/2010/wordml" w:rsidP="6464246A" wp14:paraId="0357D8C9" wp14:textId="5380DC90">
      <w:pPr>
        <w:pStyle w:val="Normal"/>
        <w:spacing w:line="360" w:lineRule="exact"/>
        <w:ind w:firstLine="450"/>
        <w:jc w:val="both"/>
      </w:pPr>
      <w:r w:rsidR="056A65FB">
        <w:drawing>
          <wp:inline xmlns:wp14="http://schemas.microsoft.com/office/word/2010/wordprocessingDrawing" wp14:editId="674808E3" wp14:anchorId="70526B47">
            <wp:extent cx="5724525" cy="2867025"/>
            <wp:effectExtent l="0" t="0" r="0" b="0"/>
            <wp:docPr id="92101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712416" name="Picture 1413712416"/>
                    <pic:cNvPicPr/>
                  </pic:nvPicPr>
                  <pic:blipFill>
                    <a:blip xmlns:r="http://schemas.openxmlformats.org/officeDocument/2006/relationships" r:embed="rId1159100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6A65FB">
        <w:drawing>
          <wp:inline xmlns:wp14="http://schemas.microsoft.com/office/word/2010/wordprocessingDrawing" wp14:editId="2E565D57" wp14:anchorId="00ADB40A">
            <wp:extent cx="5724525" cy="2867025"/>
            <wp:effectExtent l="0" t="0" r="0" b="0"/>
            <wp:docPr id="1641654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154661" name="Picture 1742154661"/>
                    <pic:cNvPicPr/>
                  </pic:nvPicPr>
                  <pic:blipFill>
                    <a:blip xmlns:r="http://schemas.openxmlformats.org/officeDocument/2006/relationships" r:embed="rId689451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6A65FB">
        <w:drawing>
          <wp:inline xmlns:wp14="http://schemas.microsoft.com/office/word/2010/wordprocessingDrawing" wp14:editId="26DE5E1A" wp14:anchorId="4C7414D4">
            <wp:extent cx="5724525" cy="2867025"/>
            <wp:effectExtent l="0" t="0" r="0" b="0"/>
            <wp:docPr id="813301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316308" name="Picture 354316308"/>
                    <pic:cNvPicPr/>
                  </pic:nvPicPr>
                  <pic:blipFill>
                    <a:blip xmlns:r="http://schemas.openxmlformats.org/officeDocument/2006/relationships" r:embed="rId1456674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6A65FB">
        <w:drawing>
          <wp:inline xmlns:wp14="http://schemas.microsoft.com/office/word/2010/wordprocessingDrawing" wp14:editId="40407CD8" wp14:anchorId="601F8E54">
            <wp:extent cx="5724525" cy="2867025"/>
            <wp:effectExtent l="0" t="0" r="0" b="0"/>
            <wp:docPr id="957508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154200" name="Picture 1420154200"/>
                    <pic:cNvPicPr/>
                  </pic:nvPicPr>
                  <pic:blipFill>
                    <a:blip xmlns:r="http://schemas.openxmlformats.org/officeDocument/2006/relationships" r:embed="rId63254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64246A" wp14:paraId="0C477C31" wp14:textId="484E1D7F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 ходе тестирования приложения были получены следующие результаты визуализации и производительности для отрезка с координатами начала </w:t>
      </w:r>
    </w:p>
    <w:p xmlns:wp14="http://schemas.microsoft.com/office/word/2010/wordml" w:rsidP="6464246A" wp14:paraId="10278337" wp14:textId="38485E11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(−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54,</w:t>
      </w:r>
      <w:r w:rsidRPr="6464246A" w:rsidR="1669253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 xml:space="preserve">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−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71)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 xml:space="preserve"> и конца (71,65):</w:t>
      </w:r>
    </w:p>
    <w:p xmlns:wp14="http://schemas.microsoft.com/office/word/2010/wordml" w:rsidP="6464246A" wp14:paraId="1A45025B" wp14:textId="5820A0ED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Сравнительный анализ качества растеризации:</w:t>
      </w:r>
      <w:r>
        <w:br/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При сравнении скриншотов работы трех алгоритмов построения отрезка (Пошаговый, ЦДА,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) видно, что:</w:t>
      </w:r>
    </w:p>
    <w:p xmlns:wp14="http://schemas.microsoft.com/office/word/2010/wordml" w:rsidP="6464246A" wp14:paraId="34124CEB" wp14:textId="121A4D97">
      <w:pPr>
        <w:pStyle w:val="Normal"/>
        <w:numPr>
          <w:ilvl w:val="0"/>
          <w:numId w:val="11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Визуальный результат </w:t>
      </w: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абсолютно идентичен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 Все три алгоритма закрасили одни и те же пиксели на координатной сетке.</w:t>
      </w:r>
    </w:p>
    <w:p xmlns:wp14="http://schemas.microsoft.com/office/word/2010/wordml" w:rsidP="6464246A" wp14:paraId="6079A9E6" wp14:textId="2D4F8EE5">
      <w:pPr>
        <w:pStyle w:val="Normal"/>
        <w:numPr>
          <w:ilvl w:val="0"/>
          <w:numId w:val="11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Количество построенных точек совпадает во всех трех случаях (</w:t>
      </w:r>
    </w:p>
    <w:p xmlns:wp14="http://schemas.microsoft.com/office/word/2010/wordml" w:rsidP="6464246A" wp14:paraId="1983FFBB" wp14:textId="744F9420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sz w:val="28"/>
          <w:szCs w:val="28"/>
          <w:lang w:val="x-iv_mathan"/>
        </w:rPr>
        <w:t>137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точек).</w:t>
      </w:r>
    </w:p>
    <w:p xmlns:wp14="http://schemas.microsoft.com/office/word/2010/wordml" w:rsidP="6464246A" wp14:paraId="63CF6769" wp14:textId="1D1A3EB9">
      <w:pPr>
        <w:pStyle w:val="Normal"/>
        <w:numPr>
          <w:ilvl w:val="0"/>
          <w:numId w:val="11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Это подтверждает корректность реализации: несмотря на различные математические подходы (использование уравнения прямой, дифференциальный анализ или целочисленную ошибку), итоговая дискретизация отрезка выполняется одинаково верно.</w:t>
      </w:r>
    </w:p>
    <w:p xmlns:wp14="http://schemas.microsoft.com/office/word/2010/wordml" w:rsidP="6464246A" wp14:paraId="392CBD94" wp14:textId="4AEDA9D4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Анализ временных характеристик (на основе тестовых запусков):</w:t>
      </w:r>
      <w:r>
        <w:br/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Согласно полученным замерам:</w:t>
      </w:r>
    </w:p>
    <w:p xmlns:wp14="http://schemas.microsoft.com/office/word/2010/wordml" w:rsidP="6464246A" wp14:paraId="78282E22" wp14:textId="38F08AFF">
      <w:pPr>
        <w:pStyle w:val="Normal"/>
        <w:numPr>
          <w:ilvl w:val="0"/>
          <w:numId w:val="12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Пошаговый алгоритм: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14.30 мкс</w:t>
      </w:r>
    </w:p>
    <w:p xmlns:wp14="http://schemas.microsoft.com/office/word/2010/wordml" w:rsidP="6464246A" wp14:paraId="723D010B" wp14:textId="5FAA90C0">
      <w:pPr>
        <w:pStyle w:val="Normal"/>
        <w:numPr>
          <w:ilvl w:val="0"/>
          <w:numId w:val="12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15.16 мкс</w:t>
      </w:r>
    </w:p>
    <w:p xmlns:wp14="http://schemas.microsoft.com/office/word/2010/wordml" w:rsidP="6464246A" wp14:paraId="7B0F5C83" wp14:textId="24244ECF">
      <w:pPr>
        <w:pStyle w:val="Normal"/>
        <w:numPr>
          <w:ilvl w:val="0"/>
          <w:numId w:val="12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ЦДА: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19.88 мкс</w:t>
      </w:r>
    </w:p>
    <w:p xmlns:wp14="http://schemas.microsoft.com/office/word/2010/wordml" w:rsidP="6464246A" wp14:paraId="1584D5A5" wp14:textId="2FA92EB5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Наблюдение: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В данной реализации на языке Python время выполнения всех алгоритмов находится в одном диапазоне (десятки микросекунд). Теоретически самый медленный «Пошаговый алгоритм» показал время, сопоставимое или даже чуть меньшее, чем теоретически самый быстрый «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».</w:t>
      </w:r>
    </w:p>
    <w:p xmlns:wp14="http://schemas.microsoft.com/office/word/2010/wordml" w:rsidP="6464246A" wp14:paraId="21365279" wp14:textId="795ED40E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Обоснование</w:t>
      </w: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: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Данная аномалия объясняется особенностями интерпретатора Python. Поскольку Python является высокоуровневым языком:</w:t>
      </w:r>
    </w:p>
    <w:p xmlns:wp14="http://schemas.microsoft.com/office/word/2010/wordml" w:rsidP="6464246A" wp14:paraId="3F68D4E0" wp14:textId="099AAD1A">
      <w:pPr>
        <w:pStyle w:val="Normal"/>
        <w:numPr>
          <w:ilvl w:val="0"/>
          <w:numId w:val="13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Накладные расходы на вызов функций, динамическую типизацию и работу со списками (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list.append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) значительно превышают выигрыш от замены вещественной арифметики на целочисленную.</w:t>
      </w:r>
    </w:p>
    <w:p xmlns:wp14="http://schemas.microsoft.com/office/word/2010/wordml" w:rsidP="6464246A" wp14:paraId="203E36B9" wp14:textId="3F6BA2F7">
      <w:pPr>
        <w:pStyle w:val="Normal"/>
        <w:numPr>
          <w:ilvl w:val="0"/>
          <w:numId w:val="13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Алгоритм ЦДА оказался медленнее (19.88 мкс), так как накапливает погрешность и требует больше операций присваивания с плавающей точкой, которые в данной среде выполнения оказались затратнее.</w:t>
      </w:r>
    </w:p>
    <w:p xmlns:wp14="http://schemas.microsoft.com/office/word/2010/wordml" w:rsidP="6464246A" wp14:paraId="3DDE6ED1" wp14:textId="0EE44247">
      <w:pPr>
        <w:pStyle w:val="Normal"/>
        <w:numPr>
          <w:ilvl w:val="0"/>
          <w:numId w:val="13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Тем не менее, на низкоуровневых языках (C/C++,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Assembler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) алгоритм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показал бы значительный прирост производительности за счет использования исключительно ALU процессора без блока FPU.</w:t>
      </w:r>
    </w:p>
    <w:p xmlns:wp14="http://schemas.microsoft.com/office/word/2010/wordml" w:rsidP="6464246A" wp14:paraId="44AB9A97" wp14:textId="20BF0024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Анализ построения окружности:</w:t>
      </w:r>
      <w:r>
        <w:br/>
      </w:r>
      <w:r w:rsidRPr="6464246A" w:rsidR="48884F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     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Алгоритм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для окружности (Радиус </w:t>
      </w:r>
    </w:p>
    <w:p xmlns:wp14="http://schemas.microsoft.com/office/word/2010/wordml" w:rsidP="6464246A" wp14:paraId="3D46C74A" wp14:textId="4CF37EF1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R=36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R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 xml:space="preserve">=36) построил симметричную фигуру из 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x-iv_mathan"/>
        </w:rPr>
        <w:t>200</w:t>
      </w: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ru-RU"/>
        </w:rPr>
        <w:t>200 точек за 17.88 мкс.</w:t>
      </w:r>
    </w:p>
    <w:p xmlns:wp14="http://schemas.microsoft.com/office/word/2010/wordml" w:rsidP="6464246A" wp14:paraId="58479B8D" wp14:textId="10900FB9">
      <w:pPr>
        <w:pStyle w:val="Normal"/>
        <w:numPr>
          <w:ilvl w:val="0"/>
          <w:numId w:val="14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Отсутствуют разрывы в линии.</w:t>
      </w:r>
    </w:p>
    <w:p xmlns:wp14="http://schemas.microsoft.com/office/word/2010/wordml" w:rsidP="6464246A" wp14:paraId="1FDBDDE4" wp14:textId="2486BBE8">
      <w:pPr>
        <w:pStyle w:val="Normal"/>
        <w:numPr>
          <w:ilvl w:val="0"/>
          <w:numId w:val="14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65CD2A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Соблюдена симметрия относительно осей координат, что подтверждает корректность использования зеркального отражения восьми октантов.</w:t>
      </w:r>
    </w:p>
    <w:p xmlns:wp14="http://schemas.microsoft.com/office/word/2010/wordml" w:rsidP="6464246A" wp14:paraId="41BA327A" wp14:textId="31B29B99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6464246A" wp14:paraId="2EB88822" wp14:textId="47E82BB1">
      <w:pPr>
        <w:pStyle w:val="Normal"/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1CF9F0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5</w:t>
      </w:r>
      <w:r w:rsidRPr="6464246A" w:rsidR="3CA5F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 Вывод</w:t>
      </w:r>
    </w:p>
    <w:p xmlns:wp14="http://schemas.microsoft.com/office/word/2010/wordml" w:rsidP="6464246A" wp14:paraId="1552B1B5" wp14:textId="4D9D3D26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В ходе выполнения лабораторной работы:</w:t>
      </w:r>
    </w:p>
    <w:p xmlns:wp14="http://schemas.microsoft.com/office/word/2010/wordml" w:rsidP="6464246A" wp14:paraId="473908A8" wp14:textId="2EE7EF34">
      <w:pPr>
        <w:pStyle w:val="Normal"/>
        <w:numPr>
          <w:ilvl w:val="0"/>
          <w:numId w:val="10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Изучены принципы растеризации геометрических примитивов.</w:t>
      </w:r>
    </w:p>
    <w:p xmlns:wp14="http://schemas.microsoft.com/office/word/2010/wordml" w:rsidP="6464246A" wp14:paraId="7B488785" wp14:textId="2FE61D89">
      <w:pPr>
        <w:pStyle w:val="Normal"/>
        <w:numPr>
          <w:ilvl w:val="0"/>
          <w:numId w:val="10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Реализовано приложение, визуализирующее работу четырех алгоритмов.</w:t>
      </w:r>
    </w:p>
    <w:p xmlns:wp14="http://schemas.microsoft.com/office/word/2010/wordml" w:rsidP="6464246A" wp14:paraId="0C62C6E5" wp14:textId="7E2AF916">
      <w:pPr>
        <w:pStyle w:val="Normal"/>
        <w:numPr>
          <w:ilvl w:val="0"/>
          <w:numId w:val="10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 практике подтверждено преимущество целочисленных алгоритмов (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Брезенхема</w:t>
      </w: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) в скорости выполнения по сравнению с методами, использующими вещественную арифметику.</w:t>
      </w:r>
    </w:p>
    <w:p xmlns:wp14="http://schemas.microsoft.com/office/word/2010/wordml" w:rsidP="6464246A" wp14:paraId="1F0BD0A7" wp14:textId="100C9938">
      <w:pPr>
        <w:pStyle w:val="Normal"/>
        <w:numPr>
          <w:ilvl w:val="0"/>
          <w:numId w:val="10"/>
        </w:numPr>
        <w:spacing w:line="360" w:lineRule="exact"/>
        <w:ind w:hanging="27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6464246A" w:rsidR="3CA5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Сравнение результатов программы с ручным пошаговым анализом подтвердило корректность реализации.</w:t>
      </w:r>
    </w:p>
    <w:p xmlns:wp14="http://schemas.microsoft.com/office/word/2010/wordml" w:rsidP="6464246A" wp14:paraId="501817AE" wp14:textId="5B3C1524">
      <w:pPr>
        <w:spacing w:line="360" w:lineRule="exact"/>
        <w:ind w:firstLine="45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d555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3ba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5586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83e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2035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b2df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0f9f3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544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e9b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c1e0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620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5263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dcc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49d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59E64"/>
    <w:rsid w:val="00C3AF8F"/>
    <w:rsid w:val="02959E64"/>
    <w:rsid w:val="03F1B250"/>
    <w:rsid w:val="056A65FB"/>
    <w:rsid w:val="094E7553"/>
    <w:rsid w:val="11FE44F3"/>
    <w:rsid w:val="12E19616"/>
    <w:rsid w:val="1668240F"/>
    <w:rsid w:val="16692534"/>
    <w:rsid w:val="18054126"/>
    <w:rsid w:val="1CF9F0BE"/>
    <w:rsid w:val="1FCDCE0E"/>
    <w:rsid w:val="21CF5433"/>
    <w:rsid w:val="25210674"/>
    <w:rsid w:val="2921FE0E"/>
    <w:rsid w:val="33213030"/>
    <w:rsid w:val="35DCE6A5"/>
    <w:rsid w:val="3AC67766"/>
    <w:rsid w:val="3AF7BB16"/>
    <w:rsid w:val="3CA5F39C"/>
    <w:rsid w:val="3D73B693"/>
    <w:rsid w:val="3FBB2747"/>
    <w:rsid w:val="48884F0E"/>
    <w:rsid w:val="4D5C55A0"/>
    <w:rsid w:val="4D98633A"/>
    <w:rsid w:val="5437EA02"/>
    <w:rsid w:val="546BE83B"/>
    <w:rsid w:val="55FDFFD1"/>
    <w:rsid w:val="5C313E07"/>
    <w:rsid w:val="642112C6"/>
    <w:rsid w:val="6464246A"/>
    <w:rsid w:val="65CD2AE5"/>
    <w:rsid w:val="74BB8B6E"/>
    <w:rsid w:val="7B4C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F11C"/>
  <w15:chartTrackingRefBased/>
  <w15:docId w15:val="{3E8EC530-C371-471B-A05D-D7485B235E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ec7033277b440d" /><Relationship Type="http://schemas.openxmlformats.org/officeDocument/2006/relationships/image" Target="/media/image.png" Id="rId1159100595" /><Relationship Type="http://schemas.openxmlformats.org/officeDocument/2006/relationships/image" Target="/media/image2.png" Id="rId689451855" /><Relationship Type="http://schemas.openxmlformats.org/officeDocument/2006/relationships/image" Target="/media/image3.png" Id="rId1456674277" /><Relationship Type="http://schemas.openxmlformats.org/officeDocument/2006/relationships/image" Target="/media/image4.png" Id="rId6325417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2025-11-28T22:10:08.6136925Z</dcterms:created>
  <dcterms:modified xsi:type="dcterms:W3CDTF">2025-11-28T23:28:12.7046946Z</dcterms:modified>
  <dc:creator>Vitaly Minkovsky</dc:creator>
  <lastModifiedBy>Vitaly Minkovsky</lastModifiedBy>
</coreProperties>
</file>