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CA" w:rsidRPr="00394A4B" w:rsidRDefault="00394A4B" w:rsidP="00394A4B">
      <w:pPr>
        <w:jc w:val="center"/>
        <w:rPr>
          <w:rFonts w:ascii="Times New Roman" w:hAnsi="Times New Roman" w:cs="Times New Roman"/>
          <w:b/>
          <w:sz w:val="28"/>
          <w:szCs w:val="28"/>
        </w:rPr>
      </w:pPr>
      <w:r w:rsidRPr="00394A4B">
        <w:rPr>
          <w:rFonts w:ascii="Times New Roman" w:hAnsi="Times New Roman" w:cs="Times New Roman"/>
          <w:b/>
          <w:sz w:val="28"/>
          <w:szCs w:val="28"/>
        </w:rPr>
        <w:t>Практическая работа №1</w:t>
      </w:r>
    </w:p>
    <w:p w:rsidR="00394A4B" w:rsidRPr="00394A4B" w:rsidRDefault="00394A4B">
      <w:pPr>
        <w:rPr>
          <w:rFonts w:ascii="Times New Roman" w:hAnsi="Times New Roman" w:cs="Times New Roman"/>
          <w:sz w:val="28"/>
          <w:szCs w:val="28"/>
        </w:rPr>
      </w:pPr>
      <w:r w:rsidRPr="00394A4B">
        <w:rPr>
          <w:rFonts w:ascii="Times New Roman" w:hAnsi="Times New Roman" w:cs="Times New Roman"/>
          <w:sz w:val="28"/>
          <w:szCs w:val="28"/>
        </w:rPr>
        <w:t>Дата: 01.04.2025 (По какой-то причине в первы</w:t>
      </w:r>
      <w:r>
        <w:rPr>
          <w:rFonts w:ascii="Times New Roman" w:hAnsi="Times New Roman" w:cs="Times New Roman"/>
          <w:sz w:val="28"/>
          <w:szCs w:val="28"/>
        </w:rPr>
        <w:t>й раз работа не сохранилась, поэ</w:t>
      </w:r>
      <w:r w:rsidRPr="00394A4B">
        <w:rPr>
          <w:rFonts w:ascii="Times New Roman" w:hAnsi="Times New Roman" w:cs="Times New Roman"/>
          <w:sz w:val="28"/>
          <w:szCs w:val="28"/>
        </w:rPr>
        <w:t>тому пришлось переписывать)</w:t>
      </w:r>
    </w:p>
    <w:p w:rsidR="00394A4B" w:rsidRPr="00394A4B" w:rsidRDefault="00394A4B">
      <w:pPr>
        <w:rPr>
          <w:rFonts w:ascii="Times New Roman" w:hAnsi="Times New Roman" w:cs="Times New Roman"/>
          <w:sz w:val="28"/>
          <w:szCs w:val="28"/>
        </w:rPr>
      </w:pPr>
      <w:r w:rsidRPr="00394A4B">
        <w:rPr>
          <w:rFonts w:ascii="Times New Roman" w:hAnsi="Times New Roman" w:cs="Times New Roman"/>
          <w:sz w:val="28"/>
          <w:szCs w:val="28"/>
        </w:rPr>
        <w:t>Тема: Интерфейс онлайн-приложения draw.io для создания диаграмм. Создание контекстной диаграммы.</w:t>
      </w:r>
    </w:p>
    <w:p w:rsidR="00394A4B" w:rsidRPr="00394A4B" w:rsidRDefault="00394A4B">
      <w:pPr>
        <w:rPr>
          <w:rFonts w:ascii="Times New Roman" w:hAnsi="Times New Roman" w:cs="Times New Roman"/>
          <w:sz w:val="28"/>
          <w:szCs w:val="28"/>
        </w:rPr>
      </w:pPr>
      <w:r w:rsidRPr="00394A4B">
        <w:rPr>
          <w:rFonts w:ascii="Times New Roman" w:hAnsi="Times New Roman" w:cs="Times New Roman"/>
          <w:sz w:val="28"/>
          <w:szCs w:val="28"/>
        </w:rPr>
        <w:t xml:space="preserve"> Цель занятия: ознакомиться c онлайн-приложением draw.io, научиться создавать контекстные диаграммы</w:t>
      </w:r>
      <w:r w:rsidRPr="00394A4B">
        <w:rPr>
          <w:rFonts w:ascii="Times New Roman" w:hAnsi="Times New Roman" w:cs="Times New Roman"/>
          <w:sz w:val="28"/>
          <w:szCs w:val="28"/>
        </w:rPr>
        <w:t>.</w:t>
      </w:r>
    </w:p>
    <w:p w:rsidR="00394A4B" w:rsidRPr="00394A4B" w:rsidRDefault="00394A4B">
      <w:pPr>
        <w:rPr>
          <w:rFonts w:ascii="Times New Roman" w:hAnsi="Times New Roman" w:cs="Times New Roman"/>
          <w:b/>
          <w:sz w:val="28"/>
          <w:szCs w:val="28"/>
        </w:rPr>
      </w:pPr>
    </w:p>
    <w:p w:rsidR="00394A4B" w:rsidRDefault="00394A4B" w:rsidP="00394A4B">
      <w:pPr>
        <w:jc w:val="center"/>
        <w:rPr>
          <w:rFonts w:ascii="Times New Roman" w:hAnsi="Times New Roman" w:cs="Times New Roman"/>
          <w:b/>
          <w:sz w:val="28"/>
          <w:szCs w:val="28"/>
        </w:rPr>
      </w:pPr>
      <w:r w:rsidRPr="00394A4B">
        <w:rPr>
          <w:rFonts w:ascii="Times New Roman" w:hAnsi="Times New Roman" w:cs="Times New Roman"/>
          <w:b/>
          <w:sz w:val="28"/>
          <w:szCs w:val="28"/>
        </w:rPr>
        <w:t>Контрольные вопросы</w:t>
      </w:r>
    </w:p>
    <w:p w:rsidR="00394A4B" w:rsidRPr="00394A4B" w:rsidRDefault="00394A4B" w:rsidP="00394A4B">
      <w:pPr>
        <w:rPr>
          <w:rFonts w:ascii="Times New Roman" w:hAnsi="Times New Roman" w:cs="Times New Roman"/>
          <w:sz w:val="28"/>
          <w:szCs w:val="28"/>
        </w:rPr>
      </w:pPr>
      <w:r w:rsidRPr="00394A4B">
        <w:rPr>
          <w:rFonts w:ascii="Times New Roman" w:hAnsi="Times New Roman" w:cs="Times New Roman"/>
          <w:sz w:val="28"/>
          <w:szCs w:val="28"/>
        </w:rPr>
        <w:t>1. Методология IDEF0 применяется для моделирования и анализа бизнес-процессов, производственных процессов, систем управления, а также для проектирования программного обеспечения. Она позволяет структурировать информацию о функциях системы и их взаимосвязях, что помогает понять, как процессы взаимодействуют друг с другом и как они влияют на общий результат.</w:t>
      </w:r>
    </w:p>
    <w:p w:rsidR="00394A4B" w:rsidRPr="00394A4B" w:rsidRDefault="00394A4B" w:rsidP="00394A4B">
      <w:pPr>
        <w:pStyle w:val="a3"/>
        <w:rPr>
          <w:rFonts w:ascii="Times New Roman" w:hAnsi="Times New Roman" w:cs="Times New Roman"/>
          <w:sz w:val="28"/>
          <w:szCs w:val="28"/>
        </w:rPr>
      </w:pPr>
    </w:p>
    <w:p w:rsidR="00394A4B" w:rsidRPr="00394A4B" w:rsidRDefault="00394A4B" w:rsidP="00394A4B">
      <w:pPr>
        <w:rPr>
          <w:rFonts w:ascii="Times New Roman" w:hAnsi="Times New Roman" w:cs="Times New Roman"/>
          <w:sz w:val="28"/>
          <w:szCs w:val="28"/>
        </w:rPr>
      </w:pPr>
      <w:r w:rsidRPr="00394A4B">
        <w:rPr>
          <w:rFonts w:ascii="Times New Roman" w:hAnsi="Times New Roman" w:cs="Times New Roman"/>
          <w:sz w:val="28"/>
          <w:szCs w:val="28"/>
        </w:rPr>
        <w:t>2. Декомпозиция контекстн</w:t>
      </w:r>
      <w:bookmarkStart w:id="0" w:name="_GoBack"/>
      <w:bookmarkEnd w:id="0"/>
      <w:r w:rsidRPr="00394A4B">
        <w:rPr>
          <w:rFonts w:ascii="Times New Roman" w:hAnsi="Times New Roman" w:cs="Times New Roman"/>
          <w:sz w:val="28"/>
          <w:szCs w:val="28"/>
        </w:rPr>
        <w:t>ой диаграммы используется для более детального представления системы или процесса. Она позволяет разбить сложный процесс на более простые, понятные компоненты, что облегчает анализ, понимание и оптимизацию системы. Декомпозиция также помогает выявить взаимодействия между различными функциями и их влияние на основной процесс.</w:t>
      </w:r>
    </w:p>
    <w:p w:rsidR="00394A4B" w:rsidRPr="00394A4B" w:rsidRDefault="00394A4B" w:rsidP="00394A4B">
      <w:pPr>
        <w:pStyle w:val="a3"/>
        <w:rPr>
          <w:rFonts w:ascii="Times New Roman" w:hAnsi="Times New Roman" w:cs="Times New Roman"/>
          <w:sz w:val="28"/>
          <w:szCs w:val="28"/>
        </w:rPr>
      </w:pPr>
    </w:p>
    <w:p w:rsidR="00394A4B" w:rsidRPr="00394A4B" w:rsidRDefault="00394A4B" w:rsidP="00394A4B">
      <w:pPr>
        <w:rPr>
          <w:rFonts w:ascii="Times New Roman" w:hAnsi="Times New Roman" w:cs="Times New Roman"/>
          <w:sz w:val="28"/>
          <w:szCs w:val="28"/>
        </w:rPr>
      </w:pPr>
      <w:r w:rsidRPr="00394A4B">
        <w:rPr>
          <w:rFonts w:ascii="Times New Roman" w:hAnsi="Times New Roman" w:cs="Times New Roman"/>
          <w:sz w:val="28"/>
          <w:szCs w:val="28"/>
        </w:rPr>
        <w:t xml:space="preserve">3. </w:t>
      </w:r>
      <w:r>
        <w:rPr>
          <w:rFonts w:ascii="Times New Roman" w:hAnsi="Times New Roman" w:cs="Times New Roman"/>
          <w:sz w:val="28"/>
          <w:szCs w:val="28"/>
        </w:rPr>
        <w:t>Ф</w:t>
      </w:r>
      <w:r w:rsidRPr="00394A4B">
        <w:rPr>
          <w:rFonts w:ascii="Times New Roman" w:hAnsi="Times New Roman" w:cs="Times New Roman"/>
          <w:sz w:val="28"/>
          <w:szCs w:val="28"/>
        </w:rPr>
        <w:t>ункциональный блок в модели IDEF0 предполагает наличие хотя бы одного выхода, так как его основная цель — представление работы и результатов функции.</w:t>
      </w:r>
    </w:p>
    <w:p w:rsidR="00394A4B" w:rsidRPr="00394A4B" w:rsidRDefault="00394A4B" w:rsidP="00394A4B">
      <w:pPr>
        <w:pStyle w:val="a3"/>
        <w:rPr>
          <w:rFonts w:ascii="Times New Roman" w:hAnsi="Times New Roman" w:cs="Times New Roman"/>
          <w:sz w:val="28"/>
          <w:szCs w:val="28"/>
        </w:rPr>
      </w:pPr>
    </w:p>
    <w:p w:rsidR="00394A4B" w:rsidRPr="00394A4B" w:rsidRDefault="00394A4B" w:rsidP="00394A4B">
      <w:pPr>
        <w:rPr>
          <w:rFonts w:ascii="Times New Roman" w:hAnsi="Times New Roman" w:cs="Times New Roman"/>
          <w:sz w:val="28"/>
          <w:szCs w:val="28"/>
        </w:rPr>
      </w:pPr>
      <w:r w:rsidRPr="00394A4B">
        <w:rPr>
          <w:rFonts w:ascii="Times New Roman" w:hAnsi="Times New Roman" w:cs="Times New Roman"/>
          <w:sz w:val="28"/>
          <w:szCs w:val="28"/>
        </w:rPr>
        <w:t>4. Да, у функционального блока может быть несколько выходов. Это возможно, потому что функциональный блок может производить несколько различных результатов или выходных данных, которые могут быть направлены на различные функции или внешние системы. Например, в результате выполнения одной функции может получаться несколько отчетов или данных, которые будут исполь</w:t>
      </w:r>
      <w:r>
        <w:rPr>
          <w:rFonts w:ascii="Times New Roman" w:hAnsi="Times New Roman" w:cs="Times New Roman"/>
          <w:sz w:val="28"/>
          <w:szCs w:val="28"/>
        </w:rPr>
        <w:t>зоваться в дальнейшем процессе.</w:t>
      </w:r>
    </w:p>
    <w:sectPr w:rsidR="00394A4B" w:rsidRPr="00394A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03F3F"/>
    <w:multiLevelType w:val="hybridMultilevel"/>
    <w:tmpl w:val="ACB08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A6"/>
    <w:rsid w:val="002F7DA6"/>
    <w:rsid w:val="00394A4B"/>
    <w:rsid w:val="00CD4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A7BEF-E127-4599-9DE8-79CC1D81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st3718</dc:creator>
  <cp:keywords/>
  <dc:description/>
  <cp:lastModifiedBy>st3718</cp:lastModifiedBy>
  <cp:revision>2</cp:revision>
  <dcterms:created xsi:type="dcterms:W3CDTF">2025-04-01T02:59:00Z</dcterms:created>
  <dcterms:modified xsi:type="dcterms:W3CDTF">2025-04-01T03:07:00Z</dcterms:modified>
</cp:coreProperties>
</file>