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b w:val="false"/>
          <w:bCs w:val="false"/>
          <w:i w:val="false"/>
          <w:iCs w:val="false"/>
          <w:color w:val="000000"/>
        </w:rPr>
        <w:t xml:space="preserve">1) </w:t>
      </w:r>
      <w:r>
        <w:rPr>
          <w:b/>
          <w:bCs/>
          <w:i w:val="false"/>
          <w:iCs w:val="false"/>
          <w:color w:val="000000"/>
        </w:rPr>
        <w:t>ESLinit</w:t>
      </w:r>
      <w:r>
        <w:rPr>
          <w:b w:val="false"/>
          <w:bCs w:val="false"/>
          <w:i w:val="false"/>
          <w:iCs w:val="false"/>
          <w:color w:val="000000"/>
        </w:rPr>
        <w:t xml:space="preserve"> — инструмент для линтинга кода, позволяет находить и исправлять ошибки на самых ранних этапах. Помогает поддерживать наш код в едином стиле.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b/>
          <w:bCs/>
          <w:i w:val="false"/>
          <w:iCs w:val="false"/>
          <w:color w:val="000000"/>
        </w:rPr>
        <w:t>Next Js</w:t>
      </w:r>
      <w:r>
        <w:rPr>
          <w:b w:val="false"/>
          <w:bCs w:val="false"/>
          <w:i w:val="false"/>
          <w:iCs w:val="false"/>
          <w:color w:val="000000"/>
        </w:rPr>
        <w:t xml:space="preserve"> использует папку app — для файловой маршрутизации.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b w:val="false"/>
          <w:bCs w:val="false"/>
          <w:i w:val="false"/>
          <w:iCs w:val="false"/>
          <w:color w:val="000000"/>
        </w:rPr>
        <w:t>-  файл для настройки ts.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b/>
          <w:bCs/>
          <w:i w:val="false"/>
          <w:iCs w:val="false"/>
          <w:color w:val="000000"/>
        </w:rPr>
        <w:t xml:space="preserve">next.config.ts </w:t>
      </w:r>
      <w:r>
        <w:rPr>
          <w:b w:val="false"/>
          <w:bCs w:val="false"/>
          <w:i w:val="false"/>
          <w:iCs w:val="false"/>
          <w:color w:val="000000"/>
        </w:rPr>
        <w:t>— файл конфигурации для next.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b/>
          <w:bCs/>
          <w:i w:val="false"/>
          <w:iCs w:val="false"/>
          <w:color w:val="000000"/>
        </w:rPr>
        <w:t>eslint.config.mjs</w:t>
      </w:r>
      <w:r>
        <w:rPr>
          <w:b w:val="false"/>
          <w:bCs w:val="false"/>
          <w:i w:val="false"/>
          <w:iCs w:val="false"/>
          <w:color w:val="000000"/>
        </w:rPr>
        <w:t xml:space="preserve"> - </w:t>
      </w:r>
      <w:r>
        <w:rPr>
          <w:b w:val="false"/>
          <w:bCs w:val="false"/>
          <w:i w:val="false"/>
          <w:iCs w:val="false"/>
          <w:color w:val="000000"/>
        </w:rPr>
        <w:t xml:space="preserve"> файл конфигурации для eslint.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b/>
          <w:bCs/>
          <w:i w:val="false"/>
          <w:iCs w:val="false"/>
          <w:color w:val="000000"/>
        </w:rPr>
        <w:t>public</w:t>
      </w:r>
      <w:r>
        <w:rPr>
          <w:b w:val="false"/>
          <w:bCs w:val="false"/>
          <w:i w:val="false"/>
          <w:iCs w:val="false"/>
          <w:color w:val="000000"/>
        </w:rPr>
        <w:t xml:space="preserve"> — папка для статических файлов.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>
          <w:b/>
          <w:bCs/>
          <w:i w:val="false"/>
          <w:i w:val="false"/>
          <w:iCs w:val="false"/>
          <w:color w:val="000000"/>
        </w:rPr>
      </w:pPr>
      <w:r>
        <w:rPr>
          <w:b/>
          <w:bCs/>
          <w:i w:val="false"/>
          <w:iCs w:val="false"/>
          <w:color w:val="000000"/>
        </w:rPr>
        <w:t>Файловая маршрутизация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  <w:i w:val="false"/>
          <w:i w:val="false"/>
          <w:iCs w:val="false"/>
          <w:color w:val="000000"/>
        </w:rPr>
      </w:pPr>
      <w:r>
        <w:rPr>
          <w:b w:val="false"/>
          <w:bCs w:val="false"/>
          <w:i w:val="false"/>
          <w:iCs w:val="false"/>
          <w:color w:val="000000"/>
        </w:rPr>
        <w:t>Использование page/layout — две основные концепции использования машрутизации next js.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  <w:i w:val="false"/>
          <w:i w:val="false"/>
          <w:iCs w:val="false"/>
          <w:color w:val="000000"/>
        </w:rPr>
      </w:pPr>
      <w:r>
        <w:rPr>
          <w:b/>
          <w:bCs/>
          <w:i w:val="false"/>
          <w:iCs w:val="false"/>
          <w:color w:val="000000"/>
        </w:rPr>
        <w:t>page</w:t>
      </w:r>
      <w:r>
        <w:rPr>
          <w:b w:val="false"/>
          <w:bCs w:val="false"/>
          <w:i w:val="false"/>
          <w:iCs w:val="false"/>
          <w:color w:val="000000"/>
        </w:rPr>
        <w:t xml:space="preserve"> — реакт компоненты, которые соответствуют конкретным url путям.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b/>
          <w:bCs/>
          <w:i w:val="false"/>
          <w:iCs w:val="false"/>
          <w:color w:val="000000"/>
        </w:rPr>
        <w:t>layout</w:t>
      </w:r>
      <w:r>
        <w:rPr>
          <w:b w:val="false"/>
          <w:bCs w:val="false"/>
          <w:i w:val="false"/>
          <w:iCs w:val="false"/>
          <w:color w:val="000000"/>
        </w:rPr>
        <w:t xml:space="preserve"> — некоторые обертки, которые определяют структуру страницы. Автоматически применяются ко всем дочерним элементам.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hyperlink r:id="rId3">
        <w:r>
          <w:rPr>
            <w:rStyle w:val="Hyperlink"/>
            <w:b w:val="false"/>
            <w:bCs w:val="false"/>
            <w:i w:val="false"/>
            <w:iCs w:val="false"/>
            <w:color w:val="000000"/>
          </w:rPr>
          <w:t>https://www.youtube.com/watch?v=KZb53sf-PEg</w:t>
        </w:r>
      </w:hyperlink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b w:val="false"/>
          <w:bCs w:val="false"/>
          <w:i w:val="false"/>
          <w:iCs w:val="false"/>
          <w:color w:val="000000"/>
        </w:rPr>
        <w:t>13-05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b w:val="false"/>
          <w:bCs w:val="false"/>
          <w:i w:val="false"/>
          <w:iCs w:val="false"/>
          <w:color w:val="000000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b w:val="false"/>
          <w:bCs w:val="false"/>
          <w:i w:val="false"/>
          <w:iCs w:val="false"/>
          <w:color w:val="000000"/>
        </w:rPr>
      </w:r>
    </w:p>
    <w:sectPr>
      <w:type w:val="nextPage"/>
      <w:pgSz w:w="11906" w:h="16838"/>
      <w:pgMar w:left="567" w:right="230" w:gutter="0" w:header="0" w:top="426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Style15"/>
    <w:next w:val="BodyText"/>
    <w:qFormat/>
    <w:pPr>
      <w:spacing w:before="240" w:after="120"/>
      <w:outlineLvl w:val="0"/>
    </w:pPr>
    <w:rPr>
      <w:rFonts w:ascii="Liberation Serif" w:hAnsi="Liberation Serif" w:eastAsia="DejaVu Sans" w:cs="Noto Sans Arabic"/>
      <w:b/>
      <w:bCs/>
      <w:sz w:val="48"/>
      <w:szCs w:val="48"/>
    </w:rPr>
  </w:style>
  <w:style w:type="paragraph" w:styleId="Heading3">
    <w:name w:val="Heading 3"/>
    <w:basedOn w:val="Style15"/>
    <w:next w:val="BodyText"/>
    <w:qFormat/>
    <w:pPr>
      <w:spacing w:before="140" w:after="120"/>
      <w:outlineLvl w:val="2"/>
    </w:pPr>
    <w:rPr>
      <w:rFonts w:ascii="Liberation Serif" w:hAnsi="Liberation Serif" w:eastAsia="DejaVu Sans" w:cs="Noto Sans Arabic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Style12">
    <w:name w:val="Исходный текст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character" w:styleId="Style13">
    <w:name w:val="Маркеры"/>
    <w:qFormat/>
    <w:rPr>
      <w:rFonts w:ascii="OpenSymbol" w:hAnsi="OpenSymbol" w:eastAsia="OpenSymbol" w:cs="OpenSymbol"/>
    </w:rPr>
  </w:style>
  <w:style w:type="character" w:styleId="Style14">
    <w:name w:val="Символ нумерации"/>
    <w:qFormat/>
    <w:rPr/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Style17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Style18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Style19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youtube.com/watch?v=KZb53sf-PEg" TargetMode="External"/><Relationship Id="rId3" Type="http://schemas.openxmlformats.org/officeDocument/2006/relationships/hyperlink" Target="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20851</TotalTime>
  <Application>LibreOffice/24.2.7.2$Linux_X86_64 LibreOffice_project/420$Build-2</Application>
  <AppVersion>15.0000</AppVersion>
  <Pages>1</Pages>
  <Words>85</Words>
  <Characters>627</Characters>
  <CharactersWithSpaces>709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2025-03-13T13:08:00Z</dcterms:created>
  <dc:creator>Professional</dc:creator>
  <dc:description/>
  <dc:language>ru-RU</dc:language>
  <cp:lastModifiedBy/>
  <dcterms:modified xsi:type="dcterms:W3CDTF">2025-11-08T23:58:08Z</dcterms:modified>
  <cp:revision>955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