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Небезпеки поруч із рукавичкою «У соснах»</w:t>
      </w:r>
    </w:p>
    <w:p>
      <w:r>
        <w:t>Мешканці рукавички «У соснах», ця пам'ятка — про небезпеки, що чатують неподалік. Знати їх треба кожному, від найменшого до найстаршого.</w:t>
      </w:r>
    </w:p>
    <w:p>
      <w:pPr>
        <w:pStyle w:val="Heading1"/>
      </w:pPr>
      <w:r>
        <w:t>Осипи піску</w:t>
      </w:r>
    </w:p>
    <w:p>
      <w:r>
        <w:t>На піщаному схилі осипається пісок. Нори там не копати.</w:t>
      </w:r>
    </w:p>
    <w:p>
      <w:pPr>
        <w:pStyle w:val="Heading1"/>
      </w:pPr>
      <w:r>
        <w:t>Мисливська вежа</w:t>
      </w:r>
    </w:p>
    <w:p>
      <w:r>
        <w:t>Мисливська вежа стоїть на краю вирубки за 100 кроків на захід.</w:t>
      </w:r>
    </w:p>
    <w:p>
      <w:pPr>
        <w:pStyle w:val="Heading1"/>
      </w:pPr>
      <w:r>
        <w:t>Пугач</w:t>
      </w:r>
    </w:p>
    <w:p>
      <w:r>
        <w:t>Пугач полює вночі на зайців на вирубці. Зайчикові про це варто пам'ятати особливо.</w:t>
      </w:r>
    </w:p>
    <w:p>
      <w:r>
        <w:t>Прочитайте ці рядки самі й перекажіть їх гостям, якщо вони завітають до нас. Обережний звір живе довго. Хай ці застереження бережуть кожного з нас, а рукавичка «У соснах» залишається тихою і безпечною домівкою, куди хочеться повертатися.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Небезпеки поруч із рукавичкою «У соснах»</dc:title>
  <dc:subject/>
  <dc:creator/>
  <cp:keywords/>
  <dc:description/>
  <cp:lastModifiedBy/>
  <cp:revision>1</cp:revision>
  <dcterms:created xsi:type="dcterms:W3CDTF">2026-10-13T14:30:01Z</dcterms:created>
  <dcterms:modified xsi:type="dcterms:W3CDTF">2026-10-13T14:30:01Z</dcterms:modified>
  <cp:category/>
</cp:coreProperties>
</file>