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Стежки до сусідів від рукавички «На узліссі»</w:t>
      </w:r>
    </w:p>
    <w:p>
      <w:r>
        <w:t>Для мешканців рукавички «На узліссі» ми записали, як дістатися до сусідів. Збережіть цю пам'ятку й перечитуйте перед дорогою.</w:t>
      </w:r>
    </w:p>
    <w:p>
      <w:pPr>
        <w:pStyle w:val="Heading1"/>
      </w:pPr>
      <w:r>
        <w:t>Куди і скільки йти</w:t>
      </w:r>
    </w:p>
    <w:p>
      <w:pPr>
        <w:pStyle w:val="ListBullet"/>
      </w:pPr>
      <w:r>
        <w:t>До сосон — 300 кроків на північний схід.</w:t>
      </w:r>
    </w:p>
    <w:p>
      <w:pPr>
        <w:pStyle w:val="ListBullet"/>
      </w:pPr>
      <w:r>
        <w:t>До верби — 600 кроків на схід лісом, аж до річки.</w:t>
      </w:r>
    </w:p>
    <w:p>
      <w:pPr>
        <w:pStyle w:val="Heading1"/>
      </w:pPr>
      <w:r>
        <w:t>Дорога до дуба</w:t>
      </w:r>
    </w:p>
    <w:p>
      <w:r>
        <w:t>До дуба через поле не йти, тільки лісом. Хоч би як хотілося скоротити шлях, поле для цієї дороги не годиться.</w:t>
      </w:r>
    </w:p>
    <w:p>
      <w:r>
        <w:t>Лічіть кроки, тримайтеся свого напрямку і не поспішайте. Передавайте сусідам щирі вітання від усієї рукавички «На узліссі» й повертайтеся додому з гарним настроєм.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Стежки до сусідів від рукавички «На узліссі»</dc:title>
  <dc:subject/>
  <dc:creator/>
  <cp:keywords/>
  <dc:description/>
  <cp:lastModifiedBy/>
  <cp:revision>1</cp:revision>
  <dcterms:created xsi:type="dcterms:W3CDTF">2026-10-13T14:30:17Z</dcterms:created>
  <dcterms:modified xsi:type="dcterms:W3CDTF">2026-10-13T14:30:17Z</dcterms:modified>
  <cp:category/>
</cp:coreProperties>
</file>