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p>
      <w:pPr/>
      <w:r>
        <w:rPr/>
        <w:t xml:space="preserve">Номер: КП-20260528-072412</w:t>
      </w:r>
    </w:p>
    <w:p>
      <w:pPr/>
      <w:r>
        <w:rPr/>
        <w:t xml:space="preserve">Дата: 28.05.2026</w:t>
      </w:r>
    </w:p>
    <w:p>
      <w:pPr/>
      <w:r>
        <w:rPr/>
        <w:t xml:space="preserve">Клиент: ООО Пример</w:t>
      </w:r>
    </w:p>
    <w:p>
      <w:pPr/>
      <w:r>
        <w:rPr/>
        <w:t xml:space="preserve">Уважаемые коллеги,</w:t>
      </w:r>
    </w:p>
    <w:p>
      <w:pPr/>
      <w:r>
        <w:rPr/>
        <w:t xml:space="preserve">Предлагаем рассмотреть наше коммерческое предложение.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2026-05-28T07:24:12+02:00</dcterms:created>
  <dcterms:modified xsi:type="dcterms:W3CDTF">2026-05-28T07:24:12+02:00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