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DF021" w14:textId="77777777" w:rsidR="00810E32" w:rsidRPr="00B036BB" w:rsidRDefault="00810E32" w:rsidP="00810E32">
      <w:pPr>
        <w:spacing w:after="0" w:line="240" w:lineRule="auto"/>
        <w:ind w:firstLine="0"/>
        <w:jc w:val="center"/>
        <w:rPr>
          <w:rFonts w:cs="Times New Roman"/>
          <w:szCs w:val="28"/>
        </w:rPr>
      </w:pPr>
      <w:r w:rsidRPr="00B036BB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71FADA" w14:textId="77777777" w:rsidR="00810E32" w:rsidRPr="00B036BB" w:rsidRDefault="00810E32" w:rsidP="00810E32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3EB1675E" w14:textId="77777777" w:rsidR="00810E32" w:rsidRPr="00B036BB" w:rsidRDefault="00810E32" w:rsidP="00810E32">
      <w:pPr>
        <w:spacing w:after="0" w:line="240" w:lineRule="auto"/>
        <w:ind w:firstLine="0"/>
        <w:jc w:val="center"/>
        <w:rPr>
          <w:rFonts w:cs="Times New Roman"/>
          <w:szCs w:val="28"/>
        </w:rPr>
      </w:pPr>
      <w:r w:rsidRPr="00B036BB">
        <w:rPr>
          <w:rFonts w:cs="Times New Roman"/>
          <w:szCs w:val="28"/>
        </w:rPr>
        <w:t>САНКТ – ПЕТЕРБУРГСКИЙ ГОСУДАРСТВЕННЫЙ</w:t>
      </w:r>
    </w:p>
    <w:p w14:paraId="36D769C0" w14:textId="77777777" w:rsidR="00810E32" w:rsidRPr="00B036BB" w:rsidRDefault="00810E32" w:rsidP="00810E32">
      <w:pPr>
        <w:spacing w:after="0" w:line="240" w:lineRule="auto"/>
        <w:ind w:firstLine="0"/>
        <w:jc w:val="center"/>
        <w:rPr>
          <w:rFonts w:cs="Times New Roman"/>
          <w:szCs w:val="28"/>
        </w:rPr>
      </w:pPr>
      <w:r w:rsidRPr="00B036BB">
        <w:rPr>
          <w:rFonts w:cs="Times New Roman"/>
          <w:szCs w:val="28"/>
        </w:rPr>
        <w:t>АРХИТЕКТУРНО – СТРОИТЕЛЬНЫЙ УНИВЕРСИТЕТ</w:t>
      </w:r>
    </w:p>
    <w:p w14:paraId="0100B41C" w14:textId="77777777" w:rsidR="00810E32" w:rsidRPr="00B036BB" w:rsidRDefault="00810E32" w:rsidP="00810E32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130A42FB" w14:textId="77777777" w:rsidR="00810E32" w:rsidRPr="00B036BB" w:rsidRDefault="00810E32" w:rsidP="00810E32">
      <w:pPr>
        <w:spacing w:after="0" w:line="240" w:lineRule="auto"/>
        <w:ind w:firstLine="0"/>
        <w:jc w:val="center"/>
        <w:rPr>
          <w:rFonts w:cs="Times New Roman"/>
          <w:szCs w:val="28"/>
        </w:rPr>
      </w:pPr>
      <w:r w:rsidRPr="00B036BB">
        <w:rPr>
          <w:rFonts w:cs="Times New Roman"/>
          <w:szCs w:val="28"/>
        </w:rPr>
        <w:t xml:space="preserve">Кафедра </w:t>
      </w:r>
      <w:r>
        <w:rPr>
          <w:rFonts w:cs="Times New Roman"/>
          <w:szCs w:val="28"/>
        </w:rPr>
        <w:t>И</w:t>
      </w:r>
      <w:r w:rsidRPr="00B036BB">
        <w:rPr>
          <w:rFonts w:cs="Times New Roman"/>
          <w:szCs w:val="28"/>
        </w:rPr>
        <w:t>нформационных технологий</w:t>
      </w:r>
    </w:p>
    <w:p w14:paraId="0BB8627E" w14:textId="77777777" w:rsidR="00810E32" w:rsidRPr="00B036BB" w:rsidRDefault="00810E32" w:rsidP="00810E32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3BA72971" w14:textId="6DAD125F" w:rsidR="00810E32" w:rsidRPr="00810E32" w:rsidRDefault="00810E32" w:rsidP="00810E32">
      <w:pPr>
        <w:spacing w:after="0" w:line="240" w:lineRule="auto"/>
        <w:ind w:firstLine="0"/>
        <w:jc w:val="center"/>
        <w:rPr>
          <w:rFonts w:cs="Times New Roman"/>
          <w:szCs w:val="28"/>
        </w:rPr>
      </w:pPr>
      <w:r w:rsidRPr="00B036BB">
        <w:rPr>
          <w:rFonts w:cs="Times New Roman"/>
          <w:szCs w:val="28"/>
        </w:rPr>
        <w:t xml:space="preserve">Дисциплина: </w:t>
      </w:r>
      <w:r>
        <w:rPr>
          <w:rFonts w:cs="Times New Roman"/>
          <w:szCs w:val="28"/>
        </w:rPr>
        <w:t>Теория интеллектуальных систем</w:t>
      </w:r>
    </w:p>
    <w:p w14:paraId="16EDB5F3" w14:textId="77777777" w:rsidR="00810E32" w:rsidRDefault="00810E32" w:rsidP="00810E32">
      <w:pPr>
        <w:spacing w:after="0" w:line="240" w:lineRule="auto"/>
        <w:ind w:firstLine="0"/>
        <w:jc w:val="center"/>
        <w:rPr>
          <w:rFonts w:cs="Times New Roman"/>
          <w:b/>
          <w:szCs w:val="28"/>
        </w:rPr>
      </w:pPr>
    </w:p>
    <w:p w14:paraId="3869D7A3" w14:textId="2A374331" w:rsidR="00810E32" w:rsidRPr="002C5125" w:rsidRDefault="00810E32" w:rsidP="00810E32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4F825012" w14:textId="33A06E66" w:rsidR="00810E32" w:rsidRPr="002C5125" w:rsidRDefault="00810E32" w:rsidP="00810E32">
      <w:pPr>
        <w:spacing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п</w:t>
      </w:r>
      <w:r w:rsidRPr="002C5125">
        <w:rPr>
          <w:rFonts w:cs="Times New Roman"/>
          <w:szCs w:val="28"/>
        </w:rPr>
        <w:t>о теме:</w:t>
      </w:r>
    </w:p>
    <w:p w14:paraId="61301591" w14:textId="1CDA1285" w:rsidR="00810E32" w:rsidRPr="003B6F8E" w:rsidRDefault="003B6F8E" w:rsidP="00810E32">
      <w:pPr>
        <w:spacing w:after="0"/>
        <w:ind w:firstLine="0"/>
        <w:jc w:val="center"/>
        <w:rPr>
          <w:rFonts w:cs="Times New Roman"/>
          <w:b/>
          <w:sz w:val="32"/>
          <w:szCs w:val="32"/>
        </w:rPr>
      </w:pPr>
      <w:r w:rsidRPr="003B6F8E">
        <w:rPr>
          <w:b/>
        </w:rPr>
        <w:t>Функция для создания RBF сетей (</w:t>
      </w:r>
      <w:proofErr w:type="spellStart"/>
      <w:r w:rsidRPr="003B6F8E">
        <w:rPr>
          <w:b/>
        </w:rPr>
        <w:t>newrbe</w:t>
      </w:r>
      <w:proofErr w:type="spellEnd"/>
      <w:r w:rsidRPr="003B6F8E">
        <w:rPr>
          <w:b/>
        </w:rPr>
        <w:t>)</w:t>
      </w:r>
    </w:p>
    <w:p w14:paraId="0CB84A6C" w14:textId="77777777" w:rsidR="00810E32" w:rsidRDefault="00810E32" w:rsidP="00810E32">
      <w:pPr>
        <w:spacing w:after="0"/>
        <w:ind w:firstLine="0"/>
        <w:rPr>
          <w:rFonts w:cs="Times New Roman"/>
          <w:b/>
          <w:szCs w:val="28"/>
        </w:rPr>
      </w:pPr>
    </w:p>
    <w:p w14:paraId="150BD68C" w14:textId="77777777" w:rsidR="00810E32" w:rsidRDefault="00810E32" w:rsidP="00810E32">
      <w:pPr>
        <w:spacing w:after="0"/>
        <w:ind w:firstLine="0"/>
        <w:rPr>
          <w:rFonts w:cs="Times New Roman"/>
          <w:b/>
          <w:szCs w:val="28"/>
        </w:rPr>
      </w:pPr>
    </w:p>
    <w:p w14:paraId="02326D03" w14:textId="77777777" w:rsidR="00810E32" w:rsidRDefault="00810E32" w:rsidP="00810E32">
      <w:pPr>
        <w:spacing w:after="0"/>
        <w:ind w:firstLine="0"/>
        <w:rPr>
          <w:rFonts w:cs="Times New Roman"/>
          <w:b/>
          <w:szCs w:val="28"/>
        </w:rPr>
      </w:pPr>
    </w:p>
    <w:p w14:paraId="638CCFC0" w14:textId="77777777" w:rsidR="00810E32" w:rsidRDefault="00810E32" w:rsidP="00810E32">
      <w:pPr>
        <w:spacing w:after="0"/>
        <w:ind w:firstLine="0"/>
        <w:rPr>
          <w:rFonts w:cs="Times New Roman"/>
          <w:b/>
          <w:szCs w:val="28"/>
        </w:rPr>
      </w:pPr>
    </w:p>
    <w:p w14:paraId="2C0AD36B" w14:textId="77777777" w:rsidR="00810E32" w:rsidRDefault="00810E32" w:rsidP="00810E32">
      <w:pPr>
        <w:spacing w:after="0"/>
        <w:ind w:firstLine="0"/>
        <w:rPr>
          <w:rFonts w:cs="Times New Roman"/>
          <w:b/>
          <w:szCs w:val="28"/>
        </w:rPr>
      </w:pPr>
    </w:p>
    <w:tbl>
      <w:tblPr>
        <w:tblW w:w="9571" w:type="dxa"/>
        <w:tblLayout w:type="fixed"/>
        <w:tblLook w:val="01E0" w:firstRow="1" w:lastRow="1" w:firstColumn="1" w:lastColumn="1" w:noHBand="0" w:noVBand="0"/>
      </w:tblPr>
      <w:tblGrid>
        <w:gridCol w:w="4786"/>
        <w:gridCol w:w="4785"/>
      </w:tblGrid>
      <w:tr w:rsidR="00810E32" w14:paraId="149A03A1" w14:textId="77777777" w:rsidTr="00D9799F">
        <w:tc>
          <w:tcPr>
            <w:tcW w:w="4786" w:type="dxa"/>
            <w:vMerge w:val="restart"/>
          </w:tcPr>
          <w:p w14:paraId="365D721C" w14:textId="77777777" w:rsidR="00810E32" w:rsidRDefault="00810E32" w:rsidP="00D9799F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4785" w:type="dxa"/>
          </w:tcPr>
          <w:p w14:paraId="7356F4B6" w14:textId="145DD0C6" w:rsidR="00810E32" w:rsidRPr="00810E32" w:rsidRDefault="00810E32" w:rsidP="00810E32">
            <w:pPr>
              <w:spacing w:after="0" w:line="240" w:lineRule="auto"/>
              <w:ind w:left="-76" w:firstLine="0"/>
              <w:jc w:val="righ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Выполнил: </w:t>
            </w:r>
            <w:r w:rsidR="001D233E">
              <w:rPr>
                <w:rFonts w:cs="Times New Roman"/>
                <w:szCs w:val="28"/>
              </w:rPr>
              <w:t>Тихонова Н</w:t>
            </w:r>
            <w:r w:rsidR="005177DF">
              <w:rPr>
                <w:rFonts w:cs="Times New Roman"/>
                <w:szCs w:val="28"/>
              </w:rPr>
              <w:t>.</w:t>
            </w:r>
            <w:r w:rsidR="001D233E">
              <w:rPr>
                <w:rFonts w:cs="Times New Roman"/>
                <w:szCs w:val="28"/>
              </w:rPr>
              <w:t>О</w:t>
            </w:r>
            <w:r w:rsidRPr="00810E32">
              <w:rPr>
                <w:rFonts w:cs="Times New Roman"/>
                <w:iCs/>
                <w:szCs w:val="28"/>
              </w:rPr>
              <w:t>,</w:t>
            </w:r>
          </w:p>
          <w:p w14:paraId="7B5771AE" w14:textId="29A40C6C" w:rsidR="00810E32" w:rsidRDefault="005177DF" w:rsidP="00810E32">
            <w:pPr>
              <w:spacing w:after="0" w:line="240" w:lineRule="auto"/>
              <w:ind w:left="-76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 группы </w:t>
            </w:r>
            <w:r w:rsidR="00810E32">
              <w:rPr>
                <w:rFonts w:cs="Times New Roman"/>
                <w:szCs w:val="28"/>
              </w:rPr>
              <w:t>ПМИ</w:t>
            </w:r>
            <w:r>
              <w:rPr>
                <w:rFonts w:cs="Times New Roman"/>
                <w:szCs w:val="28"/>
              </w:rPr>
              <w:t>б</w:t>
            </w:r>
            <w:r w:rsidR="00810E32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3</w:t>
            </w:r>
            <w:r w:rsidR="00810E32">
              <w:rPr>
                <w:rFonts w:cs="Times New Roman"/>
                <w:szCs w:val="28"/>
              </w:rPr>
              <w:t xml:space="preserve">   </w:t>
            </w:r>
          </w:p>
          <w:p w14:paraId="5A263491" w14:textId="77777777" w:rsidR="00810E32" w:rsidRDefault="00810E32" w:rsidP="00810E32">
            <w:pPr>
              <w:spacing w:after="0" w:line="240" w:lineRule="auto"/>
              <w:ind w:left="-76" w:firstLine="0"/>
              <w:jc w:val="right"/>
              <w:rPr>
                <w:rFonts w:cs="Times New Roman"/>
                <w:szCs w:val="28"/>
              </w:rPr>
            </w:pPr>
          </w:p>
          <w:p w14:paraId="76D41B41" w14:textId="78D6B1ED" w:rsidR="00810E32" w:rsidRDefault="00810E32" w:rsidP="00810E32">
            <w:pPr>
              <w:spacing w:after="0" w:line="240" w:lineRule="auto"/>
              <w:ind w:left="-76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Проверил: Малыхина Г.Ф.</w:t>
            </w:r>
          </w:p>
          <w:p w14:paraId="3016BF37" w14:textId="29DC167D" w:rsidR="00810E32" w:rsidRDefault="00810E32" w:rsidP="00810E32">
            <w:pPr>
              <w:spacing w:after="0" w:line="240" w:lineRule="auto"/>
              <w:ind w:left="-76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  </w:t>
            </w:r>
          </w:p>
          <w:p w14:paraId="1EF0F50D" w14:textId="4AB237A9" w:rsidR="00810E32" w:rsidRDefault="00810E32" w:rsidP="00D9799F">
            <w:pPr>
              <w:spacing w:after="0" w:line="240" w:lineRule="auto"/>
              <w:ind w:left="-76" w:firstLine="0"/>
              <w:jc w:val="right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16"/>
                <w:szCs w:val="16"/>
              </w:rPr>
              <w:t xml:space="preserve">                 </w:t>
            </w:r>
          </w:p>
          <w:p w14:paraId="1CF5C6F8" w14:textId="77777777" w:rsidR="00810E32" w:rsidRDefault="00810E32" w:rsidP="00D9799F">
            <w:pPr>
              <w:spacing w:after="0" w:line="240" w:lineRule="auto"/>
              <w:ind w:left="-76" w:firstLine="0"/>
              <w:rPr>
                <w:rFonts w:cs="Times New Roman"/>
                <w:i/>
                <w:sz w:val="16"/>
                <w:szCs w:val="16"/>
              </w:rPr>
            </w:pPr>
            <w:r>
              <w:rPr>
                <w:rFonts w:cs="Times New Roman"/>
                <w:i/>
                <w:sz w:val="2"/>
                <w:szCs w:val="2"/>
              </w:rPr>
              <w:t xml:space="preserve">. </w:t>
            </w:r>
          </w:p>
          <w:p w14:paraId="7B072D91" w14:textId="26768CF5" w:rsidR="00810E32" w:rsidRDefault="00810E32" w:rsidP="00D9799F">
            <w:pPr>
              <w:spacing w:after="0" w:line="240" w:lineRule="auto"/>
              <w:ind w:left="-76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 w:val="16"/>
                <w:szCs w:val="16"/>
              </w:rPr>
              <w:t xml:space="preserve"> </w:t>
            </w:r>
          </w:p>
          <w:p w14:paraId="5D6C08CA" w14:textId="77777777" w:rsidR="00810E32" w:rsidRDefault="00810E32" w:rsidP="00D9799F">
            <w:pPr>
              <w:spacing w:after="0" w:line="240" w:lineRule="auto"/>
              <w:ind w:left="-76" w:firstLine="0"/>
              <w:rPr>
                <w:rFonts w:cs="Times New Roman"/>
                <w:sz w:val="24"/>
                <w:szCs w:val="24"/>
              </w:rPr>
            </w:pPr>
          </w:p>
        </w:tc>
      </w:tr>
      <w:tr w:rsidR="00810E32" w14:paraId="147FDE0F" w14:textId="77777777" w:rsidTr="00D9799F">
        <w:tc>
          <w:tcPr>
            <w:tcW w:w="4786" w:type="dxa"/>
            <w:vMerge/>
            <w:vAlign w:val="center"/>
            <w:hideMark/>
          </w:tcPr>
          <w:p w14:paraId="7389ED95" w14:textId="77777777" w:rsidR="00810E32" w:rsidRDefault="00810E32" w:rsidP="00D9799F">
            <w:pPr>
              <w:spacing w:after="0" w:line="256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4785" w:type="dxa"/>
          </w:tcPr>
          <w:p w14:paraId="0D6C72E1" w14:textId="77777777" w:rsidR="00810E32" w:rsidRDefault="00810E32" w:rsidP="00D9799F">
            <w:pPr>
              <w:spacing w:after="0" w:line="240" w:lineRule="auto"/>
              <w:ind w:left="-76" w:firstLine="0"/>
              <w:rPr>
                <w:rFonts w:cs="Times New Roman"/>
                <w:sz w:val="24"/>
                <w:szCs w:val="24"/>
              </w:rPr>
            </w:pPr>
          </w:p>
        </w:tc>
      </w:tr>
      <w:tr w:rsidR="00810E32" w14:paraId="70C15599" w14:textId="77777777" w:rsidTr="00D9799F">
        <w:tc>
          <w:tcPr>
            <w:tcW w:w="4786" w:type="dxa"/>
            <w:vAlign w:val="center"/>
          </w:tcPr>
          <w:p w14:paraId="0876A165" w14:textId="77777777" w:rsidR="00810E32" w:rsidRDefault="00810E32" w:rsidP="00D9799F">
            <w:pPr>
              <w:spacing w:after="0" w:line="256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4785" w:type="dxa"/>
          </w:tcPr>
          <w:p w14:paraId="4A1A5F28" w14:textId="77777777" w:rsidR="00810E32" w:rsidRDefault="00810E32" w:rsidP="00D9799F">
            <w:pPr>
              <w:spacing w:after="0" w:line="240" w:lineRule="auto"/>
              <w:ind w:left="-76" w:firstLine="0"/>
              <w:rPr>
                <w:rFonts w:cs="Times New Roman"/>
                <w:szCs w:val="28"/>
              </w:rPr>
            </w:pPr>
          </w:p>
        </w:tc>
      </w:tr>
    </w:tbl>
    <w:p w14:paraId="43FDC724" w14:textId="77777777" w:rsidR="00810E32" w:rsidRDefault="00810E32" w:rsidP="00810E32">
      <w:pPr>
        <w:spacing w:after="0"/>
        <w:ind w:firstLine="0"/>
        <w:rPr>
          <w:rFonts w:cs="Times New Roman"/>
          <w:b/>
          <w:szCs w:val="28"/>
        </w:rPr>
      </w:pPr>
    </w:p>
    <w:p w14:paraId="79CD93F4" w14:textId="77777777" w:rsidR="00810E32" w:rsidRDefault="00810E32" w:rsidP="00810E32">
      <w:pPr>
        <w:spacing w:after="0"/>
        <w:ind w:firstLine="0"/>
        <w:rPr>
          <w:rFonts w:cs="Times New Roman"/>
          <w:b/>
          <w:szCs w:val="28"/>
        </w:rPr>
      </w:pPr>
    </w:p>
    <w:p w14:paraId="5EB1FCB6" w14:textId="77777777" w:rsidR="00810E32" w:rsidRDefault="00810E32" w:rsidP="00810E32">
      <w:pPr>
        <w:spacing w:after="0"/>
        <w:ind w:firstLine="0"/>
        <w:rPr>
          <w:rFonts w:cs="Times New Roman"/>
          <w:b/>
          <w:szCs w:val="28"/>
        </w:rPr>
      </w:pPr>
    </w:p>
    <w:p w14:paraId="6D38C2BB" w14:textId="7C2D9278" w:rsidR="00810E32" w:rsidRDefault="00810E32" w:rsidP="00810E32">
      <w:pPr>
        <w:spacing w:after="0"/>
        <w:ind w:firstLine="0"/>
        <w:rPr>
          <w:rFonts w:cs="Times New Roman"/>
          <w:b/>
          <w:szCs w:val="28"/>
        </w:rPr>
      </w:pPr>
    </w:p>
    <w:p w14:paraId="7A5FB32B" w14:textId="0FE4A946" w:rsidR="006649D8" w:rsidRDefault="006649D8" w:rsidP="00810E32">
      <w:pPr>
        <w:spacing w:after="0"/>
        <w:ind w:firstLine="0"/>
        <w:rPr>
          <w:rFonts w:cs="Times New Roman"/>
          <w:b/>
          <w:szCs w:val="28"/>
        </w:rPr>
      </w:pPr>
    </w:p>
    <w:p w14:paraId="3593805D" w14:textId="322AA557" w:rsidR="00810E32" w:rsidRDefault="00810E32" w:rsidP="00810E32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76B03025" w14:textId="5FC2056D" w:rsidR="006C4C27" w:rsidRDefault="00810E32" w:rsidP="00810E32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5177DF"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 xml:space="preserve"> г.</w:t>
      </w:r>
      <w:r w:rsidR="006C4C27">
        <w:rPr>
          <w:rFonts w:cs="Times New Roman"/>
          <w:szCs w:val="28"/>
        </w:rPr>
        <w:br/>
      </w:r>
      <w:r w:rsidR="006C4C27">
        <w:rPr>
          <w:rFonts w:cs="Times New Roman"/>
          <w:szCs w:val="28"/>
        </w:rPr>
        <w:br/>
      </w:r>
    </w:p>
    <w:p w14:paraId="054B7471" w14:textId="53EABA60" w:rsidR="00646D11" w:rsidRDefault="00C10446" w:rsidP="001D233E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D233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Обобщенные RBF сети для регрессии </w:t>
      </w:r>
      <w:proofErr w:type="spellStart"/>
      <w:proofErr w:type="gramStart"/>
      <w:r w:rsidRPr="001D233E">
        <w:rPr>
          <w:rFonts w:ascii="Times New Roman" w:hAnsi="Times New Roman" w:cs="Times New Roman"/>
          <w:b/>
          <w:color w:val="auto"/>
          <w:sz w:val="28"/>
          <w:szCs w:val="28"/>
        </w:rPr>
        <w:t>newgrnn</w:t>
      </w:r>
      <w:proofErr w:type="spellEnd"/>
      <w:r w:rsidRPr="001D233E">
        <w:rPr>
          <w:rFonts w:ascii="Times New Roman" w:hAnsi="Times New Roman" w:cs="Times New Roman"/>
          <w:b/>
          <w:color w:val="auto"/>
          <w:sz w:val="28"/>
          <w:szCs w:val="28"/>
        </w:rPr>
        <w:t>(</w:t>
      </w:r>
      <w:proofErr w:type="gramEnd"/>
      <w:r w:rsidRPr="001D233E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</w:p>
    <w:p w14:paraId="6EFCCA37" w14:textId="77777777" w:rsidR="001D233E" w:rsidRPr="001D233E" w:rsidRDefault="001D233E" w:rsidP="001D233E"/>
    <w:p w14:paraId="53B50BB6" w14:textId="194429A0" w:rsidR="006649D8" w:rsidRDefault="00C24FDC" w:rsidP="007C630A">
      <w:pPr>
        <w:spacing w:after="0"/>
        <w:ind w:firstLine="708"/>
      </w:pPr>
      <w:r>
        <w:t xml:space="preserve">Функция </w:t>
      </w:r>
      <w:proofErr w:type="spellStart"/>
      <w:r>
        <w:t>net</w:t>
      </w:r>
      <w:proofErr w:type="spellEnd"/>
      <w:r>
        <w:t>=</w:t>
      </w:r>
      <w:proofErr w:type="spellStart"/>
      <w:proofErr w:type="gramStart"/>
      <w:r>
        <w:t>newgrnn</w:t>
      </w:r>
      <w:proofErr w:type="spellEnd"/>
      <w:r>
        <w:t>(</w:t>
      </w:r>
      <w:proofErr w:type="gramEnd"/>
      <w:r>
        <w:t xml:space="preserve">) создает новую сеть обобщенной аппроксимации. </w:t>
      </w:r>
      <w:proofErr w:type="spellStart"/>
      <w:r>
        <w:t>newgrnn</w:t>
      </w:r>
      <w:proofErr w:type="spellEnd"/>
      <w:r>
        <w:t>(</w:t>
      </w:r>
      <w:proofErr w:type="spellStart"/>
      <w:r>
        <w:t>P,T,spread</w:t>
      </w:r>
      <w:proofErr w:type="spellEnd"/>
      <w:r>
        <w:t xml:space="preserve">) где P -- </w:t>
      </w:r>
      <w:proofErr w:type="spellStart"/>
      <w:r>
        <w:t>RxQ</w:t>
      </w:r>
      <w:proofErr w:type="spellEnd"/>
      <w:r>
        <w:t xml:space="preserve"> матрица Q входных векторов, T -- </w:t>
      </w:r>
      <w:proofErr w:type="spellStart"/>
      <w:r>
        <w:t>SxQ</w:t>
      </w:r>
      <w:proofErr w:type="spellEnd"/>
      <w:r>
        <w:t xml:space="preserve"> - матрица Q целевых классов S – ширина RBF (по умолчанию 1).</w:t>
      </w:r>
    </w:p>
    <w:p w14:paraId="66FDA8C7" w14:textId="77D8BAFC" w:rsidR="00C24FDC" w:rsidRPr="007C630A" w:rsidRDefault="00C24FDC" w:rsidP="007C630A">
      <w:pPr>
        <w:spacing w:after="0"/>
        <w:ind w:firstLine="708"/>
        <w:rPr>
          <w:rFonts w:eastAsia="Times New Roman" w:cs="Times New Roman"/>
          <w:color w:val="222222"/>
          <w:szCs w:val="28"/>
          <w:lang w:eastAsia="ru-RU"/>
        </w:rPr>
      </w:pPr>
      <w:r>
        <w:t xml:space="preserve">Чем больше S, тем более гладкая аппроксимация. Сеть имеет два слоя, первый слой – RBF, второй слой – линейный. Первый уровень такой же, как и для сетей </w:t>
      </w:r>
      <w:proofErr w:type="spellStart"/>
      <w:r>
        <w:t>newrbe</w:t>
      </w:r>
      <w:proofErr w:type="spellEnd"/>
      <w:r>
        <w:t xml:space="preserve">. У него столько нейронов, сколько есть векторов ввода / цели в P. В частности, весы первого слоя устанавливаются на P '. Смещение b1 установлено на вектор столбца 0,8326 / SPREAD. Пользователь выбирает SPREAD, расстояние от входного вектора должно быть до 0,5. Каждый взвешенный вход нейрона - это расстояние между входным вектором и его весовым вектором, рассчитанное с помощью </w:t>
      </w:r>
      <w:proofErr w:type="spellStart"/>
      <w:r>
        <w:t>dist</w:t>
      </w:r>
      <w:proofErr w:type="spellEnd"/>
      <w:r>
        <w:t>. Каждый сетевой вход нейрона является продуктом его взвешенного ввода с его смещением. Каждый выход нейронов - это его чистый вход, передаваемый через РБФ. Если вектор веса нейрона равен входному вектору (транспонированному), его взвешенный вход будет равен 0, его чистый вход будет равен 0, а его выход будет равен 1. Если вектор веса нейрона - это расстояние распространения от входного вектора, его взвешенный ввод будет распространен, а его чистый ввод будет 0,8326. Поэтому его выход будет равен 0,5. Второй слой также имеет столько нейронов, сколько входных / целевых векторов, но здесь LW {2,1} устанавливается в T. Данные массив Р и массив Т находятся в файлах DataRBF1.zip. Постройте регрессию T*=T(P). Покажите график и регрессии при недостаточно широких RBF, при слишком широких RBF и при оптимальных RBF.</w:t>
      </w:r>
    </w:p>
    <w:p w14:paraId="44F49ADC" w14:textId="6E6E5995" w:rsidR="007C630A" w:rsidRDefault="001B1756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09022CD0" w14:textId="79163BC6" w:rsidR="009B6764" w:rsidRPr="00A95AB7" w:rsidRDefault="009B6764" w:rsidP="001D233E">
      <w:pPr>
        <w:pStyle w:val="1"/>
        <w:spacing w:before="0"/>
        <w:ind w:left="851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0" w:name="_Toc98408073"/>
      <w:r w:rsidRPr="009B67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Программная</w:t>
      </w:r>
      <w:r w:rsidRPr="00A95A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9B67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</w:t>
      </w:r>
      <w:bookmarkEnd w:id="0"/>
    </w:p>
    <w:p w14:paraId="7F4A9F8F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5AB7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%12 </w:t>
      </w:r>
      <w:proofErr w:type="spellStart"/>
      <w:r w:rsidRPr="00A95AB7">
        <w:rPr>
          <w:rFonts w:ascii="Courier New" w:hAnsi="Courier New" w:cs="Courier New"/>
          <w:color w:val="028009"/>
          <w:sz w:val="20"/>
          <w:szCs w:val="20"/>
          <w:lang w:val="en-US"/>
        </w:rPr>
        <w:t>var</w:t>
      </w:r>
      <w:proofErr w:type="spellEnd"/>
    </w:p>
    <w:p w14:paraId="6CD82B74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0800BE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5AB7">
        <w:rPr>
          <w:rFonts w:ascii="Courier New" w:hAnsi="Courier New" w:cs="Courier New"/>
          <w:color w:val="AA04F9"/>
          <w:sz w:val="20"/>
          <w:szCs w:val="20"/>
          <w:lang w:val="en-US"/>
        </w:rPr>
        <w:t>all</w:t>
      </w: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5AB7">
        <w:rPr>
          <w:rFonts w:ascii="Courier New" w:hAnsi="Courier New" w:cs="Courier New"/>
          <w:color w:val="AA04F9"/>
          <w:sz w:val="20"/>
          <w:szCs w:val="20"/>
          <w:lang w:val="en-US"/>
        </w:rPr>
        <w:t>hidden</w:t>
      </w: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14:paraId="1A115FC1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load</w:t>
      </w:r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5AB7">
        <w:rPr>
          <w:rFonts w:ascii="Courier New" w:hAnsi="Courier New" w:cs="Courier New"/>
          <w:color w:val="AA04F9"/>
          <w:sz w:val="20"/>
          <w:szCs w:val="20"/>
          <w:lang w:val="en-US"/>
        </w:rPr>
        <w:t>P12</w:t>
      </w: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279323B7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load</w:t>
      </w:r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5AB7">
        <w:rPr>
          <w:rFonts w:ascii="Courier New" w:hAnsi="Courier New" w:cs="Courier New"/>
          <w:color w:val="AA04F9"/>
          <w:sz w:val="20"/>
          <w:szCs w:val="20"/>
          <w:lang w:val="en-US"/>
        </w:rPr>
        <w:t>T12</w:t>
      </w: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52CDEA96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0AD64CB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dP</w:t>
      </w:r>
      <w:proofErr w:type="spellEnd"/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P(2) - P(1);</w:t>
      </w:r>
    </w:p>
    <w:p w14:paraId="57009397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eq</w:t>
      </w:r>
      <w:proofErr w:type="spellEnd"/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0.0001;</w:t>
      </w:r>
    </w:p>
    <w:p w14:paraId="4C2AEB82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proofErr w:type="spellEnd"/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dP</w:t>
      </w:r>
      <w:proofErr w:type="spell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10;</w:t>
      </w:r>
    </w:p>
    <w:p w14:paraId="2599CA65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7F65B50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net1 = </w:t>
      </w:r>
      <w:proofErr w:type="spellStart"/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newrb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P, T, </w:t>
      </w:r>
      <w:proofErr w:type="spell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eq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, 15, 1);</w:t>
      </w:r>
    </w:p>
    <w:p w14:paraId="6119BEA3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net2 = </w:t>
      </w:r>
      <w:proofErr w:type="spellStart"/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newrb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P, T, </w:t>
      </w:r>
      <w:proofErr w:type="spell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eq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, 3, 100, 1);</w:t>
      </w:r>
    </w:p>
    <w:p w14:paraId="33B3645C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41DDB8B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P):.01:max(P);</w:t>
      </w:r>
    </w:p>
    <w:p w14:paraId="087C06DE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sim(</w:t>
      </w:r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net1, x);</w:t>
      </w:r>
    </w:p>
    <w:p w14:paraId="19201BF0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FDC7CE2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14:paraId="48AFDADE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6C5EBA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121), plot(P, T,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'*r'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7AC482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5AB7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D19F3F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DD6FC92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BA427DC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P):.01:max(P);</w:t>
      </w:r>
    </w:p>
    <w:p w14:paraId="5399ECF3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sim(</w:t>
      </w:r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net2, x);</w:t>
      </w:r>
    </w:p>
    <w:p w14:paraId="532411CC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9CBB20D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14:paraId="067A68A1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10C9C0B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121), plot(P, T,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'*r'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CB0445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5AB7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6FC6B3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x, y)</w:t>
      </w:r>
    </w:p>
    <w:p w14:paraId="79268FC6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669B76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net</w:t>
      </w:r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newgrnn</w:t>
      </w:r>
      <w:proofErr w:type="spell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(P, T, 1);</w:t>
      </w:r>
    </w:p>
    <w:p w14:paraId="1666D383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P):.01:max(P);</w:t>
      </w:r>
    </w:p>
    <w:p w14:paraId="01CD13AC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sim(</w:t>
      </w:r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net, x);</w:t>
      </w:r>
    </w:p>
    <w:p w14:paraId="3378611C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C324EC9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14:paraId="210536CF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014691B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121), plot(P,T,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'*r'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111CB5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5AB7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8714CF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left="851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E5E40A5" w14:textId="563C5A6D" w:rsidR="00A979B7" w:rsidRDefault="00A979B7" w:rsidP="00A979B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465FA50" w14:textId="081CDD3F" w:rsidR="001413BA" w:rsidRPr="001413BA" w:rsidRDefault="001413BA" w:rsidP="00A979B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b/>
          <w:szCs w:val="28"/>
        </w:rPr>
      </w:pPr>
      <w:r w:rsidRPr="001413BA">
        <w:rPr>
          <w:rFonts w:cs="Times New Roman"/>
          <w:b/>
          <w:szCs w:val="28"/>
        </w:rPr>
        <w:t xml:space="preserve">Классификация с использованием сетей РБФ </w:t>
      </w:r>
      <w:proofErr w:type="spellStart"/>
      <w:r w:rsidRPr="001413BA">
        <w:rPr>
          <w:rFonts w:cs="Times New Roman"/>
          <w:b/>
          <w:szCs w:val="28"/>
        </w:rPr>
        <w:t>newpnn</w:t>
      </w:r>
      <w:proofErr w:type="spellEnd"/>
    </w:p>
    <w:p w14:paraId="1AB20A3A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clear, close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all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hidden</w:t>
      </w:r>
    </w:p>
    <w:p w14:paraId="3B3F03B3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%12 </w:t>
      </w:r>
      <w:proofErr w:type="spellStart"/>
      <w:r w:rsidRPr="001D233E">
        <w:rPr>
          <w:rFonts w:ascii="Courier New" w:hAnsi="Courier New" w:cs="Courier New"/>
          <w:color w:val="028009"/>
          <w:sz w:val="20"/>
          <w:szCs w:val="20"/>
          <w:lang w:val="en-US"/>
        </w:rPr>
        <w:t>var</w:t>
      </w:r>
      <w:proofErr w:type="spellEnd"/>
    </w:p>
    <w:p w14:paraId="7B7DBF71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 = [2.5 2.5; 0.5 0.5; 0.5 2.5; 2.5 0.5; 1 1; 2 1; 2 2; 1 2</w:t>
      </w: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;1.5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1.5; 1.7 1.3; 1.3 1.7; 1.3 1.5 ]';</w:t>
      </w:r>
    </w:p>
    <w:p w14:paraId="222654F4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Tc = [1 1 1 1 2 2 2 2 3 3 3 3];</w:t>
      </w:r>
    </w:p>
    <w:p w14:paraId="3395D4B5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60DE2D9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14:paraId="2DC45010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P(1,1:4), P(2,1:4),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'b.'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MarkerSize</w:t>
      </w:r>
      <w:proofErr w:type="spellEnd"/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, 20)</w:t>
      </w:r>
    </w:p>
    <w:p w14:paraId="5F403640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3D6E172F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P(1,5:8), P(2,5:8),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'r.'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MarkerSize</w:t>
      </w:r>
      <w:proofErr w:type="spellEnd"/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, 20)</w:t>
      </w:r>
    </w:p>
    <w:p w14:paraId="437C290F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0D400D21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P(1,9:12), P(2,9:12),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'g.'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MarkerSize</w:t>
      </w:r>
      <w:proofErr w:type="spellEnd"/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, 20)</w:t>
      </w:r>
    </w:p>
    <w:p w14:paraId="6D4454F2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7BBD53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1B0B45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SPREAD=0.4;</w:t>
      </w:r>
    </w:p>
    <w:p w14:paraId="2F8C221F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T=</w:t>
      </w: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ind2vec(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Tc);</w:t>
      </w:r>
    </w:p>
    <w:p w14:paraId="2E05C0C0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nn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newpnn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(P,T,SPREAD);</w:t>
      </w:r>
    </w:p>
    <w:p w14:paraId="2DC05626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6B5C5D3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a=</w:t>
      </w: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sim(</w:t>
      </w:r>
      <w:proofErr w:type="spellStart"/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nn,P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72F735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ac=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vec2ind(a);</w:t>
      </w:r>
    </w:p>
    <w:p w14:paraId="43829800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40E197C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F46996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P(1,1:4), P(2,1:4),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'b.'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MarkerSize</w:t>
      </w:r>
      <w:proofErr w:type="spellEnd"/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, 20)</w:t>
      </w:r>
    </w:p>
    <w:p w14:paraId="5A837A87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0100817C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P(1,5:8), P(2,5:8),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'r.'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MarkerSize</w:t>
      </w:r>
      <w:proofErr w:type="spellEnd"/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, 20)</w:t>
      </w:r>
    </w:p>
    <w:p w14:paraId="0B742FDE" w14:textId="77777777" w:rsidR="001D233E" w:rsidRPr="00A95AB7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A95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5AB7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035D0582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P(1,9:12), P(2,9:12),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'g.'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MarkerSize</w:t>
      </w:r>
      <w:proofErr w:type="spellEnd"/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, 20)</w:t>
      </w:r>
    </w:p>
    <w:p w14:paraId="22A91180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111F59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axis(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[0 3 0 3]);</w:t>
      </w:r>
    </w:p>
    <w:p w14:paraId="6AEC723B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BE74250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Pnew</w:t>
      </w:r>
      <w:proofErr w:type="spellEnd"/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1.5 1.5; 0.5 0.5; 0.5 1.5; 1.5 0.5]';</w:t>
      </w:r>
    </w:p>
    <w:p w14:paraId="41E7BAB9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1F325DE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b=</w:t>
      </w: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sim(</w:t>
      </w:r>
      <w:proofErr w:type="spellStart"/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nn,Pnew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00AD9D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bc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vec2ind(b);</w:t>
      </w:r>
    </w:p>
    <w:p w14:paraId="6D110C2A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Pnew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(1,1:4),P(2,1:4),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'*k'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20CA6F0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A6D0C71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=1:12</w:t>
      </w:r>
    </w:p>
    <w:p w14:paraId="4483414A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text(P(1,i)+0.1,P(2,i),</w:t>
      </w:r>
      <w:proofErr w:type="spell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sprintf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Класс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%g'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, ac(</w:t>
      </w:r>
      <w:proofErr w:type="spell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7A6C7FA2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proofErr w:type="gramEnd"/>
    </w:p>
    <w:p w14:paraId="2F695C32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E00FF"/>
          <w:sz w:val="20"/>
          <w:szCs w:val="20"/>
          <w:lang w:val="en-US"/>
        </w:rPr>
        <w:t xml:space="preserve"> </w:t>
      </w:r>
    </w:p>
    <w:p w14:paraId="7802A4D4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=1:4</w:t>
      </w:r>
    </w:p>
    <w:p w14:paraId="187A61D6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text(</w:t>
      </w:r>
      <w:proofErr w:type="spell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Pnew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(1,i)+0.1,Pnew(2,i),</w:t>
      </w:r>
      <w:proofErr w:type="spell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sprintf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Класс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%g'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bc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2A081C4B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proofErr w:type="gramEnd"/>
    </w:p>
    <w:p w14:paraId="14324303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E00FF"/>
          <w:sz w:val="20"/>
          <w:szCs w:val="20"/>
          <w:lang w:val="en-US"/>
        </w:rPr>
        <w:t xml:space="preserve"> </w:t>
      </w:r>
    </w:p>
    <w:p w14:paraId="674194CB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P1 = (0:0.05:3);</w:t>
      </w:r>
    </w:p>
    <w:p w14:paraId="59F60D41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P2 = P1;</w:t>
      </w:r>
    </w:p>
    <w:p w14:paraId="4F676AD4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D7A164A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[p1</w:t>
      </w: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,p2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meshgrid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P1,P2);</w:t>
      </w:r>
    </w:p>
    <w:p w14:paraId="5FB5F577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PP = [</w:t>
      </w: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p1(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:),p2(:)]';</w:t>
      </w:r>
    </w:p>
    <w:p w14:paraId="6296B53D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AB3CB49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</w:t>
      </w: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sim(</w:t>
      </w:r>
      <w:proofErr w:type="spellStart"/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nn</w:t>
      </w:r>
      <w:proofErr w:type="spell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, PP);</w:t>
      </w:r>
    </w:p>
    <w:p w14:paraId="6E8A9F76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c = full(c);</w:t>
      </w:r>
    </w:p>
    <w:p w14:paraId="571459F1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2CB57EE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cc1 = reshape(</w:t>
      </w: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1,:),length(p1),length(p2));</w:t>
      </w:r>
    </w:p>
    <w:p w14:paraId="0DF91616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14:paraId="27D10E8E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m1 = </w:t>
      </w: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mesh(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p1,p2,cc1);</w:t>
      </w:r>
    </w:p>
    <w:p w14:paraId="1A2818C8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m1,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'Facecolor'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,[0.7,0.5,0.6]);</w:t>
      </w:r>
    </w:p>
    <w:p w14:paraId="0F4B772B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275D2C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A2E55CC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cc2 = reshape(</w:t>
      </w: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2,:),length(p1),length(p2));</w:t>
      </w:r>
    </w:p>
    <w:p w14:paraId="6E9E53C4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B006C2E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m2 = </w:t>
      </w: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mesh(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p1,p2,cc2);</w:t>
      </w:r>
    </w:p>
    <w:p w14:paraId="6A4302CA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m2,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'Facecolor'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,[0.3,0.5,0.8]);</w:t>
      </w:r>
    </w:p>
    <w:p w14:paraId="27CEF6AC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D9DE8E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63BBEA9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cc3 = reshape(</w:t>
      </w: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3,:),length(p1),length(p2));</w:t>
      </w:r>
    </w:p>
    <w:p w14:paraId="7D0E2166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2243540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m3 = </w:t>
      </w: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mesh(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p1,p2,cc3);</w:t>
      </w:r>
    </w:p>
    <w:p w14:paraId="621BA101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m3,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'Facecolor'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,[0.7,0.8,0.2]);</w:t>
      </w:r>
    </w:p>
    <w:p w14:paraId="58FC8B83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810CDC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0D73FD1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P(1,1:4), P(2,1:4),[1 1 1 1]+0.1,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'b.'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MarkerSize</w:t>
      </w:r>
      <w:proofErr w:type="spellEnd"/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, 20)</w:t>
      </w:r>
    </w:p>
    <w:p w14:paraId="6CB82457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6F5721A0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P(1,5:8), P(2,5:8), [1 1 1 1]+0.1,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'r.'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MarkerSize</w:t>
      </w:r>
      <w:proofErr w:type="spellEnd"/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, 20)</w:t>
      </w:r>
    </w:p>
    <w:p w14:paraId="7CB1F96C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52BA9FA4" w14:textId="77777777" w:rsidR="001D233E" w:rsidRP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plot3(</w:t>
      </w:r>
      <w:proofErr w:type="gramEnd"/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P(1,9:12), P(2,9:12), [1 1 1 1]+0.1,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'g.'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MarkerSize</w:t>
      </w:r>
      <w:proofErr w:type="spellEnd"/>
      <w:r w:rsidRPr="001D233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D233E">
        <w:rPr>
          <w:rFonts w:ascii="Courier New" w:hAnsi="Courier New" w:cs="Courier New"/>
          <w:color w:val="000000"/>
          <w:sz w:val="20"/>
          <w:szCs w:val="20"/>
          <w:lang w:val="en-US"/>
        </w:rPr>
        <w:t>, 20)</w:t>
      </w:r>
    </w:p>
    <w:p w14:paraId="5C8B36B6" w14:textId="77777777" w:rsidR="001D233E" w:rsidRDefault="001D233E" w:rsidP="001D233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D5B2B3" w14:textId="6503B1F7" w:rsidR="00E226BA" w:rsidRPr="001413BA" w:rsidRDefault="00E226BA" w:rsidP="00E226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0B3571C5" w14:textId="013D8AB3" w:rsidR="00E226BA" w:rsidRDefault="00E226BA" w:rsidP="00306D78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98408074"/>
      <w:r w:rsidRPr="009B67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</w:t>
      </w:r>
      <w:bookmarkEnd w:id="1"/>
    </w:p>
    <w:p w14:paraId="1C5A460B" w14:textId="24E569F5" w:rsidR="00E226BA" w:rsidRDefault="00E226BA" w:rsidP="00E226BA">
      <w:pPr>
        <w:keepNext/>
        <w:jc w:val="center"/>
        <w:rPr>
          <w:noProof/>
          <w:lang w:eastAsia="ru-RU"/>
        </w:rPr>
      </w:pPr>
    </w:p>
    <w:p w14:paraId="57B6211A" w14:textId="6E6A8D91" w:rsidR="009B2598" w:rsidRDefault="009B2598" w:rsidP="00E226BA">
      <w:pPr>
        <w:keepNext/>
        <w:jc w:val="center"/>
        <w:rPr>
          <w:rFonts w:cs="Times New Roman"/>
          <w:b/>
          <w:szCs w:val="28"/>
        </w:rPr>
      </w:pPr>
      <w:r w:rsidRPr="001413BA">
        <w:rPr>
          <w:rFonts w:cs="Times New Roman"/>
          <w:b/>
          <w:szCs w:val="28"/>
        </w:rPr>
        <w:t xml:space="preserve">Классификация с использованием сетей РБФ </w:t>
      </w:r>
      <w:proofErr w:type="spellStart"/>
      <w:r w:rsidRPr="001413BA">
        <w:rPr>
          <w:rFonts w:cs="Times New Roman"/>
          <w:b/>
          <w:szCs w:val="28"/>
        </w:rPr>
        <w:t>newpnn</w:t>
      </w:r>
      <w:proofErr w:type="spellEnd"/>
    </w:p>
    <w:p w14:paraId="08C5EA97" w14:textId="13150648" w:rsidR="00A95AB7" w:rsidRDefault="00A95AB7" w:rsidP="00E226BA">
      <w:pPr>
        <w:keepNext/>
        <w:jc w:val="center"/>
        <w:rPr>
          <w:rFonts w:cs="Times New Roman"/>
          <w:b/>
          <w:szCs w:val="28"/>
        </w:rPr>
      </w:pPr>
      <w:r w:rsidRPr="00A95AB7">
        <w:rPr>
          <w:rFonts w:cs="Times New Roman"/>
          <w:b/>
          <w:szCs w:val="28"/>
        </w:rPr>
        <w:drawing>
          <wp:inline distT="0" distB="0" distL="0" distR="0" wp14:anchorId="091B18F6" wp14:editId="4831D354">
            <wp:extent cx="3886200" cy="2998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457" cy="30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C3FC" w14:textId="7A9B2848" w:rsidR="00A95AB7" w:rsidRDefault="00A95AB7" w:rsidP="00E226BA">
      <w:pPr>
        <w:keepNext/>
        <w:jc w:val="center"/>
        <w:rPr>
          <w:rFonts w:cs="Times New Roman"/>
          <w:b/>
          <w:szCs w:val="28"/>
        </w:rPr>
      </w:pPr>
      <w:r w:rsidRPr="00A95AB7">
        <w:rPr>
          <w:rFonts w:cs="Times New Roman"/>
          <w:b/>
          <w:szCs w:val="28"/>
        </w:rPr>
        <w:drawing>
          <wp:inline distT="0" distB="0" distL="0" distR="0" wp14:anchorId="035E241F" wp14:editId="427F3616">
            <wp:extent cx="3857625" cy="348257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643" cy="34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482B" w14:textId="220C525F" w:rsidR="00A95AB7" w:rsidRDefault="00A95AB7" w:rsidP="00E226BA">
      <w:pPr>
        <w:keepNext/>
        <w:jc w:val="center"/>
        <w:rPr>
          <w:rFonts w:cs="Times New Roman"/>
          <w:b/>
          <w:szCs w:val="28"/>
        </w:rPr>
      </w:pPr>
      <w:r w:rsidRPr="00A95AB7">
        <w:rPr>
          <w:rFonts w:cs="Times New Roman"/>
          <w:b/>
          <w:szCs w:val="28"/>
        </w:rPr>
        <w:lastRenderedPageBreak/>
        <w:drawing>
          <wp:inline distT="0" distB="0" distL="0" distR="0" wp14:anchorId="4DC0BB69" wp14:editId="5F0E38DC">
            <wp:extent cx="4019550" cy="376832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306" cy="37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FF93" w14:textId="4DD08974" w:rsidR="009B2598" w:rsidRDefault="00A95AB7" w:rsidP="00E226BA">
      <w:pPr>
        <w:keepNext/>
        <w:jc w:val="center"/>
        <w:rPr>
          <w:noProof/>
          <w:lang w:eastAsia="ru-RU"/>
        </w:rPr>
      </w:pPr>
      <w:r>
        <w:rPr>
          <w:rFonts w:cs="Times New Roman"/>
          <w:b/>
          <w:szCs w:val="28"/>
        </w:rPr>
        <w:pict w14:anchorId="31AAB2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285pt">
            <v:imagedata r:id="rId11" o:title="1"/>
          </v:shape>
        </w:pict>
      </w:r>
    </w:p>
    <w:p w14:paraId="541F2A79" w14:textId="3825E3C2" w:rsidR="00636FAC" w:rsidRDefault="00A95AB7" w:rsidP="00E226BA">
      <w:pPr>
        <w:keepNext/>
        <w:jc w:val="center"/>
      </w:pPr>
      <w:r>
        <w:lastRenderedPageBreak/>
        <w:pict w14:anchorId="7BF41C6D">
          <v:shape id="_x0000_i1026" type="#_x0000_t75" style="width:325.5pt;height:294.75pt">
            <v:imagedata r:id="rId12" o:title="2"/>
          </v:shape>
        </w:pict>
      </w:r>
    </w:p>
    <w:p w14:paraId="45DFFB11" w14:textId="31ECAFE6" w:rsidR="007C630A" w:rsidRPr="009B6764" w:rsidRDefault="007C630A">
      <w:pPr>
        <w:spacing w:line="259" w:lineRule="auto"/>
        <w:ind w:firstLine="0"/>
        <w:jc w:val="left"/>
        <w:rPr>
          <w:rFonts w:ascii="Courier New" w:hAnsi="Courier New" w:cs="Courier New"/>
          <w:color w:val="000000"/>
          <w:sz w:val="26"/>
          <w:szCs w:val="26"/>
        </w:rPr>
      </w:pPr>
    </w:p>
    <w:p w14:paraId="4C408D2F" w14:textId="3B0B6ABD" w:rsidR="003D2AE1" w:rsidRPr="00CB7DF8" w:rsidRDefault="009B644A" w:rsidP="00CB7DF8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63953326"/>
      <w:bookmarkStart w:id="3" w:name="_GoBack"/>
      <w:bookmarkEnd w:id="3"/>
      <w:r w:rsidRPr="009B644A">
        <w:rPr>
          <w:color w:val="000000" w:themeColor="text1"/>
          <w:sz w:val="24"/>
          <w:szCs w:val="24"/>
        </w:rPr>
        <w:br w:type="page"/>
      </w:r>
      <w:bookmarkStart w:id="4" w:name="_Toc98408075"/>
      <w:bookmarkEnd w:id="2"/>
      <w:r w:rsidR="003D2AE1" w:rsidRPr="00CB7DF8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3E6A29CF" w14:textId="2248AF12" w:rsidR="00E832C2" w:rsidRPr="00D93304" w:rsidRDefault="00E832C2" w:rsidP="00E832C2">
      <w:pPr>
        <w:spacing w:after="0" w:line="240" w:lineRule="auto"/>
        <w:rPr>
          <w:rFonts w:cs="Times New Roman"/>
          <w:bCs/>
          <w:szCs w:val="28"/>
        </w:rPr>
      </w:pPr>
      <w:r>
        <w:t xml:space="preserve">Изучили сети RBF, которые создают с помощью функции newrbe. Эта функция создает сеть с нулевой ошибкой на обучающих векторах. </w:t>
      </w:r>
      <w:r w:rsidR="00E245B2">
        <w:t xml:space="preserve">Выполнили классификацию с использованием сетей РБФ </w:t>
      </w:r>
      <w:r w:rsidR="00E245B2">
        <w:rPr>
          <w:lang w:val="en-US"/>
        </w:rPr>
        <w:t>newpnn</w:t>
      </w:r>
      <w:r w:rsidR="00E245B2">
        <w:t xml:space="preserve">, показали области классификации. </w:t>
      </w:r>
      <w:r>
        <w:t xml:space="preserve">Результаты обучения представлены на графиках. </w:t>
      </w:r>
    </w:p>
    <w:p w14:paraId="363A50DD" w14:textId="56E825EA" w:rsidR="003D2AE1" w:rsidRPr="003D2AE1" w:rsidRDefault="003D2AE1" w:rsidP="003D2AE1"/>
    <w:p w14:paraId="3749FEBD" w14:textId="22D1491A" w:rsidR="00F47380" w:rsidRDefault="00F47380" w:rsidP="003D2AE1">
      <w:pPr>
        <w:jc w:val="center"/>
      </w:pPr>
    </w:p>
    <w:p w14:paraId="29BED8EE" w14:textId="5A1BAF17" w:rsidR="00CE5FB2" w:rsidRPr="003D2AE1" w:rsidRDefault="00CE5FB2" w:rsidP="003D2AE1">
      <w:pPr>
        <w:spacing w:line="259" w:lineRule="auto"/>
        <w:ind w:firstLine="0"/>
        <w:jc w:val="left"/>
      </w:pPr>
    </w:p>
    <w:sectPr w:rsidR="00CE5FB2" w:rsidRPr="003D2AE1" w:rsidSect="006C4C2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6FE64" w14:textId="77777777" w:rsidR="00237C63" w:rsidRDefault="00237C63" w:rsidP="006C4C27">
      <w:pPr>
        <w:spacing w:after="0" w:line="240" w:lineRule="auto"/>
      </w:pPr>
      <w:r>
        <w:separator/>
      </w:r>
    </w:p>
  </w:endnote>
  <w:endnote w:type="continuationSeparator" w:id="0">
    <w:p w14:paraId="6DD79066" w14:textId="77777777" w:rsidR="00237C63" w:rsidRDefault="00237C63" w:rsidP="006C4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32923"/>
      <w:docPartObj>
        <w:docPartGallery w:val="Page Numbers (Bottom of Page)"/>
        <w:docPartUnique/>
      </w:docPartObj>
    </w:sdtPr>
    <w:sdtEndPr/>
    <w:sdtContent>
      <w:p w14:paraId="4EFC1F42" w14:textId="6D1F1B43" w:rsidR="006C4C27" w:rsidRDefault="006C4C2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AB7">
          <w:rPr>
            <w:noProof/>
          </w:rPr>
          <w:t>9</w:t>
        </w:r>
        <w:r>
          <w:fldChar w:fldCharType="end"/>
        </w:r>
      </w:p>
    </w:sdtContent>
  </w:sdt>
  <w:p w14:paraId="3756E9EE" w14:textId="77777777" w:rsidR="006C4C27" w:rsidRDefault="006C4C2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9AC1F" w14:textId="77777777" w:rsidR="00237C63" w:rsidRDefault="00237C63" w:rsidP="006C4C27">
      <w:pPr>
        <w:spacing w:after="0" w:line="240" w:lineRule="auto"/>
      </w:pPr>
      <w:r>
        <w:separator/>
      </w:r>
    </w:p>
  </w:footnote>
  <w:footnote w:type="continuationSeparator" w:id="0">
    <w:p w14:paraId="345E87BE" w14:textId="77777777" w:rsidR="00237C63" w:rsidRDefault="00237C63" w:rsidP="006C4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25FA9"/>
    <w:multiLevelType w:val="hybridMultilevel"/>
    <w:tmpl w:val="020ABBEC"/>
    <w:lvl w:ilvl="0" w:tplc="A99C6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F45230"/>
    <w:multiLevelType w:val="multilevel"/>
    <w:tmpl w:val="7AB61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9F38D5"/>
    <w:multiLevelType w:val="hybridMultilevel"/>
    <w:tmpl w:val="92BA8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6054F"/>
    <w:multiLevelType w:val="multilevel"/>
    <w:tmpl w:val="C6B8075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32"/>
    <w:rsid w:val="00060DA3"/>
    <w:rsid w:val="00095EB7"/>
    <w:rsid w:val="001413BA"/>
    <w:rsid w:val="001B1756"/>
    <w:rsid w:val="001B4B8D"/>
    <w:rsid w:val="001B7B38"/>
    <w:rsid w:val="001D233E"/>
    <w:rsid w:val="002174DD"/>
    <w:rsid w:val="00237C63"/>
    <w:rsid w:val="002B28C3"/>
    <w:rsid w:val="002F63DA"/>
    <w:rsid w:val="00306D78"/>
    <w:rsid w:val="00306D7D"/>
    <w:rsid w:val="00344919"/>
    <w:rsid w:val="003B6F8E"/>
    <w:rsid w:val="003D2AE1"/>
    <w:rsid w:val="003E7EEB"/>
    <w:rsid w:val="005177DF"/>
    <w:rsid w:val="006051A6"/>
    <w:rsid w:val="00622A93"/>
    <w:rsid w:val="00636FAC"/>
    <w:rsid w:val="00646D11"/>
    <w:rsid w:val="006649D8"/>
    <w:rsid w:val="006A0C57"/>
    <w:rsid w:val="006B5B9E"/>
    <w:rsid w:val="006C4C27"/>
    <w:rsid w:val="006F0887"/>
    <w:rsid w:val="007067BE"/>
    <w:rsid w:val="00732411"/>
    <w:rsid w:val="00752F53"/>
    <w:rsid w:val="00790B74"/>
    <w:rsid w:val="007C630A"/>
    <w:rsid w:val="00810E32"/>
    <w:rsid w:val="008E3097"/>
    <w:rsid w:val="009B2598"/>
    <w:rsid w:val="009B644A"/>
    <w:rsid w:val="009B6764"/>
    <w:rsid w:val="00A0056D"/>
    <w:rsid w:val="00A35C81"/>
    <w:rsid w:val="00A95AB7"/>
    <w:rsid w:val="00A979B7"/>
    <w:rsid w:val="00B76CD7"/>
    <w:rsid w:val="00BB0893"/>
    <w:rsid w:val="00C10446"/>
    <w:rsid w:val="00C24FDC"/>
    <w:rsid w:val="00CA6D4B"/>
    <w:rsid w:val="00CB7DF8"/>
    <w:rsid w:val="00CC35BC"/>
    <w:rsid w:val="00CD02AB"/>
    <w:rsid w:val="00CE5FB2"/>
    <w:rsid w:val="00D93304"/>
    <w:rsid w:val="00E226BA"/>
    <w:rsid w:val="00E240B8"/>
    <w:rsid w:val="00E245B2"/>
    <w:rsid w:val="00E832C2"/>
    <w:rsid w:val="00E910DB"/>
    <w:rsid w:val="00EE59A4"/>
    <w:rsid w:val="00F47380"/>
    <w:rsid w:val="00FB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583D969"/>
  <w15:chartTrackingRefBased/>
  <w15:docId w15:val="{A0EA1271-437B-48BF-8556-142AB305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E3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6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5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C630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C63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6C4C27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4C27"/>
    <w:pPr>
      <w:spacing w:after="100"/>
    </w:pPr>
  </w:style>
  <w:style w:type="character" w:styleId="a6">
    <w:name w:val="Hyperlink"/>
    <w:basedOn w:val="a0"/>
    <w:uiPriority w:val="99"/>
    <w:unhideWhenUsed/>
    <w:rsid w:val="006C4C2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C4C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4C27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6C4C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4C27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E59A4"/>
    <w:rPr>
      <w:color w:val="808080"/>
    </w:rPr>
  </w:style>
  <w:style w:type="paragraph" w:styleId="ac">
    <w:name w:val="Normal (Web)"/>
    <w:basedOn w:val="a"/>
    <w:uiPriority w:val="99"/>
    <w:semiHidden/>
    <w:unhideWhenUsed/>
    <w:rsid w:val="001B175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5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B7DF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9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8CE39-83E0-448F-B3D5-34FFEBDE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Тихонова Наталья Олеговна</cp:lastModifiedBy>
  <cp:revision>3</cp:revision>
  <dcterms:created xsi:type="dcterms:W3CDTF">2022-04-28T10:06:00Z</dcterms:created>
  <dcterms:modified xsi:type="dcterms:W3CDTF">2022-05-05T08:02:00Z</dcterms:modified>
</cp:coreProperties>
</file>