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73795A" w:rsidP="0B9020CB" w:rsidRDefault="5773795A" w14:paraId="383CE28F" w14:textId="21157469">
      <w:pPr>
        <w:pStyle w:val="Heading1"/>
        <w:spacing w:before="120" w:beforeAutospacing="off" w:after="120" w:afterAutospacing="off" w:line="276" w:lineRule="auto"/>
        <w:ind w:left="2832" w:firstLine="708"/>
        <w:rPr>
          <w:rFonts w:ascii="Times New Roman" w:hAnsi="Times New Roman" w:eastAsia="Times New Roman" w:cs="Times New Roman"/>
          <w:color w:val="1F3864" w:themeColor="accent1" w:themeTint="FF" w:themeShade="80"/>
        </w:rPr>
      </w:pPr>
      <w:r w:rsidRPr="0B9020CB" w:rsidR="0B9020CB">
        <w:rPr>
          <w:rFonts w:ascii="Times New Roman" w:hAnsi="Times New Roman" w:eastAsia="Times New Roman" w:cs="Times New Roman"/>
          <w:color w:val="1F3864" w:themeColor="accent1" w:themeTint="FF" w:themeShade="80"/>
        </w:rPr>
        <w:t>Игра “</w:t>
      </w:r>
      <w:proofErr w:type="spellStart"/>
      <w:r w:rsidRPr="0B9020CB" w:rsidR="0B9020CB">
        <w:rPr>
          <w:rFonts w:ascii="Times New Roman" w:hAnsi="Times New Roman" w:eastAsia="Times New Roman" w:cs="Times New Roman"/>
          <w:color w:val="1F3864" w:themeColor="accent1" w:themeTint="FF" w:themeShade="80"/>
        </w:rPr>
        <w:t>Overslept</w:t>
      </w:r>
      <w:proofErr w:type="spellEnd"/>
      <w:r w:rsidRPr="0B9020CB" w:rsidR="0B9020CB">
        <w:rPr>
          <w:rFonts w:ascii="Times New Roman" w:hAnsi="Times New Roman" w:eastAsia="Times New Roman" w:cs="Times New Roman"/>
          <w:color w:val="1F3864" w:themeColor="accent1" w:themeTint="FF" w:themeShade="80"/>
        </w:rPr>
        <w:t>”</w:t>
      </w:r>
    </w:p>
    <w:p w:rsidR="5773795A" w:rsidP="0B9020CB" w:rsidRDefault="5773795A" w14:paraId="0244CF35" w14:textId="4FBE2D18">
      <w:pPr>
        <w:pStyle w:val="Normal"/>
        <w:spacing w:line="276" w:lineRule="auto"/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</w:pPr>
      <w:r w:rsidRPr="0B9020CB" w:rsidR="0B9020CB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Пояснительная записка.</w:t>
      </w:r>
    </w:p>
    <w:p w:rsidR="5773795A" w:rsidP="5773795A" w:rsidRDefault="5773795A" w14:paraId="51683A1A" w14:textId="16914A37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73795A" w:rsidR="5773795A">
        <w:rPr>
          <w:rFonts w:ascii="Times New Roman" w:hAnsi="Times New Roman" w:eastAsia="Times New Roman" w:cs="Times New Roman"/>
          <w:sz w:val="24"/>
          <w:szCs w:val="24"/>
        </w:rPr>
        <w:t>Авторы: Копейкин Александр, Новикова Анастасия, Водопьянов Виталий.</w:t>
      </w:r>
    </w:p>
    <w:p w:rsidR="5773795A" w:rsidP="5773795A" w:rsidRDefault="5773795A" w14:paraId="3C5CFF61" w14:textId="45C440EF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773795A" w:rsidP="0B9020CB" w:rsidRDefault="5773795A" w14:paraId="79B05821" w14:textId="50FA3C62">
      <w:pPr>
        <w:pStyle w:val="Normal"/>
        <w:spacing w:line="276" w:lineRule="auto"/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</w:pPr>
      <w:r w:rsidRPr="0B9020CB" w:rsidR="0B9020CB">
        <w:rPr>
          <w:rFonts w:ascii="Times New Roman" w:hAnsi="Times New Roman" w:eastAsia="Times New Roman" w:cs="Times New Roman"/>
          <w:color w:val="2F5496" w:themeColor="accent1" w:themeTint="FF" w:themeShade="BF"/>
          <w:sz w:val="24"/>
          <w:szCs w:val="24"/>
        </w:rPr>
        <w:t>Описание:</w:t>
      </w:r>
    </w:p>
    <w:p w:rsidR="5773795A" w:rsidP="5773795A" w:rsidRDefault="5773795A" w14:paraId="19219B08" w14:textId="4152B30A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</w:pP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Overslept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— это игра, о студенте из Санкт-Петербурга, который проспал начало ядерного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пост-апокалипсиса. Проект реализован на базе жанра стратегии. Также у данной игры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имеется интересный сюжет, который лаконично экранизирован в нашем проекте.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4"/>
          <w:szCs w:val="24"/>
          <w:lang w:val="ru-RU"/>
        </w:rPr>
        <w:t>Игровой Процесс: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Игровой процесс построен на уровнях, каждый из которых - битва между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главным героем и внутриигровыми персонажами. Бой основывается на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пошаговой стратегии. Сложность боя зависит от уровня, а возможности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главного героя от встроенной в игру системы "прокачки".</w:t>
      </w:r>
    </w:p>
    <w:p w:rsidR="5773795A" w:rsidP="5773795A" w:rsidRDefault="5773795A" w14:paraId="3902CF47" w14:textId="215D9D0C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</w:pPr>
    </w:p>
    <w:p w:rsidR="5773795A" w:rsidP="0B9020CB" w:rsidRDefault="5773795A" w14:paraId="2E90A0A3" w14:textId="65FA8FF1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4"/>
          <w:szCs w:val="24"/>
          <w:lang w:val="ru-RU"/>
        </w:rPr>
      </w:pPr>
      <w:r w:rsidRPr="0B9020CB" w:rsidR="0B9020CB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4"/>
          <w:szCs w:val="24"/>
          <w:lang w:val="ru-RU"/>
        </w:rPr>
        <w:t>Архитектурное устройство:</w:t>
      </w:r>
    </w:p>
    <w:p w:rsidR="5773795A" w:rsidP="5773795A" w:rsidRDefault="5773795A" w14:paraId="4A44A675" w14:textId="6F23E8B0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</w:pPr>
      <w:r w:rsidRPr="0B9020CB" w:rsidR="0B9020CB"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4"/>
          <w:szCs w:val="24"/>
          <w:lang w:val="ru-RU"/>
        </w:rPr>
        <w:t>Используются библиотеки</w:t>
      </w:r>
      <w:r w:rsidRPr="0B9020CB" w:rsidR="0B9020CB"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4"/>
          <w:szCs w:val="24"/>
          <w:lang w:val="ru-RU"/>
        </w:rPr>
        <w:t>:</w:t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pygame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,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csv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.</w:t>
      </w:r>
      <w:r>
        <w:br/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4"/>
          <w:szCs w:val="24"/>
          <w:lang w:val="ru-RU"/>
        </w:rPr>
        <w:t>Используются классы</w:t>
      </w:r>
      <w:r w:rsidRPr="0B9020CB" w:rsidR="0B9020CB"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4"/>
          <w:szCs w:val="24"/>
          <w:lang w:val="ru-RU"/>
        </w:rPr>
        <w:t>:</w:t>
      </w:r>
      <w:r>
        <w:br/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1.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MainMenu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класс, отвечающий за главное меню, которое включает: настройки, загрузку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сохранений, начало игры и выход. Реализует их отрисовку, реакцию на действия,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а также их обработку (от него ответвляются классы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SaveHub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и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Settings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, которые отвечают за сохранения и настройки </w:t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соответственно</w:t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).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2.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LevelHub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реализует отрисовку, реакцию на действия, а также обработку "зала" уровней,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а конкретно названий уровней, паузы и различных магазинов для прокачки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и лечения.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3.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Level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создан для отрисовки уровней, паузы в них, персонажей и их действий внутри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уровня.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4.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MainCharacter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класс, отвечающий за способности главного героя и его действия.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5.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Opponent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класс, отвечающий за способности противников и их действия, а также их вызов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в зависимости от уровня.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6.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Music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 xml:space="preserve"> - класс, отвечающий за фоновую музыку и звуки, реализует все изменения музыки,</w:t>
      </w:r>
      <w:r>
        <w:br/>
      </w:r>
      <w:r w:rsidRPr="0B9020CB" w:rsidR="0B9020CB"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  <w:t>а также соответсвенные звуки для действий.</w:t>
      </w:r>
    </w:p>
    <w:p w:rsidR="5773795A" w:rsidP="0B9020CB" w:rsidRDefault="5773795A" w14:paraId="2BF3CC90" w14:textId="67BE6920">
      <w:pPr>
        <w:pStyle w:val="Normal"/>
        <w:spacing w:line="276" w:lineRule="auto"/>
        <w:ind w:left="0"/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4"/>
          <w:szCs w:val="24"/>
          <w:lang w:val="ru-RU"/>
        </w:rPr>
      </w:pPr>
      <w:r w:rsidRPr="0B9020CB" w:rsidR="0B9020CB"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4"/>
          <w:szCs w:val="24"/>
          <w:lang w:val="ru-RU"/>
        </w:rPr>
        <w:t>Используются функции:</w:t>
      </w:r>
    </w:p>
    <w:p w:rsidR="5773795A" w:rsidP="5773795A" w:rsidRDefault="5773795A" w14:paraId="17026C39" w14:textId="70EC2E2D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1. Функции “</w:t>
      </w: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load</w:t>
      </w: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...” - совокупность функций, отвечающих за загрузку изображений и подготовку их к работе.</w:t>
      </w:r>
    </w:p>
    <w:p w:rsidR="5773795A" w:rsidP="5773795A" w:rsidRDefault="5773795A" w14:paraId="15DE948A" w14:textId="79E8545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2. Функция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>cut_sheet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  <w:t xml:space="preserve"> - функция для установки анимации.</w:t>
      </w:r>
    </w:p>
    <w:p w:rsidR="0B9020CB" w:rsidP="0B9020CB" w:rsidRDefault="0B9020CB" w14:paraId="37103BBA" w14:textId="2317E5EE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ru-RU"/>
        </w:rPr>
      </w:pPr>
    </w:p>
    <w:p w:rsidR="0B9020CB" w:rsidP="0B9020CB" w:rsidRDefault="0B9020CB" w14:paraId="4C5D4A28" w14:textId="75A281B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4"/>
          <w:szCs w:val="24"/>
          <w:lang w:val="ru-RU"/>
        </w:rPr>
      </w:pPr>
      <w:r w:rsidRPr="0B9020CB" w:rsidR="0B9020CB"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4"/>
          <w:szCs w:val="24"/>
          <w:lang w:val="ru-RU"/>
        </w:rPr>
        <w:t>Используются базы данных:</w:t>
      </w:r>
    </w:p>
    <w:p w:rsidR="0B9020CB" w:rsidP="0B9020CB" w:rsidRDefault="0B9020CB" w14:paraId="22CAB0E9" w14:textId="4851EB18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8EAADB" w:themeColor="accent1" w:themeTint="99" w:themeShade="FF"/>
          <w:sz w:val="24"/>
          <w:szCs w:val="24"/>
          <w:lang w:val="ru-RU"/>
        </w:rPr>
      </w:pPr>
      <w:r w:rsidRPr="0B9020CB" w:rsidR="0B9020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1. База данных “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level_of_music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db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” - база данных, отвечающая за сохранение громкости музыки, а также за сохранение выбора кнопки полноэкранного режима. Таблицы: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music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- отвечает за сохранение настроек музыки, </w:t>
      </w:r>
      <w:proofErr w:type="spellStart"/>
      <w:r w:rsidRPr="0B9020CB" w:rsidR="0B9020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buttons</w:t>
      </w:r>
      <w:proofErr w:type="spellEnd"/>
      <w:r w:rsidRPr="0B9020CB" w:rsidR="0B9020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- отвечает за то, какая кнопка была нажата.</w:t>
      </w:r>
    </w:p>
    <w:p w:rsidR="0B9020CB" w:rsidP="0B9020CB" w:rsidRDefault="0B9020CB" w14:paraId="727D31DD" w14:textId="2AAF9E5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4"/>
          <w:szCs w:val="24"/>
          <w:lang w:val="ru-RU"/>
        </w:rPr>
      </w:pPr>
      <w:r w:rsidRPr="0B9020CB" w:rsidR="0B9020CB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4"/>
          <w:szCs w:val="24"/>
          <w:lang w:val="ru-RU"/>
        </w:rPr>
        <w:t>Приложения:</w:t>
      </w:r>
    </w:p>
    <w:p w:rsidR="0B9020CB" w:rsidP="0B9020CB" w:rsidRDefault="0B9020CB" w14:paraId="5458F7C2" w14:textId="3C45F522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24"/>
          <w:szCs w:val="24"/>
          <w:lang w:val="ru-RU"/>
        </w:rPr>
      </w:pPr>
      <w:r>
        <w:drawing>
          <wp:inline wp14:editId="29BD5B79" wp14:anchorId="17F45A07">
            <wp:extent cx="4572000" cy="2705100"/>
            <wp:effectExtent l="0" t="0" r="0" b="0"/>
            <wp:docPr id="20393006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a37b52dca2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Меню</w:t>
      </w:r>
    </w:p>
    <w:p w:rsidR="0B9020CB" w:rsidP="0B9020CB" w:rsidRDefault="0B9020CB" w14:paraId="7106CAE0" w14:textId="2957F836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</w:pPr>
      <w:r>
        <w:drawing>
          <wp:inline wp14:editId="0E7A9D7E" wp14:anchorId="182EDEE9">
            <wp:extent cx="4572000" cy="2705100"/>
            <wp:effectExtent l="0" t="0" r="0" b="0"/>
            <wp:docPr id="271087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0847f28f3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Карта</w:t>
      </w:r>
    </w:p>
    <w:p w:rsidR="0B9020CB" w:rsidP="0B9020CB" w:rsidRDefault="0B9020CB" w14:paraId="1BFA94F3" w14:textId="26555658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</w:pPr>
      <w:r>
        <w:drawing>
          <wp:inline wp14:editId="0758052F" wp14:anchorId="2D818DA3">
            <wp:extent cx="4572000" cy="2695575"/>
            <wp:effectExtent l="0" t="0" r="0" b="0"/>
            <wp:docPr id="1871965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cd8065e067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Различные магазины</w:t>
      </w:r>
    </w:p>
    <w:p w:rsidR="0B9020CB" w:rsidP="0B9020CB" w:rsidRDefault="0B9020CB" w14:paraId="0824E307" w14:textId="0686DB2B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</w:pPr>
      <w:r>
        <w:drawing>
          <wp:inline wp14:editId="6244B172" wp14:anchorId="59D4D61F">
            <wp:extent cx="4572000" cy="2724150"/>
            <wp:effectExtent l="0" t="0" r="0" b="0"/>
            <wp:docPr id="81917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1402ca3b9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Сетка для выбора следующего шага</w:t>
      </w:r>
    </w:p>
    <w:p w:rsidR="0B9020CB" w:rsidP="0B9020CB" w:rsidRDefault="0B9020CB" w14:paraId="039CF019" w14:textId="0814A313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</w:pPr>
      <w:r>
        <w:drawing>
          <wp:inline wp14:editId="046ECD9E" wp14:anchorId="1AE6F540">
            <wp:extent cx="4572000" cy="2695575"/>
            <wp:effectExtent l="0" t="0" r="0" b="0"/>
            <wp:docPr id="1719592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c9453eea349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Герой и собака передвигаются</w:t>
      </w:r>
    </w:p>
    <w:p w:rsidR="0B9020CB" w:rsidP="0B9020CB" w:rsidRDefault="0B9020CB" w14:paraId="52E3207A" w14:textId="1CECDC87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</w:pPr>
      <w:r>
        <w:drawing>
          <wp:inline wp14:editId="219351ED" wp14:anchorId="1DEE3BE4">
            <wp:extent cx="4572000" cy="2695575"/>
            <wp:effectExtent l="0" t="0" r="0" b="0"/>
            <wp:docPr id="1172532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c63ca05e55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Окно победы</w:t>
      </w:r>
    </w:p>
    <w:p w:rsidR="0B9020CB" w:rsidP="0B9020CB" w:rsidRDefault="0B9020CB" w14:paraId="24108D17" w14:textId="5F7D9213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</w:pPr>
      <w:r>
        <w:drawing>
          <wp:inline wp14:editId="6D2E6016" wp14:anchorId="3BC4EF3A">
            <wp:extent cx="4572000" cy="2695575"/>
            <wp:effectExtent l="0" t="0" r="0" b="0"/>
            <wp:docPr id="1761504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e0d59a02047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Пустые сохранения</w:t>
      </w:r>
    </w:p>
    <w:p w:rsidR="0B9020CB" w:rsidP="0B9020CB" w:rsidRDefault="0B9020CB" w14:paraId="5E957035" w14:textId="18B2413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</w:pPr>
      <w:r>
        <w:drawing>
          <wp:inline wp14:editId="52393B99" wp14:anchorId="2B560965">
            <wp:extent cx="4572000" cy="2705100"/>
            <wp:effectExtent l="0" t="0" r="0" b="0"/>
            <wp:docPr id="1715604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23749ff744a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9020CB" w:rsidR="0B9020CB">
        <w:rPr>
          <w:rFonts w:ascii="Times New Roman" w:hAnsi="Times New Roman" w:eastAsia="Times New Roman" w:cs="Times New Roman"/>
          <w:noProof w:val="0"/>
          <w:color w:val="auto"/>
          <w:sz w:val="20"/>
          <w:szCs w:val="20"/>
          <w:lang w:val="ru-RU"/>
        </w:rPr>
        <w:t>Настройки</w:t>
      </w:r>
    </w:p>
    <w:p w:rsidR="5773795A" w:rsidP="5773795A" w:rsidRDefault="5773795A" w14:paraId="74CE14B2" w14:textId="548AC736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color w:val="080808"/>
          <w:sz w:val="24"/>
          <w:szCs w:val="24"/>
          <w:lang w:val="ru-RU"/>
        </w:rPr>
      </w:pPr>
    </w:p>
    <w:p w:rsidR="5773795A" w:rsidP="5773795A" w:rsidRDefault="5773795A" w14:paraId="4D73574A" w14:textId="08694B8B">
      <w:pPr>
        <w:pStyle w:val="Normal"/>
        <w:spacing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4293e61c03e44f12"/>
      <w:footerReference w:type="default" r:id="Raa623f530fd94d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773795A" w:rsidTr="5773795A" w14:paraId="27AA3B39">
      <w:tc>
        <w:tcPr>
          <w:tcW w:w="3485" w:type="dxa"/>
          <w:tcMar/>
        </w:tcPr>
        <w:p w:rsidR="5773795A" w:rsidP="5773795A" w:rsidRDefault="5773795A" w14:paraId="0199A24E" w14:textId="2ED6E012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773795A" w:rsidP="5773795A" w:rsidRDefault="5773795A" w14:paraId="58370CB3" w14:textId="3C596598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773795A" w:rsidP="5773795A" w:rsidRDefault="5773795A" w14:paraId="2102E800" w14:textId="1C98CEBE">
          <w:pPr>
            <w:pStyle w:val="Header"/>
            <w:bidi w:val="0"/>
            <w:ind w:right="-115"/>
            <w:jc w:val="right"/>
          </w:pPr>
        </w:p>
      </w:tc>
    </w:tr>
  </w:tbl>
  <w:p w:rsidR="5773795A" w:rsidP="5773795A" w:rsidRDefault="5773795A" w14:paraId="26DD3129" w14:textId="31A7B07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773795A" w:rsidTr="5773795A" w14:paraId="5FB346E3">
      <w:tc>
        <w:tcPr>
          <w:tcW w:w="3485" w:type="dxa"/>
          <w:tcMar/>
        </w:tcPr>
        <w:p w:rsidR="5773795A" w:rsidP="5773795A" w:rsidRDefault="5773795A" w14:paraId="1D3112A7" w14:textId="1F1597BB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773795A" w:rsidP="5773795A" w:rsidRDefault="5773795A" w14:paraId="31A58340" w14:textId="35F09616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773795A" w:rsidP="5773795A" w:rsidRDefault="5773795A" w14:paraId="390540D8" w14:textId="2D53E5E7">
          <w:pPr>
            <w:pStyle w:val="Header"/>
            <w:bidi w:val="0"/>
            <w:ind w:right="-115"/>
            <w:jc w:val="right"/>
          </w:pPr>
        </w:p>
      </w:tc>
    </w:tr>
  </w:tbl>
  <w:p w:rsidR="5773795A" w:rsidP="5773795A" w:rsidRDefault="5773795A" w14:paraId="1EA8E12E" w14:textId="3BB0290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561D4"/>
    <w:rsid w:val="09013E6E"/>
    <w:rsid w:val="0B9020CB"/>
    <w:rsid w:val="11F88CDE"/>
    <w:rsid w:val="15874ADF"/>
    <w:rsid w:val="1A13E1DB"/>
    <w:rsid w:val="24828C45"/>
    <w:rsid w:val="5773795A"/>
    <w:rsid w:val="6EC561D4"/>
    <w:rsid w:val="7790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8C45"/>
  <w15:chartTrackingRefBased/>
  <w15:docId w15:val="{14bb5c49-d6c7-487a-ab91-7c89601d8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293e61c03e44f12" /><Relationship Type="http://schemas.openxmlformats.org/officeDocument/2006/relationships/footer" Target="/word/footer.xml" Id="Raa623f530fd94d55" /><Relationship Type="http://schemas.openxmlformats.org/officeDocument/2006/relationships/numbering" Target="/word/numbering.xml" Id="R42df53ca17294610" /><Relationship Type="http://schemas.openxmlformats.org/officeDocument/2006/relationships/image" Target="/media/image.jpg" Id="R55a37b52dca24ad0" /><Relationship Type="http://schemas.openxmlformats.org/officeDocument/2006/relationships/image" Target="/media/image2.jpg" Id="R72a0847f28f34f1a" /><Relationship Type="http://schemas.openxmlformats.org/officeDocument/2006/relationships/image" Target="/media/image3.jpg" Id="R76cd8065e0674435" /><Relationship Type="http://schemas.openxmlformats.org/officeDocument/2006/relationships/image" Target="/media/image4.jpg" Id="R6a21402ca3b9474e" /><Relationship Type="http://schemas.openxmlformats.org/officeDocument/2006/relationships/image" Target="/media/image5.jpg" Id="R348c9453eea34992" /><Relationship Type="http://schemas.openxmlformats.org/officeDocument/2006/relationships/image" Target="/media/image6.jpg" Id="Rc8c63ca05e554c72" /><Relationship Type="http://schemas.openxmlformats.org/officeDocument/2006/relationships/image" Target="/media/image7.jpg" Id="Rcd7e0d59a02047a5" /><Relationship Type="http://schemas.openxmlformats.org/officeDocument/2006/relationships/image" Target="/media/image8.jpg" Id="Rafd23749ff74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2021-01-30T01:51:00.4715677Z</dcterms:created>
  <dcterms:modified xsi:type="dcterms:W3CDTF">2021-02-06T10:26:07.0013553Z</dcterms:modified>
  <dc:creator>tyan lei</dc:creator>
  <lastModifiedBy>tyan lei</lastModifiedBy>
</coreProperties>
</file>