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30429B"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30429B"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30429B"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4A7BEAD4" w:rsidR="00351EDC" w:rsidRDefault="00351EDC"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lastRenderedPageBreak/>
        <w:t>Parsing System Load:</w:t>
      </w:r>
    </w:p>
    <w:p w14:paraId="5FCE2A6F" w14:textId="07BFE629" w:rsidR="3F638DBF" w:rsidRDefault="4924F565" w:rsidP="4924F565">
      <w:pPr>
        <w:pStyle w:val="ListParagraph"/>
        <w:numPr>
          <w:ilvl w:val="0"/>
          <w:numId w:val="18"/>
        </w:numPr>
        <w:rPr>
          <w:rFonts w:eastAsiaTheme="minorEastAsia"/>
          <w:sz w:val="28"/>
          <w:szCs w:val="28"/>
        </w:rPr>
      </w:pPr>
      <w:r w:rsidRPr="4924F565">
        <w:rPr>
          <w:sz w:val="28"/>
          <w:szCs w:val="28"/>
        </w:rPr>
        <w:t>~ 10 000 000 calls to query the upcoming matches a month</w:t>
      </w:r>
    </w:p>
    <w:p w14:paraId="01D250DF" w14:textId="4430055A" w:rsidR="4924F565" w:rsidRDefault="4924F565" w:rsidP="4924F565">
      <w:pPr>
        <w:pStyle w:val="ListParagraph"/>
        <w:numPr>
          <w:ilvl w:val="0"/>
          <w:numId w:val="18"/>
        </w:numPr>
        <w:rPr>
          <w:rFonts w:eastAsiaTheme="minorEastAsia"/>
          <w:sz w:val="28"/>
          <w:szCs w:val="28"/>
        </w:rPr>
      </w:pPr>
      <w:r w:rsidRPr="4924F565">
        <w:rPr>
          <w:sz w:val="28"/>
          <w:szCs w:val="28"/>
        </w:rPr>
        <w:t>~  81,000,000 calls to running games a month</w:t>
      </w:r>
    </w:p>
    <w:p w14:paraId="5AA2C752" w14:textId="37929FD3" w:rsidR="4924F565" w:rsidRDefault="4924F565" w:rsidP="4924F565">
      <w:pPr>
        <w:pStyle w:val="ListParagraph"/>
        <w:numPr>
          <w:ilvl w:val="0"/>
          <w:numId w:val="18"/>
        </w:numPr>
        <w:rPr>
          <w:sz w:val="28"/>
          <w:szCs w:val="28"/>
        </w:rPr>
      </w:pPr>
      <w:r w:rsidRPr="4924F565">
        <w:rPr>
          <w:sz w:val="28"/>
          <w:szCs w:val="28"/>
        </w:rPr>
        <w:t xml:space="preserve"> ~ 100 000 000 calls to sources in total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6667D67B" w:rsidR="4924F565" w:rsidRDefault="4924F565" w:rsidP="4924F565">
      <w:pPr>
        <w:pStyle w:val="ListParagraph"/>
        <w:numPr>
          <w:ilvl w:val="0"/>
          <w:numId w:val="13"/>
        </w:numPr>
        <w:rPr>
          <w:rFonts w:eastAsiaTheme="minorEastAsia"/>
          <w:sz w:val="28"/>
          <w:szCs w:val="28"/>
        </w:rPr>
      </w:pPr>
      <w:r w:rsidRPr="4924F565">
        <w:rPr>
          <w:sz w:val="28"/>
          <w:szCs w:val="28"/>
        </w:rPr>
        <w:t>~80 000 000 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3323D2C4" w14:textId="57166E80" w:rsidR="1FD32652" w:rsidRPr="00351EDC" w:rsidRDefault="1FD32652" w:rsidP="1FD32652">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p>
    <w:p w14:paraId="5762CDF7" w14:textId="500DBA24" w:rsidR="3F638DBF" w:rsidRDefault="543BAFDB" w:rsidP="2B61D180">
      <w:pPr>
        <w:pStyle w:val="Heading1"/>
        <w:rPr>
          <w:sz w:val="28"/>
          <w:szCs w:val="28"/>
        </w:rPr>
      </w:pPr>
      <w:r>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30429B" w:rsidP="00351EDC">
      <w:pPr>
        <w:jc w:val="center"/>
        <w:rPr>
          <w:sz w:val="28"/>
          <w:szCs w:val="28"/>
        </w:rPr>
      </w:pPr>
      <w:hyperlink r:id="rId11">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lastRenderedPageBreak/>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w:t>
      </w:r>
      <w:r w:rsidRPr="543BAFDB">
        <w:rPr>
          <w:sz w:val="28"/>
          <w:szCs w:val="28"/>
        </w:rPr>
        <w:lastRenderedPageBreak/>
        <w:t xml:space="preserve">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w:t>
      </w:r>
      <w:r w:rsidRPr="543BAFDB">
        <w:rPr>
          <w:sz w:val="28"/>
          <w:szCs w:val="28"/>
        </w:rPr>
        <w:lastRenderedPageBreak/>
        <w:t xml:space="preserve">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77777777" w:rsidR="00351EDC" w:rsidRPr="00351EDC" w:rsidRDefault="00351EDC" w:rsidP="00351EDC">
      <w:pPr>
        <w:pStyle w:val="ListParagraph"/>
        <w:rPr>
          <w:sz w:val="28"/>
          <w:szCs w:val="28"/>
        </w:rPr>
      </w:pPr>
    </w:p>
    <w:p w14:paraId="2693410D" w14:textId="5A8D2D54" w:rsidR="00351EDC" w:rsidRDefault="00432A20" w:rsidP="00432A20">
      <w:pPr>
        <w:pStyle w:val="Heading1"/>
      </w:pPr>
      <w:r>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9E8C687"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4214DBB2" w14:textId="0BA47E23" w:rsidR="008875D2" w:rsidRDefault="008875D2" w:rsidP="008875D2">
      <w:pPr>
        <w:pStyle w:val="Heading2"/>
      </w:pPr>
      <w:r>
        <w:t>Normal Competitions</w:t>
      </w:r>
    </w:p>
    <w:p w14:paraId="674655B5" w14:textId="65998CD0" w:rsidR="008875D2" w:rsidRDefault="00432A20" w:rsidP="00432A20">
      <w:pPr>
        <w:rPr>
          <w:sz w:val="28"/>
          <w:szCs w:val="28"/>
        </w:rPr>
      </w:pPr>
      <w:r>
        <w:rPr>
          <w:sz w:val="28"/>
          <w:szCs w:val="28"/>
        </w:rPr>
        <w:t>Running time per call: call to the source around 200ms-300ms, processing and parsing around 200ms, pushing to the queue depends o</w:t>
      </w:r>
      <w:r w:rsidR="008875D2">
        <w:rPr>
          <w:sz w:val="28"/>
          <w:szCs w:val="28"/>
        </w:rPr>
        <w:t>n the amount of messages, about 1.</w:t>
      </w:r>
      <w:r w:rsidR="008875D2">
        <w:rPr>
          <w:b/>
          <w:sz w:val="28"/>
          <w:szCs w:val="28"/>
        </w:rPr>
        <w:t>5</w:t>
      </w:r>
      <w:r w:rsidRPr="00432A20">
        <w:rPr>
          <w:b/>
          <w:sz w:val="28"/>
          <w:szCs w:val="28"/>
        </w:rPr>
        <w:t xml:space="preserve"> sec in </w:t>
      </w:r>
      <w:r w:rsidR="008875D2">
        <w:rPr>
          <w:b/>
          <w:sz w:val="28"/>
          <w:szCs w:val="28"/>
        </w:rPr>
        <w:t>avg</w:t>
      </w:r>
      <w:r>
        <w:rPr>
          <w:sz w:val="28"/>
          <w:szCs w:val="28"/>
        </w:rPr>
        <w:t>.</w:t>
      </w:r>
    </w:p>
    <w:p w14:paraId="4882016F" w14:textId="2CBC3605" w:rsidR="008875D2" w:rsidRDefault="008875D2" w:rsidP="00432A20">
      <w:pPr>
        <w:rPr>
          <w:sz w:val="28"/>
          <w:szCs w:val="28"/>
        </w:rPr>
      </w:pPr>
      <w:proofErr w:type="gramStart"/>
      <w:r>
        <w:rPr>
          <w:sz w:val="28"/>
          <w:szCs w:val="28"/>
        </w:rPr>
        <w:t>3</w:t>
      </w:r>
      <w:proofErr w:type="gramEnd"/>
      <w:r>
        <w:rPr>
          <w:sz w:val="28"/>
          <w:szCs w:val="28"/>
        </w:rPr>
        <w:t xml:space="preserve"> sources per 1 upcoming match.</w:t>
      </w:r>
    </w:p>
    <w:p w14:paraId="576D55CF" w14:textId="72C8ED44" w:rsidR="008875D2" w:rsidRDefault="008875D2" w:rsidP="008875D2">
      <w:pPr>
        <w:jc w:val="center"/>
        <w:rPr>
          <w:sz w:val="28"/>
          <w:szCs w:val="28"/>
        </w:rPr>
      </w:pPr>
      <w:r w:rsidRPr="008875D2">
        <w:rPr>
          <w:sz w:val="28"/>
          <w:szCs w:val="28"/>
        </w:rPr>
        <w:drawing>
          <wp:inline distT="0" distB="0" distL="0" distR="0" wp14:anchorId="4338BB71" wp14:editId="11E2D444">
            <wp:extent cx="5732145" cy="4946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94665"/>
                    </a:xfrm>
                    <a:prstGeom prst="rect">
                      <a:avLst/>
                    </a:prstGeom>
                  </pic:spPr>
                </pic:pic>
              </a:graphicData>
            </a:graphic>
          </wp:inline>
        </w:drawing>
      </w:r>
    </w:p>
    <w:p w14:paraId="21434171" w14:textId="77777777" w:rsidR="008875D2" w:rsidRDefault="008875D2" w:rsidP="008875D2">
      <w:pPr>
        <w:jc w:val="center"/>
        <w:rPr>
          <w:sz w:val="28"/>
          <w:szCs w:val="28"/>
        </w:rPr>
      </w:pPr>
    </w:p>
    <w:p w14:paraId="638B302A" w14:textId="5FA81EF1" w:rsidR="00432A20" w:rsidRDefault="00432A20" w:rsidP="00432A20">
      <w:pPr>
        <w:rPr>
          <w:sz w:val="28"/>
          <w:szCs w:val="28"/>
        </w:rPr>
      </w:pPr>
      <w:r>
        <w:rPr>
          <w:sz w:val="28"/>
          <w:szCs w:val="28"/>
        </w:rPr>
        <w:t>Number of calls to a</w:t>
      </w:r>
      <w:r w:rsidR="008875D2">
        <w:rPr>
          <w:sz w:val="28"/>
          <w:szCs w:val="28"/>
        </w:rPr>
        <w:t>nalyze upcoming competitions: ~8</w:t>
      </w:r>
      <w:r>
        <w:rPr>
          <w:sz w:val="28"/>
          <w:szCs w:val="28"/>
        </w:rPr>
        <w:t xml:space="preserve">0 000 000 </w:t>
      </w:r>
    </w:p>
    <w:p w14:paraId="02A33700" w14:textId="35A528BA" w:rsidR="008875D2" w:rsidRDefault="008875D2" w:rsidP="008875D2">
      <w:pPr>
        <w:rPr>
          <w:sz w:val="28"/>
          <w:szCs w:val="28"/>
        </w:rPr>
      </w:pPr>
      <w:r w:rsidRPr="008875D2">
        <w:rPr>
          <w:sz w:val="28"/>
          <w:szCs w:val="28"/>
        </w:rPr>
        <w:drawing>
          <wp:inline distT="0" distB="0" distL="0" distR="0" wp14:anchorId="6EA79750" wp14:editId="5D81C51F">
            <wp:extent cx="5732145" cy="177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74190"/>
                    </a:xfrm>
                    <a:prstGeom prst="rect">
                      <a:avLst/>
                    </a:prstGeom>
                  </pic:spPr>
                </pic:pic>
              </a:graphicData>
            </a:graphic>
          </wp:inline>
        </w:drawing>
      </w:r>
    </w:p>
    <w:p w14:paraId="1C1835F3" w14:textId="77777777" w:rsidR="008875D2" w:rsidRPr="008875D2" w:rsidRDefault="008875D2" w:rsidP="008875D2">
      <w:pPr>
        <w:rPr>
          <w:sz w:val="28"/>
          <w:szCs w:val="28"/>
        </w:rPr>
      </w:pPr>
    </w:p>
    <w:p w14:paraId="6DF23A44" w14:textId="77777777" w:rsidR="008875D2" w:rsidRDefault="008875D2" w:rsidP="008875D2">
      <w:pPr>
        <w:pStyle w:val="Heading2"/>
      </w:pPr>
    </w:p>
    <w:p w14:paraId="5F8FD9F7" w14:textId="15F23CF8" w:rsidR="008875D2" w:rsidRDefault="008875D2" w:rsidP="008875D2">
      <w:pPr>
        <w:pStyle w:val="Heading2"/>
      </w:pPr>
      <w:r>
        <w:t>Live Competitions:</w:t>
      </w:r>
    </w:p>
    <w:p w14:paraId="0919A288" w14:textId="3B5A1AF2" w:rsidR="008875D2" w:rsidRPr="008875D2" w:rsidRDefault="008875D2" w:rsidP="008875D2">
      <w:pPr>
        <w:rPr>
          <w:sz w:val="28"/>
          <w:szCs w:val="28"/>
        </w:rPr>
      </w:pPr>
      <w:r w:rsidRPr="008875D2">
        <w:rPr>
          <w:sz w:val="28"/>
          <w:szCs w:val="28"/>
        </w:rPr>
        <w:t>Number of Sources: 20</w:t>
      </w:r>
    </w:p>
    <w:p w14:paraId="584478D5" w14:textId="63944CAC" w:rsidR="008875D2" w:rsidRDefault="008875D2" w:rsidP="008875D2">
      <w:pPr>
        <w:rPr>
          <w:sz w:val="28"/>
          <w:szCs w:val="28"/>
        </w:rPr>
      </w:pPr>
      <w:r>
        <w:rPr>
          <w:sz w:val="28"/>
          <w:szCs w:val="28"/>
        </w:rPr>
        <w:t>Number of Live c</w:t>
      </w:r>
      <w:r>
        <w:rPr>
          <w:sz w:val="28"/>
          <w:szCs w:val="28"/>
        </w:rPr>
        <w:t>ompetitions runs: 81 000 000</w:t>
      </w:r>
    </w:p>
    <w:p w14:paraId="2EBE5EB8" w14:textId="75B0D8AE" w:rsidR="008875D2" w:rsidRDefault="008875D2" w:rsidP="008875D2">
      <w:pPr>
        <w:rPr>
          <w:sz w:val="28"/>
          <w:szCs w:val="28"/>
        </w:rPr>
      </w:pPr>
      <w:r w:rsidRPr="008875D2">
        <w:rPr>
          <w:sz w:val="28"/>
          <w:szCs w:val="28"/>
        </w:rPr>
        <w:t xml:space="preserve">Number of Functions </w:t>
      </w:r>
      <w:r w:rsidR="005D39E4" w:rsidRPr="008875D2">
        <w:rPr>
          <w:sz w:val="28"/>
          <w:szCs w:val="28"/>
        </w:rPr>
        <w:t>Invol</w:t>
      </w:r>
      <w:r w:rsidR="005D39E4">
        <w:rPr>
          <w:sz w:val="28"/>
          <w:szCs w:val="28"/>
        </w:rPr>
        <w:t>v</w:t>
      </w:r>
      <w:r w:rsidR="005D39E4" w:rsidRPr="008875D2">
        <w:rPr>
          <w:sz w:val="28"/>
          <w:szCs w:val="28"/>
        </w:rPr>
        <w:t>ed</w:t>
      </w:r>
      <w:r w:rsidRPr="008875D2">
        <w:rPr>
          <w:sz w:val="28"/>
          <w:szCs w:val="28"/>
        </w:rPr>
        <w:t xml:space="preserve"> </w:t>
      </w:r>
      <w:proofErr w:type="gramStart"/>
      <w:r w:rsidRPr="008875D2">
        <w:rPr>
          <w:sz w:val="28"/>
          <w:szCs w:val="28"/>
        </w:rPr>
        <w:t>3</w:t>
      </w:r>
      <w:proofErr w:type="gramEnd"/>
    </w:p>
    <w:p w14:paraId="3725E88F" w14:textId="0009B1E7" w:rsidR="008875D2" w:rsidRPr="008875D2" w:rsidRDefault="008875D2" w:rsidP="008875D2">
      <w:pPr>
        <w:rPr>
          <w:sz w:val="28"/>
          <w:szCs w:val="28"/>
        </w:rPr>
      </w:pPr>
      <w:r>
        <w:rPr>
          <w:sz w:val="28"/>
          <w:szCs w:val="28"/>
        </w:rPr>
        <w:t>Average running time</w:t>
      </w:r>
      <w:r w:rsidR="005D39E4">
        <w:rPr>
          <w:sz w:val="28"/>
          <w:szCs w:val="28"/>
        </w:rPr>
        <w:t xml:space="preserve"> (40 </w:t>
      </w:r>
      <w:proofErr w:type="spellStart"/>
      <w:r w:rsidR="005D39E4">
        <w:rPr>
          <w:sz w:val="28"/>
          <w:szCs w:val="28"/>
        </w:rPr>
        <w:t>ms</w:t>
      </w:r>
      <w:proofErr w:type="spellEnd"/>
      <w:r w:rsidR="005D39E4">
        <w:rPr>
          <w:sz w:val="28"/>
          <w:szCs w:val="28"/>
        </w:rPr>
        <w:t xml:space="preserve"> + 210ms </w:t>
      </w:r>
      <w:proofErr w:type="gramStart"/>
      <w:r w:rsidR="005D39E4">
        <w:rPr>
          <w:sz w:val="28"/>
          <w:szCs w:val="28"/>
        </w:rPr>
        <w:t>+  30ms</w:t>
      </w:r>
      <w:proofErr w:type="gramEnd"/>
      <w:r w:rsidR="005D39E4">
        <w:rPr>
          <w:sz w:val="28"/>
          <w:szCs w:val="28"/>
        </w:rPr>
        <w:t xml:space="preserve">) /3 </w:t>
      </w:r>
      <w:r>
        <w:rPr>
          <w:sz w:val="28"/>
          <w:szCs w:val="28"/>
        </w:rPr>
        <w:t xml:space="preserve">: </w:t>
      </w:r>
      <w:r w:rsidR="005D39E4">
        <w:rPr>
          <w:sz w:val="28"/>
          <w:szCs w:val="28"/>
        </w:rPr>
        <w:t xml:space="preserve"> ~100ms</w:t>
      </w:r>
    </w:p>
    <w:p w14:paraId="37821055" w14:textId="2B1BAB85"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7AF2928F" w:rsidR="00432A20" w:rsidRPr="00432A20" w:rsidRDefault="005D39E4" w:rsidP="00432A20">
      <w:pPr>
        <w:rPr>
          <w:sz w:val="28"/>
          <w:szCs w:val="28"/>
        </w:rPr>
      </w:pPr>
      <w:r w:rsidRPr="005D39E4">
        <w:rPr>
          <w:noProof/>
          <w:sz w:val="28"/>
          <w:szCs w:val="28"/>
        </w:rPr>
        <w:drawing>
          <wp:inline distT="0" distB="0" distL="0" distR="0" wp14:anchorId="060E46C1" wp14:editId="6E8B8ECF">
            <wp:extent cx="5732145" cy="1834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34515"/>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lastRenderedPageBreak/>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r w:rsidR="00C81721">
        <w:rPr>
          <w:sz w:val="28"/>
          <w:szCs w:val="28"/>
        </w:rPr>
        <w:t>and</w:t>
      </w:r>
      <w:r>
        <w:rPr>
          <w:sz w:val="28"/>
          <w:szCs w:val="28"/>
        </w:rPr>
        <w:t xml:space="preserve"> Monitoring might be approximated as Total compute load / 2</w:t>
      </w:r>
    </w:p>
    <w:p w14:paraId="72A98B28" w14:textId="2E76379A" w:rsidR="00382EA3" w:rsidRDefault="00382EA3" w:rsidP="00351EDC">
      <w:pPr>
        <w:rPr>
          <w:sz w:val="28"/>
          <w:szCs w:val="28"/>
        </w:rPr>
      </w:pPr>
      <w:r>
        <w:rPr>
          <w:sz w:val="28"/>
          <w:szCs w:val="28"/>
        </w:rPr>
        <w:t>QA Environment should be added as well in the pricing afterwards.</w:t>
      </w:r>
    </w:p>
    <w:p w14:paraId="083FE1BF" w14:textId="77777777" w:rsidR="005D39E4" w:rsidRDefault="005D39E4" w:rsidP="00351EDC">
      <w:pPr>
        <w:rPr>
          <w:sz w:val="28"/>
          <w:szCs w:val="28"/>
        </w:rPr>
      </w:pPr>
    </w:p>
    <w:p w14:paraId="3FE2F897" w14:textId="3AA030A0" w:rsidR="00F93C50" w:rsidRDefault="005D39E4" w:rsidP="00351EDC">
      <w:pPr>
        <w:rPr>
          <w:sz w:val="28"/>
          <w:szCs w:val="28"/>
        </w:rPr>
      </w:pPr>
      <w:r>
        <w:rPr>
          <w:b/>
          <w:sz w:val="28"/>
          <w:szCs w:val="28"/>
          <w:lang w:val="en-GB"/>
        </w:rPr>
        <w:t>~</w:t>
      </w:r>
      <w:r>
        <w:rPr>
          <w:rStyle w:val="numeric"/>
          <w:b/>
          <w:sz w:val="28"/>
          <w:szCs w:val="28"/>
        </w:rPr>
        <w:t xml:space="preserve">2000 USD </w:t>
      </w:r>
      <w:r w:rsidRPr="005D39E4">
        <w:rPr>
          <w:rStyle w:val="numeric"/>
          <w:b/>
          <w:sz w:val="28"/>
          <w:szCs w:val="28"/>
        </w:rPr>
        <w:t xml:space="preserve">+ </w:t>
      </w:r>
      <w:r>
        <w:rPr>
          <w:rStyle w:val="numeric"/>
          <w:b/>
          <w:sz w:val="28"/>
          <w:szCs w:val="28"/>
          <w:lang w:val="en-GB"/>
        </w:rPr>
        <w:t>QA + Operations Cost + CI/</w:t>
      </w:r>
      <w:proofErr w:type="gramStart"/>
      <w:r>
        <w:rPr>
          <w:rStyle w:val="numeric"/>
          <w:b/>
          <w:sz w:val="28"/>
          <w:szCs w:val="28"/>
          <w:lang w:val="en-GB"/>
        </w:rPr>
        <w:t>CD  VMs</w:t>
      </w:r>
      <w:proofErr w:type="gramEnd"/>
      <w:r>
        <w:rPr>
          <w:rStyle w:val="numeric"/>
          <w:b/>
          <w:sz w:val="28"/>
          <w:szCs w:val="28"/>
          <w:lang w:val="en-GB"/>
        </w:rPr>
        <w:t xml:space="preserve"> =</w:t>
      </w:r>
    </w:p>
    <w:p w14:paraId="4F78F1C7" w14:textId="2A69DF17" w:rsidR="00351EDC" w:rsidRPr="005D39E4" w:rsidRDefault="00F93C50" w:rsidP="00351EDC">
      <w:pPr>
        <w:rPr>
          <w:b/>
          <w:sz w:val="28"/>
          <w:szCs w:val="28"/>
          <w:lang w:val="en-GB"/>
        </w:rPr>
      </w:pPr>
      <w:r w:rsidRPr="00F93C50">
        <w:rPr>
          <w:b/>
          <w:sz w:val="28"/>
          <w:szCs w:val="28"/>
        </w:rPr>
        <w:t>Total:</w:t>
      </w:r>
      <w:r>
        <w:rPr>
          <w:b/>
          <w:sz w:val="28"/>
          <w:szCs w:val="28"/>
        </w:rPr>
        <w:t xml:space="preserve">  </w:t>
      </w:r>
      <w:r w:rsidR="005D39E4">
        <w:rPr>
          <w:rStyle w:val="numeric"/>
          <w:b/>
          <w:sz w:val="28"/>
          <w:szCs w:val="28"/>
          <w:lang w:val="en-GB"/>
        </w:rPr>
        <w:t>~3000</w:t>
      </w:r>
    </w:p>
    <w:p w14:paraId="4E2D7CD3" w14:textId="15C404DA" w:rsidR="00351EDC" w:rsidRDefault="00351EDC" w:rsidP="00351EDC">
      <w:pPr>
        <w:rPr>
          <w:sz w:val="28"/>
          <w:szCs w:val="28"/>
          <w:lang w:val="en-GB"/>
        </w:rPr>
      </w:pPr>
    </w:p>
    <w:p w14:paraId="1BFAD5F8" w14:textId="00EF5C78" w:rsidR="005D39E4" w:rsidRDefault="005D39E4" w:rsidP="00351EDC">
      <w:pPr>
        <w:rPr>
          <w:sz w:val="28"/>
          <w:szCs w:val="28"/>
          <w:lang w:val="en-GB"/>
        </w:rPr>
      </w:pPr>
    </w:p>
    <w:p w14:paraId="79BB251B" w14:textId="1B8B81E3" w:rsidR="005D39E4" w:rsidRDefault="005D39E4" w:rsidP="00351EDC">
      <w:pPr>
        <w:rPr>
          <w:sz w:val="28"/>
          <w:szCs w:val="28"/>
          <w:lang w:val="en-GB"/>
        </w:rPr>
      </w:pPr>
    </w:p>
    <w:p w14:paraId="520290E5" w14:textId="477D7A35" w:rsidR="005D39E4" w:rsidRDefault="005D39E4" w:rsidP="00351EDC">
      <w:pPr>
        <w:rPr>
          <w:sz w:val="28"/>
          <w:szCs w:val="28"/>
          <w:lang w:val="en-GB"/>
        </w:rPr>
      </w:pPr>
    </w:p>
    <w:p w14:paraId="33C61500" w14:textId="5120815B" w:rsidR="005D39E4" w:rsidRDefault="005D39E4" w:rsidP="00351EDC">
      <w:pPr>
        <w:rPr>
          <w:sz w:val="28"/>
          <w:szCs w:val="28"/>
          <w:lang w:val="en-GB"/>
        </w:rPr>
      </w:pPr>
    </w:p>
    <w:p w14:paraId="670F7086" w14:textId="565CB72B" w:rsidR="005D39E4" w:rsidRDefault="005D39E4" w:rsidP="00351EDC">
      <w:pPr>
        <w:rPr>
          <w:sz w:val="28"/>
          <w:szCs w:val="28"/>
          <w:lang w:val="en-GB"/>
        </w:rPr>
      </w:pPr>
    </w:p>
    <w:p w14:paraId="3DEBDB71" w14:textId="1C4E4A55" w:rsidR="005D39E4" w:rsidRDefault="005D39E4" w:rsidP="00351EDC">
      <w:pPr>
        <w:rPr>
          <w:sz w:val="28"/>
          <w:szCs w:val="28"/>
          <w:lang w:val="en-GB"/>
        </w:rPr>
      </w:pPr>
    </w:p>
    <w:p w14:paraId="02864EE9" w14:textId="758E04AD" w:rsidR="005D39E4" w:rsidRDefault="005D39E4" w:rsidP="00351EDC">
      <w:pPr>
        <w:rPr>
          <w:sz w:val="28"/>
          <w:szCs w:val="28"/>
          <w:lang w:val="en-GB"/>
        </w:rPr>
      </w:pPr>
    </w:p>
    <w:p w14:paraId="64565E5A" w14:textId="77777777" w:rsidR="005D39E4" w:rsidRPr="005D39E4" w:rsidRDefault="005D39E4" w:rsidP="00351EDC">
      <w:pPr>
        <w:rPr>
          <w:sz w:val="28"/>
          <w:szCs w:val="28"/>
          <w:lang w:val="en-GB"/>
        </w:rPr>
      </w:pPr>
    </w:p>
    <w:p w14:paraId="5F537E60" w14:textId="52ADB22A" w:rsidR="22EA60EF" w:rsidRDefault="22EA60EF" w:rsidP="22EA60EF">
      <w:pPr>
        <w:pStyle w:val="Heading1"/>
        <w:rPr>
          <w:sz w:val="28"/>
          <w:szCs w:val="28"/>
        </w:rPr>
      </w:pPr>
      <w:r>
        <w:lastRenderedPageBreak/>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lastRenderedPageBreak/>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lastRenderedPageBreak/>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12945C14" w14:textId="2ED1FC1F" w:rsidR="00013C0F" w:rsidRPr="00013C0F" w:rsidRDefault="00432A20" w:rsidP="00454704">
      <w:pPr>
        <w:pStyle w:val="Heading1"/>
      </w:pPr>
      <w:r>
        <w:lastRenderedPageBreak/>
        <w:t>Development Spec:</w:t>
      </w:r>
    </w:p>
    <w:p w14:paraId="29FBBB04" w14:textId="76C6F743"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21660"/>
                    </a:xfrm>
                    <a:prstGeom prst="rect">
                      <a:avLst/>
                    </a:prstGeom>
                  </pic:spPr>
                </pic:pic>
              </a:graphicData>
            </a:graphic>
          </wp:inline>
        </w:drawing>
      </w:r>
    </w:p>
    <w:p w14:paraId="5602E0AC" w14:textId="6ACFF92B" w:rsidR="007306C7" w:rsidRDefault="0030429B" w:rsidP="007306C7">
      <w:pPr>
        <w:jc w:val="center"/>
        <w:rPr>
          <w:sz w:val="28"/>
          <w:szCs w:val="28"/>
        </w:rPr>
      </w:pPr>
      <w:hyperlink r:id="rId32"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4"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0E8BED51"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r w:rsidR="005D39E4" w:rsidRPr="00F31CF6">
        <w:rPr>
          <w:sz w:val="28"/>
          <w:szCs w:val="28"/>
        </w:rPr>
        <w:t>, which</w:t>
      </w:r>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Default="00142962" w:rsidP="00142962">
      <w:bookmarkStart w:id="0" w:name="_GoBack"/>
      <w:bookmarkEnd w:id="0"/>
    </w:p>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30429B" w:rsidP="00142962">
      <w:pPr>
        <w:jc w:val="center"/>
      </w:pPr>
      <w:hyperlink r:id="rId41"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291BFDFD"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w:t>
      </w:r>
      <w:r w:rsidR="005D39E4">
        <w:rPr>
          <w:sz w:val="28"/>
          <w:szCs w:val="28"/>
        </w:rPr>
        <w:t>-</w:t>
      </w:r>
      <w:r>
        <w:rPr>
          <w:sz w:val="28"/>
          <w:szCs w:val="28"/>
        </w:rPr>
        <w:t>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588C8BCA"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t>
      </w:r>
      <w:r w:rsidR="005D39E4">
        <w:rPr>
          <w:sz w:val="28"/>
          <w:szCs w:val="28"/>
        </w:rPr>
        <w:t>excessively</w:t>
      </w:r>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10BA5B67" w14:textId="58514AC5" w:rsidR="0029167A" w:rsidRDefault="0029167A" w:rsidP="0029167A">
      <w:pPr>
        <w:rPr>
          <w:sz w:val="28"/>
          <w:szCs w:val="28"/>
        </w:rPr>
      </w:pP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lastRenderedPageBreak/>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p>
    <w:sectPr w:rsidR="0029167A" w:rsidRPr="0029167A">
      <w:headerReference w:type="default" r:id="rId42"/>
      <w:footerReference w:type="default" r:id="rId4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D990F" w14:textId="77777777" w:rsidR="0030429B" w:rsidRDefault="0030429B">
      <w:pPr>
        <w:spacing w:after="0" w:line="240" w:lineRule="auto"/>
      </w:pPr>
      <w:r>
        <w:separator/>
      </w:r>
    </w:p>
  </w:endnote>
  <w:endnote w:type="continuationSeparator" w:id="0">
    <w:p w14:paraId="778E05AA" w14:textId="77777777" w:rsidR="0030429B" w:rsidRDefault="00304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04D5B" w14:textId="77777777" w:rsidR="0030429B" w:rsidRDefault="0030429B">
      <w:pPr>
        <w:spacing w:after="0" w:line="240" w:lineRule="auto"/>
      </w:pPr>
      <w:r>
        <w:separator/>
      </w:r>
    </w:p>
  </w:footnote>
  <w:footnote w:type="continuationSeparator" w:id="0">
    <w:p w14:paraId="041B5867" w14:textId="77777777" w:rsidR="0030429B" w:rsidRDefault="00304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7"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8"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9"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1"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2"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3"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5"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6"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7"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18"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19"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0"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1"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2"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3"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0"/>
  </w:num>
  <w:num w:numId="4">
    <w:abstractNumId w:val="1"/>
  </w:num>
  <w:num w:numId="5">
    <w:abstractNumId w:val="11"/>
  </w:num>
  <w:num w:numId="6">
    <w:abstractNumId w:val="4"/>
  </w:num>
  <w:num w:numId="7">
    <w:abstractNumId w:val="18"/>
  </w:num>
  <w:num w:numId="8">
    <w:abstractNumId w:val="21"/>
  </w:num>
  <w:num w:numId="9">
    <w:abstractNumId w:val="3"/>
  </w:num>
  <w:num w:numId="10">
    <w:abstractNumId w:val="14"/>
  </w:num>
  <w:num w:numId="11">
    <w:abstractNumId w:val="10"/>
  </w:num>
  <w:num w:numId="12">
    <w:abstractNumId w:val="7"/>
  </w:num>
  <w:num w:numId="13">
    <w:abstractNumId w:val="12"/>
  </w:num>
  <w:num w:numId="14">
    <w:abstractNumId w:val="15"/>
  </w:num>
  <w:num w:numId="15">
    <w:abstractNumId w:val="23"/>
  </w:num>
  <w:num w:numId="16">
    <w:abstractNumId w:val="19"/>
  </w:num>
  <w:num w:numId="17">
    <w:abstractNumId w:val="8"/>
  </w:num>
  <w:num w:numId="18">
    <w:abstractNumId w:val="22"/>
  </w:num>
  <w:num w:numId="19">
    <w:abstractNumId w:val="17"/>
  </w:num>
  <w:num w:numId="20">
    <w:abstractNumId w:val="5"/>
  </w:num>
  <w:num w:numId="21">
    <w:abstractNumId w:val="16"/>
  </w:num>
  <w:num w:numId="22">
    <w:abstractNumId w:val="6"/>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0429B"/>
    <w:rsid w:val="00351EDC"/>
    <w:rsid w:val="00382EA3"/>
    <w:rsid w:val="00432A20"/>
    <w:rsid w:val="00454704"/>
    <w:rsid w:val="005D39E4"/>
    <w:rsid w:val="00603737"/>
    <w:rsid w:val="006A0646"/>
    <w:rsid w:val="007247B2"/>
    <w:rsid w:val="007306C7"/>
    <w:rsid w:val="008875D2"/>
    <w:rsid w:val="008F551C"/>
    <w:rsid w:val="00912073"/>
    <w:rsid w:val="0096612F"/>
    <w:rsid w:val="00A47474"/>
    <w:rsid w:val="00C81721"/>
    <w:rsid w:val="00C85049"/>
    <w:rsid w:val="00E963A2"/>
    <w:rsid w:val="00ED01C3"/>
    <w:rsid w:val="00F31CF6"/>
    <w:rsid w:val="00F93C5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docs.microsoft.com/en-us/dotnet/architecture/modern-web-apps-azure/common-web-application-architectures" TargetMode="External"/><Relationship Id="rId42" Type="http://schemas.openxmlformats.org/officeDocument/2006/relationships/header" Target="header1.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hyperlink" Target="https://lucid.app/lucidchart/invitations/accept/2d28f1d0-6485-42d2-9578-152f78997db6"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www.livescores.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yperlink" Target="https://lucid.app/lucidchart/invitations/accept/d4ea913a-9c2c-47f7-a05c-800242189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24</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7</cp:revision>
  <dcterms:created xsi:type="dcterms:W3CDTF">2021-01-13T10:49:00Z</dcterms:created>
  <dcterms:modified xsi:type="dcterms:W3CDTF">2021-01-16T09:20:00Z</dcterms:modified>
</cp:coreProperties>
</file>