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3E8A4" w14:textId="67F98960" w:rsidR="005D10C8" w:rsidRPr="001D501C" w:rsidRDefault="009E6FDA" w:rsidP="00CB5F11">
      <w:pPr>
        <w:rPr>
          <w:rFonts w:cs="Times New Roman"/>
        </w:rPr>
      </w:pPr>
      <w:r w:rsidRPr="001D501C">
        <w:rPr>
          <w:rFonts w:cs="Times New Roman"/>
        </w:rPr>
        <w:t xml:space="preserve">                                                                                           </w:t>
      </w:r>
    </w:p>
    <w:p w14:paraId="68D0D82F" w14:textId="77777777" w:rsidR="005D10C8" w:rsidRPr="001D501C" w:rsidRDefault="005D10C8" w:rsidP="00CB5F11">
      <w:pPr>
        <w:rPr>
          <w:rFonts w:cs="Times New Roman"/>
        </w:rPr>
      </w:pPr>
    </w:p>
    <w:p w14:paraId="2F025F9D" w14:textId="77777777" w:rsidR="005D10C8" w:rsidRPr="001D501C" w:rsidRDefault="005D10C8" w:rsidP="00CB5F11">
      <w:pPr>
        <w:rPr>
          <w:rFonts w:cs="Times New Roman"/>
        </w:rPr>
      </w:pPr>
    </w:p>
    <w:p w14:paraId="091ACA07" w14:textId="77777777" w:rsidR="00CB5F11" w:rsidRPr="001D501C" w:rsidRDefault="00CB5F11" w:rsidP="00CB5F11">
      <w:pPr>
        <w:rPr>
          <w:rFonts w:cs="Times New Roman"/>
        </w:rPr>
      </w:pPr>
    </w:p>
    <w:p w14:paraId="63C526AA" w14:textId="77777777" w:rsidR="00CB5F11" w:rsidRPr="001D501C" w:rsidRDefault="00CB5F11" w:rsidP="00CB5F11">
      <w:pPr>
        <w:rPr>
          <w:rFonts w:cs="Times New Roman"/>
        </w:rPr>
      </w:pPr>
    </w:p>
    <w:p w14:paraId="1D692379" w14:textId="77777777" w:rsidR="00CB5F11" w:rsidRPr="001D501C" w:rsidRDefault="00CB5F11" w:rsidP="00CB5F11">
      <w:pPr>
        <w:rPr>
          <w:rFonts w:cs="Times New Roman"/>
        </w:rPr>
      </w:pPr>
    </w:p>
    <w:p w14:paraId="65829905" w14:textId="77777777" w:rsidR="00CB5F11" w:rsidRPr="001D501C" w:rsidRDefault="00CB5F11" w:rsidP="00CB5F11">
      <w:pPr>
        <w:rPr>
          <w:rFonts w:cs="Times New Roman"/>
        </w:rPr>
      </w:pPr>
    </w:p>
    <w:p w14:paraId="5E353A45" w14:textId="77777777" w:rsidR="00CB5F11" w:rsidRPr="001D501C" w:rsidRDefault="00CB5F11" w:rsidP="00CB5F11">
      <w:pPr>
        <w:rPr>
          <w:rFonts w:cs="Times New Roman"/>
        </w:rPr>
      </w:pPr>
    </w:p>
    <w:p w14:paraId="3B0940A9" w14:textId="77777777" w:rsidR="008D0BBB" w:rsidRPr="001D501C" w:rsidRDefault="008D0BBB" w:rsidP="00CB5F11">
      <w:pPr>
        <w:rPr>
          <w:rFonts w:cs="Times New Roman"/>
        </w:rPr>
      </w:pPr>
    </w:p>
    <w:p w14:paraId="6D0253D5" w14:textId="77777777" w:rsidR="00725C20" w:rsidRPr="001D501C" w:rsidRDefault="00725C20" w:rsidP="00725C20">
      <w:pPr>
        <w:rPr>
          <w:rFonts w:cs="Times New Roman"/>
        </w:rPr>
      </w:pPr>
    </w:p>
    <w:p w14:paraId="0D56F450" w14:textId="77777777" w:rsidR="00725C20" w:rsidRPr="001D501C" w:rsidRDefault="005B4EF9" w:rsidP="00725C20">
      <w:pPr>
        <w:spacing w:line="240" w:lineRule="atLeast"/>
        <w:jc w:val="center"/>
        <w:rPr>
          <w:rFonts w:cs="Times New Roman"/>
          <w:b/>
          <w:bCs/>
          <w:sz w:val="40"/>
          <w:szCs w:val="40"/>
        </w:rPr>
      </w:pPr>
      <w:r>
        <w:rPr>
          <w:rFonts w:cs="Times New Roman"/>
          <w:b/>
          <w:bCs/>
          <w:sz w:val="40"/>
          <w:szCs w:val="40"/>
        </w:rPr>
        <w:t>Новый кредитный интерфейс</w:t>
      </w:r>
      <w:r w:rsidR="009E6FDA" w:rsidRPr="001D501C">
        <w:rPr>
          <w:rFonts w:eastAsia="Times New Roman" w:cs="Times New Roman"/>
          <w:b/>
          <w:bCs/>
          <w:sz w:val="40"/>
          <w:szCs w:val="40"/>
        </w:rPr>
        <w:t xml:space="preserve"> на базе конструктора приложений </w:t>
      </w:r>
      <w:r w:rsidR="009E6FDA" w:rsidRPr="001D501C">
        <w:rPr>
          <w:rFonts w:eastAsia="Times New Roman" w:cs="Times New Roman"/>
          <w:b/>
          <w:bCs/>
          <w:sz w:val="40"/>
          <w:szCs w:val="40"/>
          <w:lang w:val="en-US"/>
        </w:rPr>
        <w:t>FIS</w:t>
      </w:r>
      <w:r w:rsidR="009E6FDA" w:rsidRPr="001D501C">
        <w:rPr>
          <w:rFonts w:eastAsia="Times New Roman" w:cs="Times New Roman"/>
          <w:b/>
          <w:bCs/>
          <w:sz w:val="40"/>
          <w:szCs w:val="40"/>
        </w:rPr>
        <w:t xml:space="preserve"> </w:t>
      </w:r>
      <w:r w:rsidR="009E6FDA" w:rsidRPr="001D501C">
        <w:rPr>
          <w:rFonts w:eastAsia="Times New Roman" w:cs="Times New Roman"/>
          <w:b/>
          <w:bCs/>
          <w:sz w:val="40"/>
          <w:szCs w:val="40"/>
          <w:lang w:val="en-US"/>
        </w:rPr>
        <w:t>Platform</w:t>
      </w:r>
    </w:p>
    <w:p w14:paraId="5BE7641F" w14:textId="77777777" w:rsidR="00725C20" w:rsidRPr="001D501C" w:rsidRDefault="00725C20" w:rsidP="00725C20">
      <w:pPr>
        <w:rPr>
          <w:rFonts w:cs="Times New Roman"/>
          <w:b/>
          <w:sz w:val="40"/>
          <w:szCs w:val="40"/>
        </w:rPr>
      </w:pPr>
    </w:p>
    <w:p w14:paraId="56F8E8E7" w14:textId="54E807A2" w:rsidR="008D0BBB" w:rsidRPr="005B4EF9" w:rsidRDefault="005B4EF9" w:rsidP="00A1211B">
      <w:pPr>
        <w:jc w:val="center"/>
        <w:rPr>
          <w:rFonts w:cs="Times New Roman"/>
        </w:rPr>
      </w:pPr>
      <w:r>
        <w:rPr>
          <w:rFonts w:cs="Times New Roman"/>
          <w:sz w:val="40"/>
          <w:szCs w:val="40"/>
        </w:rPr>
        <w:t xml:space="preserve">Раздел </w:t>
      </w:r>
      <w:r w:rsidR="002176CC">
        <w:rPr>
          <w:rFonts w:cs="Times New Roman"/>
          <w:sz w:val="40"/>
          <w:szCs w:val="40"/>
        </w:rPr>
        <w:t>9 Партнеры</w:t>
      </w:r>
    </w:p>
    <w:p w14:paraId="260BD87C" w14:textId="77777777" w:rsidR="008D0BBB" w:rsidRPr="001D501C" w:rsidRDefault="008D0BBB" w:rsidP="00CB5F11">
      <w:pPr>
        <w:rPr>
          <w:rFonts w:cs="Times New Roman"/>
        </w:rPr>
      </w:pPr>
    </w:p>
    <w:p w14:paraId="2F7CDC79" w14:textId="77777777" w:rsidR="008D0BBB" w:rsidRPr="001D501C" w:rsidRDefault="008D0BBB" w:rsidP="00CB5F11">
      <w:pPr>
        <w:rPr>
          <w:rFonts w:cs="Times New Roman"/>
        </w:rPr>
      </w:pPr>
    </w:p>
    <w:p w14:paraId="6422D61C" w14:textId="77777777" w:rsidR="008D0BBB" w:rsidRPr="001D501C" w:rsidRDefault="008D0BBB" w:rsidP="00CB5F11">
      <w:pPr>
        <w:rPr>
          <w:rFonts w:cs="Times New Roman"/>
        </w:rPr>
      </w:pPr>
    </w:p>
    <w:p w14:paraId="277CED4E" w14:textId="77777777" w:rsidR="008D0BBB" w:rsidRPr="001D501C" w:rsidRDefault="008D0BBB" w:rsidP="00CB5F11">
      <w:pPr>
        <w:rPr>
          <w:rFonts w:cs="Times New Roman"/>
        </w:rPr>
      </w:pPr>
    </w:p>
    <w:p w14:paraId="7EA889D8" w14:textId="77777777" w:rsidR="00833DA2" w:rsidRPr="001D501C" w:rsidRDefault="00833DA2" w:rsidP="00CB5F11">
      <w:pPr>
        <w:rPr>
          <w:rFonts w:cs="Times New Roman"/>
        </w:rPr>
      </w:pPr>
    </w:p>
    <w:p w14:paraId="22BD32BC" w14:textId="77777777" w:rsidR="00833DA2" w:rsidRPr="001D501C" w:rsidRDefault="00833DA2" w:rsidP="00CB5F11">
      <w:pPr>
        <w:rPr>
          <w:rFonts w:cs="Times New Roman"/>
        </w:rPr>
      </w:pPr>
    </w:p>
    <w:p w14:paraId="4F501529" w14:textId="77777777" w:rsidR="00833DA2" w:rsidRPr="001D501C" w:rsidRDefault="00833DA2" w:rsidP="00CB5F11">
      <w:pPr>
        <w:rPr>
          <w:rFonts w:cs="Times New Roman"/>
        </w:rPr>
      </w:pPr>
    </w:p>
    <w:p w14:paraId="4E48AEF2" w14:textId="77777777" w:rsidR="00833DA2" w:rsidRPr="001D501C" w:rsidRDefault="00833DA2" w:rsidP="00CB5F11">
      <w:pPr>
        <w:rPr>
          <w:rFonts w:cs="Times New Roman"/>
        </w:rPr>
      </w:pPr>
    </w:p>
    <w:p w14:paraId="556C46B7" w14:textId="77777777" w:rsidR="00833DA2" w:rsidRPr="001D501C" w:rsidRDefault="00833DA2" w:rsidP="00833DA2">
      <w:pPr>
        <w:ind w:firstLine="0"/>
        <w:rPr>
          <w:rFonts w:cs="Times New Roman"/>
        </w:rPr>
      </w:pPr>
    </w:p>
    <w:p w14:paraId="35E1BB4A" w14:textId="77777777" w:rsidR="00833DA2" w:rsidRPr="001D501C" w:rsidRDefault="00833DA2" w:rsidP="00833DA2">
      <w:pPr>
        <w:ind w:firstLine="0"/>
        <w:rPr>
          <w:rFonts w:cs="Times New Roman"/>
        </w:rPr>
      </w:pPr>
    </w:p>
    <w:p w14:paraId="2FDAD36F" w14:textId="77777777" w:rsidR="00833DA2" w:rsidRPr="001D501C" w:rsidRDefault="00833DA2" w:rsidP="00833DA2">
      <w:pPr>
        <w:ind w:firstLine="0"/>
        <w:rPr>
          <w:rFonts w:cs="Times New Roman"/>
        </w:rPr>
      </w:pPr>
    </w:p>
    <w:p w14:paraId="78EE2316" w14:textId="77777777" w:rsidR="00833DA2" w:rsidRPr="001D501C" w:rsidRDefault="00833DA2" w:rsidP="00833DA2">
      <w:pPr>
        <w:ind w:firstLine="0"/>
        <w:rPr>
          <w:rFonts w:cs="Times New Roman"/>
        </w:rPr>
      </w:pPr>
    </w:p>
    <w:p w14:paraId="62C4F40F" w14:textId="77777777" w:rsidR="008D0BBB" w:rsidRDefault="008D0BBB" w:rsidP="00CB5F11">
      <w:pPr>
        <w:rPr>
          <w:rFonts w:cs="Times New Roman"/>
        </w:rPr>
      </w:pPr>
    </w:p>
    <w:p w14:paraId="38D3C109" w14:textId="77777777" w:rsidR="005B4EF9" w:rsidRDefault="005B4EF9" w:rsidP="00CB5F11">
      <w:pPr>
        <w:rPr>
          <w:rFonts w:cs="Times New Roman"/>
        </w:rPr>
      </w:pPr>
    </w:p>
    <w:p w14:paraId="2EA14B17" w14:textId="77777777" w:rsidR="005B4EF9" w:rsidRDefault="005B4EF9" w:rsidP="00CB5F11">
      <w:pPr>
        <w:rPr>
          <w:rFonts w:cs="Times New Roman"/>
        </w:rPr>
      </w:pPr>
    </w:p>
    <w:p w14:paraId="7CCA7C81" w14:textId="77777777" w:rsidR="005B4EF9" w:rsidRPr="001D501C" w:rsidRDefault="005B4EF9" w:rsidP="00CB5F11">
      <w:pPr>
        <w:rPr>
          <w:rFonts w:cs="Times New Roman"/>
        </w:rPr>
      </w:pPr>
    </w:p>
    <w:p w14:paraId="7F17682E" w14:textId="77777777" w:rsidR="005B4EF9" w:rsidRDefault="005B4EF9" w:rsidP="00833DA2">
      <w:pPr>
        <w:spacing w:after="160" w:line="259" w:lineRule="auto"/>
        <w:ind w:firstLine="0"/>
        <w:jc w:val="center"/>
        <w:rPr>
          <w:rFonts w:cs="Times New Roman"/>
          <w:b/>
        </w:rPr>
        <w:sectPr w:rsidR="005B4EF9" w:rsidSect="00833DA2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1D501C">
        <w:rPr>
          <w:rFonts w:cs="Times New Roman"/>
          <w:b/>
        </w:rPr>
        <w:t>202</w:t>
      </w:r>
      <w:r>
        <w:rPr>
          <w:rFonts w:cs="Times New Roman"/>
          <w:b/>
        </w:rPr>
        <w:t>6</w:t>
      </w:r>
    </w:p>
    <w:sdt>
      <w:sdtPr>
        <w:rPr>
          <w:rFonts w:cs="Times New Roman"/>
        </w:rPr>
        <w:id w:val="-11842800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04AEB6" w14:textId="77777777" w:rsidR="00FD65B5" w:rsidRPr="004754F6" w:rsidRDefault="009E6FDA" w:rsidP="001115CC">
          <w:pPr>
            <w:jc w:val="center"/>
            <w:rPr>
              <w:rFonts w:cs="Times New Roman"/>
            </w:rPr>
          </w:pPr>
          <w:r w:rsidRPr="004754F6">
            <w:rPr>
              <w:rFonts w:cs="Times New Roman"/>
              <w:b/>
              <w:sz w:val="32"/>
              <w:szCs w:val="32"/>
            </w:rPr>
            <w:t>Содержание</w:t>
          </w:r>
        </w:p>
        <w:p w14:paraId="0EAF5BA7" w14:textId="77777777" w:rsidR="00FD65B5" w:rsidRPr="008E00A8" w:rsidRDefault="00FD65B5" w:rsidP="00FD65B5">
          <w:pPr>
            <w:jc w:val="center"/>
            <w:rPr>
              <w:rFonts w:cs="Times New Roman"/>
              <w:b/>
              <w:sz w:val="32"/>
              <w:szCs w:val="32"/>
              <w:highlight w:val="yellow"/>
            </w:rPr>
          </w:pPr>
        </w:p>
        <w:p w14:paraId="27DB0E6F" w14:textId="700FF097" w:rsidR="00016339" w:rsidRDefault="009E6F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 w:rsidRPr="008E00A8">
            <w:rPr>
              <w:rFonts w:cs="Times New Roman"/>
              <w:highlight w:val="yellow"/>
            </w:rPr>
            <w:fldChar w:fldCharType="begin"/>
          </w:r>
          <w:r w:rsidRPr="008E00A8">
            <w:rPr>
              <w:rFonts w:cs="Times New Roman"/>
              <w:highlight w:val="yellow"/>
            </w:rPr>
            <w:instrText xml:space="preserve"> TOC \o "1-3" \h \z \u </w:instrText>
          </w:r>
          <w:r w:rsidRPr="008E00A8">
            <w:rPr>
              <w:rFonts w:cs="Times New Roman"/>
              <w:highlight w:val="yellow"/>
            </w:rPr>
            <w:fldChar w:fldCharType="separate"/>
          </w:r>
          <w:hyperlink w:anchor="_Toc235104777" w:history="1">
            <w:r w:rsidR="00016339" w:rsidRPr="009076B9">
              <w:rPr>
                <w:rStyle w:val="aa"/>
                <w:rFonts w:cs="Times New Roman"/>
                <w:noProof/>
              </w:rPr>
              <w:t>История документа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_Toc235104777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3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19C5717F" w14:textId="010E3D0B" w:rsidR="00016339" w:rsidRDefault="00F234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78" w:history="1">
            <w:r w:rsidR="00016339" w:rsidRPr="009076B9">
              <w:rPr>
                <w:rStyle w:val="aa"/>
                <w:rFonts w:cs="Times New Roman"/>
                <w:noProof/>
              </w:rPr>
              <w:t>Термины, определения и сокращения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_Toc235104778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4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469FDF51" w14:textId="6B521AA4" w:rsidR="00016339" w:rsidRDefault="00F234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79" w:history="1">
            <w:r w:rsidR="00016339" w:rsidRPr="009076B9">
              <w:rPr>
                <w:rStyle w:val="aa"/>
                <w:rFonts w:cs="Times New Roman"/>
                <w:noProof/>
              </w:rPr>
              <w:t>Связанные документы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_Toc235104779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4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7E46F985" w14:textId="75BBE211" w:rsidR="00016339" w:rsidRDefault="00F234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0" w:history="1">
            <w:r w:rsidR="00016339" w:rsidRPr="009076B9">
              <w:rPr>
                <w:rStyle w:val="aa"/>
                <w:rFonts w:cs="Times New Roman"/>
                <w:noProof/>
              </w:rPr>
              <w:t>Ограничения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_Toc235104780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4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03DF4E05" w14:textId="075B7AAA" w:rsidR="00016339" w:rsidRDefault="00F2340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1" w:history="1">
            <w:r w:rsidR="00016339" w:rsidRPr="009076B9">
              <w:rPr>
                <w:rStyle w:val="aa"/>
                <w:noProof/>
              </w:rPr>
              <w:t>9.1</w:t>
            </w:r>
            <w:r w:rsidR="00016339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016339" w:rsidRPr="009076B9">
              <w:rPr>
                <w:rStyle w:val="aa"/>
                <w:noProof/>
              </w:rPr>
              <w:t>Меню модуля управления партнерами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_Toc235104781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7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28C0BC1B" w14:textId="55169F7E" w:rsidR="00016339" w:rsidRDefault="00F2340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2" w:history="1">
            <w:r w:rsidR="00016339" w:rsidRPr="009076B9">
              <w:rPr>
                <w:rStyle w:val="aa"/>
                <w:noProof/>
              </w:rPr>
              <w:t>9.2</w:t>
            </w:r>
            <w:r w:rsidR="00016339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016339" w:rsidRPr="009076B9">
              <w:rPr>
                <w:rStyle w:val="aa"/>
                <w:noProof/>
              </w:rPr>
              <w:t>Статусная модель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_Toc235104782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7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04FD2AAF" w14:textId="5D99AEFF" w:rsidR="00016339" w:rsidRDefault="00F2340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3" w:history="1">
            <w:r w:rsidR="00016339" w:rsidRPr="009076B9">
              <w:rPr>
                <w:rStyle w:val="aa"/>
                <w:noProof/>
              </w:rPr>
              <w:t>9.3</w:t>
            </w:r>
            <w:r w:rsidR="00016339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016339" w:rsidRPr="009076B9">
              <w:rPr>
                <w:rStyle w:val="aa"/>
                <w:noProof/>
              </w:rPr>
              <w:t>Требования к составу полей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_Toc235104783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8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7F5B2B00" w14:textId="04C043C1" w:rsidR="00016339" w:rsidRDefault="00F23404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4" w:history="1">
            <w:r w:rsidR="00016339" w:rsidRPr="009076B9">
              <w:rPr>
                <w:rStyle w:val="aa"/>
                <w:noProof/>
              </w:rPr>
              <w:t>9.3.1</w:t>
            </w:r>
            <w:r w:rsidR="00016339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016339" w:rsidRPr="009076B9">
              <w:rPr>
                <w:rStyle w:val="aa"/>
                <w:noProof/>
              </w:rPr>
              <w:t>Экран Партнеры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_Toc235104784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9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678D9E60" w14:textId="0A38186F" w:rsidR="00016339" w:rsidRDefault="00F23404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5" w:history="1">
            <w:r w:rsidR="00016339" w:rsidRPr="009076B9">
              <w:rPr>
                <w:rStyle w:val="aa"/>
                <w:noProof/>
              </w:rPr>
              <w:t>9.3.2</w:t>
            </w:r>
            <w:r w:rsidR="00016339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016339" w:rsidRPr="009076B9">
              <w:rPr>
                <w:rStyle w:val="aa"/>
                <w:noProof/>
              </w:rPr>
              <w:t>Карточка дополнительного сервиса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_Toc235104785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13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3F01C0FC" w14:textId="7CC19924" w:rsidR="00016339" w:rsidRDefault="00F23404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35104786" w:history="1">
            <w:r w:rsidR="00016339" w:rsidRPr="009076B9">
              <w:rPr>
                <w:rStyle w:val="aa"/>
                <w:noProof/>
              </w:rPr>
              <w:t>9.3.3</w:t>
            </w:r>
            <w:r w:rsidR="00016339">
              <w:rPr>
                <w:rFonts w:asciiTheme="minorHAnsi" w:eastAsiaTheme="minorEastAsia" w:hAnsiTheme="minorHAnsi"/>
                <w:noProof/>
                <w:color w:val="auto"/>
                <w:sz w:val="22"/>
                <w:lang w:eastAsia="ru-RU"/>
              </w:rPr>
              <w:tab/>
            </w:r>
            <w:r w:rsidR="00016339" w:rsidRPr="009076B9">
              <w:rPr>
                <w:rStyle w:val="aa"/>
                <w:noProof/>
              </w:rPr>
              <w:t>Карточка реквизитов</w:t>
            </w:r>
            <w:r w:rsidR="00016339">
              <w:rPr>
                <w:noProof/>
                <w:webHidden/>
              </w:rPr>
              <w:tab/>
            </w:r>
            <w:r w:rsidR="00016339">
              <w:rPr>
                <w:noProof/>
                <w:webHidden/>
              </w:rPr>
              <w:fldChar w:fldCharType="begin"/>
            </w:r>
            <w:r w:rsidR="00016339">
              <w:rPr>
                <w:noProof/>
                <w:webHidden/>
              </w:rPr>
              <w:instrText xml:space="preserve"> PAGEREF _Toc235104786 \h </w:instrText>
            </w:r>
            <w:r w:rsidR="00016339">
              <w:rPr>
                <w:noProof/>
                <w:webHidden/>
              </w:rPr>
            </w:r>
            <w:r w:rsidR="00016339">
              <w:rPr>
                <w:noProof/>
                <w:webHidden/>
              </w:rPr>
              <w:fldChar w:fldCharType="separate"/>
            </w:r>
            <w:r w:rsidR="00016339">
              <w:rPr>
                <w:noProof/>
                <w:webHidden/>
              </w:rPr>
              <w:t>15</w:t>
            </w:r>
            <w:r w:rsidR="00016339">
              <w:rPr>
                <w:noProof/>
                <w:webHidden/>
              </w:rPr>
              <w:fldChar w:fldCharType="end"/>
            </w:r>
          </w:hyperlink>
        </w:p>
        <w:p w14:paraId="70CE4300" w14:textId="5BC4CC36" w:rsidR="00E56698" w:rsidRPr="001D501C" w:rsidRDefault="009E6FDA">
          <w:pPr>
            <w:rPr>
              <w:rFonts w:cs="Times New Roman"/>
              <w:b/>
              <w:bCs/>
            </w:rPr>
          </w:pPr>
          <w:r w:rsidRPr="008E00A8">
            <w:rPr>
              <w:rFonts w:cs="Times New Roman"/>
              <w:b/>
              <w:bCs/>
              <w:highlight w:val="yellow"/>
            </w:rPr>
            <w:fldChar w:fldCharType="end"/>
          </w:r>
        </w:p>
        <w:p w14:paraId="33ED533B" w14:textId="77777777" w:rsidR="00FD65B5" w:rsidRPr="001D501C" w:rsidRDefault="00F23404">
          <w:pPr>
            <w:rPr>
              <w:rFonts w:cs="Times New Roman"/>
            </w:rPr>
          </w:pPr>
        </w:p>
      </w:sdtContent>
    </w:sdt>
    <w:p w14:paraId="329EDE91" w14:textId="77777777" w:rsidR="00E56698" w:rsidRPr="001D501C" w:rsidRDefault="00E56698">
      <w:pPr>
        <w:spacing w:after="160" w:line="259" w:lineRule="auto"/>
        <w:ind w:firstLine="0"/>
        <w:jc w:val="left"/>
        <w:rPr>
          <w:rFonts w:cs="Times New Roman"/>
        </w:rPr>
        <w:sectPr w:rsidR="00E56698" w:rsidRPr="001D501C" w:rsidSect="00833DA2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3CD3C3E" w14:textId="77777777" w:rsidR="00CB5F11" w:rsidRPr="001D501C" w:rsidRDefault="009E6FDA" w:rsidP="00AF479B">
      <w:pPr>
        <w:pStyle w:val="1"/>
        <w:ind w:left="1429"/>
        <w:rPr>
          <w:rFonts w:cs="Times New Roman"/>
        </w:rPr>
      </w:pPr>
      <w:bookmarkStart w:id="0" w:name="_Toc520900510"/>
      <w:bookmarkStart w:id="1" w:name="_Toc527557330"/>
      <w:bookmarkStart w:id="2" w:name="_Toc235104777"/>
      <w:r w:rsidRPr="001D501C">
        <w:rPr>
          <w:rFonts w:cs="Times New Roman"/>
        </w:rPr>
        <w:lastRenderedPageBreak/>
        <w:t>История документа</w:t>
      </w:r>
      <w:bookmarkEnd w:id="0"/>
      <w:bookmarkEnd w:id="1"/>
      <w:bookmarkEnd w:id="2"/>
    </w:p>
    <w:p w14:paraId="438CC8A7" w14:textId="77777777" w:rsidR="00CB5F11" w:rsidRPr="001D501C" w:rsidRDefault="00CB5F11" w:rsidP="00CB5F11">
      <w:pPr>
        <w:rPr>
          <w:rFonts w:cs="Times New Roman"/>
          <w:lang w:eastAsia="de-DE"/>
        </w:rPr>
      </w:pPr>
    </w:p>
    <w:tbl>
      <w:tblPr>
        <w:tblW w:w="936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0"/>
        <w:gridCol w:w="2340"/>
        <w:gridCol w:w="1080"/>
        <w:gridCol w:w="4500"/>
      </w:tblGrid>
      <w:tr w:rsidR="00666FF8" w14:paraId="7FDA42AF" w14:textId="77777777" w:rsidTr="00EB43D9">
        <w:trPr>
          <w:cantSplit/>
          <w:trHeight w:val="231"/>
          <w:tblHeader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FA7601" w14:textId="77777777" w:rsidR="00CB5F11" w:rsidRPr="001D501C" w:rsidRDefault="009E6FDA" w:rsidP="00EB43D9">
            <w:pPr>
              <w:spacing w:line="240" w:lineRule="auto"/>
              <w:ind w:firstLine="0"/>
              <w:jc w:val="center"/>
              <w:rPr>
                <w:rFonts w:cs="Times New Roman"/>
                <w:b/>
              </w:rPr>
            </w:pPr>
            <w:r w:rsidRPr="001D501C">
              <w:rPr>
                <w:rFonts w:cs="Times New Roman"/>
                <w:b/>
              </w:rPr>
              <w:t>Дата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8DB4D8" w14:textId="77777777" w:rsidR="00CB5F11" w:rsidRPr="001D501C" w:rsidRDefault="009E6FDA" w:rsidP="00EB43D9">
            <w:pPr>
              <w:spacing w:line="240" w:lineRule="auto"/>
              <w:ind w:firstLine="0"/>
              <w:jc w:val="center"/>
              <w:rPr>
                <w:rFonts w:cs="Times New Roman"/>
                <w:b/>
              </w:rPr>
            </w:pPr>
            <w:r w:rsidRPr="001D501C">
              <w:rPr>
                <w:rFonts w:cs="Times New Roman"/>
                <w:b/>
              </w:rPr>
              <w:t>Авторы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5F89F3" w14:textId="77777777" w:rsidR="00CB5F11" w:rsidRPr="001D501C" w:rsidRDefault="009E6FDA" w:rsidP="00EB43D9">
            <w:pPr>
              <w:spacing w:line="240" w:lineRule="auto"/>
              <w:ind w:firstLine="0"/>
              <w:jc w:val="center"/>
              <w:rPr>
                <w:rFonts w:cs="Times New Roman"/>
                <w:b/>
              </w:rPr>
            </w:pPr>
            <w:r w:rsidRPr="001D501C">
              <w:rPr>
                <w:rFonts w:cs="Times New Roman"/>
                <w:b/>
              </w:rPr>
              <w:t>Версия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3C140F" w14:textId="77777777" w:rsidR="00CB5F11" w:rsidRPr="001D501C" w:rsidRDefault="009E6FDA" w:rsidP="00EB43D9">
            <w:pPr>
              <w:spacing w:line="240" w:lineRule="auto"/>
              <w:ind w:firstLine="0"/>
              <w:jc w:val="center"/>
              <w:rPr>
                <w:rFonts w:cs="Times New Roman"/>
                <w:b/>
              </w:rPr>
            </w:pPr>
            <w:r w:rsidRPr="001D501C">
              <w:rPr>
                <w:rFonts w:cs="Times New Roman"/>
                <w:b/>
              </w:rPr>
              <w:t>Изменения/Причины</w:t>
            </w:r>
          </w:p>
        </w:tc>
      </w:tr>
      <w:tr w:rsidR="00666FF8" w14:paraId="55169CD2" w14:textId="77777777" w:rsidTr="008D0BBB">
        <w:trPr>
          <w:tblHeader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D3F76" w14:textId="4AA16959" w:rsidR="00CB5F11" w:rsidRPr="00F94B11" w:rsidRDefault="00CC057E" w:rsidP="00861C26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4B11">
              <w:rPr>
                <w:rFonts w:cs="Times New Roman"/>
                <w:sz w:val="20"/>
                <w:szCs w:val="20"/>
              </w:rPr>
              <w:t>26</w:t>
            </w:r>
            <w:r w:rsidR="00DE5A68" w:rsidRPr="00F94B11">
              <w:rPr>
                <w:rFonts w:cs="Times New Roman"/>
                <w:sz w:val="20"/>
                <w:szCs w:val="20"/>
              </w:rPr>
              <w:t>.06</w:t>
            </w:r>
            <w:r w:rsidR="00A1211B" w:rsidRPr="00F94B11">
              <w:rPr>
                <w:rFonts w:cs="Times New Roman"/>
                <w:sz w:val="20"/>
                <w:szCs w:val="20"/>
              </w:rPr>
              <w:t>.2026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96DE" w14:textId="6EE27DD1" w:rsidR="00CB5F11" w:rsidRPr="00F94B11" w:rsidRDefault="00723EC4" w:rsidP="00EB43D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4B11">
              <w:rPr>
                <w:rFonts w:cs="Times New Roman"/>
                <w:sz w:val="20"/>
                <w:szCs w:val="20"/>
              </w:rPr>
              <w:t>Соболева А.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8603" w14:textId="77777777" w:rsidR="00CB5F11" w:rsidRPr="00F94B11" w:rsidRDefault="00A1211B" w:rsidP="00EB43D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F94B11">
              <w:rPr>
                <w:rFonts w:cs="Times New Roman"/>
                <w:sz w:val="20"/>
                <w:szCs w:val="20"/>
                <w:lang w:val="en-US"/>
              </w:rPr>
              <w:t>v1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DFE1" w14:textId="77777777" w:rsidR="00CB5F11" w:rsidRPr="00F94B11" w:rsidRDefault="00A1211B" w:rsidP="00EB43D9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F94B11">
              <w:rPr>
                <w:rFonts w:cs="Times New Roman"/>
                <w:sz w:val="20"/>
                <w:szCs w:val="20"/>
              </w:rPr>
              <w:t>Первая версия документа</w:t>
            </w:r>
          </w:p>
        </w:tc>
      </w:tr>
      <w:tr w:rsidR="00F94B11" w14:paraId="42615163" w14:textId="77777777" w:rsidTr="00031F4C">
        <w:trPr>
          <w:tblHeader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16C5F" w14:textId="77777777" w:rsidR="00F94B11" w:rsidRDefault="00F94B11" w:rsidP="00031F4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07.07.2026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3295" w14:textId="77777777" w:rsidR="00F94B11" w:rsidRDefault="00F94B11" w:rsidP="00031F4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Соболева А.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4F33" w14:textId="77777777" w:rsidR="00F94B11" w:rsidRPr="00DC7B2F" w:rsidRDefault="00F94B11" w:rsidP="00031F4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v2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45E6" w14:textId="77777777" w:rsidR="00F94B11" w:rsidRDefault="00F94B11" w:rsidP="00031F4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Обработка замечаний бизнес-заказчика</w:t>
            </w:r>
          </w:p>
        </w:tc>
      </w:tr>
    </w:tbl>
    <w:p w14:paraId="5F8AF536" w14:textId="77777777" w:rsidR="00CB5F11" w:rsidRPr="001D501C" w:rsidRDefault="00CB5F11" w:rsidP="00CB5F11">
      <w:pPr>
        <w:rPr>
          <w:rFonts w:cs="Times New Roman"/>
        </w:rPr>
      </w:pPr>
    </w:p>
    <w:p w14:paraId="70EDF90C" w14:textId="77777777" w:rsidR="00A042F6" w:rsidRPr="001D501C" w:rsidRDefault="00A042F6" w:rsidP="00CB5F11">
      <w:pPr>
        <w:rPr>
          <w:rFonts w:cs="Times New Roman"/>
        </w:rPr>
        <w:sectPr w:rsidR="00A042F6" w:rsidRPr="001D501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47838CB" w14:textId="77777777" w:rsidR="00CB5F11" w:rsidRPr="001D501C" w:rsidRDefault="009E6FDA" w:rsidP="00AF479B">
      <w:pPr>
        <w:pStyle w:val="1"/>
        <w:ind w:left="1429"/>
        <w:rPr>
          <w:rFonts w:cs="Times New Roman"/>
          <w:color w:val="808080" w:themeColor="background1" w:themeShade="80"/>
        </w:rPr>
      </w:pPr>
      <w:bookmarkStart w:id="3" w:name="_Toc520900512"/>
      <w:bookmarkStart w:id="4" w:name="_Toc527557331"/>
      <w:bookmarkStart w:id="5" w:name="_Toc235104778"/>
      <w:r w:rsidRPr="001D501C">
        <w:rPr>
          <w:rFonts w:cs="Times New Roman"/>
          <w:color w:val="808080" w:themeColor="background1" w:themeShade="80"/>
        </w:rPr>
        <w:lastRenderedPageBreak/>
        <w:t>Термины, определения и сокращения</w:t>
      </w:r>
      <w:bookmarkEnd w:id="3"/>
      <w:bookmarkEnd w:id="4"/>
      <w:bookmarkEnd w:id="5"/>
    </w:p>
    <w:p w14:paraId="4327B244" w14:textId="77777777" w:rsidR="00CB5F11" w:rsidRPr="001C1585" w:rsidRDefault="00CB5F11" w:rsidP="00CB5F11">
      <w:pPr>
        <w:rPr>
          <w:rFonts w:cs="Times New Roman"/>
          <w:color w:val="808080" w:themeColor="background1" w:themeShade="8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29"/>
        <w:gridCol w:w="5616"/>
      </w:tblGrid>
      <w:tr w:rsidR="00666FF8" w:rsidRPr="005B5510" w14:paraId="003F6163" w14:textId="77777777" w:rsidTr="005B4EF9">
        <w:trPr>
          <w:trHeight w:val="288"/>
        </w:trPr>
        <w:tc>
          <w:tcPr>
            <w:tcW w:w="1995" w:type="pct"/>
            <w:noWrap/>
          </w:tcPr>
          <w:p w14:paraId="64EEB18B" w14:textId="77777777" w:rsidR="008610B9" w:rsidRPr="005B5510" w:rsidRDefault="009E6FDA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b/>
                <w:bCs/>
                <w:color w:val="auto"/>
                <w:szCs w:val="24"/>
                <w:lang w:eastAsia="ru-RU"/>
              </w:rPr>
            </w:pPr>
            <w:r w:rsidRPr="005B5510">
              <w:rPr>
                <w:rFonts w:cs="Times New Roman"/>
                <w:b/>
                <w:color w:val="auto"/>
                <w:szCs w:val="24"/>
              </w:rPr>
              <w:t>Сокращение</w:t>
            </w:r>
          </w:p>
        </w:tc>
        <w:tc>
          <w:tcPr>
            <w:tcW w:w="3005" w:type="pct"/>
            <w:noWrap/>
          </w:tcPr>
          <w:p w14:paraId="341E0F58" w14:textId="77777777" w:rsidR="008610B9" w:rsidRPr="005B5510" w:rsidRDefault="009E6FDA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5B5510">
              <w:rPr>
                <w:rFonts w:cs="Times New Roman"/>
                <w:b/>
                <w:color w:val="auto"/>
                <w:szCs w:val="24"/>
              </w:rPr>
              <w:t>Полное наименование / расшифровка</w:t>
            </w:r>
          </w:p>
        </w:tc>
      </w:tr>
      <w:tr w:rsidR="00666FF8" w:rsidRPr="005B5510" w14:paraId="4C6EC7CC" w14:textId="77777777" w:rsidTr="005B4EF9">
        <w:trPr>
          <w:trHeight w:val="288"/>
        </w:trPr>
        <w:tc>
          <w:tcPr>
            <w:tcW w:w="1995" w:type="pct"/>
            <w:noWrap/>
          </w:tcPr>
          <w:p w14:paraId="1A87D235" w14:textId="0676280B" w:rsidR="008610B9" w:rsidRPr="005B5510" w:rsidRDefault="00CC7107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ГК</w:t>
            </w:r>
          </w:p>
        </w:tc>
        <w:tc>
          <w:tcPr>
            <w:tcW w:w="3005" w:type="pct"/>
            <w:noWrap/>
          </w:tcPr>
          <w:p w14:paraId="6797FA6B" w14:textId="02BC8A91" w:rsidR="008610B9" w:rsidRPr="005B5510" w:rsidRDefault="00CC7107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color w:val="auto"/>
                <w:szCs w:val="24"/>
                <w:lang w:eastAsia="ru-RU"/>
              </w:rPr>
              <w:t>Группа(ы) компаний</w:t>
            </w:r>
          </w:p>
        </w:tc>
      </w:tr>
      <w:tr w:rsidR="00666FF8" w:rsidRPr="005B5510" w14:paraId="0F495D49" w14:textId="77777777" w:rsidTr="005B4EF9">
        <w:trPr>
          <w:trHeight w:val="250"/>
        </w:trPr>
        <w:tc>
          <w:tcPr>
            <w:tcW w:w="1995" w:type="pct"/>
            <w:noWrap/>
          </w:tcPr>
          <w:p w14:paraId="50F3C2DC" w14:textId="0828BD64" w:rsidR="001C26B2" w:rsidRPr="005B5510" w:rsidRDefault="00CC7107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ДЦ</w:t>
            </w:r>
          </w:p>
        </w:tc>
        <w:tc>
          <w:tcPr>
            <w:tcW w:w="3005" w:type="pct"/>
          </w:tcPr>
          <w:p w14:paraId="32876563" w14:textId="655D7BC7" w:rsidR="001C26B2" w:rsidRPr="005B5510" w:rsidRDefault="00CC7107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color w:val="auto"/>
                <w:szCs w:val="24"/>
                <w:lang w:eastAsia="ru-RU"/>
              </w:rPr>
              <w:t>Дилерский центр</w:t>
            </w:r>
          </w:p>
        </w:tc>
      </w:tr>
      <w:tr w:rsidR="00416E5D" w:rsidRPr="005B5510" w14:paraId="4D85C1C3" w14:textId="77777777" w:rsidTr="005B4EF9">
        <w:trPr>
          <w:trHeight w:val="250"/>
        </w:trPr>
        <w:tc>
          <w:tcPr>
            <w:tcW w:w="1995" w:type="pct"/>
            <w:noWrap/>
          </w:tcPr>
          <w:p w14:paraId="69661FBA" w14:textId="0B016401" w:rsidR="00416E5D" w:rsidRPr="005B5510" w:rsidRDefault="00416E5D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ДС</w:t>
            </w:r>
          </w:p>
        </w:tc>
        <w:tc>
          <w:tcPr>
            <w:tcW w:w="3005" w:type="pct"/>
          </w:tcPr>
          <w:p w14:paraId="0DDC0A59" w14:textId="52F5B17F" w:rsidR="00416E5D" w:rsidRPr="005B5510" w:rsidRDefault="00416E5D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color w:val="auto"/>
                <w:szCs w:val="24"/>
                <w:lang w:eastAsia="ru-RU"/>
              </w:rPr>
              <w:t>Денежные средства</w:t>
            </w:r>
          </w:p>
        </w:tc>
      </w:tr>
      <w:tr w:rsidR="00CC7107" w:rsidRPr="005B5510" w14:paraId="7B99C7F3" w14:textId="77777777" w:rsidTr="005B4EF9">
        <w:trPr>
          <w:trHeight w:val="250"/>
        </w:trPr>
        <w:tc>
          <w:tcPr>
            <w:tcW w:w="1995" w:type="pct"/>
            <w:noWrap/>
          </w:tcPr>
          <w:p w14:paraId="0A1A1C9F" w14:textId="08CCD762" w:rsidR="00CC7107" w:rsidRPr="005B5510" w:rsidRDefault="00CC7107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СК</w:t>
            </w:r>
          </w:p>
        </w:tc>
        <w:tc>
          <w:tcPr>
            <w:tcW w:w="3005" w:type="pct"/>
          </w:tcPr>
          <w:p w14:paraId="26C8ACCC" w14:textId="25A4C449" w:rsidR="00CC7107" w:rsidRPr="005B5510" w:rsidRDefault="00CC7107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 w:rsidRPr="005B5510">
              <w:rPr>
                <w:rFonts w:eastAsia="Times New Roman" w:cs="Times New Roman"/>
                <w:color w:val="auto"/>
                <w:szCs w:val="24"/>
                <w:lang w:eastAsia="ru-RU"/>
              </w:rPr>
              <w:t>Страховые компании</w:t>
            </w:r>
          </w:p>
        </w:tc>
      </w:tr>
      <w:tr w:rsidR="00666FF8" w:rsidRPr="00CC7107" w14:paraId="4D045618" w14:textId="77777777" w:rsidTr="005B4EF9">
        <w:trPr>
          <w:trHeight w:val="283"/>
        </w:trPr>
        <w:tc>
          <w:tcPr>
            <w:tcW w:w="1995" w:type="pct"/>
            <w:noWrap/>
          </w:tcPr>
          <w:p w14:paraId="0C8C7697" w14:textId="2D369873" w:rsidR="001C26B2" w:rsidRPr="005B5510" w:rsidRDefault="00A37F3F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</w:pPr>
            <w:r>
              <w:rPr>
                <w:rFonts w:eastAsia="Times New Roman" w:cs="Times New Roman"/>
                <w:bCs/>
                <w:color w:val="auto"/>
                <w:szCs w:val="24"/>
                <w:lang w:eastAsia="ru-RU"/>
              </w:rPr>
              <w:t>Партнеры</w:t>
            </w:r>
          </w:p>
        </w:tc>
        <w:tc>
          <w:tcPr>
            <w:tcW w:w="3005" w:type="pct"/>
          </w:tcPr>
          <w:p w14:paraId="03AE33C2" w14:textId="68FE712A" w:rsidR="001C26B2" w:rsidRPr="00CC7107" w:rsidRDefault="00A37F3F" w:rsidP="001C26B2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4"/>
                <w:lang w:eastAsia="ru-RU"/>
              </w:rPr>
              <w:t>Все поставщики услуг и / или дополнительного оборудования, а также страховых полисов / услуг, продаваемые дополнительно к кредиту</w:t>
            </w:r>
          </w:p>
        </w:tc>
      </w:tr>
    </w:tbl>
    <w:p w14:paraId="3A67AE89" w14:textId="77777777" w:rsidR="008610B9" w:rsidRPr="001D501C" w:rsidRDefault="008610B9" w:rsidP="008610B9">
      <w:pPr>
        <w:rPr>
          <w:rFonts w:cs="Times New Roman"/>
          <w:sz w:val="22"/>
        </w:rPr>
      </w:pPr>
    </w:p>
    <w:p w14:paraId="369F931D" w14:textId="77777777" w:rsidR="009E26D4" w:rsidRPr="001D501C" w:rsidRDefault="009E26D4" w:rsidP="00CB5F11">
      <w:pPr>
        <w:rPr>
          <w:rFonts w:cs="Times New Roman"/>
        </w:rPr>
      </w:pPr>
    </w:p>
    <w:p w14:paraId="22DB951B" w14:textId="77777777" w:rsidR="009E26D4" w:rsidRPr="001D501C" w:rsidRDefault="009E6FDA" w:rsidP="00AF479B">
      <w:pPr>
        <w:pStyle w:val="1"/>
        <w:ind w:left="1072"/>
        <w:rPr>
          <w:rFonts w:cs="Times New Roman"/>
        </w:rPr>
      </w:pPr>
      <w:bookmarkStart w:id="6" w:name="_Ref526720063"/>
      <w:bookmarkStart w:id="7" w:name="_Toc526920802"/>
      <w:bookmarkStart w:id="8" w:name="_Toc528997289"/>
      <w:bookmarkStart w:id="9" w:name="_Toc235104779"/>
      <w:r w:rsidRPr="001D501C">
        <w:rPr>
          <w:rFonts w:cs="Times New Roman"/>
        </w:rPr>
        <w:t>Связанные документы</w:t>
      </w:r>
      <w:bookmarkEnd w:id="6"/>
      <w:bookmarkEnd w:id="7"/>
      <w:bookmarkEnd w:id="8"/>
      <w:bookmarkEnd w:id="9"/>
    </w:p>
    <w:tbl>
      <w:tblPr>
        <w:tblW w:w="960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"/>
        <w:gridCol w:w="3732"/>
        <w:gridCol w:w="2867"/>
        <w:gridCol w:w="2549"/>
      </w:tblGrid>
      <w:tr w:rsidR="00666FF8" w:rsidRPr="00CC7107" w14:paraId="67C68D36" w14:textId="77777777" w:rsidTr="008B7145">
        <w:tc>
          <w:tcPr>
            <w:tcW w:w="458" w:type="dxa"/>
          </w:tcPr>
          <w:p w14:paraId="5CF3F0EB" w14:textId="77777777" w:rsidR="00725C20" w:rsidRPr="00CC7107" w:rsidRDefault="009E6FDA" w:rsidP="008B7145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CC7107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3732" w:type="dxa"/>
          </w:tcPr>
          <w:p w14:paraId="156E457C" w14:textId="77777777" w:rsidR="00725C20" w:rsidRPr="00CC7107" w:rsidRDefault="009E6FDA" w:rsidP="008B7145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CC7107">
              <w:rPr>
                <w:rFonts w:cs="Times New Roman"/>
                <w:b/>
                <w:szCs w:val="24"/>
              </w:rPr>
              <w:t>Наименование документа</w:t>
            </w:r>
          </w:p>
        </w:tc>
        <w:tc>
          <w:tcPr>
            <w:tcW w:w="2867" w:type="dxa"/>
          </w:tcPr>
          <w:p w14:paraId="426C5EEB" w14:textId="77777777" w:rsidR="00725C20" w:rsidRPr="00CC7107" w:rsidRDefault="009E6FDA" w:rsidP="008B7145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CC7107">
              <w:rPr>
                <w:rFonts w:cs="Times New Roman"/>
                <w:b/>
                <w:szCs w:val="24"/>
              </w:rPr>
              <w:t>Описание документа</w:t>
            </w:r>
          </w:p>
        </w:tc>
        <w:tc>
          <w:tcPr>
            <w:tcW w:w="2549" w:type="dxa"/>
          </w:tcPr>
          <w:p w14:paraId="5282320A" w14:textId="77777777" w:rsidR="00725C20" w:rsidRPr="00CC7107" w:rsidRDefault="009E6FDA" w:rsidP="008B7145">
            <w:pPr>
              <w:spacing w:line="240" w:lineRule="auto"/>
              <w:ind w:firstLine="0"/>
              <w:jc w:val="center"/>
              <w:rPr>
                <w:rFonts w:cs="Times New Roman"/>
                <w:b/>
                <w:szCs w:val="24"/>
              </w:rPr>
            </w:pPr>
            <w:r w:rsidRPr="00CC7107">
              <w:rPr>
                <w:rFonts w:cs="Times New Roman"/>
                <w:b/>
                <w:szCs w:val="24"/>
              </w:rPr>
              <w:t>Версия и дата документа</w:t>
            </w:r>
          </w:p>
        </w:tc>
      </w:tr>
      <w:tr w:rsidR="00666FF8" w:rsidRPr="00CC7107" w14:paraId="11DC81DD" w14:textId="77777777" w:rsidTr="008B7145">
        <w:trPr>
          <w:trHeight w:val="419"/>
        </w:trPr>
        <w:tc>
          <w:tcPr>
            <w:tcW w:w="458" w:type="dxa"/>
          </w:tcPr>
          <w:p w14:paraId="472439D1" w14:textId="77777777" w:rsidR="00A02516" w:rsidRPr="00CC7107" w:rsidRDefault="009E6FDA" w:rsidP="00A02516">
            <w:pPr>
              <w:spacing w:line="240" w:lineRule="auto"/>
              <w:ind w:firstLine="0"/>
              <w:rPr>
                <w:rFonts w:cs="Times New Roman"/>
                <w:szCs w:val="24"/>
              </w:rPr>
            </w:pPr>
            <w:r w:rsidRPr="00CC7107">
              <w:rPr>
                <w:rFonts w:cs="Times New Roman"/>
                <w:szCs w:val="24"/>
              </w:rPr>
              <w:t>1</w:t>
            </w:r>
          </w:p>
        </w:tc>
        <w:tc>
          <w:tcPr>
            <w:tcW w:w="3732" w:type="dxa"/>
          </w:tcPr>
          <w:p w14:paraId="53CAE1AA" w14:textId="77777777" w:rsidR="00A02516" w:rsidRPr="00CC7107" w:rsidRDefault="00A02516" w:rsidP="00A02516">
            <w:pPr>
              <w:spacing w:line="240" w:lineRule="auto"/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867" w:type="dxa"/>
          </w:tcPr>
          <w:p w14:paraId="29400F53" w14:textId="77777777" w:rsidR="00A02516" w:rsidRPr="00CC7107" w:rsidRDefault="00A02516" w:rsidP="00A02516">
            <w:pPr>
              <w:spacing w:line="240" w:lineRule="auto"/>
              <w:ind w:firstLine="0"/>
              <w:rPr>
                <w:rFonts w:cs="Times New Roman"/>
                <w:szCs w:val="24"/>
              </w:rPr>
            </w:pPr>
          </w:p>
        </w:tc>
        <w:tc>
          <w:tcPr>
            <w:tcW w:w="2549" w:type="dxa"/>
          </w:tcPr>
          <w:p w14:paraId="1998B175" w14:textId="77777777" w:rsidR="00A02516" w:rsidRPr="00CC7107" w:rsidRDefault="00A02516" w:rsidP="00A02516">
            <w:pPr>
              <w:spacing w:line="240" w:lineRule="auto"/>
              <w:ind w:firstLine="0"/>
              <w:rPr>
                <w:rFonts w:cs="Times New Roman"/>
                <w:szCs w:val="24"/>
              </w:rPr>
            </w:pPr>
          </w:p>
        </w:tc>
      </w:tr>
    </w:tbl>
    <w:p w14:paraId="536EC324" w14:textId="77777777" w:rsidR="009E26D4" w:rsidRPr="001D501C" w:rsidRDefault="009E26D4" w:rsidP="009E26D4">
      <w:pPr>
        <w:rPr>
          <w:rFonts w:cs="Times New Roman"/>
        </w:rPr>
      </w:pPr>
    </w:p>
    <w:p w14:paraId="5B411D55" w14:textId="77777777" w:rsidR="009016F0" w:rsidRPr="001D501C" w:rsidRDefault="009016F0" w:rsidP="009E26D4">
      <w:pPr>
        <w:rPr>
          <w:rFonts w:cs="Times New Roman"/>
        </w:rPr>
      </w:pPr>
    </w:p>
    <w:p w14:paraId="6C0F3D3D" w14:textId="77777777" w:rsidR="00E51359" w:rsidRPr="001D501C" w:rsidRDefault="009E6FDA" w:rsidP="00AF479B">
      <w:pPr>
        <w:pStyle w:val="1"/>
        <w:ind w:left="1072"/>
        <w:rPr>
          <w:rFonts w:cs="Times New Roman"/>
        </w:rPr>
      </w:pPr>
      <w:bookmarkStart w:id="10" w:name="_Toc525521237"/>
      <w:bookmarkStart w:id="11" w:name="_Toc526513428"/>
      <w:bookmarkStart w:id="12" w:name="_Toc235104780"/>
      <w:r w:rsidRPr="001D501C">
        <w:rPr>
          <w:rFonts w:cs="Times New Roman"/>
        </w:rPr>
        <w:t>Ограничения</w:t>
      </w:r>
      <w:bookmarkEnd w:id="10"/>
      <w:bookmarkEnd w:id="11"/>
      <w:bookmarkEnd w:id="12"/>
      <w:r w:rsidRPr="001D501C">
        <w:rPr>
          <w:rFonts w:cs="Times New Roman"/>
        </w:rPr>
        <w:t xml:space="preserve"> </w:t>
      </w:r>
    </w:p>
    <w:p w14:paraId="1FAD3490" w14:textId="77777777" w:rsidR="00133494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r w:rsidRPr="001D501C">
        <w:rPr>
          <w:rFonts w:cs="Times New Roman"/>
        </w:rPr>
        <w:t>Значения полей на экранных формах (при наличии) указаны для примера, и не отражают реальные данные.</w:t>
      </w:r>
    </w:p>
    <w:p w14:paraId="52C64543" w14:textId="77777777" w:rsidR="00133494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r w:rsidRPr="001D501C">
        <w:rPr>
          <w:rFonts w:cs="Times New Roman"/>
        </w:rPr>
        <w:t>Во всех требованиях ниже по тексту приоритетное зн</w:t>
      </w:r>
      <w:r w:rsidR="005B4EF9">
        <w:rPr>
          <w:rFonts w:cs="Times New Roman"/>
        </w:rPr>
        <w:t>ачение имеет текстовое описание</w:t>
      </w:r>
      <w:r w:rsidRPr="001D501C">
        <w:rPr>
          <w:rFonts w:cs="Times New Roman"/>
        </w:rPr>
        <w:t xml:space="preserve"> формы, фильтров, полей и т.д., а не их макет. При различиях считать верным описание в </w:t>
      </w:r>
      <w:r w:rsidR="005B4EF9">
        <w:rPr>
          <w:rFonts w:cs="Times New Roman"/>
        </w:rPr>
        <w:t>текстовом (табличном) описании</w:t>
      </w:r>
      <w:r w:rsidRPr="001D501C">
        <w:rPr>
          <w:rFonts w:cs="Times New Roman"/>
        </w:rPr>
        <w:t>.</w:t>
      </w:r>
    </w:p>
    <w:p w14:paraId="1B5C0A16" w14:textId="77777777" w:rsidR="00133494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r w:rsidRPr="001D501C">
        <w:rPr>
          <w:rFonts w:cs="Times New Roman"/>
        </w:rPr>
        <w:t xml:space="preserve">Расположение полей в реализованном решении должно </w:t>
      </w:r>
      <w:r w:rsidR="00DE3DCB" w:rsidRPr="001D501C">
        <w:rPr>
          <w:rFonts w:cs="Times New Roman"/>
        </w:rPr>
        <w:t>может отличаться от</w:t>
      </w:r>
      <w:r w:rsidRPr="001D501C">
        <w:rPr>
          <w:rFonts w:cs="Times New Roman"/>
        </w:rPr>
        <w:t xml:space="preserve"> расположени</w:t>
      </w:r>
      <w:r w:rsidR="00DE3DCB" w:rsidRPr="001D501C">
        <w:rPr>
          <w:rFonts w:cs="Times New Roman"/>
        </w:rPr>
        <w:t>я</w:t>
      </w:r>
      <w:r w:rsidRPr="001D501C">
        <w:rPr>
          <w:rFonts w:cs="Times New Roman"/>
        </w:rPr>
        <w:t xml:space="preserve"> полей на макетах экранных форм в текущем документе</w:t>
      </w:r>
      <w:r w:rsidR="00DE3DCB" w:rsidRPr="001D501C">
        <w:rPr>
          <w:rFonts w:cs="Times New Roman"/>
        </w:rPr>
        <w:t>: изменение расположения полей согласовывается с бизнес-пользователями в рамках разработки</w:t>
      </w:r>
      <w:r w:rsidRPr="001D501C">
        <w:rPr>
          <w:rFonts w:cs="Times New Roman"/>
        </w:rPr>
        <w:t xml:space="preserve">. </w:t>
      </w:r>
    </w:p>
    <w:p w14:paraId="34FBB34D" w14:textId="77777777" w:rsidR="00133494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r w:rsidRPr="001D501C">
        <w:rPr>
          <w:rFonts w:cs="Times New Roman"/>
        </w:rPr>
        <w:t xml:space="preserve">Каждая табличная часть формы имеет возможность настройки отображения колонок по требованию пользователя, в заранее определенном диапазоне (диапазон колонок соответствует данным, хранимым в таблице). </w:t>
      </w:r>
    </w:p>
    <w:p w14:paraId="371A6B7D" w14:textId="77777777" w:rsidR="00133494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r w:rsidRPr="001D501C">
        <w:rPr>
          <w:rFonts w:cs="Times New Roman"/>
          <w:szCs w:val="24"/>
        </w:rPr>
        <w:t>Ограничения по типам данных:</w:t>
      </w:r>
    </w:p>
    <w:tbl>
      <w:tblPr>
        <w:tblStyle w:val="a8"/>
        <w:tblW w:w="7825" w:type="dxa"/>
        <w:tblInd w:w="1242" w:type="dxa"/>
        <w:tblLook w:val="04A0" w:firstRow="1" w:lastRow="0" w:firstColumn="1" w:lastColumn="0" w:noHBand="0" w:noVBand="1"/>
      </w:tblPr>
      <w:tblGrid>
        <w:gridCol w:w="2297"/>
        <w:gridCol w:w="5528"/>
      </w:tblGrid>
      <w:tr w:rsidR="00666FF8" w14:paraId="7442A37C" w14:textId="77777777" w:rsidTr="00133494">
        <w:tc>
          <w:tcPr>
            <w:tcW w:w="2297" w:type="dxa"/>
            <w:shd w:val="clear" w:color="auto" w:fill="F2F2F2" w:themeFill="background1" w:themeFillShade="F2"/>
          </w:tcPr>
          <w:p w14:paraId="0B9A5E13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1D501C">
              <w:rPr>
                <w:rFonts w:cs="Times New Roman"/>
                <w:b/>
                <w:sz w:val="20"/>
                <w:szCs w:val="20"/>
              </w:rPr>
              <w:t>Тип данных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3C17B334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b/>
                <w:sz w:val="20"/>
                <w:szCs w:val="20"/>
              </w:rPr>
            </w:pPr>
            <w:r w:rsidRPr="001D501C">
              <w:rPr>
                <w:rFonts w:cs="Times New Roman"/>
                <w:b/>
                <w:sz w:val="20"/>
                <w:szCs w:val="20"/>
              </w:rPr>
              <w:t>Ограничения</w:t>
            </w:r>
          </w:p>
        </w:tc>
      </w:tr>
      <w:tr w:rsidR="00666FF8" w14:paraId="15FB37F3" w14:textId="77777777" w:rsidTr="00133494">
        <w:tc>
          <w:tcPr>
            <w:tcW w:w="2297" w:type="dxa"/>
          </w:tcPr>
          <w:p w14:paraId="3B86C4D5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Текст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3C39F1BA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Допустимое количество символов: 2000</w:t>
            </w:r>
          </w:p>
        </w:tc>
      </w:tr>
      <w:tr w:rsidR="00666FF8" w14:paraId="0B1A2C85" w14:textId="77777777" w:rsidTr="00133494">
        <w:tc>
          <w:tcPr>
            <w:tcW w:w="2297" w:type="dxa"/>
          </w:tcPr>
          <w:p w14:paraId="619E34C6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Длинный текст (</w:t>
            </w:r>
            <w:r w:rsidRPr="001D501C">
              <w:rPr>
                <w:rFonts w:cs="Times New Roman"/>
                <w:sz w:val="20"/>
                <w:szCs w:val="20"/>
                <w:lang w:val="en-US"/>
              </w:rPr>
              <w:t>text</w:t>
            </w:r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0D5B856C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Максимальный размер значения: ~2GB</w:t>
            </w:r>
          </w:p>
        </w:tc>
      </w:tr>
      <w:tr w:rsidR="00666FF8" w14:paraId="707A5AB0" w14:textId="77777777" w:rsidTr="00133494">
        <w:tc>
          <w:tcPr>
            <w:tcW w:w="2297" w:type="dxa"/>
          </w:tcPr>
          <w:p w14:paraId="062AAB35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Целое число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integer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2DF6CF45" w14:textId="77777777" w:rsidR="00133494" w:rsidRPr="002C4F27" w:rsidRDefault="009E6FDA" w:rsidP="002C4F27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vertAlign w:val="superscript"/>
              </w:rPr>
            </w:pPr>
            <w:r w:rsidRPr="001D501C">
              <w:rPr>
                <w:rFonts w:cs="Times New Roman"/>
                <w:sz w:val="20"/>
                <w:szCs w:val="20"/>
              </w:rPr>
              <w:t xml:space="preserve">Любые целые числа в диапазоне ± </w:t>
            </w:r>
            <w:r w:rsidR="002C4F27">
              <w:rPr>
                <w:rFonts w:cs="Times New Roman"/>
                <w:sz w:val="20"/>
                <w:szCs w:val="20"/>
              </w:rPr>
              <w:t>2</w:t>
            </w:r>
            <w:r w:rsidR="002C4F27">
              <w:rPr>
                <w:rFonts w:cs="Times New Roman"/>
                <w:sz w:val="20"/>
                <w:szCs w:val="20"/>
                <w:vertAlign w:val="superscript"/>
              </w:rPr>
              <w:t>31</w:t>
            </w:r>
          </w:p>
        </w:tc>
      </w:tr>
      <w:tr w:rsidR="00666FF8" w14:paraId="492EC610" w14:textId="77777777" w:rsidTr="00133494">
        <w:tc>
          <w:tcPr>
            <w:tcW w:w="2297" w:type="dxa"/>
          </w:tcPr>
          <w:p w14:paraId="20F5FCDD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Дробное число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float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17F2658E" w14:textId="77777777" w:rsidR="00133494" w:rsidRPr="001D501C" w:rsidRDefault="009E6FDA" w:rsidP="002C4F27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Любые дробные (десятичные) числа</w:t>
            </w:r>
            <w:r w:rsidR="002C4F27">
              <w:rPr>
                <w:rFonts w:cs="Times New Roman"/>
                <w:sz w:val="20"/>
                <w:szCs w:val="20"/>
              </w:rPr>
              <w:t xml:space="preserve"> с плавающей запятой</w:t>
            </w:r>
            <w:r w:rsidRPr="001D501C">
              <w:rPr>
                <w:rFonts w:cs="Times New Roman"/>
                <w:sz w:val="20"/>
                <w:szCs w:val="20"/>
              </w:rPr>
              <w:t xml:space="preserve"> в диапазоне ± </w:t>
            </w:r>
            <w:r w:rsidR="002C4F27">
              <w:rPr>
                <w:rFonts w:cs="Times New Roman"/>
                <w:sz w:val="20"/>
                <w:szCs w:val="20"/>
              </w:rPr>
              <w:t>2</w:t>
            </w:r>
            <w:r w:rsidR="002C4F27">
              <w:rPr>
                <w:rFonts w:cs="Times New Roman"/>
                <w:sz w:val="20"/>
                <w:szCs w:val="20"/>
                <w:vertAlign w:val="superscript"/>
              </w:rPr>
              <w:t>31</w:t>
            </w:r>
            <w:r w:rsidRPr="001D501C">
              <w:rPr>
                <w:rFonts w:cs="Times New Roman"/>
                <w:sz w:val="20"/>
                <w:szCs w:val="20"/>
              </w:rPr>
              <w:t>. Максимальное количество знаков поле запятой - 16</w:t>
            </w:r>
          </w:p>
        </w:tc>
      </w:tr>
      <w:tr w:rsidR="00666FF8" w14:paraId="181C9F0A" w14:textId="77777777" w:rsidTr="00133494">
        <w:tc>
          <w:tcPr>
            <w:tcW w:w="2297" w:type="dxa"/>
          </w:tcPr>
          <w:p w14:paraId="2271269C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Дата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date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69E2FD7F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 xml:space="preserve">Дата в формате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дд.</w:t>
            </w:r>
            <w:proofErr w:type="gramStart"/>
            <w:r w:rsidRPr="001D501C">
              <w:rPr>
                <w:rFonts w:cs="Times New Roman"/>
                <w:sz w:val="20"/>
                <w:szCs w:val="20"/>
              </w:rPr>
              <w:t>мм.гггг</w:t>
            </w:r>
            <w:proofErr w:type="spellEnd"/>
            <w:proofErr w:type="gramEnd"/>
            <w:r w:rsidRPr="001D501C">
              <w:rPr>
                <w:rFonts w:cs="Times New Roman"/>
                <w:sz w:val="20"/>
                <w:szCs w:val="20"/>
              </w:rPr>
              <w:t>. При этом принимаются значения:</w:t>
            </w:r>
          </w:p>
          <w:p w14:paraId="4423CE46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lastRenderedPageBreak/>
              <w:t xml:space="preserve">•для года - целые положительные числа </w:t>
            </w:r>
            <w:r w:rsidR="002C4F27" w:rsidRPr="001D501C">
              <w:rPr>
                <w:rFonts w:cs="Times New Roman"/>
                <w:sz w:val="20"/>
                <w:szCs w:val="20"/>
              </w:rPr>
              <w:t>от 1900</w:t>
            </w:r>
            <w:r w:rsidRPr="001D501C">
              <w:rPr>
                <w:rFonts w:cs="Times New Roman"/>
                <w:sz w:val="20"/>
                <w:szCs w:val="20"/>
              </w:rPr>
              <w:t xml:space="preserve"> до 9999;</w:t>
            </w:r>
          </w:p>
          <w:p w14:paraId="2CAD24CE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месяца - целые числа в диапазоне от 01 до 12;</w:t>
            </w:r>
          </w:p>
          <w:p w14:paraId="0969B05B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дня - целые числа в диапазоне от 01 до 28/29/30/31 (в зависимости от выбранного месяца)</w:t>
            </w:r>
          </w:p>
          <w:p w14:paraId="369F4B68" w14:textId="77777777" w:rsidR="00133494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При сохранении данных в поле "Дата" НЕ происходит сдвиг данной даты по часовому поясу сервера базы данных относительно часового пояса пользователя - в базу данных сохраняется дата, указанная пользователем или системой.</w:t>
            </w:r>
          </w:p>
        </w:tc>
      </w:tr>
      <w:tr w:rsidR="00666FF8" w14:paraId="6B939213" w14:textId="77777777" w:rsidTr="00133494">
        <w:tc>
          <w:tcPr>
            <w:tcW w:w="2297" w:type="dxa"/>
          </w:tcPr>
          <w:p w14:paraId="1D0DF656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lastRenderedPageBreak/>
              <w:t>Дата и время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datetime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3BB00175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 xml:space="preserve">Дата и время в формате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дд.</w:t>
            </w:r>
            <w:proofErr w:type="gramStart"/>
            <w:r w:rsidRPr="001D501C">
              <w:rPr>
                <w:rFonts w:cs="Times New Roman"/>
                <w:sz w:val="20"/>
                <w:szCs w:val="20"/>
              </w:rPr>
              <w:t>мм.гггг</w:t>
            </w:r>
            <w:proofErr w:type="spellEnd"/>
            <w:proofErr w:type="gramEnd"/>
            <w:r w:rsidRPr="001D501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чч:мм:cc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. При этом принимаются значения:</w:t>
            </w:r>
          </w:p>
          <w:p w14:paraId="6A34B287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года - целые положительные числа от 1900 до 9999;</w:t>
            </w:r>
          </w:p>
          <w:p w14:paraId="02B1DAC2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месяца - целые числа в диапазоне от 01 до 12;</w:t>
            </w:r>
          </w:p>
          <w:p w14:paraId="7C2205A9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дня - целые числа в диапазоне от 01 до 28/29/30/31 (в зависимости от выбранного месяца);</w:t>
            </w:r>
          </w:p>
          <w:p w14:paraId="404025A6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часов - целые числа от 00 до 23;</w:t>
            </w:r>
          </w:p>
          <w:p w14:paraId="77F12871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минут - целые числа от 00 до 59;</w:t>
            </w:r>
          </w:p>
          <w:p w14:paraId="79A980C4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•для секунд - целые числа от 00 до 59.</w:t>
            </w:r>
          </w:p>
          <w:p w14:paraId="76BDDA02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Максимальное значение допустимое к вводу пользователем - 23:59:59. При попытке ввода большего значения система не позволит сохранить введенное значение.</w:t>
            </w:r>
          </w:p>
          <w:p w14:paraId="6C6173D6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Если в поле в формате DATETIME частично указать значение (только дату или только время), то введенное значение будет интерпретироваться как NULL).</w:t>
            </w:r>
          </w:p>
          <w:p w14:paraId="71A5D558" w14:textId="77777777" w:rsidR="00E1075C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 xml:space="preserve">Операционные системы серверов системы </w:t>
            </w:r>
            <w:r w:rsidR="00DE3DCB" w:rsidRPr="001D501C">
              <w:rPr>
                <w:rFonts w:cs="Times New Roman"/>
                <w:sz w:val="20"/>
                <w:szCs w:val="20"/>
              </w:rPr>
              <w:t>СИСТЕМЕ</w:t>
            </w:r>
            <w:r w:rsidRPr="001D501C">
              <w:rPr>
                <w:rFonts w:cs="Times New Roman"/>
                <w:sz w:val="20"/>
                <w:szCs w:val="20"/>
              </w:rPr>
              <w:t xml:space="preserve"> и базы данных, будут настроены на часовой пояс GMT+3 (Москва). При сохранении данных с поля «Дата и время» пользователем в интерфейсе, происходит сдвиг данной даты по часовому поясу операционной системы базы данных относительно часового пояса пользователя, т.е. в базу данных сохраняется дата и время по часовому поясу GMT+3 (Москва).</w:t>
            </w:r>
          </w:p>
          <w:p w14:paraId="01F693DF" w14:textId="77777777" w:rsidR="00133494" w:rsidRPr="001D501C" w:rsidRDefault="009E6FDA" w:rsidP="00E1075C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 xml:space="preserve">Система </w:t>
            </w:r>
            <w:r w:rsidR="00DE3DCB" w:rsidRPr="001D501C">
              <w:rPr>
                <w:rFonts w:cs="Times New Roman"/>
                <w:sz w:val="20"/>
                <w:szCs w:val="20"/>
              </w:rPr>
              <w:t>СИСТЕМЕ</w:t>
            </w:r>
            <w:r w:rsidRPr="001D501C">
              <w:rPr>
                <w:rFonts w:cs="Times New Roman"/>
                <w:sz w:val="20"/>
                <w:szCs w:val="20"/>
              </w:rPr>
              <w:t xml:space="preserve"> не допускает возможности настройки поля на экране для работы с типом данных «Дата», если его значение требуется сохранить в поле источника данных системы </w:t>
            </w:r>
            <w:r w:rsidR="00DE3DCB" w:rsidRPr="001D501C">
              <w:rPr>
                <w:rFonts w:cs="Times New Roman"/>
                <w:sz w:val="20"/>
                <w:szCs w:val="20"/>
              </w:rPr>
              <w:t>СИСТЕМЕ</w:t>
            </w:r>
            <w:r w:rsidRPr="001D501C">
              <w:rPr>
                <w:rFonts w:cs="Times New Roman"/>
                <w:sz w:val="20"/>
                <w:szCs w:val="20"/>
              </w:rPr>
              <w:t>, которое имеет тип данных «Дата и время».</w:t>
            </w:r>
          </w:p>
        </w:tc>
      </w:tr>
      <w:tr w:rsidR="00666FF8" w14:paraId="3FE97946" w14:textId="77777777" w:rsidTr="00133494">
        <w:tc>
          <w:tcPr>
            <w:tcW w:w="2297" w:type="dxa"/>
          </w:tcPr>
          <w:p w14:paraId="1757C85C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Двоичные данные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binary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5528" w:type="dxa"/>
          </w:tcPr>
          <w:p w14:paraId="1DAE39BB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Любые данные содержимого файлов</w:t>
            </w:r>
          </w:p>
        </w:tc>
      </w:tr>
      <w:tr w:rsidR="00666FF8" w14:paraId="3EC2D934" w14:textId="77777777" w:rsidTr="00133494">
        <w:tc>
          <w:tcPr>
            <w:tcW w:w="2297" w:type="dxa"/>
          </w:tcPr>
          <w:p w14:paraId="7ADE5110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Список</w:t>
            </w:r>
          </w:p>
        </w:tc>
        <w:tc>
          <w:tcPr>
            <w:tcW w:w="5528" w:type="dxa"/>
          </w:tcPr>
          <w:p w14:paraId="3DD8BC76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Значения из справочника. Возможен выбор только одного значения</w:t>
            </w:r>
          </w:p>
        </w:tc>
      </w:tr>
      <w:tr w:rsidR="00666FF8" w14:paraId="593A974D" w14:textId="77777777" w:rsidTr="00133494">
        <w:tc>
          <w:tcPr>
            <w:tcW w:w="2297" w:type="dxa"/>
          </w:tcPr>
          <w:p w14:paraId="54136DAA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Список с множественным выбором</w:t>
            </w:r>
          </w:p>
        </w:tc>
        <w:tc>
          <w:tcPr>
            <w:tcW w:w="5528" w:type="dxa"/>
          </w:tcPr>
          <w:p w14:paraId="0863016E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Значения из справочника. Возможен выбор нескольких значения</w:t>
            </w:r>
          </w:p>
        </w:tc>
      </w:tr>
      <w:tr w:rsidR="00666FF8" w14:paraId="0EBC02A5" w14:textId="77777777" w:rsidTr="00133494">
        <w:tc>
          <w:tcPr>
            <w:tcW w:w="2297" w:type="dxa"/>
          </w:tcPr>
          <w:p w14:paraId="37CB439C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>Логическое значение (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boolean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) / Логическое значение /Чек-бокс</w:t>
            </w:r>
          </w:p>
        </w:tc>
        <w:tc>
          <w:tcPr>
            <w:tcW w:w="5528" w:type="dxa"/>
          </w:tcPr>
          <w:p w14:paraId="0BED7AF6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  <w:lang w:val="en-US"/>
              </w:rPr>
              <w:t>Y</w:t>
            </w:r>
            <w:r w:rsidRPr="001D501C">
              <w:rPr>
                <w:rFonts w:cs="Times New Roman"/>
                <w:sz w:val="20"/>
                <w:szCs w:val="20"/>
              </w:rPr>
              <w:t xml:space="preserve"> / </w:t>
            </w:r>
            <w:r w:rsidRPr="001D501C"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1D501C">
              <w:rPr>
                <w:rFonts w:cs="Times New Roman"/>
                <w:sz w:val="20"/>
                <w:szCs w:val="20"/>
              </w:rPr>
              <w:t xml:space="preserve">; Да / Нет ; </w:t>
            </w:r>
            <w:r w:rsidRPr="001D501C">
              <w:rPr>
                <w:rFonts w:cs="Times New Roman"/>
                <w:sz w:val="20"/>
                <w:szCs w:val="20"/>
                <w:lang w:val="en-US"/>
              </w:rPr>
              <w:t>True</w:t>
            </w:r>
            <w:r w:rsidRPr="001D501C">
              <w:rPr>
                <w:rFonts w:cs="Times New Roman"/>
                <w:sz w:val="20"/>
                <w:szCs w:val="20"/>
              </w:rPr>
              <w:t xml:space="preserve"> / </w:t>
            </w:r>
            <w:r w:rsidRPr="001D501C">
              <w:rPr>
                <w:rFonts w:cs="Times New Roman"/>
                <w:sz w:val="20"/>
                <w:szCs w:val="20"/>
                <w:lang w:val="en-US"/>
              </w:rPr>
              <w:t>False</w:t>
            </w:r>
            <w:r w:rsidRPr="001D501C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3092E731" w14:textId="77777777" w:rsidR="00133494" w:rsidRPr="001D501C" w:rsidRDefault="009E6FDA" w:rsidP="008E61D3">
            <w:pPr>
              <w:spacing w:line="240" w:lineRule="auto"/>
              <w:ind w:firstLine="0"/>
              <w:rPr>
                <w:rFonts w:cs="Times New Roman"/>
                <w:sz w:val="20"/>
                <w:szCs w:val="20"/>
              </w:rPr>
            </w:pPr>
            <w:r w:rsidRPr="001D501C">
              <w:rPr>
                <w:rFonts w:cs="Times New Roman"/>
                <w:sz w:val="20"/>
                <w:szCs w:val="20"/>
              </w:rPr>
              <w:t xml:space="preserve">Поля типа BOOLEAN на уровне хранения информации могут принимать значения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true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false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null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 xml:space="preserve">, но при внесении информации пользователем через виджет могут быть добавлены только 2 значения -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true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 xml:space="preserve"> или </w:t>
            </w:r>
            <w:proofErr w:type="spellStart"/>
            <w:r w:rsidRPr="001D501C">
              <w:rPr>
                <w:rFonts w:cs="Times New Roman"/>
                <w:sz w:val="20"/>
                <w:szCs w:val="20"/>
              </w:rPr>
              <w:t>false</w:t>
            </w:r>
            <w:proofErr w:type="spellEnd"/>
            <w:r w:rsidRPr="001D501C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5DBE1E20" w14:textId="77777777" w:rsidR="00133494" w:rsidRPr="001D501C" w:rsidRDefault="009E6FDA" w:rsidP="00133494">
      <w:pPr>
        <w:pStyle w:val="ae"/>
        <w:ind w:left="1429" w:firstLine="0"/>
        <w:rPr>
          <w:rFonts w:cs="Times New Roman"/>
        </w:rPr>
      </w:pPr>
      <w:r w:rsidRPr="001D501C">
        <w:rPr>
          <w:rFonts w:cs="Times New Roman"/>
        </w:rPr>
        <w:t>По умолчанию значения в виджетах отсутствуют и интерпретируются как NULL</w:t>
      </w:r>
    </w:p>
    <w:p w14:paraId="61969594" w14:textId="77777777" w:rsidR="008D57D0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bookmarkStart w:id="13" w:name="_Toc128128289"/>
      <w:r w:rsidRPr="001D501C">
        <w:rPr>
          <w:rFonts w:cs="Times New Roman"/>
        </w:rPr>
        <w:t>Основное описание интерфейсных виджетов FIS Platform</w:t>
      </w:r>
      <w:bookmarkEnd w:id="13"/>
      <w:r w:rsidRPr="001D501C">
        <w:rPr>
          <w:rFonts w:cs="Times New Roman"/>
        </w:rPr>
        <w:t>, их функциональных возможностей и ограничений приведены в документе «Описание базовых возможностей интерфейсных видже</w:t>
      </w:r>
      <w:r w:rsidR="00DE3DCB" w:rsidRPr="001D501C">
        <w:rPr>
          <w:rFonts w:cs="Times New Roman"/>
        </w:rPr>
        <w:t>тов FIS Platform, используемых</w:t>
      </w:r>
      <w:r w:rsidRPr="001D501C">
        <w:rPr>
          <w:rFonts w:cs="Times New Roman"/>
        </w:rPr>
        <w:t>» (</w:t>
      </w:r>
      <w:r w:rsidR="00DE3DCB" w:rsidRPr="001D501C">
        <w:rPr>
          <w:rFonts w:cs="Times New Roman"/>
        </w:rPr>
        <w:t xml:space="preserve">может быть </w:t>
      </w:r>
      <w:r w:rsidR="002C4F27">
        <w:rPr>
          <w:rFonts w:cs="Times New Roman"/>
        </w:rPr>
        <w:t>предоставлено</w:t>
      </w:r>
      <w:r w:rsidRPr="001D501C">
        <w:rPr>
          <w:rFonts w:cs="Times New Roman"/>
        </w:rPr>
        <w:t xml:space="preserve"> отдельно</w:t>
      </w:r>
      <w:r w:rsidR="00DE3DCB" w:rsidRPr="001D501C">
        <w:rPr>
          <w:rFonts w:cs="Times New Roman"/>
        </w:rPr>
        <w:t xml:space="preserve"> по запросу</w:t>
      </w:r>
      <w:r w:rsidRPr="001D501C">
        <w:rPr>
          <w:rFonts w:cs="Times New Roman"/>
        </w:rPr>
        <w:t>)</w:t>
      </w:r>
    </w:p>
    <w:p w14:paraId="68F53471" w14:textId="77777777" w:rsidR="008E4E8B" w:rsidRPr="001D501C" w:rsidRDefault="009E6FDA" w:rsidP="00915A0F">
      <w:pPr>
        <w:pStyle w:val="ae"/>
        <w:numPr>
          <w:ilvl w:val="0"/>
          <w:numId w:val="1"/>
        </w:numPr>
        <w:rPr>
          <w:rFonts w:cs="Times New Roman"/>
        </w:rPr>
      </w:pPr>
      <w:r w:rsidRPr="001D501C">
        <w:rPr>
          <w:rFonts w:cs="Times New Roman"/>
        </w:rPr>
        <w:t>Бизнес-справочники и системные справочники, необходимые для работы фу</w:t>
      </w:r>
      <w:r w:rsidR="00DE3DCB" w:rsidRPr="001D501C">
        <w:rPr>
          <w:rFonts w:cs="Times New Roman"/>
        </w:rPr>
        <w:t>нкционала, описанного в данном документе</w:t>
      </w:r>
      <w:r w:rsidRPr="001D501C">
        <w:rPr>
          <w:rFonts w:cs="Times New Roman"/>
        </w:rPr>
        <w:t xml:space="preserve">, должны быть наполнены </w:t>
      </w:r>
      <w:r w:rsidRPr="001D501C">
        <w:rPr>
          <w:rFonts w:cs="Times New Roman"/>
        </w:rPr>
        <w:lastRenderedPageBreak/>
        <w:t xml:space="preserve">корректными значениями и присутствовать в </w:t>
      </w:r>
      <w:r w:rsidR="002C4F27">
        <w:rPr>
          <w:rFonts w:cs="Times New Roman"/>
        </w:rPr>
        <w:t>системе</w:t>
      </w:r>
      <w:r w:rsidRPr="001D501C">
        <w:rPr>
          <w:rFonts w:cs="Times New Roman"/>
        </w:rPr>
        <w:t xml:space="preserve"> для проведения опытной эксплуатации, а также корректного функционирования </w:t>
      </w:r>
      <w:r w:rsidR="00DE3DCB" w:rsidRPr="001D501C">
        <w:rPr>
          <w:rFonts w:cs="Times New Roman"/>
        </w:rPr>
        <w:t>Системы</w:t>
      </w:r>
      <w:r w:rsidRPr="001D501C">
        <w:rPr>
          <w:rFonts w:cs="Times New Roman"/>
        </w:rPr>
        <w:t xml:space="preserve"> при старте промышленной эксплуатации. Дальнейшее сопровождение справочников осуществляется заказчиком самостоятельно.</w:t>
      </w:r>
    </w:p>
    <w:p w14:paraId="21E9BF8D" w14:textId="77777777" w:rsidR="00B75CDD" w:rsidRPr="001D501C" w:rsidRDefault="00B75CDD" w:rsidP="00B75CDD">
      <w:pPr>
        <w:pStyle w:val="ae"/>
        <w:ind w:left="1429" w:firstLine="0"/>
        <w:rPr>
          <w:rFonts w:cs="Times New Roman"/>
        </w:rPr>
      </w:pPr>
    </w:p>
    <w:p w14:paraId="1F66384D" w14:textId="77777777" w:rsidR="008D57D0" w:rsidRPr="001D501C" w:rsidRDefault="008D57D0" w:rsidP="008D57D0">
      <w:pPr>
        <w:pStyle w:val="ae"/>
        <w:ind w:left="1429" w:firstLine="0"/>
        <w:rPr>
          <w:rFonts w:cs="Times New Roman"/>
        </w:rPr>
        <w:sectPr w:rsidR="008D57D0" w:rsidRPr="001D501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F8A9EAA" w14:textId="3B2E39AC" w:rsidR="00A1211B" w:rsidRDefault="00611A98" w:rsidP="00907A52">
      <w:pPr>
        <w:pStyle w:val="1"/>
        <w:numPr>
          <w:ilvl w:val="1"/>
          <w:numId w:val="7"/>
        </w:numPr>
      </w:pPr>
      <w:bookmarkStart w:id="14" w:name="_Toc235104781"/>
      <w:r>
        <w:lastRenderedPageBreak/>
        <w:t>Меню модуля управления партнерами</w:t>
      </w:r>
      <w:bookmarkEnd w:id="14"/>
    </w:p>
    <w:p w14:paraId="09F01BCD" w14:textId="77777777" w:rsidR="001600E7" w:rsidRPr="001600E7" w:rsidRDefault="001600E7" w:rsidP="001600E7"/>
    <w:p w14:paraId="0DC84086" w14:textId="77777777" w:rsidR="001600E7" w:rsidRDefault="001600E7" w:rsidP="001600E7">
      <w:pPr>
        <w:tabs>
          <w:tab w:val="left" w:pos="2776"/>
        </w:tabs>
        <w:rPr>
          <w:bCs/>
        </w:rPr>
      </w:pPr>
      <w:r>
        <w:t>Модуль управления партнерами представлен меню, состоящим из разделов</w:t>
      </w:r>
      <w:r>
        <w:rPr>
          <w:bCs/>
        </w:rPr>
        <w:t>:</w:t>
      </w:r>
    </w:p>
    <w:p w14:paraId="56601411" w14:textId="77777777" w:rsidR="001600E7" w:rsidRDefault="001600E7" w:rsidP="00907A52">
      <w:pPr>
        <w:pStyle w:val="ae"/>
        <w:numPr>
          <w:ilvl w:val="0"/>
          <w:numId w:val="4"/>
        </w:numPr>
        <w:ind w:left="993" w:hanging="284"/>
      </w:pPr>
      <w:r>
        <w:t>Группы компаний (ГК);</w:t>
      </w:r>
    </w:p>
    <w:p w14:paraId="2CDB018B" w14:textId="4EBC8790" w:rsidR="00610B7E" w:rsidRDefault="00DD34B2" w:rsidP="00907A52">
      <w:pPr>
        <w:pStyle w:val="ae"/>
        <w:numPr>
          <w:ilvl w:val="0"/>
          <w:numId w:val="4"/>
        </w:numPr>
        <w:ind w:left="993" w:hanging="284"/>
      </w:pPr>
      <w:r>
        <w:t>Партнеры</w:t>
      </w:r>
      <w:r w:rsidR="001600E7">
        <w:t>.</w:t>
      </w:r>
    </w:p>
    <w:p w14:paraId="2A558C14" w14:textId="77777777" w:rsidR="001600E7" w:rsidRPr="0016533E" w:rsidRDefault="001600E7" w:rsidP="001600E7">
      <w:pPr>
        <w:tabs>
          <w:tab w:val="left" w:pos="2776"/>
        </w:tabs>
      </w:pPr>
      <w:r w:rsidRPr="0016533E">
        <w:t xml:space="preserve">Меню применяется для отображения списка доступных </w:t>
      </w:r>
      <w:r>
        <w:t>разделов</w:t>
      </w:r>
      <w:r w:rsidRPr="0016533E">
        <w:t xml:space="preserve"> и переключению между ними. </w:t>
      </w:r>
    </w:p>
    <w:p w14:paraId="2EEBB1E2" w14:textId="0DA5ADE3" w:rsidR="001600E7" w:rsidRDefault="001600E7" w:rsidP="001600E7">
      <w:pPr>
        <w:tabs>
          <w:tab w:val="left" w:pos="2776"/>
        </w:tabs>
      </w:pPr>
      <w:r>
        <w:t>В текущем документе приводится описание пункта меню «</w:t>
      </w:r>
      <w:r w:rsidR="00DD34B2">
        <w:t>Партнеры</w:t>
      </w:r>
      <w:r>
        <w:t>».</w:t>
      </w:r>
    </w:p>
    <w:p w14:paraId="396E65B1" w14:textId="197358E3" w:rsidR="001600E7" w:rsidRDefault="001600E7" w:rsidP="001600E7">
      <w:r>
        <w:t>Требования к ролевой модели и привилегиям пользователей в системе будут описаны в ФТ 11 Ролевая модель.</w:t>
      </w:r>
    </w:p>
    <w:p w14:paraId="4E6380ED" w14:textId="77777777" w:rsidR="001600E7" w:rsidRDefault="001600E7" w:rsidP="001600E7">
      <w:pPr>
        <w:rPr>
          <w:rFonts w:cs="Times New Roman"/>
        </w:rPr>
      </w:pPr>
    </w:p>
    <w:p w14:paraId="37BCEE47" w14:textId="1DCA8A1A" w:rsidR="00611A98" w:rsidRDefault="00611A98" w:rsidP="00907A52">
      <w:pPr>
        <w:pStyle w:val="1"/>
        <w:numPr>
          <w:ilvl w:val="1"/>
          <w:numId w:val="7"/>
        </w:numPr>
      </w:pPr>
      <w:bookmarkStart w:id="15" w:name="_Toc235104782"/>
      <w:r>
        <w:t>Статусная модель</w:t>
      </w:r>
      <w:bookmarkEnd w:id="15"/>
    </w:p>
    <w:p w14:paraId="4C9AE0BF" w14:textId="240B4424" w:rsidR="00611A98" w:rsidRDefault="00611A98" w:rsidP="00A1211B">
      <w:pPr>
        <w:rPr>
          <w:rFonts w:cs="Times New Roman"/>
        </w:rPr>
      </w:pPr>
    </w:p>
    <w:p w14:paraId="6F2637D7" w14:textId="054A0DD5" w:rsidR="001600E7" w:rsidRDefault="00CE0E80" w:rsidP="00907A52">
      <w:pPr>
        <w:pStyle w:val="ae"/>
        <w:numPr>
          <w:ilvl w:val="0"/>
          <w:numId w:val="8"/>
        </w:numPr>
      </w:pPr>
      <w:r>
        <w:t xml:space="preserve">Раздел </w:t>
      </w:r>
      <w:r w:rsidR="00DD34B2">
        <w:t>Партнеры</w:t>
      </w:r>
      <w:r>
        <w:t xml:space="preserve"> Банка должен иметь 2-уровневую структуру: </w:t>
      </w:r>
      <w:r w:rsidR="00DD34B2">
        <w:t>Партнеры</w:t>
      </w:r>
      <w:r w:rsidR="004C3A94">
        <w:t xml:space="preserve"> – Страховые компании (СК)</w:t>
      </w:r>
      <w:r w:rsidR="001600E7">
        <w:t xml:space="preserve"> / Поставщики</w:t>
      </w:r>
      <w:r>
        <w:t xml:space="preserve"> (родительская сущность) и сущности внутри Дополнительных сервисов (дочерние сущности) –, реквизиты.</w:t>
      </w:r>
      <w:r w:rsidR="00611A98">
        <w:t xml:space="preserve"> </w:t>
      </w:r>
    </w:p>
    <w:p w14:paraId="05014D98" w14:textId="734E13A8" w:rsidR="001F76D9" w:rsidRDefault="001F76D9" w:rsidP="00907A52">
      <w:pPr>
        <w:pStyle w:val="ae"/>
        <w:numPr>
          <w:ilvl w:val="0"/>
          <w:numId w:val="8"/>
        </w:numPr>
      </w:pPr>
      <w:r>
        <w:t>В случае, если в сущность вносятся правки, то в модуле работы с заявками на кредитование:</w:t>
      </w:r>
    </w:p>
    <w:p w14:paraId="1555107D" w14:textId="5B0B124F" w:rsidR="001F76D9" w:rsidRDefault="001F76D9" w:rsidP="001F76D9">
      <w:pPr>
        <w:pStyle w:val="ae"/>
        <w:numPr>
          <w:ilvl w:val="1"/>
          <w:numId w:val="8"/>
        </w:numPr>
      </w:pPr>
      <w:r>
        <w:t>Если заявка не находится в финальном статусе, все изменения подтягиваются в модуль (и в заявки) сразу</w:t>
      </w:r>
    </w:p>
    <w:p w14:paraId="07B74FAD" w14:textId="198B1B4F" w:rsidR="001F76D9" w:rsidRDefault="001F76D9" w:rsidP="001F76D9">
      <w:pPr>
        <w:pStyle w:val="ae"/>
        <w:numPr>
          <w:ilvl w:val="1"/>
          <w:numId w:val="8"/>
        </w:numPr>
      </w:pPr>
      <w:r>
        <w:t>Если заявка находится в финальном статусе, то никакие изменения сущностей из модуля управления партнерами не подтягиваются в заявку (наименование компании, реквизиты и прочие данные остаются неизменными)</w:t>
      </w:r>
    </w:p>
    <w:p w14:paraId="08A36B50" w14:textId="4B3B1941" w:rsidR="001F76D9" w:rsidRDefault="001F76D9" w:rsidP="001F76D9">
      <w:pPr>
        <w:pStyle w:val="ae"/>
        <w:ind w:left="1440" w:firstLine="0"/>
      </w:pPr>
      <w:r>
        <w:t>Статусная модель заявки (финальные и не финальные статусы) описаны в ФТ 2 Общие требования</w:t>
      </w:r>
    </w:p>
    <w:p w14:paraId="10FD9EB8" w14:textId="2BA2F69E" w:rsidR="00611A98" w:rsidRDefault="00F94B11" w:rsidP="00611A98">
      <w:pPr>
        <w:jc w:val="center"/>
      </w:pPr>
      <w:r>
        <w:object w:dxaOrig="4155" w:dyaOrig="3465" w14:anchorId="1F94DF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05pt;height:204.1pt" o:ole="">
            <v:imagedata r:id="rId11" o:title=""/>
          </v:shape>
          <o:OLEObject Type="Embed" ProgID="Visio.Drawing.15" ShapeID="_x0000_i1025" DrawAspect="Content" ObjectID="_1846514232" r:id="rId12"/>
        </w:object>
      </w:r>
    </w:p>
    <w:p w14:paraId="22BF4FDA" w14:textId="22A4A6F2" w:rsidR="00EC2368" w:rsidRDefault="00EC2368" w:rsidP="001600E7">
      <w:pPr>
        <w:pStyle w:val="4"/>
        <w:rPr>
          <w:i/>
        </w:rPr>
      </w:pPr>
      <w:r w:rsidRPr="002D67C2">
        <w:t>Схема статусной модели сущности</w:t>
      </w:r>
    </w:p>
    <w:p w14:paraId="6075626D" w14:textId="77777777" w:rsidR="001600E7" w:rsidRPr="001600E7" w:rsidRDefault="001600E7" w:rsidP="001600E7"/>
    <w:p w14:paraId="0A1E945C" w14:textId="02F794E5" w:rsidR="002D67C2" w:rsidRDefault="002D67C2" w:rsidP="001600E7">
      <w:pPr>
        <w:pStyle w:val="5"/>
      </w:pPr>
      <w:bookmarkStart w:id="16" w:name="_Ref233394296"/>
      <w:r w:rsidRPr="002D67C2">
        <w:t>Описание статусной модели</w:t>
      </w:r>
      <w:bookmarkEnd w:id="16"/>
    </w:p>
    <w:tbl>
      <w:tblPr>
        <w:tblW w:w="9238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5"/>
        <w:gridCol w:w="4366"/>
        <w:gridCol w:w="3147"/>
      </w:tblGrid>
      <w:tr w:rsidR="001600E7" w:rsidRPr="002D67C2" w14:paraId="4BBC1019" w14:textId="77777777" w:rsidTr="001600E7">
        <w:tc>
          <w:tcPr>
            <w:tcW w:w="1725" w:type="dxa"/>
          </w:tcPr>
          <w:p w14:paraId="7715B1F6" w14:textId="77777777" w:rsidR="001600E7" w:rsidRPr="002D67C2" w:rsidRDefault="001600E7" w:rsidP="001600E7">
            <w:pPr>
              <w:spacing w:line="240" w:lineRule="auto"/>
              <w:ind w:firstLine="0"/>
              <w:jc w:val="center"/>
              <w:rPr>
                <w:b/>
              </w:rPr>
            </w:pPr>
            <w:r w:rsidRPr="002D67C2"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366" w:type="dxa"/>
          </w:tcPr>
          <w:p w14:paraId="16591AEA" w14:textId="77777777" w:rsidR="001600E7" w:rsidRPr="002D67C2" w:rsidRDefault="001600E7" w:rsidP="001600E7">
            <w:pPr>
              <w:spacing w:line="240" w:lineRule="auto"/>
              <w:ind w:firstLine="0"/>
              <w:jc w:val="center"/>
              <w:rPr>
                <w:b/>
              </w:rPr>
            </w:pPr>
            <w:r w:rsidRPr="002D67C2">
              <w:rPr>
                <w:b/>
                <w:bCs/>
                <w:sz w:val="20"/>
                <w:szCs w:val="20"/>
              </w:rPr>
              <w:t>Описание</w:t>
            </w:r>
          </w:p>
        </w:tc>
        <w:tc>
          <w:tcPr>
            <w:tcW w:w="3147" w:type="dxa"/>
          </w:tcPr>
          <w:p w14:paraId="736A2FE3" w14:textId="77777777" w:rsidR="001600E7" w:rsidRPr="002D67C2" w:rsidRDefault="001600E7" w:rsidP="001600E7">
            <w:pPr>
              <w:spacing w:line="240" w:lineRule="auto"/>
              <w:ind w:firstLine="0"/>
              <w:jc w:val="center"/>
              <w:rPr>
                <w:b/>
              </w:rPr>
            </w:pPr>
            <w:r w:rsidRPr="002D67C2">
              <w:rPr>
                <w:b/>
                <w:bCs/>
                <w:sz w:val="20"/>
                <w:szCs w:val="20"/>
              </w:rPr>
              <w:t>Следующий статус</w:t>
            </w:r>
          </w:p>
        </w:tc>
      </w:tr>
      <w:tr w:rsidR="001600E7" w14:paraId="5E6D1670" w14:textId="77777777" w:rsidTr="001600E7">
        <w:tc>
          <w:tcPr>
            <w:tcW w:w="1725" w:type="dxa"/>
          </w:tcPr>
          <w:p w14:paraId="08C27A02" w14:textId="77777777" w:rsidR="001600E7" w:rsidRDefault="001600E7" w:rsidP="001600E7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Подтвержден</w:t>
            </w:r>
          </w:p>
        </w:tc>
        <w:tc>
          <w:tcPr>
            <w:tcW w:w="4366" w:type="dxa"/>
          </w:tcPr>
          <w:p w14:paraId="27CF59EC" w14:textId="3BBCE550" w:rsidR="001600E7" w:rsidRDefault="001600E7" w:rsidP="001600E7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Актуальная и доступная для использования сущность/реквизит. Для сущностей (Страховая компания, Поставщик, Реквизит) это основной рабочий статус.</w:t>
            </w:r>
          </w:p>
        </w:tc>
        <w:tc>
          <w:tcPr>
            <w:tcW w:w="3147" w:type="dxa"/>
          </w:tcPr>
          <w:p w14:paraId="58B9793E" w14:textId="77777777" w:rsidR="001600E7" w:rsidRDefault="001600E7" w:rsidP="001600E7">
            <w:pPr>
              <w:spacing w:line="240" w:lineRule="auto"/>
              <w:ind w:firstLine="0"/>
            </w:pPr>
            <w:r w:rsidRPr="004F353A">
              <w:rPr>
                <w:sz w:val="20"/>
                <w:szCs w:val="20"/>
              </w:rPr>
              <w:t>Скрыт</w:t>
            </w:r>
            <w:r>
              <w:rPr>
                <w:sz w:val="20"/>
                <w:szCs w:val="20"/>
              </w:rPr>
              <w:t>: выполняется администратором при выводе сущности/реквизита из использования.</w:t>
            </w:r>
          </w:p>
        </w:tc>
      </w:tr>
      <w:tr w:rsidR="001600E7" w14:paraId="341C1711" w14:textId="77777777" w:rsidTr="001600E7">
        <w:tc>
          <w:tcPr>
            <w:tcW w:w="1725" w:type="dxa"/>
          </w:tcPr>
          <w:p w14:paraId="00843633" w14:textId="77777777" w:rsidR="001600E7" w:rsidRDefault="001600E7" w:rsidP="001600E7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Скрыт</w:t>
            </w:r>
          </w:p>
        </w:tc>
        <w:tc>
          <w:tcPr>
            <w:tcW w:w="4366" w:type="dxa"/>
          </w:tcPr>
          <w:p w14:paraId="6B1FED3C" w14:textId="5B5BE6A1" w:rsidR="001F76D9" w:rsidRPr="001F76D9" w:rsidRDefault="001600E7" w:rsidP="001600E7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Неактивная сущность/реквизит: недоступна в кредитном конвейере и скрыта для всех ролей, кроме администратора.</w:t>
            </w:r>
          </w:p>
        </w:tc>
        <w:tc>
          <w:tcPr>
            <w:tcW w:w="3147" w:type="dxa"/>
          </w:tcPr>
          <w:p w14:paraId="42DD052B" w14:textId="77777777" w:rsidR="001600E7" w:rsidRDefault="001600E7" w:rsidP="001600E7">
            <w:pPr>
              <w:spacing w:line="240" w:lineRule="auto"/>
              <w:ind w:firstLine="0"/>
            </w:pPr>
            <w:r w:rsidRPr="004F353A">
              <w:rPr>
                <w:sz w:val="20"/>
                <w:szCs w:val="20"/>
              </w:rPr>
              <w:t>Подтвержден</w:t>
            </w:r>
            <w:r>
              <w:rPr>
                <w:sz w:val="20"/>
                <w:szCs w:val="20"/>
              </w:rPr>
              <w:t>: выполняется администратором при возврате в использование.</w:t>
            </w:r>
          </w:p>
        </w:tc>
      </w:tr>
    </w:tbl>
    <w:p w14:paraId="73404778" w14:textId="6855507E" w:rsidR="00EC2368" w:rsidRDefault="00EC2368" w:rsidP="00EC2368"/>
    <w:p w14:paraId="2D639DA1" w14:textId="6C2E9F64" w:rsidR="001600E7" w:rsidRDefault="001600E7" w:rsidP="001600E7">
      <w:pPr>
        <w:pStyle w:val="1"/>
      </w:pPr>
      <w:bookmarkStart w:id="17" w:name="_Toc235104783"/>
      <w:r>
        <w:t>9.3</w:t>
      </w:r>
      <w:r>
        <w:tab/>
        <w:t>Требования к составу полей</w:t>
      </w:r>
      <w:bookmarkEnd w:id="17"/>
    </w:p>
    <w:p w14:paraId="7FE1C9BE" w14:textId="0241B258" w:rsidR="00D309A8" w:rsidRDefault="00D309A8" w:rsidP="001600E7"/>
    <w:p w14:paraId="3ACE7641" w14:textId="368BE9B5" w:rsidR="0066328E" w:rsidRDefault="0066328E" w:rsidP="00907A52">
      <w:pPr>
        <w:pStyle w:val="ae"/>
        <w:numPr>
          <w:ilvl w:val="0"/>
          <w:numId w:val="8"/>
        </w:numPr>
      </w:pPr>
      <w:r>
        <w:t xml:space="preserve">Раздел </w:t>
      </w:r>
      <w:r w:rsidR="00A37F3F">
        <w:t>Партнеры</w:t>
      </w:r>
      <w:r>
        <w:t xml:space="preserve"> </w:t>
      </w:r>
      <w:r w:rsidR="002A5E71">
        <w:t>реализуется на вкладке, без деления на подразделы. Дополнительными сервисами являются:</w:t>
      </w:r>
    </w:p>
    <w:p w14:paraId="1D9B6844" w14:textId="12BF665E" w:rsidR="0066328E" w:rsidRDefault="0066328E" w:rsidP="00907A52">
      <w:pPr>
        <w:pStyle w:val="ae"/>
        <w:numPr>
          <w:ilvl w:val="0"/>
          <w:numId w:val="6"/>
        </w:numPr>
      </w:pPr>
      <w:r>
        <w:t xml:space="preserve">Страховые компании </w:t>
      </w:r>
      <w:r w:rsidR="002A5E71">
        <w:t xml:space="preserve">(СК) </w:t>
      </w:r>
      <w:r>
        <w:t xml:space="preserve">– все страховые компании, </w:t>
      </w:r>
      <w:r w:rsidR="002423A5">
        <w:t>страховки</w:t>
      </w:r>
      <w:r>
        <w:t xml:space="preserve"> которых продают точки продаж</w:t>
      </w:r>
      <w:r w:rsidR="002423A5">
        <w:t>;</w:t>
      </w:r>
    </w:p>
    <w:p w14:paraId="6DFBCB92" w14:textId="5976CB81" w:rsidR="0066328E" w:rsidRDefault="002423A5" w:rsidP="00907A52">
      <w:pPr>
        <w:pStyle w:val="ae"/>
        <w:numPr>
          <w:ilvl w:val="0"/>
          <w:numId w:val="6"/>
        </w:numPr>
      </w:pPr>
      <w:r>
        <w:t>Поставщики – все компании, дополнительное оборудование и сервисы которых продают точки продаж.</w:t>
      </w:r>
    </w:p>
    <w:p w14:paraId="7E15E106" w14:textId="3A4C9368" w:rsidR="0066328E" w:rsidRDefault="001600E7" w:rsidP="00907A52">
      <w:pPr>
        <w:pStyle w:val="ae"/>
        <w:numPr>
          <w:ilvl w:val="0"/>
          <w:numId w:val="8"/>
        </w:numPr>
      </w:pPr>
      <w:r>
        <w:t>Р</w:t>
      </w:r>
      <w:r w:rsidR="0066328E">
        <w:t>аздел имеет 2-уровневую структуру:</w:t>
      </w:r>
    </w:p>
    <w:p w14:paraId="2866A03D" w14:textId="3EBB5D3E" w:rsidR="0066328E" w:rsidRDefault="0066328E" w:rsidP="00907A52">
      <w:pPr>
        <w:pStyle w:val="ae"/>
        <w:numPr>
          <w:ilvl w:val="0"/>
          <w:numId w:val="6"/>
        </w:numPr>
      </w:pPr>
      <w:r>
        <w:t xml:space="preserve">Карточка </w:t>
      </w:r>
      <w:r w:rsidR="00A37F3F">
        <w:t>Партнера</w:t>
      </w:r>
      <w:r w:rsidR="00867807">
        <w:t xml:space="preserve"> (СК или Поставщик);</w:t>
      </w:r>
    </w:p>
    <w:p w14:paraId="041DFDC9" w14:textId="1A4E7DE7" w:rsidR="0066328E" w:rsidRPr="0001329F" w:rsidRDefault="0066328E" w:rsidP="00907A52">
      <w:pPr>
        <w:pStyle w:val="ae"/>
        <w:numPr>
          <w:ilvl w:val="0"/>
          <w:numId w:val="6"/>
        </w:numPr>
      </w:pPr>
      <w:r>
        <w:t>Реквизиты для перечисления денежных средств за страховку</w:t>
      </w:r>
      <w:r w:rsidR="0001329F">
        <w:t xml:space="preserve"> /</w:t>
      </w:r>
      <w:r w:rsidR="0001329F" w:rsidRPr="0001329F">
        <w:t xml:space="preserve"> </w:t>
      </w:r>
      <w:r w:rsidR="0001329F">
        <w:t>за доп. оборудование /</w:t>
      </w:r>
      <w:r w:rsidR="0001329F" w:rsidRPr="0001329F">
        <w:t xml:space="preserve"> доп. сервисы</w:t>
      </w:r>
    </w:p>
    <w:p w14:paraId="755A3DE3" w14:textId="4A90DEDB" w:rsidR="0066328E" w:rsidRDefault="0066328E" w:rsidP="00907A52">
      <w:pPr>
        <w:pStyle w:val="ae"/>
        <w:numPr>
          <w:ilvl w:val="0"/>
          <w:numId w:val="8"/>
        </w:numPr>
      </w:pPr>
      <w:bookmarkStart w:id="18" w:name="_Ref233128180"/>
      <w:r w:rsidRPr="001C62A8">
        <w:t xml:space="preserve">Система должна </w:t>
      </w:r>
      <w:r>
        <w:t xml:space="preserve">осуществлять проверку дублей (Система должна запрещать заводить реквизиты </w:t>
      </w:r>
      <w:r w:rsidR="00A37F3F">
        <w:t>партнеров</w:t>
      </w:r>
      <w:r>
        <w:t>). Проверка на дубли должна осуществляться следующим образом:</w:t>
      </w:r>
      <w:bookmarkEnd w:id="18"/>
      <w:r>
        <w:t xml:space="preserve"> </w:t>
      </w:r>
    </w:p>
    <w:p w14:paraId="22051A6A" w14:textId="7E4EB6A0" w:rsidR="0066328E" w:rsidRDefault="0010264A" w:rsidP="00907A52">
      <w:pPr>
        <w:pStyle w:val="ae"/>
        <w:numPr>
          <w:ilvl w:val="0"/>
          <w:numId w:val="5"/>
        </w:numPr>
      </w:pPr>
      <w:r>
        <w:lastRenderedPageBreak/>
        <w:t>Н</w:t>
      </w:r>
      <w:r w:rsidR="0066328E">
        <w:t xml:space="preserve">е должно быть 2 одинаковых названий </w:t>
      </w:r>
      <w:r w:rsidR="002A5E71">
        <w:t>СК/</w:t>
      </w:r>
      <w:r>
        <w:t xml:space="preserve">Поставщика. </w:t>
      </w:r>
      <w:r w:rsidR="0066328E">
        <w:t xml:space="preserve">При создании нового </w:t>
      </w:r>
      <w:r w:rsidR="00A37F3F">
        <w:t>партнера</w:t>
      </w:r>
      <w:r>
        <w:t xml:space="preserve"> </w:t>
      </w:r>
      <w:r w:rsidR="0066328E">
        <w:t xml:space="preserve">в случае наличия </w:t>
      </w:r>
      <w:r w:rsidR="00A37F3F">
        <w:t>партнера</w:t>
      </w:r>
      <w:r>
        <w:t xml:space="preserve"> </w:t>
      </w:r>
      <w:r w:rsidR="0066328E">
        <w:t xml:space="preserve">с таким названием, Система должна выдавать подсказку, что </w:t>
      </w:r>
      <w:r w:rsidR="00A37F3F">
        <w:t>партнера</w:t>
      </w:r>
      <w:r>
        <w:t xml:space="preserve"> </w:t>
      </w:r>
      <w:r w:rsidR="0066328E">
        <w:t xml:space="preserve">с таким названием уже существует, а также давать возможность перейти в карточку </w:t>
      </w:r>
      <w:r w:rsidR="00A37F3F">
        <w:t>партнера</w:t>
      </w:r>
      <w:r w:rsidR="0066328E">
        <w:t>.</w:t>
      </w:r>
    </w:p>
    <w:p w14:paraId="138718FB" w14:textId="2FED2462" w:rsidR="0066328E" w:rsidRDefault="0066328E" w:rsidP="00907A52">
      <w:pPr>
        <w:pStyle w:val="ae"/>
        <w:numPr>
          <w:ilvl w:val="0"/>
          <w:numId w:val="5"/>
        </w:numPr>
      </w:pPr>
      <w:r>
        <w:t xml:space="preserve">Уникальность реквизитов </w:t>
      </w:r>
      <w:r w:rsidR="001D1D75">
        <w:t>СК/Поставщиков</w:t>
      </w:r>
      <w:r w:rsidR="009C12A6">
        <w:t xml:space="preserve"> </w:t>
      </w:r>
      <w:r>
        <w:t xml:space="preserve">проверяется только в рамках 1 </w:t>
      </w:r>
      <w:r w:rsidR="001D1D75">
        <w:t>СК/Поставщика</w:t>
      </w:r>
      <w:r>
        <w:t>:</w:t>
      </w:r>
    </w:p>
    <w:p w14:paraId="40D6079C" w14:textId="6F0C63A2" w:rsidR="0066328E" w:rsidRDefault="0066328E" w:rsidP="00907A52">
      <w:pPr>
        <w:pStyle w:val="ae"/>
        <w:numPr>
          <w:ilvl w:val="1"/>
          <w:numId w:val="5"/>
        </w:numPr>
      </w:pPr>
      <w:r>
        <w:t xml:space="preserve">могут быть заведены одинаковые реквизиты одновременно двух разных карточек </w:t>
      </w:r>
      <w:r w:rsidR="007A422F">
        <w:t>СК/Поставщиков;</w:t>
      </w:r>
    </w:p>
    <w:p w14:paraId="38A8EF0C" w14:textId="1C1E7CE6" w:rsidR="009C12A6" w:rsidRDefault="0066328E" w:rsidP="00907A52">
      <w:pPr>
        <w:pStyle w:val="ae"/>
        <w:numPr>
          <w:ilvl w:val="1"/>
          <w:numId w:val="5"/>
        </w:numPr>
      </w:pPr>
      <w:r>
        <w:t xml:space="preserve">не может быть 2-х одинаковых реквизитов в рамках одной карточки </w:t>
      </w:r>
      <w:r w:rsidR="007A422F">
        <w:t>СК/Поставщика.</w:t>
      </w:r>
    </w:p>
    <w:p w14:paraId="660953AF" w14:textId="69A2A569" w:rsidR="00A37F3F" w:rsidRDefault="00A37F3F" w:rsidP="00A37F3F">
      <w:pPr>
        <w:pStyle w:val="ae"/>
        <w:ind w:left="1429" w:firstLine="0"/>
      </w:pPr>
    </w:p>
    <w:p w14:paraId="3BCDB821" w14:textId="20E249CE" w:rsidR="00E061B8" w:rsidRDefault="002B7F11" w:rsidP="00907A52">
      <w:pPr>
        <w:pStyle w:val="2"/>
        <w:numPr>
          <w:ilvl w:val="2"/>
          <w:numId w:val="11"/>
        </w:numPr>
      </w:pPr>
      <w:bookmarkStart w:id="19" w:name="_Toc235104784"/>
      <w:r>
        <w:t>Экран</w:t>
      </w:r>
      <w:r w:rsidR="00E061B8">
        <w:t xml:space="preserve"> </w:t>
      </w:r>
      <w:r w:rsidR="00A37F3F">
        <w:t>Партнеры</w:t>
      </w:r>
      <w:bookmarkEnd w:id="19"/>
    </w:p>
    <w:p w14:paraId="24361C55" w14:textId="6AE0C399" w:rsidR="00A37F3F" w:rsidRDefault="00A37F3F" w:rsidP="00A37F3F"/>
    <w:p w14:paraId="4A606AAB" w14:textId="7E70814C" w:rsidR="00A37F3F" w:rsidRPr="001C62A8" w:rsidRDefault="00A37F3F" w:rsidP="00907A52">
      <w:pPr>
        <w:pStyle w:val="ae"/>
        <w:numPr>
          <w:ilvl w:val="0"/>
          <w:numId w:val="8"/>
        </w:numPr>
      </w:pPr>
      <w:r>
        <w:t>Система должна позволять перевод любой сущности в блоке «Партнеры» только между статусами «Подтвержден» и «Скрыт». Перевод в статус «Скрыт» и возврат в статус «Подтвержден» выполняются пользователем с ролью «Администратор».</w:t>
      </w:r>
      <w:r w:rsidR="00832192">
        <w:t xml:space="preserve"> </w:t>
      </w:r>
      <w:r>
        <w:t>Статус «Скрыт» означает, что сущность недоступна в кредитном конвейере и скрыта в модуле УП для всех ролей, кроме «Администратор».</w:t>
      </w:r>
    </w:p>
    <w:p w14:paraId="58253D64" w14:textId="77777777" w:rsidR="00A37F3F" w:rsidRDefault="00A37F3F" w:rsidP="00907A52">
      <w:pPr>
        <w:pStyle w:val="ae"/>
        <w:numPr>
          <w:ilvl w:val="0"/>
          <w:numId w:val="8"/>
        </w:numPr>
      </w:pPr>
      <w:bookmarkStart w:id="20" w:name="_Ref233394316"/>
      <w:r>
        <w:t>После подтверждения вторым сотрудником реквизиты переводятся в статус «Подтвержден».</w:t>
      </w:r>
      <w:bookmarkEnd w:id="20"/>
    </w:p>
    <w:p w14:paraId="353D2BF1" w14:textId="30804A1C" w:rsidR="00A37F3F" w:rsidRDefault="00A37F3F" w:rsidP="00A37F3F"/>
    <w:p w14:paraId="44A7EA1D" w14:textId="5B29C700" w:rsidR="000C5B39" w:rsidRDefault="00942E43" w:rsidP="000C5B39">
      <w:pPr>
        <w:ind w:firstLine="0"/>
      </w:pPr>
      <w:r>
        <w:rPr>
          <w:noProof/>
        </w:rPr>
        <w:drawing>
          <wp:inline distT="0" distB="0" distL="0" distR="0" wp14:anchorId="6CC432C6" wp14:editId="56855DDB">
            <wp:extent cx="5940425" cy="33407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BB39" w14:textId="27958975" w:rsidR="000C5B39" w:rsidRDefault="000C5B39" w:rsidP="000C5B39">
      <w:pPr>
        <w:pStyle w:val="4"/>
      </w:pPr>
      <w:r>
        <w:lastRenderedPageBreak/>
        <w:t>Макет раздела «Партнеры»</w:t>
      </w:r>
    </w:p>
    <w:p w14:paraId="281EB420" w14:textId="77777777" w:rsidR="000C5B39" w:rsidRPr="00A37F3F" w:rsidRDefault="000C5B39" w:rsidP="00A37F3F"/>
    <w:p w14:paraId="50C991C6" w14:textId="478CF499" w:rsidR="009C12A6" w:rsidRDefault="00B7417F" w:rsidP="00A37F3F">
      <w:pPr>
        <w:pStyle w:val="5"/>
      </w:pPr>
      <w:r w:rsidRPr="00B7417F">
        <w:t xml:space="preserve">Требования к общему экрану с перечнем </w:t>
      </w:r>
      <w:r w:rsidR="000C5B39">
        <w:t>партнеров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6"/>
        <w:gridCol w:w="501"/>
        <w:gridCol w:w="603"/>
        <w:gridCol w:w="1985"/>
        <w:gridCol w:w="1559"/>
        <w:gridCol w:w="2971"/>
      </w:tblGrid>
      <w:tr w:rsidR="00832192" w:rsidRPr="001A15F7" w14:paraId="37E781D4" w14:textId="77777777" w:rsidTr="001429AC">
        <w:trPr>
          <w:tblHeader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6CA0D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 w:rsidRPr="001A15F7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1FB9D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E73EC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b/>
                <w:sz w:val="20"/>
                <w:szCs w:val="20"/>
              </w:rPr>
              <w:t>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2264A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b/>
                <w:sz w:val="20"/>
                <w:szCs w:val="20"/>
              </w:rPr>
              <w:t>Тип ввода поля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E39A9C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b/>
                <w:sz w:val="20"/>
                <w:szCs w:val="20"/>
              </w:rPr>
              <w:t>Тип значения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F0F37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b/>
                <w:sz w:val="20"/>
                <w:szCs w:val="20"/>
              </w:rPr>
              <w:t>Примечание</w:t>
            </w:r>
          </w:p>
        </w:tc>
      </w:tr>
      <w:tr w:rsidR="00832192" w:rsidRPr="001A15F7" w14:paraId="3F6C4FDC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C7B7B" w14:textId="54178B5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Партнер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9F2E1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sz w:val="20"/>
                <w:szCs w:val="20"/>
              </w:rPr>
              <w:t>Да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76960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sz w:val="20"/>
                <w:szCs w:val="20"/>
              </w:rPr>
              <w:t>Нет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22DDD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sz w:val="20"/>
                <w:szCs w:val="20"/>
              </w:rPr>
              <w:t>Информационный виджет / ссылка на карточку группы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654A5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sz w:val="20"/>
                <w:szCs w:val="20"/>
              </w:rPr>
              <w:t>Текст / идентификатор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A2439" w14:textId="0F40E349" w:rsidR="00832192" w:rsidRPr="001A15F7" w:rsidRDefault="00832192" w:rsidP="00134368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1A15F7">
              <w:rPr>
                <w:sz w:val="20"/>
                <w:szCs w:val="20"/>
              </w:rPr>
              <w:t xml:space="preserve">Отображаются название </w:t>
            </w:r>
            <w:r>
              <w:rPr>
                <w:sz w:val="20"/>
                <w:szCs w:val="20"/>
              </w:rPr>
              <w:t>партнера, количество привязанных реквизитов, город</w:t>
            </w:r>
            <w:r w:rsidR="00E37C18">
              <w:rPr>
                <w:sz w:val="20"/>
                <w:szCs w:val="20"/>
              </w:rPr>
              <w:t>, тип партнера (СК / поставщик)</w:t>
            </w:r>
            <w:r w:rsidRPr="001A15F7">
              <w:rPr>
                <w:sz w:val="20"/>
                <w:szCs w:val="20"/>
              </w:rPr>
              <w:t xml:space="preserve"> и ID </w:t>
            </w:r>
            <w:r>
              <w:rPr>
                <w:sz w:val="20"/>
                <w:szCs w:val="20"/>
              </w:rPr>
              <w:t>партнера</w:t>
            </w:r>
            <w:r w:rsidRPr="001A15F7">
              <w:rPr>
                <w:sz w:val="20"/>
                <w:szCs w:val="20"/>
              </w:rPr>
              <w:t xml:space="preserve">. Количество виджетов зависит от количества заведенных </w:t>
            </w:r>
            <w:r w:rsidR="00134368">
              <w:rPr>
                <w:sz w:val="20"/>
                <w:szCs w:val="20"/>
              </w:rPr>
              <w:t>партнеров</w:t>
            </w:r>
            <w:r w:rsidRPr="001A15F7">
              <w:rPr>
                <w:sz w:val="20"/>
                <w:szCs w:val="20"/>
              </w:rPr>
              <w:t>.</w:t>
            </w:r>
          </w:p>
        </w:tc>
      </w:tr>
      <w:tr w:rsidR="00832192" w:rsidRPr="001A15F7" w14:paraId="0615CBDA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08AC2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Редактировать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7F42A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ED83C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A3BB4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544A" w14:textId="77777777" w:rsidR="00832192" w:rsidRPr="001A15F7" w:rsidRDefault="00832192" w:rsidP="001429AC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63F1" w14:textId="340B15DE" w:rsidR="00832192" w:rsidRPr="00764F34" w:rsidRDefault="00832192" w:rsidP="00832192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="00764F34">
              <w:rPr>
                <w:sz w:val="20"/>
                <w:szCs w:val="20"/>
              </w:rPr>
              <w:fldChar w:fldCharType="begin"/>
            </w:r>
            <w:r w:rsidR="00764F34">
              <w:rPr>
                <w:sz w:val="20"/>
                <w:szCs w:val="20"/>
              </w:rPr>
              <w:instrText xml:space="preserve"> REF _Ref233393896 \r \h </w:instrText>
            </w:r>
            <w:r w:rsidR="00764F34">
              <w:rPr>
                <w:sz w:val="20"/>
                <w:szCs w:val="20"/>
              </w:rPr>
            </w:r>
            <w:r w:rsid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3 </w:t>
            </w:r>
            <w:r w:rsidR="00764F34">
              <w:rPr>
                <w:sz w:val="20"/>
                <w:szCs w:val="20"/>
              </w:rPr>
              <w:fldChar w:fldCharType="end"/>
            </w:r>
          </w:p>
        </w:tc>
      </w:tr>
      <w:tr w:rsidR="00764F34" w:rsidRPr="001A15F7" w14:paraId="2913320F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1F9F" w14:textId="77777777" w:rsidR="00764F34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Добавить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DDCC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9614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553B" w14:textId="77777777" w:rsidR="00764F34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9BB7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E88CE" w14:textId="08FC166C" w:rsidR="00764F34" w:rsidRP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A4C63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Pr="001A4C63">
              <w:rPr>
                <w:sz w:val="20"/>
                <w:szCs w:val="20"/>
              </w:rPr>
              <w:fldChar w:fldCharType="begin"/>
            </w:r>
            <w:r w:rsidRPr="001A4C63">
              <w:rPr>
                <w:sz w:val="20"/>
                <w:szCs w:val="20"/>
              </w:rPr>
              <w:instrText xml:space="preserve"> REF _Ref233393896 \r \h </w:instrText>
            </w:r>
            <w:r w:rsidRPr="001A4C63">
              <w:rPr>
                <w:sz w:val="20"/>
                <w:szCs w:val="20"/>
              </w:rPr>
            </w:r>
            <w:r w:rsidRPr="001A4C63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3 </w:t>
            </w:r>
            <w:r w:rsidRPr="001A4C63">
              <w:rPr>
                <w:sz w:val="20"/>
                <w:szCs w:val="20"/>
              </w:rPr>
              <w:fldChar w:fldCharType="end"/>
            </w:r>
          </w:p>
        </w:tc>
      </w:tr>
      <w:tr w:rsidR="00764F34" w:rsidRPr="001A15F7" w14:paraId="2C60B4EA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097" w14:textId="77777777" w:rsidR="00764F34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Архивировать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C435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A1FEA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14C0" w14:textId="77777777" w:rsidR="00764F34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BAD4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2FE1" w14:textId="53D0471B" w:rsidR="00764F34" w:rsidRP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A4C63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Pr="001A4C63">
              <w:rPr>
                <w:sz w:val="20"/>
                <w:szCs w:val="20"/>
              </w:rPr>
              <w:fldChar w:fldCharType="begin"/>
            </w:r>
            <w:r w:rsidRPr="001A4C63">
              <w:rPr>
                <w:sz w:val="20"/>
                <w:szCs w:val="20"/>
              </w:rPr>
              <w:instrText xml:space="preserve"> REF _Ref233393896 \r \h </w:instrText>
            </w:r>
            <w:r w:rsidRPr="001A4C63">
              <w:rPr>
                <w:sz w:val="20"/>
                <w:szCs w:val="20"/>
              </w:rPr>
            </w:r>
            <w:r w:rsidRPr="001A4C63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3 </w:t>
            </w:r>
            <w:r w:rsidRPr="001A4C63">
              <w:rPr>
                <w:sz w:val="20"/>
                <w:szCs w:val="20"/>
              </w:rPr>
              <w:fldChar w:fldCharType="end"/>
            </w:r>
          </w:p>
        </w:tc>
      </w:tr>
      <w:tr w:rsidR="00764F34" w:rsidRPr="001A15F7" w14:paraId="3A009AC9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373F" w14:textId="77777777" w:rsidR="00764F34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Вернуть из архива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9353E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5EB2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9DF8" w14:textId="77777777" w:rsidR="00764F34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FBA1" w14:textId="77777777" w:rsidR="00764F34" w:rsidRPr="001A15F7" w:rsidRDefault="00764F34" w:rsidP="00764F34">
            <w:pPr>
              <w:pStyle w:val="ad"/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FC5F" w14:textId="7EFA394F" w:rsidR="00764F34" w:rsidRP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A4C63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Pr="001A4C63">
              <w:rPr>
                <w:sz w:val="20"/>
                <w:szCs w:val="20"/>
              </w:rPr>
              <w:fldChar w:fldCharType="begin"/>
            </w:r>
            <w:r w:rsidRPr="001A4C63">
              <w:rPr>
                <w:sz w:val="20"/>
                <w:szCs w:val="20"/>
              </w:rPr>
              <w:instrText xml:space="preserve"> REF _Ref233393896 \r \h </w:instrText>
            </w:r>
            <w:r w:rsidRPr="001A4C63">
              <w:rPr>
                <w:sz w:val="20"/>
                <w:szCs w:val="20"/>
              </w:rPr>
            </w:r>
            <w:r w:rsidRPr="001A4C63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3 </w:t>
            </w:r>
            <w:r w:rsidRPr="001A4C63">
              <w:rPr>
                <w:sz w:val="20"/>
                <w:szCs w:val="20"/>
              </w:rPr>
              <w:fldChar w:fldCharType="end"/>
            </w:r>
          </w:p>
        </w:tc>
      </w:tr>
    </w:tbl>
    <w:p w14:paraId="12724C3A" w14:textId="07D7607C" w:rsidR="00832192" w:rsidRDefault="00832192" w:rsidP="00832192"/>
    <w:p w14:paraId="6C9D33C2" w14:textId="640C2167" w:rsidR="000C5B39" w:rsidRDefault="000C5B39" w:rsidP="000C5B39">
      <w:pPr>
        <w:pStyle w:val="5"/>
      </w:pPr>
      <w:bookmarkStart w:id="21" w:name="_Ref233393896"/>
      <w:r>
        <w:t>Описание действий общего экрана с перечнем партнеров</w:t>
      </w:r>
      <w:bookmarkEnd w:id="21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8"/>
        <w:gridCol w:w="2207"/>
        <w:gridCol w:w="1435"/>
        <w:gridCol w:w="4111"/>
      </w:tblGrid>
      <w:tr w:rsidR="00134368" w:rsidRPr="00CF5A15" w14:paraId="4768BC15" w14:textId="77777777" w:rsidTr="001429AC">
        <w:tc>
          <w:tcPr>
            <w:tcW w:w="1598" w:type="dxa"/>
          </w:tcPr>
          <w:p w14:paraId="0571584E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b/>
                <w:bCs/>
                <w:sz w:val="20"/>
                <w:szCs w:val="20"/>
              </w:rPr>
              <w:t>Кнопка</w:t>
            </w:r>
          </w:p>
        </w:tc>
        <w:tc>
          <w:tcPr>
            <w:tcW w:w="2207" w:type="dxa"/>
          </w:tcPr>
          <w:p w14:paraId="68554C13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b/>
                <w:bCs/>
                <w:sz w:val="20"/>
                <w:szCs w:val="20"/>
              </w:rPr>
              <w:t>Бизнес-потребность</w:t>
            </w:r>
          </w:p>
        </w:tc>
        <w:tc>
          <w:tcPr>
            <w:tcW w:w="1435" w:type="dxa"/>
          </w:tcPr>
          <w:p w14:paraId="2B546765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4111" w:type="dxa"/>
          </w:tcPr>
          <w:p w14:paraId="600F5625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134368" w:rsidRPr="00CF5A15" w14:paraId="7038574A" w14:textId="77777777" w:rsidTr="001429AC">
        <w:tc>
          <w:tcPr>
            <w:tcW w:w="1598" w:type="dxa"/>
          </w:tcPr>
          <w:p w14:paraId="18044806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CF5A15">
              <w:rPr>
                <w:sz w:val="20"/>
                <w:szCs w:val="20"/>
              </w:rPr>
              <w:t>Редактировать</w:t>
            </w:r>
            <w:r w:rsidRPr="00CF5A15">
              <w:rPr>
                <w:sz w:val="20"/>
                <w:szCs w:val="20"/>
                <w:lang w:val="en-US"/>
              </w:rPr>
              <w:t xml:space="preserve"> </w:t>
            </w:r>
            <w:r w:rsidRPr="00CF5A1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325726C" wp14:editId="1EA35900">
                  <wp:extent cx="319514" cy="289560"/>
                  <wp:effectExtent l="0" t="0" r="444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5" cy="29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</w:tcPr>
          <w:p w14:paraId="774BD236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Редактирование записи</w:t>
            </w:r>
          </w:p>
        </w:tc>
        <w:tc>
          <w:tcPr>
            <w:tcW w:w="1435" w:type="dxa"/>
          </w:tcPr>
          <w:p w14:paraId="32CC5F20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4111" w:type="dxa"/>
          </w:tcPr>
          <w:p w14:paraId="656A0BB1" w14:textId="77777777" w:rsidR="00134368" w:rsidRPr="00764F34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>Кнопка должна быть доступна при наведении курсора на виджет.</w:t>
            </w:r>
          </w:p>
          <w:p w14:paraId="304F6091" w14:textId="17543C60" w:rsidR="00134368" w:rsidRPr="00764F34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При нажатии на кнопку Система должна открывать всплывающее окно редактирования записи с </w:t>
            </w:r>
            <w:proofErr w:type="spellStart"/>
            <w:r w:rsidRPr="00764F34">
              <w:rPr>
                <w:sz w:val="20"/>
                <w:szCs w:val="20"/>
              </w:rPr>
              <w:t>предзаполненными</w:t>
            </w:r>
            <w:proofErr w:type="spellEnd"/>
            <w:r w:rsidRPr="00764F34">
              <w:rPr>
                <w:sz w:val="20"/>
                <w:szCs w:val="20"/>
              </w:rPr>
              <w:t xml:space="preserve"> данными. Макет всплывающего окна приведен на </w:t>
            </w:r>
            <w:r w:rsidR="00764F34">
              <w:rPr>
                <w:sz w:val="20"/>
                <w:szCs w:val="20"/>
              </w:rPr>
              <w:fldChar w:fldCharType="begin"/>
            </w:r>
            <w:r w:rsidR="00764F34">
              <w:rPr>
                <w:sz w:val="20"/>
                <w:szCs w:val="20"/>
              </w:rPr>
              <w:instrText xml:space="preserve"> REF _Ref233393939 \r \h </w:instrText>
            </w:r>
            <w:r w:rsidR="00764F34">
              <w:rPr>
                <w:sz w:val="20"/>
                <w:szCs w:val="20"/>
              </w:rPr>
            </w:r>
            <w:r w:rsid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Рисунок 4 </w:t>
            </w:r>
            <w:r w:rsidR="00764F34">
              <w:rPr>
                <w:sz w:val="20"/>
                <w:szCs w:val="20"/>
              </w:rPr>
              <w:fldChar w:fldCharType="end"/>
            </w:r>
          </w:p>
        </w:tc>
      </w:tr>
      <w:tr w:rsidR="00134368" w:rsidRPr="00CF5A15" w14:paraId="211ED5B3" w14:textId="77777777" w:rsidTr="001429AC">
        <w:tc>
          <w:tcPr>
            <w:tcW w:w="1598" w:type="dxa"/>
          </w:tcPr>
          <w:p w14:paraId="3C79B010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Добавить</w:t>
            </w:r>
          </w:p>
        </w:tc>
        <w:tc>
          <w:tcPr>
            <w:tcW w:w="2207" w:type="dxa"/>
          </w:tcPr>
          <w:p w14:paraId="23642B28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Добавление записи</w:t>
            </w:r>
          </w:p>
        </w:tc>
        <w:tc>
          <w:tcPr>
            <w:tcW w:w="1435" w:type="dxa"/>
          </w:tcPr>
          <w:p w14:paraId="54D87319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4111" w:type="dxa"/>
          </w:tcPr>
          <w:p w14:paraId="0EC4708F" w14:textId="54D62698" w:rsidR="00134368" w:rsidRPr="00764F34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При нажатии на кнопку Система должна открывать всплывающее окно добавления записи. Макет всплывающего окна приведен на всплывающего окна приведен на </w:t>
            </w:r>
          </w:p>
        </w:tc>
      </w:tr>
      <w:tr w:rsidR="00134368" w:rsidRPr="00CF5A15" w14:paraId="4C8AC895" w14:textId="77777777" w:rsidTr="001429AC">
        <w:tc>
          <w:tcPr>
            <w:tcW w:w="1598" w:type="dxa"/>
          </w:tcPr>
          <w:p w14:paraId="36F8ECE6" w14:textId="26CF4F12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CF5A15">
              <w:rPr>
                <w:sz w:val="20"/>
                <w:szCs w:val="20"/>
              </w:rPr>
              <w:t>Виждет</w:t>
            </w:r>
            <w:proofErr w:type="spellEnd"/>
            <w:r w:rsidRPr="00CF5A15">
              <w:rPr>
                <w:sz w:val="20"/>
                <w:szCs w:val="20"/>
              </w:rPr>
              <w:t xml:space="preserve"> «</w:t>
            </w:r>
            <w:r w:rsidR="00E37C18">
              <w:rPr>
                <w:sz w:val="20"/>
                <w:szCs w:val="20"/>
              </w:rPr>
              <w:t>Партнер</w:t>
            </w:r>
            <w:r w:rsidRPr="00CF5A15">
              <w:rPr>
                <w:sz w:val="20"/>
                <w:szCs w:val="20"/>
              </w:rPr>
              <w:t>»</w:t>
            </w:r>
          </w:p>
        </w:tc>
        <w:tc>
          <w:tcPr>
            <w:tcW w:w="2207" w:type="dxa"/>
          </w:tcPr>
          <w:p w14:paraId="06A5083A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Переход внутрь сущности Группа компаний</w:t>
            </w:r>
          </w:p>
        </w:tc>
        <w:tc>
          <w:tcPr>
            <w:tcW w:w="1435" w:type="dxa"/>
          </w:tcPr>
          <w:p w14:paraId="0439564A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 на виджет</w:t>
            </w:r>
          </w:p>
        </w:tc>
        <w:tc>
          <w:tcPr>
            <w:tcW w:w="4111" w:type="dxa"/>
          </w:tcPr>
          <w:p w14:paraId="26B017B9" w14:textId="3E8677AA" w:rsidR="00134368" w:rsidRPr="00764F34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При нажатии на </w:t>
            </w:r>
            <w:proofErr w:type="spellStart"/>
            <w:r w:rsidRPr="00764F34">
              <w:rPr>
                <w:sz w:val="20"/>
                <w:szCs w:val="20"/>
              </w:rPr>
              <w:t>виждет</w:t>
            </w:r>
            <w:proofErr w:type="spellEnd"/>
            <w:r w:rsidRPr="00764F34">
              <w:rPr>
                <w:sz w:val="20"/>
                <w:szCs w:val="20"/>
              </w:rPr>
              <w:t xml:space="preserve"> «</w:t>
            </w:r>
            <w:r w:rsidR="00E37C18" w:rsidRPr="00764F34">
              <w:rPr>
                <w:sz w:val="20"/>
                <w:szCs w:val="20"/>
              </w:rPr>
              <w:t>Партнер</w:t>
            </w:r>
            <w:r w:rsidRPr="00764F34">
              <w:rPr>
                <w:sz w:val="20"/>
                <w:szCs w:val="20"/>
              </w:rPr>
              <w:t>», Система должна осущес</w:t>
            </w:r>
            <w:r w:rsidR="00E37C18" w:rsidRPr="00764F34">
              <w:rPr>
                <w:sz w:val="20"/>
                <w:szCs w:val="20"/>
              </w:rPr>
              <w:t>твлять переход в соответствующего партнера</w:t>
            </w:r>
            <w:r w:rsidRPr="00764F34">
              <w:rPr>
                <w:sz w:val="20"/>
                <w:szCs w:val="20"/>
              </w:rPr>
              <w:t xml:space="preserve">. Макет приведен на </w:t>
            </w:r>
            <w:r w:rsidR="00764F34">
              <w:rPr>
                <w:sz w:val="20"/>
                <w:szCs w:val="20"/>
              </w:rPr>
              <w:t>Рисунок 4</w:t>
            </w:r>
          </w:p>
        </w:tc>
      </w:tr>
      <w:tr w:rsidR="00134368" w:rsidRPr="00CF5A15" w14:paraId="410FB87D" w14:textId="77777777" w:rsidTr="001429AC">
        <w:tc>
          <w:tcPr>
            <w:tcW w:w="1598" w:type="dxa"/>
          </w:tcPr>
          <w:p w14:paraId="033DD4B3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Архивировать</w:t>
            </w:r>
          </w:p>
        </w:tc>
        <w:tc>
          <w:tcPr>
            <w:tcW w:w="2207" w:type="dxa"/>
          </w:tcPr>
          <w:p w14:paraId="76157EF6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Архивирование сущности (присвоение статуса «Скрыт»)</w:t>
            </w:r>
          </w:p>
        </w:tc>
        <w:tc>
          <w:tcPr>
            <w:tcW w:w="1435" w:type="dxa"/>
          </w:tcPr>
          <w:p w14:paraId="31B49C74" w14:textId="77777777" w:rsidR="00134368" w:rsidRPr="00CF5A15" w:rsidRDefault="00134368" w:rsidP="00E37C18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4111" w:type="dxa"/>
          </w:tcPr>
          <w:p w14:paraId="78E2ED12" w14:textId="77777777" w:rsidR="00134368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Кнопка должна быть доступна при </w:t>
            </w:r>
            <w:r w:rsidRPr="00CF5A15">
              <w:rPr>
                <w:sz w:val="20"/>
                <w:szCs w:val="20"/>
              </w:rPr>
              <w:t>наведении курсора на виджет</w:t>
            </w:r>
          </w:p>
          <w:p w14:paraId="34ADD110" w14:textId="77777777" w:rsidR="00134368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 должна быть видима и доступна только пользователям с определенной ролью</w:t>
            </w:r>
          </w:p>
          <w:p w14:paraId="0B3A20AB" w14:textId="77777777" w:rsidR="00134368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нажатии на кнопку, осуществляется перевод сущности в архив (из статуса «Подтвержден» в статус «Скрыт»). При этом индикатор на сущности должен сменить цвет с зеленого на серый</w:t>
            </w:r>
          </w:p>
          <w:p w14:paraId="5003E908" w14:textId="77777777" w:rsidR="00134368" w:rsidRPr="00CF5A15" w:rsidRDefault="00134368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перевода сущности в статус «Скрыт», сущность становится невидима для остальных пользователей, но видима и для пользователя с определенной ролью</w:t>
            </w:r>
          </w:p>
        </w:tc>
      </w:tr>
      <w:tr w:rsidR="002431B2" w:rsidRPr="00CF5A15" w14:paraId="61410A68" w14:textId="77777777" w:rsidTr="001429AC">
        <w:tc>
          <w:tcPr>
            <w:tcW w:w="1598" w:type="dxa"/>
          </w:tcPr>
          <w:p w14:paraId="4C149850" w14:textId="7AEDE53D" w:rsidR="002431B2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Вернуть из архива</w:t>
            </w:r>
          </w:p>
        </w:tc>
        <w:tc>
          <w:tcPr>
            <w:tcW w:w="2207" w:type="dxa"/>
          </w:tcPr>
          <w:p w14:paraId="4D240D7A" w14:textId="138061A7" w:rsidR="002431B2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Возврат сущности из архива: перевод из статуса «Скрыт» в статус «Подтвержден»</w:t>
            </w:r>
          </w:p>
        </w:tc>
        <w:tc>
          <w:tcPr>
            <w:tcW w:w="1435" w:type="dxa"/>
          </w:tcPr>
          <w:p w14:paraId="7B25E80B" w14:textId="3F2F0D53" w:rsidR="002431B2" w:rsidRPr="00CF5A15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4111" w:type="dxa"/>
          </w:tcPr>
          <w:p w14:paraId="0B1EF1D6" w14:textId="77777777" w:rsidR="002431B2" w:rsidRDefault="002431B2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Кнопка должна быть доступна при </w:t>
            </w:r>
            <w:r w:rsidRPr="00CF5A15">
              <w:rPr>
                <w:sz w:val="20"/>
                <w:szCs w:val="20"/>
              </w:rPr>
              <w:t>наведении курсора на виджет</w:t>
            </w:r>
          </w:p>
          <w:p w14:paraId="3D305990" w14:textId="77777777" w:rsidR="002431B2" w:rsidRDefault="002431B2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 должна быть видима и доступна только пользователям с определенной ролью</w:t>
            </w:r>
          </w:p>
          <w:p w14:paraId="02E8B359" w14:textId="77777777" w:rsidR="002431B2" w:rsidRDefault="002431B2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При нажатии на кнопку, осуществляется возврат сущности из архива (из статуса «Скрыт» в статус «Подтвержден»). При этом индикатор на сущности должен сменить цвет с серого на зеленый</w:t>
            </w:r>
          </w:p>
          <w:p w14:paraId="7843EF52" w14:textId="3434FC21" w:rsidR="002431B2" w:rsidRDefault="002431B2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перевода сущности в статус «Подтвержден», сущность становится видима для остальных пользователей</w:t>
            </w:r>
          </w:p>
        </w:tc>
      </w:tr>
    </w:tbl>
    <w:p w14:paraId="1E89CB9A" w14:textId="4399D55C" w:rsidR="00D46F6D" w:rsidRDefault="00D46F6D" w:rsidP="009C12A6"/>
    <w:p w14:paraId="73909B94" w14:textId="089DFB9D" w:rsidR="003D2A03" w:rsidRDefault="003D2A03" w:rsidP="00907A52">
      <w:pPr>
        <w:pStyle w:val="ae"/>
        <w:numPr>
          <w:ilvl w:val="0"/>
          <w:numId w:val="8"/>
        </w:numPr>
      </w:pPr>
      <w:r>
        <w:t xml:space="preserve">При переходе в Партнера, должны отображаться сущности внутри этого партнера (реквизиты). </w:t>
      </w:r>
    </w:p>
    <w:p w14:paraId="0DAD6F8F" w14:textId="5721738A" w:rsidR="003D2A03" w:rsidRDefault="003D2A03" w:rsidP="00907A52">
      <w:pPr>
        <w:pStyle w:val="ae"/>
        <w:numPr>
          <w:ilvl w:val="0"/>
          <w:numId w:val="8"/>
        </w:numPr>
      </w:pPr>
      <w:r>
        <w:t xml:space="preserve">В партнере возможно завести только один тип сущности (один столбец): Реквизиты. </w:t>
      </w:r>
    </w:p>
    <w:p w14:paraId="519D7EEA" w14:textId="61E2C9AA" w:rsidR="003D2A03" w:rsidRDefault="003D2A03" w:rsidP="00907A52">
      <w:pPr>
        <w:pStyle w:val="ae"/>
        <w:numPr>
          <w:ilvl w:val="0"/>
          <w:numId w:val="8"/>
        </w:numPr>
      </w:pPr>
      <w:r>
        <w:t>В верхней части столбца должен отображаться соответствующий заголовок. Возле заголовка должно отображаться число – количество соответствующих сущностей в рамках данного партнера.</w:t>
      </w:r>
    </w:p>
    <w:p w14:paraId="41B7A4E9" w14:textId="227B4D32" w:rsidR="003D2A03" w:rsidRDefault="003D2A03" w:rsidP="009C12A6"/>
    <w:p w14:paraId="6F4D2D56" w14:textId="0A267DB0" w:rsidR="000C5B39" w:rsidRDefault="00942E43" w:rsidP="000C5B39">
      <w:pPr>
        <w:ind w:firstLine="0"/>
      </w:pPr>
      <w:r>
        <w:rPr>
          <w:noProof/>
        </w:rPr>
        <w:drawing>
          <wp:inline distT="0" distB="0" distL="0" distR="0" wp14:anchorId="01B0858F" wp14:editId="61D1A28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8CD2" w14:textId="0DDD77FA" w:rsidR="000C5B39" w:rsidRDefault="000C5B39" w:rsidP="000C5B39">
      <w:pPr>
        <w:pStyle w:val="4"/>
      </w:pPr>
      <w:r>
        <w:t>Макет окна с перечнем сущностей внутри партнера</w:t>
      </w:r>
    </w:p>
    <w:p w14:paraId="5F6D4682" w14:textId="77777777" w:rsidR="000C5B39" w:rsidRDefault="000C5B39" w:rsidP="009C12A6"/>
    <w:p w14:paraId="6A94397F" w14:textId="6796CCBA" w:rsidR="000D4D91" w:rsidRDefault="000D4D91" w:rsidP="000D4D91">
      <w:pPr>
        <w:pStyle w:val="5"/>
      </w:pPr>
      <w:r w:rsidRPr="007931B9">
        <w:t xml:space="preserve">Требования к общему экрану с перечнем сущностей внутри </w:t>
      </w:r>
      <w:r w:rsidR="000C5B39">
        <w:t>партнера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6"/>
        <w:gridCol w:w="501"/>
        <w:gridCol w:w="603"/>
        <w:gridCol w:w="2344"/>
        <w:gridCol w:w="1200"/>
        <w:gridCol w:w="2971"/>
      </w:tblGrid>
      <w:tr w:rsidR="000D4D91" w14:paraId="10D0A10C" w14:textId="77777777" w:rsidTr="00764F34">
        <w:trPr>
          <w:tblHeader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EB34C" w14:textId="77777777" w:rsidR="000D4D91" w:rsidRPr="00D73FEC" w:rsidRDefault="000D4D91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73FEC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1559B" w14:textId="77777777" w:rsidR="000D4D91" w:rsidRPr="00D73FEC" w:rsidRDefault="000D4D91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73FEC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E03D5" w14:textId="77777777" w:rsidR="000D4D91" w:rsidRPr="00D73FEC" w:rsidRDefault="000D4D91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73FEC">
              <w:rPr>
                <w:b/>
                <w:sz w:val="20"/>
                <w:szCs w:val="20"/>
              </w:rPr>
              <w:t>Р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5EB20" w14:textId="77777777" w:rsidR="000D4D91" w:rsidRPr="00D73FEC" w:rsidRDefault="000D4D91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73FEC">
              <w:rPr>
                <w:b/>
                <w:sz w:val="20"/>
                <w:szCs w:val="20"/>
              </w:rPr>
              <w:t>Тип ввода поля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A2847" w14:textId="77777777" w:rsidR="000D4D91" w:rsidRPr="00D73FEC" w:rsidRDefault="000D4D91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73FEC">
              <w:rPr>
                <w:b/>
                <w:sz w:val="20"/>
                <w:szCs w:val="20"/>
              </w:rPr>
              <w:t>Тип значения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81D15" w14:textId="77777777" w:rsidR="000D4D91" w:rsidRPr="00D73FEC" w:rsidRDefault="000D4D91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D73FEC">
              <w:rPr>
                <w:b/>
                <w:sz w:val="20"/>
                <w:szCs w:val="20"/>
              </w:rPr>
              <w:t>Примечание</w:t>
            </w:r>
          </w:p>
        </w:tc>
      </w:tr>
      <w:tr w:rsidR="000D4D91" w14:paraId="1293584A" w14:textId="77777777" w:rsidTr="00764F34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44595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D73FEC">
              <w:rPr>
                <w:sz w:val="20"/>
                <w:szCs w:val="20"/>
              </w:rPr>
              <w:t>Реквизиты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E3335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D73FEC">
              <w:rPr>
                <w:sz w:val="20"/>
                <w:szCs w:val="20"/>
              </w:rPr>
              <w:t>Да</w:t>
            </w: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F3612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D73FEC">
              <w:rPr>
                <w:sz w:val="20"/>
                <w:szCs w:val="20"/>
              </w:rPr>
              <w:t>Нет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A24C3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D73FEC">
              <w:rPr>
                <w:sz w:val="20"/>
                <w:szCs w:val="20"/>
              </w:rPr>
              <w:t>Информационный блок / ссылка на карточку реквизитов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1069C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D73FEC">
              <w:rPr>
                <w:sz w:val="20"/>
                <w:szCs w:val="20"/>
              </w:rPr>
              <w:t>Текст</w:t>
            </w: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76A3B" w14:textId="63B82446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D73FEC">
              <w:rPr>
                <w:sz w:val="20"/>
                <w:szCs w:val="20"/>
              </w:rPr>
              <w:t>Отображаются наименование банка, БИК</w:t>
            </w:r>
            <w:r>
              <w:rPr>
                <w:sz w:val="20"/>
                <w:szCs w:val="20"/>
              </w:rPr>
              <w:t>, города</w:t>
            </w:r>
            <w:r w:rsidRPr="00D73FEC">
              <w:rPr>
                <w:sz w:val="20"/>
                <w:szCs w:val="20"/>
              </w:rPr>
              <w:t xml:space="preserve"> и расчетный счет.</w:t>
            </w:r>
          </w:p>
        </w:tc>
      </w:tr>
      <w:tr w:rsidR="000D4D91" w14:paraId="79BBA068" w14:textId="77777777" w:rsidTr="00764F34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9A63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Редактировать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FB6C9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094B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7F01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60D7A" w14:textId="77777777" w:rsidR="000D4D91" w:rsidRPr="00D73FEC" w:rsidRDefault="000D4D91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B911" w14:textId="41D7A382" w:rsidR="000D4D91" w:rsidRPr="00764F34" w:rsidRDefault="000D4D91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="00764F34">
              <w:rPr>
                <w:sz w:val="20"/>
                <w:szCs w:val="20"/>
              </w:rPr>
              <w:fldChar w:fldCharType="begin"/>
            </w:r>
            <w:r w:rsidR="00764F34">
              <w:rPr>
                <w:sz w:val="20"/>
                <w:szCs w:val="20"/>
              </w:rPr>
              <w:instrText xml:space="preserve"> REF _Ref233393981 \r \h </w:instrText>
            </w:r>
            <w:r w:rsidR="00764F34">
              <w:rPr>
                <w:sz w:val="20"/>
                <w:szCs w:val="20"/>
              </w:rPr>
            </w:r>
            <w:r w:rsid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5 </w:t>
            </w:r>
            <w:r w:rsidR="00764F34">
              <w:rPr>
                <w:sz w:val="20"/>
                <w:szCs w:val="20"/>
              </w:rPr>
              <w:fldChar w:fldCharType="end"/>
            </w:r>
          </w:p>
        </w:tc>
      </w:tr>
      <w:tr w:rsidR="00764F34" w14:paraId="0E5F4903" w14:textId="77777777" w:rsidTr="00764F34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5B0D1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Добавить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FF4B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B105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5DF4F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D961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257E" w14:textId="47374125" w:rsidR="00764F34" w:rsidRP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C2CD6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Pr="00BC2CD6">
              <w:rPr>
                <w:sz w:val="20"/>
                <w:szCs w:val="20"/>
              </w:rPr>
              <w:fldChar w:fldCharType="begin"/>
            </w:r>
            <w:r w:rsidRPr="00BC2CD6">
              <w:rPr>
                <w:sz w:val="20"/>
                <w:szCs w:val="20"/>
              </w:rPr>
              <w:instrText xml:space="preserve"> REF _Ref233393981 \r \h </w:instrText>
            </w:r>
            <w:r w:rsidRPr="00BC2CD6">
              <w:rPr>
                <w:sz w:val="20"/>
                <w:szCs w:val="20"/>
              </w:rPr>
            </w:r>
            <w:r w:rsidRPr="00BC2CD6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5 </w:t>
            </w:r>
            <w:r w:rsidRPr="00BC2CD6">
              <w:rPr>
                <w:sz w:val="20"/>
                <w:szCs w:val="20"/>
              </w:rPr>
              <w:fldChar w:fldCharType="end"/>
            </w:r>
          </w:p>
        </w:tc>
      </w:tr>
      <w:tr w:rsidR="00764F34" w14:paraId="6BCB0562" w14:textId="77777777" w:rsidTr="00764F34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0C3B0" w14:textId="77777777" w:rsid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Архивировать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041B4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7F83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9BECD" w14:textId="77777777" w:rsid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7BD6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B7E1" w14:textId="62D816A9" w:rsidR="00764F34" w:rsidRP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C2CD6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Pr="00BC2CD6">
              <w:rPr>
                <w:sz w:val="20"/>
                <w:szCs w:val="20"/>
              </w:rPr>
              <w:fldChar w:fldCharType="begin"/>
            </w:r>
            <w:r w:rsidRPr="00BC2CD6">
              <w:rPr>
                <w:sz w:val="20"/>
                <w:szCs w:val="20"/>
              </w:rPr>
              <w:instrText xml:space="preserve"> REF _Ref233393981 \r \h </w:instrText>
            </w:r>
            <w:r w:rsidRPr="00BC2CD6">
              <w:rPr>
                <w:sz w:val="20"/>
                <w:szCs w:val="20"/>
              </w:rPr>
            </w:r>
            <w:r w:rsidRPr="00BC2CD6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5 </w:t>
            </w:r>
            <w:r w:rsidRPr="00BC2CD6">
              <w:rPr>
                <w:sz w:val="20"/>
                <w:szCs w:val="20"/>
              </w:rPr>
              <w:fldChar w:fldCharType="end"/>
            </w:r>
          </w:p>
        </w:tc>
      </w:tr>
      <w:tr w:rsidR="00764F34" w14:paraId="43658EBE" w14:textId="77777777" w:rsidTr="00764F34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67DA" w14:textId="77777777" w:rsid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Вернуть из архива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FBB9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BC6C5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2FE2" w14:textId="77777777" w:rsid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D368" w14:textId="77777777" w:rsidR="00764F34" w:rsidRPr="00D73FEC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229D" w14:textId="311C07E0" w:rsidR="00764F34" w:rsidRPr="00764F34" w:rsidRDefault="00764F34" w:rsidP="00764F34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BC2CD6">
              <w:rPr>
                <w:sz w:val="20"/>
                <w:szCs w:val="20"/>
              </w:rPr>
              <w:t xml:space="preserve">Описание требований к кнопке приведено в </w:t>
            </w:r>
            <w:r w:rsidRPr="00BC2CD6">
              <w:rPr>
                <w:sz w:val="20"/>
                <w:szCs w:val="20"/>
              </w:rPr>
              <w:fldChar w:fldCharType="begin"/>
            </w:r>
            <w:r w:rsidRPr="00BC2CD6">
              <w:rPr>
                <w:sz w:val="20"/>
                <w:szCs w:val="20"/>
              </w:rPr>
              <w:instrText xml:space="preserve"> REF _Ref233393981 \r \h </w:instrText>
            </w:r>
            <w:r w:rsidRPr="00BC2CD6">
              <w:rPr>
                <w:sz w:val="20"/>
                <w:szCs w:val="20"/>
              </w:rPr>
            </w:r>
            <w:r w:rsidRPr="00BC2CD6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5 </w:t>
            </w:r>
            <w:r w:rsidRPr="00BC2CD6">
              <w:rPr>
                <w:sz w:val="20"/>
                <w:szCs w:val="20"/>
              </w:rPr>
              <w:fldChar w:fldCharType="end"/>
            </w:r>
          </w:p>
        </w:tc>
      </w:tr>
    </w:tbl>
    <w:p w14:paraId="37766BBF" w14:textId="77777777" w:rsidR="000D4D91" w:rsidRDefault="000D4D91" w:rsidP="000D4D91"/>
    <w:p w14:paraId="551062F1" w14:textId="02CF0A35" w:rsidR="000D4D91" w:rsidRDefault="000D4D91" w:rsidP="000D4D91">
      <w:pPr>
        <w:pStyle w:val="5"/>
      </w:pPr>
      <w:bookmarkStart w:id="22" w:name="_Ref233393981"/>
      <w:r>
        <w:t xml:space="preserve">Описание кнопок общего экрана с перечнем сущностей внутри </w:t>
      </w:r>
      <w:bookmarkEnd w:id="22"/>
      <w:r w:rsidR="00764F34">
        <w:t>партнера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8"/>
        <w:gridCol w:w="2207"/>
        <w:gridCol w:w="1577"/>
        <w:gridCol w:w="3969"/>
      </w:tblGrid>
      <w:tr w:rsidR="000D4D91" w:rsidRPr="00AC0698" w14:paraId="40D39A52" w14:textId="77777777" w:rsidTr="001429AC">
        <w:tc>
          <w:tcPr>
            <w:tcW w:w="1598" w:type="dxa"/>
          </w:tcPr>
          <w:p w14:paraId="70B0883F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Кнопка</w:t>
            </w:r>
          </w:p>
        </w:tc>
        <w:tc>
          <w:tcPr>
            <w:tcW w:w="2207" w:type="dxa"/>
          </w:tcPr>
          <w:p w14:paraId="3F67CAC7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Бизнес-потребность</w:t>
            </w:r>
          </w:p>
        </w:tc>
        <w:tc>
          <w:tcPr>
            <w:tcW w:w="1577" w:type="dxa"/>
          </w:tcPr>
          <w:p w14:paraId="0BDB11BB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3969" w:type="dxa"/>
          </w:tcPr>
          <w:p w14:paraId="6E43F9D0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D4D91" w14:paraId="186470C1" w14:textId="77777777" w:rsidTr="00764F34">
        <w:tc>
          <w:tcPr>
            <w:tcW w:w="1598" w:type="dxa"/>
          </w:tcPr>
          <w:p w14:paraId="10D41C13" w14:textId="77777777" w:rsidR="000D4D91" w:rsidRDefault="000D4D91" w:rsidP="000D4D91">
            <w:pPr>
              <w:spacing w:line="240" w:lineRule="auto"/>
              <w:ind w:firstLine="0"/>
            </w:pPr>
            <w:r w:rsidRPr="00CF5A15">
              <w:rPr>
                <w:sz w:val="20"/>
                <w:szCs w:val="20"/>
              </w:rPr>
              <w:t>Редактировать</w:t>
            </w:r>
            <w:r w:rsidRPr="00CF5A15">
              <w:rPr>
                <w:sz w:val="20"/>
                <w:szCs w:val="20"/>
                <w:lang w:val="en-US"/>
              </w:rPr>
              <w:t xml:space="preserve"> </w:t>
            </w:r>
            <w:r w:rsidRPr="00CF5A15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BE14ED6" wp14:editId="2D9A160D">
                  <wp:extent cx="319514" cy="289560"/>
                  <wp:effectExtent l="0" t="0" r="444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95" cy="29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</w:tcPr>
          <w:p w14:paraId="3445C80A" w14:textId="77777777" w:rsidR="000D4D91" w:rsidRDefault="000D4D91" w:rsidP="000D4D91">
            <w:pPr>
              <w:spacing w:line="240" w:lineRule="auto"/>
              <w:ind w:firstLine="0"/>
            </w:pPr>
            <w:r w:rsidRPr="00CF5A15">
              <w:rPr>
                <w:sz w:val="20"/>
                <w:szCs w:val="20"/>
              </w:rPr>
              <w:t>Редактирование записи</w:t>
            </w:r>
          </w:p>
        </w:tc>
        <w:tc>
          <w:tcPr>
            <w:tcW w:w="1577" w:type="dxa"/>
          </w:tcPr>
          <w:p w14:paraId="7417F7E1" w14:textId="77777777" w:rsidR="000D4D91" w:rsidRDefault="000D4D91" w:rsidP="000D4D91">
            <w:pPr>
              <w:spacing w:line="240" w:lineRule="auto"/>
              <w:ind w:firstLine="0"/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3969" w:type="dxa"/>
          </w:tcPr>
          <w:p w14:paraId="568D612E" w14:textId="77777777" w:rsidR="000D4D91" w:rsidRPr="00B75B62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</w:pPr>
            <w:r w:rsidRPr="00CF5A15">
              <w:rPr>
                <w:sz w:val="20"/>
                <w:szCs w:val="20"/>
              </w:rPr>
              <w:t>Кнопка должна быть доступна при наведении курсора на виджет</w:t>
            </w:r>
          </w:p>
          <w:p w14:paraId="08D61807" w14:textId="552EEE1D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</w:pPr>
            <w:r w:rsidRPr="00CF5A15">
              <w:rPr>
                <w:sz w:val="20"/>
                <w:szCs w:val="20"/>
              </w:rPr>
              <w:t xml:space="preserve">При нажатии на кнопку Система должна открывать всплывающее окно редактирования </w:t>
            </w:r>
            <w:r w:rsidRPr="00764F34">
              <w:rPr>
                <w:sz w:val="20"/>
                <w:szCs w:val="20"/>
              </w:rPr>
              <w:t xml:space="preserve">записи с </w:t>
            </w:r>
            <w:proofErr w:type="spellStart"/>
            <w:r w:rsidRPr="00764F34">
              <w:rPr>
                <w:sz w:val="20"/>
                <w:szCs w:val="20"/>
              </w:rPr>
              <w:t>предзаполненными</w:t>
            </w:r>
            <w:proofErr w:type="spellEnd"/>
            <w:r w:rsidRPr="00764F34">
              <w:rPr>
                <w:sz w:val="20"/>
                <w:szCs w:val="20"/>
              </w:rPr>
              <w:t xml:space="preserve"> данными. Макеты всплывающего окна редактирования сущностей приведены на</w:t>
            </w:r>
            <w:r w:rsidRPr="00CF5A15">
              <w:rPr>
                <w:sz w:val="20"/>
                <w:szCs w:val="20"/>
              </w:rPr>
              <w:t xml:space="preserve"> </w:t>
            </w:r>
            <w:r w:rsidR="00764F34">
              <w:rPr>
                <w:sz w:val="20"/>
                <w:szCs w:val="20"/>
              </w:rPr>
              <w:fldChar w:fldCharType="begin"/>
            </w:r>
            <w:r w:rsidR="00764F34">
              <w:rPr>
                <w:sz w:val="20"/>
                <w:szCs w:val="20"/>
              </w:rPr>
              <w:instrText xml:space="preserve"> REF _Ref233394055 \r \h </w:instrText>
            </w:r>
            <w:r w:rsidR="00764F34">
              <w:rPr>
                <w:sz w:val="20"/>
                <w:szCs w:val="20"/>
              </w:rPr>
            </w:r>
            <w:r w:rsid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Рисунок 5 </w:t>
            </w:r>
            <w:r w:rsidR="00764F34">
              <w:rPr>
                <w:sz w:val="20"/>
                <w:szCs w:val="20"/>
              </w:rPr>
              <w:fldChar w:fldCharType="end"/>
            </w:r>
          </w:p>
        </w:tc>
      </w:tr>
      <w:tr w:rsidR="000D4D91" w14:paraId="242963B6" w14:textId="77777777" w:rsidTr="00764F34">
        <w:tc>
          <w:tcPr>
            <w:tcW w:w="1598" w:type="dxa"/>
          </w:tcPr>
          <w:p w14:paraId="60465608" w14:textId="77777777" w:rsidR="000D4D91" w:rsidRDefault="000D4D91" w:rsidP="000D4D91">
            <w:pPr>
              <w:spacing w:line="240" w:lineRule="auto"/>
              <w:ind w:firstLine="0"/>
            </w:pPr>
            <w:r w:rsidRPr="00CF5A15">
              <w:rPr>
                <w:sz w:val="20"/>
                <w:szCs w:val="20"/>
              </w:rPr>
              <w:t>Добавить</w:t>
            </w:r>
          </w:p>
        </w:tc>
        <w:tc>
          <w:tcPr>
            <w:tcW w:w="2207" w:type="dxa"/>
          </w:tcPr>
          <w:p w14:paraId="055F5A69" w14:textId="77777777" w:rsidR="000D4D91" w:rsidRDefault="000D4D91" w:rsidP="000D4D91">
            <w:pPr>
              <w:spacing w:line="240" w:lineRule="auto"/>
              <w:ind w:firstLine="0"/>
            </w:pPr>
            <w:r w:rsidRPr="00CF5A15">
              <w:rPr>
                <w:sz w:val="20"/>
                <w:szCs w:val="20"/>
              </w:rPr>
              <w:t>Добавление записи</w:t>
            </w:r>
          </w:p>
        </w:tc>
        <w:tc>
          <w:tcPr>
            <w:tcW w:w="1577" w:type="dxa"/>
          </w:tcPr>
          <w:p w14:paraId="361C1808" w14:textId="77777777" w:rsidR="000D4D91" w:rsidRDefault="000D4D91" w:rsidP="000D4D91">
            <w:pPr>
              <w:spacing w:line="240" w:lineRule="auto"/>
              <w:ind w:firstLine="0"/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3969" w:type="dxa"/>
          </w:tcPr>
          <w:p w14:paraId="6ED2B2FC" w14:textId="170D5FC8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</w:pPr>
            <w:r w:rsidRPr="00CF5A15">
              <w:rPr>
                <w:sz w:val="20"/>
                <w:szCs w:val="20"/>
              </w:rPr>
              <w:t xml:space="preserve">При </w:t>
            </w:r>
            <w:r w:rsidRPr="00764F34">
              <w:rPr>
                <w:sz w:val="20"/>
                <w:szCs w:val="20"/>
              </w:rPr>
              <w:t>нажатии на кнопку Система должна открывать всплывающее окно добавления записи. Макеты всплывающего окна создания сущностей приведены на</w:t>
            </w:r>
            <w:r w:rsidRPr="00CF5A15">
              <w:rPr>
                <w:sz w:val="20"/>
                <w:szCs w:val="20"/>
              </w:rPr>
              <w:t xml:space="preserve"> </w:t>
            </w:r>
            <w:r w:rsidR="00764F34">
              <w:rPr>
                <w:sz w:val="20"/>
                <w:szCs w:val="20"/>
              </w:rPr>
              <w:fldChar w:fldCharType="begin"/>
            </w:r>
            <w:r w:rsidR="00764F34">
              <w:rPr>
                <w:sz w:val="20"/>
                <w:szCs w:val="20"/>
              </w:rPr>
              <w:instrText xml:space="preserve"> REF _Ref233394055 \r \h </w:instrText>
            </w:r>
            <w:r w:rsidR="00764F34">
              <w:rPr>
                <w:sz w:val="20"/>
                <w:szCs w:val="20"/>
              </w:rPr>
            </w:r>
            <w:r w:rsid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Рисунок 5 </w:t>
            </w:r>
            <w:r w:rsidR="00764F34">
              <w:rPr>
                <w:sz w:val="20"/>
                <w:szCs w:val="20"/>
              </w:rPr>
              <w:fldChar w:fldCharType="end"/>
            </w:r>
          </w:p>
        </w:tc>
      </w:tr>
      <w:tr w:rsidR="000D4D91" w14:paraId="01289815" w14:textId="77777777" w:rsidTr="00764F34">
        <w:tc>
          <w:tcPr>
            <w:tcW w:w="1598" w:type="dxa"/>
          </w:tcPr>
          <w:p w14:paraId="62E301D3" w14:textId="77777777" w:rsidR="000D4D91" w:rsidRPr="00CF5A15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Архивировать</w:t>
            </w:r>
          </w:p>
        </w:tc>
        <w:tc>
          <w:tcPr>
            <w:tcW w:w="2207" w:type="dxa"/>
          </w:tcPr>
          <w:p w14:paraId="39C9EB25" w14:textId="77777777" w:rsidR="000D4D91" w:rsidRPr="00CF5A15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Архивирование сущности (присвоение статуса «Скрыт»)</w:t>
            </w:r>
          </w:p>
        </w:tc>
        <w:tc>
          <w:tcPr>
            <w:tcW w:w="1577" w:type="dxa"/>
          </w:tcPr>
          <w:p w14:paraId="124ECF13" w14:textId="77777777" w:rsidR="000D4D91" w:rsidRPr="00CF5A15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3969" w:type="dxa"/>
          </w:tcPr>
          <w:p w14:paraId="746ABD34" w14:textId="77777777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Кнопка должна быть доступна при </w:t>
            </w:r>
            <w:r w:rsidRPr="00CF5A15">
              <w:rPr>
                <w:sz w:val="20"/>
                <w:szCs w:val="20"/>
              </w:rPr>
              <w:t>наведении курсора на виджет</w:t>
            </w:r>
          </w:p>
          <w:p w14:paraId="3DE961A9" w14:textId="77777777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 должна быть видима и доступна только пользователям с определенной ролью</w:t>
            </w:r>
          </w:p>
          <w:p w14:paraId="3D546E48" w14:textId="77777777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нажатии на кнопку, осуществляется перевод сущности в архив (из статуса «Подтвержден» в статус «Скрыт»). При этом индикатор на сущности должен сменить цвет с зеленого на серый</w:t>
            </w:r>
          </w:p>
          <w:p w14:paraId="6B178A7C" w14:textId="77777777" w:rsidR="000D4D91" w:rsidRPr="00CF5A15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перевода сущности в статус «Скрыт», сущность становится невидима для остальных пользователей, но видима и для пользователя с определенной ролью</w:t>
            </w:r>
          </w:p>
        </w:tc>
      </w:tr>
      <w:tr w:rsidR="000D4D91" w14:paraId="54493ABD" w14:textId="77777777" w:rsidTr="001429AC">
        <w:tc>
          <w:tcPr>
            <w:tcW w:w="1598" w:type="dxa"/>
          </w:tcPr>
          <w:p w14:paraId="0D5F19CD" w14:textId="77777777" w:rsidR="000D4D91" w:rsidRPr="00CF5A15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Вернуть из архива</w:t>
            </w:r>
          </w:p>
        </w:tc>
        <w:tc>
          <w:tcPr>
            <w:tcW w:w="2207" w:type="dxa"/>
          </w:tcPr>
          <w:p w14:paraId="146D7B7C" w14:textId="77777777" w:rsidR="000D4D91" w:rsidRPr="00CF5A15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Возврат сущности из архива: перевод из статуса «Скрыт» в статус «Подтвержден»</w:t>
            </w:r>
          </w:p>
        </w:tc>
        <w:tc>
          <w:tcPr>
            <w:tcW w:w="1577" w:type="dxa"/>
          </w:tcPr>
          <w:p w14:paraId="4726F0E4" w14:textId="77777777" w:rsidR="000D4D91" w:rsidRPr="00CF5A15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CF5A15">
              <w:rPr>
                <w:sz w:val="20"/>
                <w:szCs w:val="20"/>
              </w:rPr>
              <w:t>Нажатие</w:t>
            </w:r>
          </w:p>
        </w:tc>
        <w:tc>
          <w:tcPr>
            <w:tcW w:w="3969" w:type="dxa"/>
          </w:tcPr>
          <w:p w14:paraId="3BF43CCC" w14:textId="77777777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Кнопка должна быть доступна при </w:t>
            </w:r>
            <w:r w:rsidRPr="00CF5A15">
              <w:rPr>
                <w:sz w:val="20"/>
                <w:szCs w:val="20"/>
              </w:rPr>
              <w:t>наведении курсора на виджет</w:t>
            </w:r>
          </w:p>
          <w:p w14:paraId="23CD37BA" w14:textId="77777777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 должна быть видима и доступна только пользователям с определенной ролью</w:t>
            </w:r>
          </w:p>
          <w:p w14:paraId="12DF9757" w14:textId="77777777" w:rsidR="000D4D91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нажатии на кнопку, осуществляется возврат сущности из архива (из статуса «Скрыт» в статус «Подтвержден»). При этом индикатор на сущности должен сменить цвет с серого на зеленый</w:t>
            </w:r>
          </w:p>
          <w:p w14:paraId="26BDA3FF" w14:textId="77777777" w:rsidR="000D4D91" w:rsidRPr="00CF5A15" w:rsidRDefault="000D4D91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После перевода сущности в статус «Подтвержден», сущность становится видима для остальных пользователей</w:t>
            </w:r>
          </w:p>
        </w:tc>
      </w:tr>
    </w:tbl>
    <w:p w14:paraId="3D0AAB98" w14:textId="77777777" w:rsidR="003D2A03" w:rsidRPr="00E908BB" w:rsidRDefault="003D2A03" w:rsidP="009C12A6"/>
    <w:p w14:paraId="5B2149B6" w14:textId="37682289" w:rsidR="00D46F6D" w:rsidRDefault="00D46F6D" w:rsidP="00907A52">
      <w:pPr>
        <w:pStyle w:val="2"/>
        <w:numPr>
          <w:ilvl w:val="2"/>
          <w:numId w:val="11"/>
        </w:numPr>
      </w:pPr>
      <w:bookmarkStart w:id="23" w:name="_Toc235104785"/>
      <w:r>
        <w:t xml:space="preserve">Карточка </w:t>
      </w:r>
      <w:r w:rsidR="005B152F">
        <w:t>дополнительного сервиса</w:t>
      </w:r>
      <w:bookmarkEnd w:id="23"/>
    </w:p>
    <w:p w14:paraId="448EBE3B" w14:textId="77777777" w:rsidR="002431B2" w:rsidRDefault="002431B2" w:rsidP="002431B2"/>
    <w:p w14:paraId="7B5F117A" w14:textId="797AF200" w:rsidR="002431B2" w:rsidRDefault="002431B2" w:rsidP="00907A52">
      <w:pPr>
        <w:pStyle w:val="ae"/>
        <w:numPr>
          <w:ilvl w:val="0"/>
          <w:numId w:val="8"/>
        </w:numPr>
      </w:pPr>
      <w:r>
        <w:lastRenderedPageBreak/>
        <w:t xml:space="preserve">При создании/редактировании карточки партнера должна быть возможность автоматического подтягивания данных из </w:t>
      </w:r>
      <w:proofErr w:type="spellStart"/>
      <w:r>
        <w:t>DaData</w:t>
      </w:r>
      <w:proofErr w:type="spellEnd"/>
      <w:r>
        <w:t xml:space="preserve"> по ИНН/наименованию и автоматического заполнения базовых атрибутов: полное наименование, юридический адрес, ИНН, ОГРН, КПП, фактический адрес.</w:t>
      </w:r>
    </w:p>
    <w:p w14:paraId="500494AD" w14:textId="761AA21B" w:rsidR="002431B2" w:rsidRDefault="002431B2" w:rsidP="002431B2"/>
    <w:p w14:paraId="76C9CD95" w14:textId="2FB28E39" w:rsidR="000C5B39" w:rsidRDefault="00942E43" w:rsidP="000C5B39">
      <w:pPr>
        <w:ind w:firstLine="0"/>
      </w:pPr>
      <w:r>
        <w:pict w14:anchorId="506172D3">
          <v:shape id="_x0000_i1028" type="#_x0000_t75" style="width:466.45pt;height:418.25pt">
            <v:imagedata r:id="rId16" o:title="Редактирование компании"/>
          </v:shape>
        </w:pict>
      </w:r>
    </w:p>
    <w:p w14:paraId="3A135F2E" w14:textId="25CC38FF" w:rsidR="000C5B39" w:rsidRDefault="000C5B39" w:rsidP="000C5B39">
      <w:pPr>
        <w:pStyle w:val="4"/>
      </w:pPr>
      <w:bookmarkStart w:id="24" w:name="_Ref233393939"/>
      <w:r>
        <w:t>Макет добавления / редактирования партнера</w:t>
      </w:r>
      <w:bookmarkEnd w:id="24"/>
    </w:p>
    <w:p w14:paraId="4C495715" w14:textId="77777777" w:rsidR="000C5B39" w:rsidRPr="002431B2" w:rsidRDefault="000C5B39" w:rsidP="002431B2"/>
    <w:p w14:paraId="76918787" w14:textId="32D0704B" w:rsidR="009C12A6" w:rsidRDefault="00E908BB" w:rsidP="002431B2">
      <w:pPr>
        <w:pStyle w:val="5"/>
      </w:pPr>
      <w:bookmarkStart w:id="25" w:name="_Ref45784197"/>
      <w:r w:rsidRPr="00E908BB">
        <w:t xml:space="preserve">Требования к карточке </w:t>
      </w:r>
      <w:bookmarkEnd w:id="25"/>
      <w:r w:rsidR="002431B2">
        <w:t>партнера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6"/>
        <w:gridCol w:w="537"/>
        <w:gridCol w:w="709"/>
        <w:gridCol w:w="2202"/>
        <w:gridCol w:w="1406"/>
        <w:gridCol w:w="2765"/>
      </w:tblGrid>
      <w:tr w:rsidR="002431B2" w:rsidRPr="00FE2768" w14:paraId="303DA85F" w14:textId="77777777" w:rsidTr="001429AC">
        <w:trPr>
          <w:tblHeader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E8EA3" w14:textId="77777777" w:rsidR="002431B2" w:rsidRPr="00FE2768" w:rsidRDefault="002431B2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FE2768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2E8BE" w14:textId="77777777" w:rsidR="002431B2" w:rsidRPr="00FE2768" w:rsidRDefault="002431B2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FE2768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79F95" w14:textId="77777777" w:rsidR="002431B2" w:rsidRPr="00FE2768" w:rsidRDefault="002431B2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FE2768">
              <w:rPr>
                <w:b/>
                <w:sz w:val="20"/>
                <w:szCs w:val="20"/>
              </w:rPr>
              <w:t>Р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1F9CF" w14:textId="77777777" w:rsidR="002431B2" w:rsidRPr="00FE2768" w:rsidRDefault="002431B2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FE2768">
              <w:rPr>
                <w:b/>
                <w:sz w:val="20"/>
                <w:szCs w:val="20"/>
              </w:rPr>
              <w:t>Тип ввода поля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95C82" w14:textId="77777777" w:rsidR="002431B2" w:rsidRPr="00FE2768" w:rsidRDefault="002431B2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FE2768">
              <w:rPr>
                <w:b/>
                <w:sz w:val="20"/>
                <w:szCs w:val="20"/>
              </w:rPr>
              <w:t>Тип значения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EA6B0" w14:textId="77777777" w:rsidR="002431B2" w:rsidRPr="00FE2768" w:rsidRDefault="002431B2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FE2768">
              <w:rPr>
                <w:b/>
                <w:sz w:val="20"/>
                <w:szCs w:val="20"/>
              </w:rPr>
              <w:t>Примечание</w:t>
            </w:r>
          </w:p>
        </w:tc>
      </w:tr>
      <w:tr w:rsidR="002431B2" w:rsidRPr="00FE2768" w14:paraId="102F0F98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116DC" w14:textId="26275465" w:rsidR="002431B2" w:rsidRPr="00FE2768" w:rsidRDefault="002431B2" w:rsidP="000C5B3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Наименование </w:t>
            </w:r>
            <w:r w:rsidR="000C5B39">
              <w:rPr>
                <w:color w:val="000000"/>
                <w:sz w:val="20"/>
                <w:szCs w:val="20"/>
              </w:rPr>
              <w:t>партнера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6C14D" w14:textId="77777777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2767A" w14:textId="30FC4AD0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7CF16" w14:textId="230F401B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 xml:space="preserve">Поле ввода с подсказками </w:t>
            </w:r>
            <w:proofErr w:type="spellStart"/>
            <w:r w:rsidRPr="00FE2768">
              <w:rPr>
                <w:sz w:val="20"/>
                <w:szCs w:val="20"/>
              </w:rPr>
              <w:t>DaData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02B47" w14:textId="77777777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903AF" w14:textId="1DD8F919" w:rsidR="002431B2" w:rsidRPr="00FE2768" w:rsidRDefault="002431B2" w:rsidP="000C5B3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 xml:space="preserve">При вводе данных система отображает подходящие организации и автоматически заполняет </w:t>
            </w:r>
            <w:r>
              <w:rPr>
                <w:color w:val="000000"/>
                <w:sz w:val="20"/>
                <w:szCs w:val="20"/>
              </w:rPr>
              <w:t xml:space="preserve">Наименование </w:t>
            </w:r>
            <w:r w:rsidR="000C5B39">
              <w:rPr>
                <w:color w:val="000000"/>
                <w:sz w:val="20"/>
                <w:szCs w:val="20"/>
              </w:rPr>
              <w:t>партнера</w:t>
            </w:r>
            <w:r w:rsidRPr="002431B2">
              <w:rPr>
                <w:color w:val="000000"/>
                <w:sz w:val="20"/>
                <w:szCs w:val="20"/>
              </w:rPr>
              <w:t>, Юр. адрес, ИНН, ОГРН, КПП, Факт. адрес</w:t>
            </w:r>
          </w:p>
        </w:tc>
      </w:tr>
      <w:tr w:rsidR="002431B2" w:rsidRPr="00FE2768" w14:paraId="1D73B12C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223C" w14:textId="2D8EAC31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lastRenderedPageBreak/>
              <w:t xml:space="preserve">Тип </w:t>
            </w:r>
            <w:r>
              <w:rPr>
                <w:rFonts w:cs="Times New Roman"/>
                <w:color w:val="000000"/>
                <w:sz w:val="20"/>
                <w:szCs w:val="20"/>
              </w:rPr>
              <w:t>партнера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510D2" w14:textId="7823A06E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31B86" w14:textId="074F5C2D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CD07" w14:textId="16BD8612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по справочнику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6E38" w14:textId="77E1DBA5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Список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9391" w14:textId="77777777" w:rsidR="002431B2" w:rsidRDefault="002431B2" w:rsidP="002431B2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По справочнику типов партнеров:</w:t>
            </w:r>
          </w:p>
          <w:p w14:paraId="6EA618B4" w14:textId="6D0F8EF7" w:rsidR="002431B2" w:rsidRPr="002431B2" w:rsidRDefault="002431B2" w:rsidP="002431B2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Страховая компания</w:t>
            </w:r>
          </w:p>
          <w:p w14:paraId="67EA2AAA" w14:textId="750EA2E7" w:rsidR="002431B2" w:rsidRPr="00FE2768" w:rsidRDefault="002431B2" w:rsidP="002431B2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Поставщик</w:t>
            </w:r>
          </w:p>
        </w:tc>
      </w:tr>
      <w:tr w:rsidR="003874FC" w:rsidRPr="00FE2768" w14:paraId="3CEA29C9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0077" w14:textId="3D5E5859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Город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5A075" w14:textId="25DD7CFA" w:rsidR="003874FC" w:rsidRPr="002431B2" w:rsidRDefault="00F94B11" w:rsidP="00F94B11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9906E" w14:textId="5DAC1FC1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A353" w14:textId="3DFCB05D" w:rsidR="003874FC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по справочнику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9F6A" w14:textId="2206B4C2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2431B2">
              <w:rPr>
                <w:rFonts w:cs="Times New Roman"/>
                <w:color w:val="000000"/>
                <w:sz w:val="20"/>
                <w:szCs w:val="20"/>
              </w:rPr>
              <w:t>Список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6D83" w14:textId="5521BFAD" w:rsidR="003874FC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По справочнику городов</w:t>
            </w:r>
          </w:p>
        </w:tc>
      </w:tr>
      <w:tr w:rsidR="003874FC" w:rsidRPr="00FE2768" w14:paraId="2BABD7D9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2FFEB" w14:textId="39457120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Юр. адрес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0CF90" w14:textId="2D074704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77E16" w14:textId="0B3C2917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CE35E" w14:textId="1E011985" w:rsidR="003874FC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 xml:space="preserve">Поле ввода с подсказками </w:t>
            </w:r>
            <w:proofErr w:type="spellStart"/>
            <w:r w:rsidRPr="00FE2768">
              <w:rPr>
                <w:sz w:val="20"/>
                <w:szCs w:val="20"/>
              </w:rPr>
              <w:t>DaData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4AAA" w14:textId="77777777" w:rsidR="003874FC" w:rsidRPr="002431B2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3A77" w14:textId="77777777" w:rsidR="003874FC" w:rsidRDefault="003874FC" w:rsidP="003874FC">
            <w:pPr>
              <w:spacing w:line="240" w:lineRule="auto"/>
              <w:ind w:firstLine="0"/>
              <w:rPr>
                <w:rFonts w:cs="Times New Roman"/>
                <w:color w:val="000000"/>
                <w:sz w:val="20"/>
                <w:szCs w:val="20"/>
              </w:rPr>
            </w:pPr>
          </w:p>
        </w:tc>
      </w:tr>
      <w:tr w:rsidR="003874FC" w:rsidRPr="00FE2768" w14:paraId="6C977491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B3244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ИНН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418AC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33A47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F8DB0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 xml:space="preserve">Поле ввода с подсказками </w:t>
            </w:r>
            <w:proofErr w:type="spellStart"/>
            <w:r w:rsidRPr="00FE2768">
              <w:rPr>
                <w:sz w:val="20"/>
                <w:szCs w:val="20"/>
              </w:rPr>
              <w:t>DaData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B4EE2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E2BEA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При вводе ИНН система отображает подходящие организации и автоматически заполняет полное наименование, юридический адрес, ОГРН, КПП и фактический адрес.</w:t>
            </w:r>
          </w:p>
        </w:tc>
      </w:tr>
      <w:tr w:rsidR="003874FC" w:rsidRPr="00FE2768" w14:paraId="6D178CBF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FC03C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КПП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E8474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C3AFE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400ED8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 xml:space="preserve">Автозаполнение из </w:t>
            </w:r>
            <w:proofErr w:type="spellStart"/>
            <w:r w:rsidRPr="00FE2768">
              <w:rPr>
                <w:sz w:val="20"/>
                <w:szCs w:val="20"/>
              </w:rPr>
              <w:t>DaData</w:t>
            </w:r>
            <w:proofErr w:type="spellEnd"/>
            <w:r w:rsidRPr="00FE2768">
              <w:rPr>
                <w:sz w:val="20"/>
                <w:szCs w:val="20"/>
              </w:rPr>
              <w:t xml:space="preserve"> / ручной ввод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655F4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C312D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3874FC" w:rsidRPr="00FE2768" w14:paraId="60E4F4CD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F6FE7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ОГРН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4B5C7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E6A5D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327CE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 xml:space="preserve">Автозаполнение из </w:t>
            </w:r>
            <w:proofErr w:type="spellStart"/>
            <w:r w:rsidRPr="00FE2768">
              <w:rPr>
                <w:sz w:val="20"/>
                <w:szCs w:val="20"/>
              </w:rPr>
              <w:t>DaData</w:t>
            </w:r>
            <w:proofErr w:type="spellEnd"/>
            <w:r w:rsidRPr="00FE2768">
              <w:rPr>
                <w:sz w:val="20"/>
                <w:szCs w:val="20"/>
              </w:rPr>
              <w:t xml:space="preserve"> / ручной ввод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B089D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655C3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3874FC" w:rsidRPr="00FE2768" w14:paraId="6BB1C652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291F5" w14:textId="5B4F0B0C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color w:val="000000"/>
                <w:sz w:val="20"/>
                <w:szCs w:val="20"/>
              </w:rPr>
              <w:t>Дата аккредитации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639B8" w14:textId="3F4151B1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4042" w14:textId="47E7C905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D38E" w14:textId="25BAF4DB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D589" w14:textId="04A7231B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D8A3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B73C7C" w:rsidRPr="00FE2768" w14:paraId="01594704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37AE" w14:textId="0D70096F" w:rsidR="00B73C7C" w:rsidRPr="00FE2768" w:rsidRDefault="00B73C7C" w:rsidP="00B73C7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431B2">
              <w:rPr>
                <w:color w:val="000000"/>
                <w:sz w:val="20"/>
                <w:szCs w:val="20"/>
              </w:rPr>
              <w:t>Скан решения об аккредитации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D10B" w14:textId="221796DD" w:rsidR="00B73C7C" w:rsidRPr="00FE2768" w:rsidRDefault="00B73C7C" w:rsidP="00B73C7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9419" w14:textId="7E037226" w:rsidR="00B73C7C" w:rsidRPr="00FE2768" w:rsidRDefault="00B73C7C" w:rsidP="00B73C7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FE2768">
              <w:rPr>
                <w:sz w:val="20"/>
                <w:szCs w:val="20"/>
              </w:rPr>
              <w:t>Да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72A6" w14:textId="105036C0" w:rsidR="00B73C7C" w:rsidRPr="00FE2768" w:rsidRDefault="00B73C7C" w:rsidP="00B73C7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Файл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35E6" w14:textId="24ED7CB1" w:rsidR="00B73C7C" w:rsidRPr="00FE2768" w:rsidRDefault="00B73C7C" w:rsidP="00B73C7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Контейнер для прикрепления файлов с </w:t>
            </w:r>
            <w:r>
              <w:rPr>
                <w:color w:val="000000"/>
                <w:sz w:val="20"/>
                <w:szCs w:val="20"/>
                <w:lang w:val="en-US"/>
              </w:rPr>
              <w:t>drag</w:t>
            </w:r>
            <w:r>
              <w:rPr>
                <w:color w:val="000000"/>
                <w:sz w:val="20"/>
                <w:szCs w:val="20"/>
              </w:rPr>
              <w:t>&amp;</w:t>
            </w:r>
            <w:r>
              <w:rPr>
                <w:color w:val="000000"/>
                <w:sz w:val="20"/>
                <w:szCs w:val="20"/>
                <w:lang w:val="en-US"/>
              </w:rPr>
              <w:t>drop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B276" w14:textId="22F0E8CF" w:rsidR="00B73C7C" w:rsidRPr="00B73C7C" w:rsidRDefault="00B73C7C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B73C7C">
              <w:rPr>
                <w:rFonts w:cs="Times New Roman"/>
                <w:sz w:val="20"/>
                <w:szCs w:val="20"/>
              </w:rPr>
              <w:t xml:space="preserve">Не более одного файла в каждом типе документа, формат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jpg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png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pdf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размер файла не более 40 МБ. В случае, если загружаемый документ не соответствует требованиям, то Система должна вывести текст: «Документы не загружены. Проверьте соответствуют ли документы требованиям: формат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jpg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png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pdf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>, размер не более 40 МБ».</w:t>
            </w:r>
          </w:p>
        </w:tc>
      </w:tr>
      <w:tr w:rsidR="003874FC" w:rsidRPr="00FE2768" w14:paraId="2C116372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0730" w14:textId="25B1AAE8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Сохранить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8D0F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6360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1524" w14:textId="2BF65721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F9EC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7F2A" w14:textId="2C9CB068" w:rsidR="003874FC" w:rsidRPr="00764F34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Описание кнопки приведено в </w:t>
            </w:r>
            <w:r w:rsidR="00764F34">
              <w:rPr>
                <w:sz w:val="20"/>
                <w:szCs w:val="20"/>
              </w:rPr>
              <w:fldChar w:fldCharType="begin"/>
            </w:r>
            <w:r w:rsidR="00764F34">
              <w:rPr>
                <w:sz w:val="20"/>
                <w:szCs w:val="20"/>
              </w:rPr>
              <w:instrText xml:space="preserve"> REF _Ref233394085 \r \h </w:instrText>
            </w:r>
            <w:r w:rsidR="00764F34">
              <w:rPr>
                <w:sz w:val="20"/>
                <w:szCs w:val="20"/>
              </w:rPr>
            </w:r>
            <w:r w:rsid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7 </w:t>
            </w:r>
            <w:r w:rsidR="00764F34">
              <w:rPr>
                <w:sz w:val="20"/>
                <w:szCs w:val="20"/>
              </w:rPr>
              <w:fldChar w:fldCharType="end"/>
            </w:r>
          </w:p>
        </w:tc>
      </w:tr>
      <w:tr w:rsidR="003874FC" w:rsidRPr="00FE2768" w14:paraId="4A6F9859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FB1AF" w14:textId="605C4555" w:rsidR="003874FC" w:rsidRPr="002431B2" w:rsidRDefault="003874FC" w:rsidP="003874FC">
            <w:pPr>
              <w:spacing w:line="240" w:lineRule="auto"/>
              <w:ind w:firstLine="0"/>
              <w:rPr>
                <w:rStyle w:val="af2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Отменить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0504D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8FFB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93AF" w14:textId="4EDCBBE0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B7206" w14:textId="77777777" w:rsidR="003874FC" w:rsidRPr="00FE2768" w:rsidRDefault="003874FC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214AA" w14:textId="3181AD17" w:rsidR="003874FC" w:rsidRPr="00764F34" w:rsidRDefault="00764F34" w:rsidP="003874F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Описание кнопки приведено в </w:t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REF _Ref233394085 \r \h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7 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170CA89" w14:textId="13AAC3C2" w:rsidR="002431B2" w:rsidRDefault="002431B2" w:rsidP="002431B2"/>
    <w:p w14:paraId="19249C81" w14:textId="2B166E90" w:rsidR="002431B2" w:rsidRDefault="000F09BA" w:rsidP="000F09BA">
      <w:pPr>
        <w:pStyle w:val="5"/>
      </w:pPr>
      <w:bookmarkStart w:id="26" w:name="_Ref232701600"/>
      <w:bookmarkStart w:id="27" w:name="_Ref233394085"/>
      <w:r>
        <w:t xml:space="preserve">Описание кнопок карточки </w:t>
      </w:r>
      <w:bookmarkEnd w:id="26"/>
      <w:r>
        <w:t>партнера</w:t>
      </w:r>
      <w:bookmarkEnd w:id="27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8"/>
        <w:gridCol w:w="2207"/>
        <w:gridCol w:w="1075"/>
        <w:gridCol w:w="4471"/>
      </w:tblGrid>
      <w:tr w:rsidR="000F09BA" w14:paraId="6E37E620" w14:textId="77777777" w:rsidTr="001429AC">
        <w:tc>
          <w:tcPr>
            <w:tcW w:w="1598" w:type="dxa"/>
          </w:tcPr>
          <w:p w14:paraId="4DA15945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Кнопка</w:t>
            </w:r>
          </w:p>
        </w:tc>
        <w:tc>
          <w:tcPr>
            <w:tcW w:w="2207" w:type="dxa"/>
          </w:tcPr>
          <w:p w14:paraId="41EA909F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Бизнес-потребность</w:t>
            </w:r>
          </w:p>
        </w:tc>
        <w:tc>
          <w:tcPr>
            <w:tcW w:w="1075" w:type="dxa"/>
          </w:tcPr>
          <w:p w14:paraId="5EBAF475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4471" w:type="dxa"/>
          </w:tcPr>
          <w:p w14:paraId="45411E65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F09BA" w14:paraId="5D17D454" w14:textId="77777777" w:rsidTr="001429AC">
        <w:tc>
          <w:tcPr>
            <w:tcW w:w="1598" w:type="dxa"/>
          </w:tcPr>
          <w:p w14:paraId="718446DE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Сохранить</w:t>
            </w:r>
          </w:p>
        </w:tc>
        <w:tc>
          <w:tcPr>
            <w:tcW w:w="2207" w:type="dxa"/>
          </w:tcPr>
          <w:p w14:paraId="7A9FAC8E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Сохранение данных</w:t>
            </w:r>
          </w:p>
        </w:tc>
        <w:tc>
          <w:tcPr>
            <w:tcW w:w="1075" w:type="dxa"/>
          </w:tcPr>
          <w:p w14:paraId="5AABB1CE" w14:textId="77777777" w:rsidR="000F09BA" w:rsidRDefault="000F09BA" w:rsidP="000F09BA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Нажатие</w:t>
            </w:r>
          </w:p>
        </w:tc>
        <w:tc>
          <w:tcPr>
            <w:tcW w:w="4471" w:type="dxa"/>
          </w:tcPr>
          <w:p w14:paraId="79F30295" w14:textId="08FD0A69" w:rsidR="000F09BA" w:rsidRDefault="000F09BA" w:rsidP="00907A52">
            <w:pPr>
              <w:pStyle w:val="ad"/>
              <w:numPr>
                <w:ilvl w:val="0"/>
                <w:numId w:val="8"/>
              </w:numPr>
              <w:spacing w:line="240" w:lineRule="auto"/>
              <w:ind w:left="0" w:firstLine="0"/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</w:pPr>
            <w:r w:rsidRPr="00275269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 xml:space="preserve">При нажатии система проверяет уникальность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 xml:space="preserve">партнера (согласно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instrText xml:space="preserve"> REF _Ref233128180 \r \h </w:instrTex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fldChar w:fldCharType="separate"/>
            </w:r>
            <w:r w:rsidR="00016339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AS.5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fldChar w:fldCharType="end"/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)</w:t>
            </w:r>
          </w:p>
          <w:p w14:paraId="249CBEF3" w14:textId="6E3D3BA2" w:rsidR="000F09BA" w:rsidRPr="00275269" w:rsidRDefault="000F09BA" w:rsidP="00907A52">
            <w:pPr>
              <w:pStyle w:val="ad"/>
              <w:numPr>
                <w:ilvl w:val="0"/>
                <w:numId w:val="8"/>
              </w:numPr>
              <w:spacing w:line="240" w:lineRule="auto"/>
              <w:ind w:left="0" w:firstLine="0"/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</w:pPr>
            <w:r w:rsidRPr="00275269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 xml:space="preserve">Если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проверка не пройдена</w:t>
            </w:r>
            <w:r w:rsidRPr="00275269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 xml:space="preserve">, система отображает сообщение об ошибке «Ошибка при сохранении: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такой партнер уже существует</w:t>
            </w:r>
            <w:r w:rsidRPr="00275269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»; сохранение не выполняется</w:t>
            </w:r>
          </w:p>
          <w:p w14:paraId="7AB717C5" w14:textId="77777777" w:rsidR="000F09BA" w:rsidRDefault="000F09BA" w:rsidP="00907A52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</w:pPr>
            <w:r w:rsidRPr="005F4A98">
              <w:rPr>
                <w:sz w:val="20"/>
                <w:szCs w:val="20"/>
              </w:rPr>
              <w:t>Если проверка пройдена, система сохраняет изменения в окне добавления / редактирования; всплывающее окно закрывается.</w:t>
            </w:r>
          </w:p>
        </w:tc>
      </w:tr>
      <w:tr w:rsidR="000F09BA" w14:paraId="6512B4C0" w14:textId="77777777" w:rsidTr="001429AC">
        <w:tc>
          <w:tcPr>
            <w:tcW w:w="1598" w:type="dxa"/>
          </w:tcPr>
          <w:p w14:paraId="76398CC7" w14:textId="77777777" w:rsidR="000F09BA" w:rsidRDefault="000F09BA" w:rsidP="000F09BA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Отменить</w:t>
            </w:r>
          </w:p>
          <w:p w14:paraId="18DAAE93" w14:textId="77777777" w:rsidR="000F09BA" w:rsidRDefault="000F09BA" w:rsidP="000F09BA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или кнопка </w:t>
            </w:r>
            <w:r w:rsidRPr="00D73FEC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9AD077D" wp14:editId="1E0502CE">
                  <wp:extent cx="213359" cy="220980"/>
                  <wp:effectExtent l="0" t="0" r="0" b="762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1" cy="22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</w:tcPr>
          <w:p w14:paraId="1867EFAF" w14:textId="77777777" w:rsidR="000F09BA" w:rsidRDefault="000F09BA" w:rsidP="000F09BA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Закрытие окна без сохранения</w:t>
            </w:r>
          </w:p>
        </w:tc>
        <w:tc>
          <w:tcPr>
            <w:tcW w:w="1075" w:type="dxa"/>
          </w:tcPr>
          <w:p w14:paraId="6662BB7A" w14:textId="77777777" w:rsidR="000F09BA" w:rsidRDefault="000F09BA" w:rsidP="000F09BA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Нажатие</w:t>
            </w:r>
          </w:p>
        </w:tc>
        <w:tc>
          <w:tcPr>
            <w:tcW w:w="4471" w:type="dxa"/>
          </w:tcPr>
          <w:p w14:paraId="74BF2C48" w14:textId="77777777" w:rsidR="000F09BA" w:rsidRDefault="000F09BA" w:rsidP="000F09BA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нажатии на кнопку происходит закрытие окна без сохранения</w:t>
            </w:r>
          </w:p>
        </w:tc>
      </w:tr>
    </w:tbl>
    <w:p w14:paraId="79D3408B" w14:textId="54F0EA5F" w:rsidR="009250C1" w:rsidRDefault="009250C1" w:rsidP="009250C1">
      <w:pPr>
        <w:ind w:firstLine="0"/>
      </w:pPr>
    </w:p>
    <w:p w14:paraId="72C3F1F0" w14:textId="30957FEC" w:rsidR="00D46F6D" w:rsidRDefault="000F09BA" w:rsidP="000F09BA">
      <w:pPr>
        <w:pStyle w:val="2"/>
        <w:ind w:left="600"/>
      </w:pPr>
      <w:bookmarkStart w:id="28" w:name="_Toc235104786"/>
      <w:r>
        <w:t>9.3.3</w:t>
      </w:r>
      <w:r>
        <w:tab/>
      </w:r>
      <w:r w:rsidR="00D46F6D">
        <w:t>Карточка реквизитов</w:t>
      </w:r>
      <w:bookmarkEnd w:id="28"/>
    </w:p>
    <w:p w14:paraId="0FB73EF9" w14:textId="77777777" w:rsidR="003D2A03" w:rsidRPr="000F09BA" w:rsidRDefault="003D2A03" w:rsidP="000F09BA"/>
    <w:p w14:paraId="7F838A4A" w14:textId="7B3CD4F4" w:rsidR="00675D78" w:rsidRDefault="009C12A6" w:rsidP="00907A52">
      <w:pPr>
        <w:pStyle w:val="ae"/>
        <w:numPr>
          <w:ilvl w:val="0"/>
          <w:numId w:val="8"/>
        </w:numPr>
      </w:pPr>
      <w:r>
        <w:lastRenderedPageBreak/>
        <w:t xml:space="preserve">Система должна позволять привязывать </w:t>
      </w:r>
      <w:r w:rsidR="00D47CE9">
        <w:t>неограниченное количество р</w:t>
      </w:r>
      <w:r w:rsidR="00D47CE9" w:rsidRPr="001C62A8">
        <w:t>еквизитов</w:t>
      </w:r>
      <w:r w:rsidRPr="001C62A8">
        <w:t xml:space="preserve"> </w:t>
      </w:r>
      <w:r w:rsidR="003874FC">
        <w:t>к партнеру</w:t>
      </w:r>
      <w:r>
        <w:t>.</w:t>
      </w:r>
      <w:r w:rsidRPr="001C62A8">
        <w:t xml:space="preserve"> </w:t>
      </w:r>
      <w:r>
        <w:t>К</w:t>
      </w:r>
      <w:r w:rsidRPr="001C62A8">
        <w:t xml:space="preserve"> каждому </w:t>
      </w:r>
      <w:r>
        <w:t xml:space="preserve">реквизиту Система </w:t>
      </w:r>
      <w:r w:rsidRPr="001C62A8">
        <w:t>должна</w:t>
      </w:r>
      <w:r>
        <w:t xml:space="preserve"> позволять</w:t>
      </w:r>
      <w:r w:rsidRPr="001C62A8">
        <w:t xml:space="preserve"> привязать </w:t>
      </w:r>
      <w:r w:rsidR="00B03D8B">
        <w:t>любой</w:t>
      </w:r>
      <w:r w:rsidR="00B03D8B" w:rsidRPr="001C62A8">
        <w:t xml:space="preserve"> </w:t>
      </w:r>
      <w:r w:rsidR="00B03D8B">
        <w:t>город</w:t>
      </w:r>
      <w:r w:rsidRPr="001C62A8">
        <w:t xml:space="preserve">, </w:t>
      </w:r>
      <w:r>
        <w:t>для привязки реквизитов</w:t>
      </w:r>
      <w:r w:rsidRPr="001C62A8">
        <w:t xml:space="preserve"> </w:t>
      </w:r>
      <w:r w:rsidR="00416E5D">
        <w:t xml:space="preserve">СК/Поставщика </w:t>
      </w:r>
      <w:r>
        <w:t>на этапе сделки в тело кредита</w:t>
      </w:r>
      <w:r w:rsidRPr="001C62A8">
        <w:t xml:space="preserve"> </w:t>
      </w:r>
      <w:r>
        <w:t>(для дальнейшего пер</w:t>
      </w:r>
      <w:r w:rsidRPr="001C62A8">
        <w:t xml:space="preserve">евода ДС на счет </w:t>
      </w:r>
      <w:r w:rsidR="00416E5D">
        <w:t>СК/Поставщика</w:t>
      </w:r>
      <w:r>
        <w:t xml:space="preserve">). После того, как заведены реквизиты </w:t>
      </w:r>
      <w:r w:rsidR="00416E5D">
        <w:t>СК/Поставщика</w:t>
      </w:r>
      <w:r>
        <w:t xml:space="preserve">, есть возможность закрепить реквизиты по региональному признаку, то есть по </w:t>
      </w:r>
      <w:r w:rsidR="007B21BC">
        <w:t>городу</w:t>
      </w:r>
      <w:r>
        <w:t>.</w:t>
      </w:r>
    </w:p>
    <w:p w14:paraId="66625E51" w14:textId="77777777" w:rsidR="00675D78" w:rsidRPr="00675D78" w:rsidRDefault="00432C98" w:rsidP="00907A52">
      <w:pPr>
        <w:pStyle w:val="ae"/>
        <w:numPr>
          <w:ilvl w:val="0"/>
          <w:numId w:val="8"/>
        </w:numPr>
        <w:rPr>
          <w:b/>
        </w:rPr>
      </w:pPr>
      <w:r>
        <w:t xml:space="preserve">Перевод денежных средств за </w:t>
      </w:r>
      <w:r w:rsidR="0057799C">
        <w:t>страховку</w:t>
      </w:r>
      <w:r w:rsidRPr="001C62A8">
        <w:t xml:space="preserve"> </w:t>
      </w:r>
      <w:r w:rsidR="00416E5D">
        <w:t xml:space="preserve">или доп. сервис/оборудование </w:t>
      </w:r>
      <w:r w:rsidRPr="001C62A8">
        <w:t xml:space="preserve">может осуществляться разным </w:t>
      </w:r>
      <w:r w:rsidR="00416E5D">
        <w:t>СК/Поставщикам.</w:t>
      </w:r>
      <w:r>
        <w:t xml:space="preserve"> В карточке Реквизитов заполняются реквизиты для перевода ДС за </w:t>
      </w:r>
      <w:r w:rsidR="00416E5D">
        <w:t>страховку</w:t>
      </w:r>
      <w:r w:rsidR="00416E5D" w:rsidRPr="001C62A8">
        <w:t xml:space="preserve"> </w:t>
      </w:r>
      <w:r w:rsidR="00416E5D">
        <w:t>или доп. сервис/оборудование</w:t>
      </w:r>
      <w:r>
        <w:t>.</w:t>
      </w:r>
    </w:p>
    <w:p w14:paraId="166EFC2E" w14:textId="77777777" w:rsidR="00675D78" w:rsidRDefault="00432C98" w:rsidP="00907A52">
      <w:pPr>
        <w:pStyle w:val="ae"/>
        <w:numPr>
          <w:ilvl w:val="0"/>
          <w:numId w:val="8"/>
        </w:numPr>
      </w:pPr>
      <w:r>
        <w:t>При заполнении поля «</w:t>
      </w:r>
      <w:r w:rsidRPr="001C62A8">
        <w:t>Названи</w:t>
      </w:r>
      <w:r>
        <w:t>е</w:t>
      </w:r>
      <w:r w:rsidRPr="001C62A8">
        <w:t xml:space="preserve"> банка или БИК</w:t>
      </w:r>
      <w:r>
        <w:t>» должны автоматически подтягиваться</w:t>
      </w:r>
      <w:r w:rsidRPr="001C62A8">
        <w:t xml:space="preserve"> из выпадающего списка</w:t>
      </w:r>
      <w:r>
        <w:t xml:space="preserve"> по совпадающим символам (д</w:t>
      </w:r>
      <w:r w:rsidRPr="001C62A8">
        <w:t xml:space="preserve">анные </w:t>
      </w:r>
      <w:r>
        <w:t>должны подтягиваться</w:t>
      </w:r>
      <w:r w:rsidRPr="001C62A8">
        <w:t xml:space="preserve"> из справочника</w:t>
      </w:r>
      <w:r>
        <w:t>). Если значение поля «Название банка или БИК» было выбрано из справочника, то данные по</w:t>
      </w:r>
      <w:r w:rsidRPr="00AB583C">
        <w:t xml:space="preserve"> </w:t>
      </w:r>
      <w:r w:rsidRPr="001C62A8">
        <w:t xml:space="preserve">БИК и </w:t>
      </w:r>
      <w:proofErr w:type="spellStart"/>
      <w:r w:rsidRPr="001C62A8">
        <w:t>Кор.счету</w:t>
      </w:r>
      <w:proofErr w:type="spellEnd"/>
      <w:r>
        <w:t xml:space="preserve"> должны по</w:t>
      </w:r>
      <w:r w:rsidR="00C50549">
        <w:t>дтягиваться автоматически.</w:t>
      </w:r>
    </w:p>
    <w:p w14:paraId="6D10696C" w14:textId="455389F6" w:rsidR="00432C98" w:rsidRDefault="00432C98" w:rsidP="00907A52">
      <w:pPr>
        <w:pStyle w:val="ae"/>
        <w:numPr>
          <w:ilvl w:val="0"/>
          <w:numId w:val="8"/>
        </w:numPr>
      </w:pPr>
      <w:r>
        <w:t xml:space="preserve">Реквизиты привязываются в карточке </w:t>
      </w:r>
      <w:r w:rsidR="00492A99">
        <w:t>СК/Поставщика</w:t>
      </w:r>
      <w:r>
        <w:t xml:space="preserve">. </w:t>
      </w:r>
    </w:p>
    <w:p w14:paraId="6A15687F" w14:textId="77777777" w:rsidR="00675D78" w:rsidRDefault="00675D78" w:rsidP="00432C98"/>
    <w:p w14:paraId="29A9346F" w14:textId="26AB3DE2" w:rsidR="00432C98" w:rsidRDefault="00432C98" w:rsidP="00432C98">
      <w:r>
        <w:t>Заполненные реквизиты используются КМ в модуле кредитный конвейер.</w:t>
      </w:r>
    </w:p>
    <w:p w14:paraId="1271E13E" w14:textId="75A77C4D" w:rsidR="00675D78" w:rsidRDefault="00675D78" w:rsidP="00432C98"/>
    <w:p w14:paraId="3558864B" w14:textId="40007BE6" w:rsidR="00675D78" w:rsidRDefault="00942E43" w:rsidP="000C5B39">
      <w:pPr>
        <w:ind w:firstLine="0"/>
      </w:pPr>
      <w:r>
        <w:lastRenderedPageBreak/>
        <w:pict w14:anchorId="6B54228C">
          <v:shape id="_x0000_i1029" type="#_x0000_t75" style="width:466.45pt;height:477.7pt">
            <v:imagedata r:id="rId18" o:title="Партнеры"/>
          </v:shape>
        </w:pict>
      </w:r>
    </w:p>
    <w:p w14:paraId="21F197E4" w14:textId="232C2AE3" w:rsidR="003D181D" w:rsidRDefault="000C5B39" w:rsidP="000C5B39">
      <w:pPr>
        <w:pStyle w:val="4"/>
      </w:pPr>
      <w:bookmarkStart w:id="29" w:name="_Ref233394055"/>
      <w:r>
        <w:t>Макет окна добавления / редактирования карточки реквизита</w:t>
      </w:r>
      <w:bookmarkEnd w:id="29"/>
    </w:p>
    <w:p w14:paraId="1F37500F" w14:textId="77777777" w:rsidR="000C5B39" w:rsidRPr="000C5B39" w:rsidRDefault="000C5B39" w:rsidP="000C5B39"/>
    <w:p w14:paraId="5ACEEF34" w14:textId="266260B2" w:rsidR="009C12A6" w:rsidRPr="00E61946" w:rsidRDefault="00E61946" w:rsidP="00675D78">
      <w:pPr>
        <w:pStyle w:val="5"/>
      </w:pPr>
      <w:r w:rsidRPr="00E61946">
        <w:t>Требования к карточке реквизитов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6"/>
        <w:gridCol w:w="537"/>
        <w:gridCol w:w="567"/>
        <w:gridCol w:w="1843"/>
        <w:gridCol w:w="1907"/>
        <w:gridCol w:w="2765"/>
      </w:tblGrid>
      <w:tr w:rsidR="00675D78" w14:paraId="2932258D" w14:textId="77777777" w:rsidTr="001429AC">
        <w:trPr>
          <w:tblHeader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35C0E" w14:textId="77777777" w:rsidR="00675D78" w:rsidRPr="00275269" w:rsidRDefault="00675D78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275269">
              <w:rPr>
                <w:b/>
                <w:sz w:val="20"/>
                <w:szCs w:val="20"/>
              </w:rPr>
              <w:t>Название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F46CD" w14:textId="77777777" w:rsidR="00675D78" w:rsidRPr="00275269" w:rsidRDefault="00675D78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275269">
              <w:rPr>
                <w:b/>
                <w:sz w:val="20"/>
                <w:szCs w:val="20"/>
              </w:rPr>
              <w:t>О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E56A" w14:textId="77777777" w:rsidR="00675D78" w:rsidRPr="00275269" w:rsidRDefault="00675D78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275269">
              <w:rPr>
                <w:b/>
                <w:sz w:val="20"/>
                <w:szCs w:val="20"/>
              </w:rPr>
              <w:t>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CDD2A" w14:textId="77777777" w:rsidR="00675D78" w:rsidRPr="00275269" w:rsidRDefault="00675D78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275269">
              <w:rPr>
                <w:b/>
                <w:sz w:val="20"/>
                <w:szCs w:val="20"/>
              </w:rPr>
              <w:t>Тип ввода поля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D6B54" w14:textId="77777777" w:rsidR="00675D78" w:rsidRPr="00275269" w:rsidRDefault="00675D78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275269">
              <w:rPr>
                <w:b/>
                <w:sz w:val="20"/>
                <w:szCs w:val="20"/>
              </w:rPr>
              <w:t>Тип значения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2B2B8B" w14:textId="77777777" w:rsidR="00675D78" w:rsidRPr="00275269" w:rsidRDefault="00675D78" w:rsidP="001429AC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  <w:r w:rsidRPr="00275269">
              <w:rPr>
                <w:b/>
                <w:sz w:val="20"/>
                <w:szCs w:val="20"/>
              </w:rPr>
              <w:t>Примечание</w:t>
            </w:r>
          </w:p>
        </w:tc>
      </w:tr>
      <w:tr w:rsidR="00675D78" w14:paraId="03B6B180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75297" w14:textId="2A97E341" w:rsidR="00675D78" w:rsidRPr="00275269" w:rsidRDefault="000C5B39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партнера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81F74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B929C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4530D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Автозаполнение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12CE2D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C4D84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Заполняется системой по текущему поставщику</w:t>
            </w:r>
            <w:r w:rsidRPr="00275269">
              <w:rPr>
                <w:sz w:val="20"/>
                <w:szCs w:val="20"/>
              </w:rPr>
              <w:t>.</w:t>
            </w:r>
          </w:p>
        </w:tc>
      </w:tr>
      <w:tr w:rsidR="00675D78" w14:paraId="41BD30C2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4283C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Название банка или БИК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84A23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0C702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F443C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Поле ввода с подсказками по справочнику БИК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98797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384DF" w14:textId="77777777" w:rsidR="00675D78" w:rsidRPr="00275269" w:rsidRDefault="00675D78" w:rsidP="001429AC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При выборе значения из справочника система автоматически заполняет наименование банка, БИК и корреспондентский счет.</w:t>
            </w:r>
          </w:p>
        </w:tc>
      </w:tr>
      <w:tr w:rsidR="001F76D9" w14:paraId="6F35369D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B494" w14:textId="49FE9DCF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начала действия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85B80" w14:textId="3768CB3E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E6CA" w14:textId="31741F2A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8A15" w14:textId="4D38D647" w:rsidR="001F76D9" w:rsidRPr="00275269" w:rsidRDefault="001F76D9" w:rsidP="001F76D9">
            <w:pPr>
              <w:spacing w:line="240" w:lineRule="auto"/>
              <w:ind w:firstLine="0"/>
              <w:rPr>
                <w:rStyle w:val="af2"/>
                <w:sz w:val="20"/>
                <w:szCs w:val="20"/>
              </w:rPr>
            </w:pPr>
            <w:r>
              <w:rPr>
                <w:rStyle w:val="af2"/>
                <w:sz w:val="20"/>
                <w:szCs w:val="20"/>
              </w:rPr>
              <w:t>Дата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1208" w14:textId="43489C06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дд.мм.гггг</w:t>
            </w:r>
            <w:proofErr w:type="spellEnd"/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A4E8" w14:textId="373D4436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этап выдачи (описание будет приведено в ФТ 6. </w:t>
            </w:r>
            <w:r w:rsidRPr="001F76D9">
              <w:rPr>
                <w:sz w:val="20"/>
                <w:szCs w:val="20"/>
              </w:rPr>
              <w:t>Сделка и выдача</w:t>
            </w:r>
            <w:r>
              <w:rPr>
                <w:sz w:val="20"/>
                <w:szCs w:val="20"/>
              </w:rPr>
              <w:t xml:space="preserve">) должны подтягиваться только реквизиты с актуальной (заполненной) датой начала </w:t>
            </w:r>
            <w:r>
              <w:rPr>
                <w:sz w:val="20"/>
                <w:szCs w:val="20"/>
              </w:rPr>
              <w:lastRenderedPageBreak/>
              <w:t>действия (не меньше «сегодня»)</w:t>
            </w:r>
          </w:p>
        </w:tc>
      </w:tr>
      <w:tr w:rsidR="001F76D9" w14:paraId="4F642998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462D6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БИК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075D9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5D1F6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492D3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Автозаполнение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174EE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A4DB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1F76D9" w14:paraId="02EB2A06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C835C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Корр. счет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843C7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CFD95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Нет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94A97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Автозаполнение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F80A9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Текст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7AC56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1F76D9" w14:paraId="18ECD7DE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7E64C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Расчетный счет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ABB58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1DF43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EBAF9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Поле ввода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7ADAF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Текст, только цифры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EFA80" w14:textId="18DBC251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 xml:space="preserve">Система проверяет отсутствие дубля расчетного счета в рамках </w:t>
            </w:r>
            <w:r>
              <w:rPr>
                <w:sz w:val="20"/>
                <w:szCs w:val="20"/>
              </w:rPr>
              <w:t>партнера</w:t>
            </w:r>
            <w:r w:rsidRPr="00275269">
              <w:rPr>
                <w:sz w:val="20"/>
                <w:szCs w:val="20"/>
              </w:rPr>
              <w:t>.</w:t>
            </w:r>
          </w:p>
        </w:tc>
      </w:tr>
      <w:tr w:rsidR="001F76D9" w14:paraId="0663BED1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4619" w14:textId="7F1836AA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Город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0AAA" w14:textId="3D105252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16F0" w14:textId="40D8F0D8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E6B5" w14:textId="7F8337BB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Список с множественным выбором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4685A" w14:textId="105AD518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справочнику городов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3F9D2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</w:tr>
      <w:tr w:rsidR="001F76D9" w14:paraId="46C678DD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2318B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675D78">
              <w:rPr>
                <w:sz w:val="20"/>
                <w:szCs w:val="20"/>
              </w:rPr>
              <w:t>Информационное письмо с реквизитами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8FCB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Нет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209B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275269">
              <w:rPr>
                <w:sz w:val="20"/>
                <w:szCs w:val="20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FCD8D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Файл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D5BCA" w14:textId="1A2AA453" w:rsidR="001F76D9" w:rsidRPr="00B73C7C" w:rsidRDefault="001F76D9" w:rsidP="001F76D9">
            <w:pP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Контейнер для прикрепления файлов с </w:t>
            </w:r>
            <w:r>
              <w:rPr>
                <w:color w:val="000000"/>
                <w:sz w:val="20"/>
                <w:szCs w:val="20"/>
                <w:lang w:val="en-US"/>
              </w:rPr>
              <w:t>drag</w:t>
            </w:r>
            <w:r>
              <w:rPr>
                <w:color w:val="000000"/>
                <w:sz w:val="20"/>
                <w:szCs w:val="20"/>
              </w:rPr>
              <w:t>&amp;</w:t>
            </w:r>
            <w:r>
              <w:rPr>
                <w:color w:val="000000"/>
                <w:sz w:val="20"/>
                <w:szCs w:val="20"/>
                <w:lang w:val="en-US"/>
              </w:rPr>
              <w:t>drop</w:t>
            </w: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70562" w14:textId="553224D0" w:rsidR="001F76D9" w:rsidRPr="00B73C7C" w:rsidRDefault="001F76D9" w:rsidP="001F76D9">
            <w:pPr>
              <w:pStyle w:val="ae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0"/>
                <w:szCs w:val="20"/>
              </w:rPr>
            </w:pPr>
            <w:r w:rsidRPr="00B73C7C">
              <w:rPr>
                <w:rFonts w:cs="Times New Roman"/>
                <w:sz w:val="20"/>
                <w:szCs w:val="20"/>
              </w:rPr>
              <w:t xml:space="preserve">Не более одного файла в каждом типе документа, формат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jpg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png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pdf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размер файла не более 40 МБ. В случае, если загружаемый документ не соответствует требованиям, то Система должна вывести текст: «Документы не загружены. Проверьте соответствуют ли документы требованиям: формат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jpg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png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73C7C">
              <w:rPr>
                <w:rFonts w:cs="Times New Roman"/>
                <w:sz w:val="20"/>
                <w:szCs w:val="20"/>
              </w:rPr>
              <w:t>pdf</w:t>
            </w:r>
            <w:proofErr w:type="spellEnd"/>
            <w:r w:rsidRPr="00B73C7C">
              <w:rPr>
                <w:rFonts w:cs="Times New Roman"/>
                <w:sz w:val="20"/>
                <w:szCs w:val="20"/>
              </w:rPr>
              <w:t>, размер не более 40 МБ».</w:t>
            </w:r>
          </w:p>
        </w:tc>
      </w:tr>
      <w:tr w:rsidR="001F76D9" w14:paraId="38DBC6D0" w14:textId="77777777" w:rsidTr="001429AC"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7E4B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Сохранить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CC13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E406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97C0A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7EE0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18CA" w14:textId="788D7FA7" w:rsidR="001F76D9" w:rsidRPr="00764F34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Описание кнопки приведено в </w:t>
            </w:r>
            <w:r w:rsidRPr="00764F34">
              <w:rPr>
                <w:sz w:val="20"/>
                <w:szCs w:val="20"/>
              </w:rPr>
              <w:fldChar w:fldCharType="begin"/>
            </w:r>
            <w:r w:rsidRPr="00764F34">
              <w:rPr>
                <w:sz w:val="20"/>
                <w:szCs w:val="20"/>
              </w:rPr>
              <w:instrText xml:space="preserve"> REF _Ref233394155 \r \h </w:instrText>
            </w:r>
            <w:r w:rsidRPr="00764F34">
              <w:rPr>
                <w:sz w:val="20"/>
                <w:szCs w:val="20"/>
              </w:rPr>
            </w:r>
            <w:r w:rsidRP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9 </w:t>
            </w:r>
            <w:r w:rsidRPr="00764F34">
              <w:rPr>
                <w:sz w:val="20"/>
                <w:szCs w:val="20"/>
              </w:rPr>
              <w:fldChar w:fldCharType="end"/>
            </w:r>
          </w:p>
        </w:tc>
      </w:tr>
      <w:tr w:rsidR="001F76D9" w14:paraId="627A7DEC" w14:textId="77777777" w:rsidTr="00764F34">
        <w:trPr>
          <w:trHeight w:val="315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F3B3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Отменить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0793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5B4E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B56D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Кнопка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D443" w14:textId="77777777" w:rsidR="001F76D9" w:rsidRPr="00275269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</w:p>
        </w:tc>
        <w:tc>
          <w:tcPr>
            <w:tcW w:w="2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5FAFC" w14:textId="7A0EF527" w:rsidR="001F76D9" w:rsidRPr="00764F34" w:rsidRDefault="001F76D9" w:rsidP="001F76D9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 xml:space="preserve">Описание кнопки приведено в </w:t>
            </w:r>
            <w:r w:rsidRPr="00764F34">
              <w:rPr>
                <w:sz w:val="20"/>
                <w:szCs w:val="20"/>
              </w:rPr>
              <w:fldChar w:fldCharType="begin"/>
            </w:r>
            <w:r w:rsidRPr="00764F34">
              <w:rPr>
                <w:sz w:val="20"/>
                <w:szCs w:val="20"/>
              </w:rPr>
              <w:instrText xml:space="preserve"> REF _Ref233394155 \r \h </w:instrText>
            </w:r>
            <w:r>
              <w:rPr>
                <w:sz w:val="20"/>
                <w:szCs w:val="20"/>
              </w:rPr>
              <w:instrText xml:space="preserve"> \* MERGEFORMAT </w:instrText>
            </w:r>
            <w:r w:rsidRPr="00764F34">
              <w:rPr>
                <w:sz w:val="20"/>
                <w:szCs w:val="20"/>
              </w:rPr>
            </w:r>
            <w:r w:rsidRPr="00764F34">
              <w:rPr>
                <w:sz w:val="20"/>
                <w:szCs w:val="20"/>
              </w:rPr>
              <w:fldChar w:fldCharType="separate"/>
            </w:r>
            <w:r w:rsidR="00016339">
              <w:rPr>
                <w:sz w:val="20"/>
                <w:szCs w:val="20"/>
              </w:rPr>
              <w:t xml:space="preserve">Таблица 9 </w:t>
            </w:r>
            <w:r w:rsidRPr="00764F34">
              <w:rPr>
                <w:sz w:val="20"/>
                <w:szCs w:val="20"/>
              </w:rPr>
              <w:fldChar w:fldCharType="end"/>
            </w:r>
          </w:p>
        </w:tc>
      </w:tr>
    </w:tbl>
    <w:p w14:paraId="4EE967FF" w14:textId="566E7901" w:rsidR="00675D78" w:rsidRDefault="00675D78" w:rsidP="009C12A6"/>
    <w:p w14:paraId="3CF11DE9" w14:textId="10DF308A" w:rsidR="009C12A6" w:rsidRDefault="000D4D91" w:rsidP="000C5B39">
      <w:pPr>
        <w:pStyle w:val="5"/>
        <w:rPr>
          <w:rStyle w:val="af2"/>
        </w:rPr>
      </w:pPr>
      <w:bookmarkStart w:id="30" w:name="_Ref232702667"/>
      <w:bookmarkStart w:id="31" w:name="_Ref233394155"/>
      <w:r>
        <w:t>Описание кнопок карточки реквизитов</w:t>
      </w:r>
      <w:bookmarkEnd w:id="30"/>
      <w:r>
        <w:rPr>
          <w:rStyle w:val="af2"/>
        </w:rPr>
        <w:t xml:space="preserve"> </w:t>
      </w:r>
      <w:bookmarkEnd w:id="31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8"/>
        <w:gridCol w:w="2207"/>
        <w:gridCol w:w="1075"/>
        <w:gridCol w:w="4471"/>
      </w:tblGrid>
      <w:tr w:rsidR="000D4D91" w:rsidRPr="00AC0698" w14:paraId="01F782C6" w14:textId="77777777" w:rsidTr="001429AC">
        <w:tc>
          <w:tcPr>
            <w:tcW w:w="1598" w:type="dxa"/>
          </w:tcPr>
          <w:p w14:paraId="78AF54B9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Кнопка</w:t>
            </w:r>
          </w:p>
        </w:tc>
        <w:tc>
          <w:tcPr>
            <w:tcW w:w="2207" w:type="dxa"/>
          </w:tcPr>
          <w:p w14:paraId="795226A1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Бизнес-потребность</w:t>
            </w:r>
          </w:p>
        </w:tc>
        <w:tc>
          <w:tcPr>
            <w:tcW w:w="1075" w:type="dxa"/>
          </w:tcPr>
          <w:p w14:paraId="5FA0DE34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Действие</w:t>
            </w:r>
          </w:p>
        </w:tc>
        <w:tc>
          <w:tcPr>
            <w:tcW w:w="4471" w:type="dxa"/>
          </w:tcPr>
          <w:p w14:paraId="39796A80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0D4D91" w:rsidRPr="00EC07EF" w14:paraId="15ED9965" w14:textId="77777777" w:rsidTr="001429AC">
        <w:tc>
          <w:tcPr>
            <w:tcW w:w="1598" w:type="dxa"/>
          </w:tcPr>
          <w:p w14:paraId="0F60AA58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Сохранить</w:t>
            </w:r>
          </w:p>
        </w:tc>
        <w:tc>
          <w:tcPr>
            <w:tcW w:w="2207" w:type="dxa"/>
          </w:tcPr>
          <w:p w14:paraId="0A739F3B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Сохранение данных</w:t>
            </w:r>
          </w:p>
        </w:tc>
        <w:tc>
          <w:tcPr>
            <w:tcW w:w="1075" w:type="dxa"/>
          </w:tcPr>
          <w:p w14:paraId="10B059D3" w14:textId="77777777" w:rsidR="000D4D91" w:rsidRDefault="000D4D91" w:rsidP="000D4D91">
            <w:pPr>
              <w:spacing w:line="240" w:lineRule="auto"/>
              <w:ind w:firstLine="0"/>
            </w:pPr>
            <w:r>
              <w:rPr>
                <w:sz w:val="20"/>
                <w:szCs w:val="20"/>
              </w:rPr>
              <w:t>Нажатие</w:t>
            </w:r>
          </w:p>
        </w:tc>
        <w:tc>
          <w:tcPr>
            <w:tcW w:w="4471" w:type="dxa"/>
          </w:tcPr>
          <w:p w14:paraId="7A34CD86" w14:textId="5937FDA7" w:rsidR="000D4D91" w:rsidRPr="00764F34" w:rsidRDefault="000D4D91" w:rsidP="00907A52">
            <w:pPr>
              <w:pStyle w:val="ad"/>
              <w:numPr>
                <w:ilvl w:val="0"/>
                <w:numId w:val="8"/>
              </w:numPr>
              <w:spacing w:line="240" w:lineRule="auto"/>
              <w:ind w:left="0" w:firstLine="0"/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</w:pPr>
            <w:r w:rsidRPr="00764F34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При нажатии система должна присваивать карточке реквизита статус «</w:t>
            </w:r>
            <w:r w:rsidR="00F94B11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>Подтвержден</w:t>
            </w:r>
            <w:r w:rsidRPr="00764F34"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  <w:t xml:space="preserve">». </w:t>
            </w:r>
            <w:r w:rsidRPr="00764F34">
              <w:rPr>
                <w:sz w:val="20"/>
                <w:szCs w:val="20"/>
              </w:rPr>
              <w:t xml:space="preserve">При этом индикатор на сущности должен сменить цвет на </w:t>
            </w:r>
            <w:r w:rsidR="00F94B11">
              <w:rPr>
                <w:sz w:val="20"/>
                <w:szCs w:val="20"/>
              </w:rPr>
              <w:t>зеленый</w:t>
            </w:r>
          </w:p>
          <w:p w14:paraId="4559826E" w14:textId="57ECB6E1" w:rsidR="000D4D91" w:rsidRPr="00764F34" w:rsidRDefault="000D4D91" w:rsidP="00F94B11">
            <w:pPr>
              <w:pStyle w:val="ad"/>
              <w:spacing w:line="24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n-US" w:bidi="ar-SA"/>
              </w:rPr>
            </w:pPr>
          </w:p>
        </w:tc>
      </w:tr>
      <w:tr w:rsidR="000D4D91" w:rsidRPr="00EC07EF" w14:paraId="70BDB708" w14:textId="77777777" w:rsidTr="001429AC">
        <w:tc>
          <w:tcPr>
            <w:tcW w:w="1598" w:type="dxa"/>
          </w:tcPr>
          <w:p w14:paraId="57226C97" w14:textId="77777777" w:rsidR="000D4D91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Отменить</w:t>
            </w:r>
          </w:p>
          <w:p w14:paraId="5EACBFD6" w14:textId="77777777" w:rsidR="000D4D91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или кнопка </w:t>
            </w:r>
            <w:r w:rsidRPr="00D73FEC"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923B261" wp14:editId="297F1279">
                  <wp:extent cx="213359" cy="220980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1" cy="22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7" w:type="dxa"/>
          </w:tcPr>
          <w:p w14:paraId="24484C8F" w14:textId="77777777" w:rsidR="000D4D91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Закрытие окна без сохранения</w:t>
            </w:r>
          </w:p>
        </w:tc>
        <w:tc>
          <w:tcPr>
            <w:tcW w:w="1075" w:type="dxa"/>
          </w:tcPr>
          <w:p w14:paraId="04ADDF4C" w14:textId="77777777" w:rsidR="000D4D91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Нажатие</w:t>
            </w:r>
          </w:p>
        </w:tc>
        <w:tc>
          <w:tcPr>
            <w:tcW w:w="4471" w:type="dxa"/>
          </w:tcPr>
          <w:p w14:paraId="1D5C15D1" w14:textId="77777777" w:rsidR="000D4D91" w:rsidRPr="00F94B11" w:rsidRDefault="000D4D91" w:rsidP="000D4D9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764F34">
              <w:rPr>
                <w:sz w:val="20"/>
                <w:szCs w:val="20"/>
              </w:rPr>
              <w:t>При нажатии на кнопку происходит закрытие окна без сохранения</w:t>
            </w:r>
          </w:p>
        </w:tc>
      </w:tr>
    </w:tbl>
    <w:p w14:paraId="5D55CEAF" w14:textId="77777777" w:rsidR="000D4D91" w:rsidRPr="00F94B11" w:rsidRDefault="000D4D91" w:rsidP="000D4D91"/>
    <w:sectPr w:rsidR="000D4D91" w:rsidRPr="00F94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BEDFE" w14:textId="77777777" w:rsidR="00F23404" w:rsidRDefault="00F23404">
      <w:pPr>
        <w:spacing w:line="240" w:lineRule="auto"/>
      </w:pPr>
      <w:r>
        <w:separator/>
      </w:r>
    </w:p>
  </w:endnote>
  <w:endnote w:type="continuationSeparator" w:id="0">
    <w:p w14:paraId="70574A67" w14:textId="77777777" w:rsidR="00F23404" w:rsidRDefault="00F234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916286"/>
      <w:docPartObj>
        <w:docPartGallery w:val="Page Numbers (Bottom of Page)"/>
        <w:docPartUnique/>
      </w:docPartObj>
    </w:sdtPr>
    <w:sdtEndPr/>
    <w:sdtContent>
      <w:p w14:paraId="5901E540" w14:textId="6E88222C" w:rsidR="001600E7" w:rsidRDefault="001600E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6339">
          <w:rPr>
            <w:noProof/>
          </w:rPr>
          <w:t>18</w:t>
        </w:r>
        <w:r>
          <w:fldChar w:fldCharType="end"/>
        </w:r>
      </w:p>
    </w:sdtContent>
  </w:sdt>
  <w:p w14:paraId="38C49F3E" w14:textId="77777777" w:rsidR="001600E7" w:rsidRDefault="001600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C4070" w14:textId="77777777" w:rsidR="00F23404" w:rsidRDefault="00F23404">
      <w:pPr>
        <w:spacing w:line="240" w:lineRule="auto"/>
      </w:pPr>
      <w:r>
        <w:separator/>
      </w:r>
    </w:p>
  </w:footnote>
  <w:footnote w:type="continuationSeparator" w:id="0">
    <w:p w14:paraId="0CFC725C" w14:textId="77777777" w:rsidR="00F23404" w:rsidRDefault="00F234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EC6A" w14:textId="324A1AD0" w:rsidR="001600E7" w:rsidRDefault="001600E7" w:rsidP="000C3B5D">
    <w:pPr>
      <w:ind w:firstLine="0"/>
    </w:pP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81417" w14:textId="77777777" w:rsidR="001600E7" w:rsidRDefault="001600E7" w:rsidP="007208AE">
    <w:pPr>
      <w:pStyle w:val="ab"/>
      <w:tabs>
        <w:tab w:val="left" w:pos="1788"/>
      </w:tabs>
      <w:ind w:hanging="567"/>
      <w:jc w:val="left"/>
    </w:pPr>
    <w:r>
      <w:tab/>
    </w:r>
    <w:r>
      <w:tab/>
      <w:t xml:space="preserve">                                                                   </w:t>
    </w:r>
    <w:r>
      <w:tab/>
    </w:r>
  </w:p>
  <w:p w14:paraId="40477658" w14:textId="77777777" w:rsidR="001600E7" w:rsidRDefault="001600E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EE43C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CC29B0"/>
    <w:multiLevelType w:val="multilevel"/>
    <w:tmpl w:val="13C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584"/>
    <w:multiLevelType w:val="hybridMultilevel"/>
    <w:tmpl w:val="B80EA77A"/>
    <w:lvl w:ilvl="0" w:tplc="E124D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6E59C7"/>
    <w:multiLevelType w:val="hybridMultilevel"/>
    <w:tmpl w:val="FB5CAF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2669D6"/>
    <w:multiLevelType w:val="hybridMultilevel"/>
    <w:tmpl w:val="E72E5738"/>
    <w:lvl w:ilvl="0" w:tplc="5A447BA2">
      <w:start w:val="1"/>
      <w:numFmt w:val="decimal"/>
      <w:pStyle w:val="4"/>
      <w:lvlText w:val="Рисунок %1 "/>
      <w:lvlJc w:val="left"/>
      <w:pPr>
        <w:ind w:left="1825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545" w:hanging="360"/>
      </w:pPr>
    </w:lvl>
    <w:lvl w:ilvl="2" w:tplc="0419001B" w:tentative="1">
      <w:start w:val="1"/>
      <w:numFmt w:val="lowerRoman"/>
      <w:lvlText w:val="%3."/>
      <w:lvlJc w:val="right"/>
      <w:pPr>
        <w:ind w:left="3265" w:hanging="180"/>
      </w:pPr>
    </w:lvl>
    <w:lvl w:ilvl="3" w:tplc="0419000F" w:tentative="1">
      <w:start w:val="1"/>
      <w:numFmt w:val="decimal"/>
      <w:lvlText w:val="%4."/>
      <w:lvlJc w:val="left"/>
      <w:pPr>
        <w:ind w:left="3985" w:hanging="360"/>
      </w:pPr>
    </w:lvl>
    <w:lvl w:ilvl="4" w:tplc="04190019" w:tentative="1">
      <w:start w:val="1"/>
      <w:numFmt w:val="lowerLetter"/>
      <w:lvlText w:val="%5."/>
      <w:lvlJc w:val="left"/>
      <w:pPr>
        <w:ind w:left="4705" w:hanging="360"/>
      </w:pPr>
    </w:lvl>
    <w:lvl w:ilvl="5" w:tplc="0419001B" w:tentative="1">
      <w:start w:val="1"/>
      <w:numFmt w:val="lowerRoman"/>
      <w:lvlText w:val="%6."/>
      <w:lvlJc w:val="right"/>
      <w:pPr>
        <w:ind w:left="5425" w:hanging="180"/>
      </w:pPr>
    </w:lvl>
    <w:lvl w:ilvl="6" w:tplc="0419000F" w:tentative="1">
      <w:start w:val="1"/>
      <w:numFmt w:val="decimal"/>
      <w:lvlText w:val="%7."/>
      <w:lvlJc w:val="left"/>
      <w:pPr>
        <w:ind w:left="6145" w:hanging="360"/>
      </w:pPr>
    </w:lvl>
    <w:lvl w:ilvl="7" w:tplc="04190019" w:tentative="1">
      <w:start w:val="1"/>
      <w:numFmt w:val="lowerLetter"/>
      <w:lvlText w:val="%8."/>
      <w:lvlJc w:val="left"/>
      <w:pPr>
        <w:ind w:left="6865" w:hanging="360"/>
      </w:pPr>
    </w:lvl>
    <w:lvl w:ilvl="8" w:tplc="0419001B" w:tentative="1">
      <w:start w:val="1"/>
      <w:numFmt w:val="lowerRoman"/>
      <w:lvlText w:val="%9."/>
      <w:lvlJc w:val="right"/>
      <w:pPr>
        <w:ind w:left="7585" w:hanging="180"/>
      </w:pPr>
    </w:lvl>
  </w:abstractNum>
  <w:abstractNum w:abstractNumId="5" w15:restartNumberingAfterBreak="0">
    <w:nsid w:val="33B727A5"/>
    <w:multiLevelType w:val="hybridMultilevel"/>
    <w:tmpl w:val="CBC4CB06"/>
    <w:lvl w:ilvl="0" w:tplc="83EEE40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62AE32E8" w:tentative="1">
      <w:start w:val="1"/>
      <w:numFmt w:val="lowerLetter"/>
      <w:lvlText w:val="%2."/>
      <w:lvlJc w:val="left"/>
      <w:pPr>
        <w:ind w:left="2149" w:hanging="360"/>
      </w:pPr>
    </w:lvl>
    <w:lvl w:ilvl="2" w:tplc="73A86E5A" w:tentative="1">
      <w:start w:val="1"/>
      <w:numFmt w:val="lowerRoman"/>
      <w:lvlText w:val="%3."/>
      <w:lvlJc w:val="right"/>
      <w:pPr>
        <w:ind w:left="2869" w:hanging="180"/>
      </w:pPr>
    </w:lvl>
    <w:lvl w:ilvl="3" w:tplc="D15A176E" w:tentative="1">
      <w:start w:val="1"/>
      <w:numFmt w:val="decimal"/>
      <w:lvlText w:val="%4."/>
      <w:lvlJc w:val="left"/>
      <w:pPr>
        <w:ind w:left="3589" w:hanging="360"/>
      </w:pPr>
    </w:lvl>
    <w:lvl w:ilvl="4" w:tplc="18F48C7A" w:tentative="1">
      <w:start w:val="1"/>
      <w:numFmt w:val="lowerLetter"/>
      <w:lvlText w:val="%5."/>
      <w:lvlJc w:val="left"/>
      <w:pPr>
        <w:ind w:left="4309" w:hanging="360"/>
      </w:pPr>
    </w:lvl>
    <w:lvl w:ilvl="5" w:tplc="A45E4B9E" w:tentative="1">
      <w:start w:val="1"/>
      <w:numFmt w:val="lowerRoman"/>
      <w:lvlText w:val="%6."/>
      <w:lvlJc w:val="right"/>
      <w:pPr>
        <w:ind w:left="5029" w:hanging="180"/>
      </w:pPr>
    </w:lvl>
    <w:lvl w:ilvl="6" w:tplc="71460C42" w:tentative="1">
      <w:start w:val="1"/>
      <w:numFmt w:val="decimal"/>
      <w:lvlText w:val="%7."/>
      <w:lvlJc w:val="left"/>
      <w:pPr>
        <w:ind w:left="5749" w:hanging="360"/>
      </w:pPr>
    </w:lvl>
    <w:lvl w:ilvl="7" w:tplc="B540F760" w:tentative="1">
      <w:start w:val="1"/>
      <w:numFmt w:val="lowerLetter"/>
      <w:lvlText w:val="%8."/>
      <w:lvlJc w:val="left"/>
      <w:pPr>
        <w:ind w:left="6469" w:hanging="360"/>
      </w:pPr>
    </w:lvl>
    <w:lvl w:ilvl="8" w:tplc="D878FC5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F95E82"/>
    <w:multiLevelType w:val="multilevel"/>
    <w:tmpl w:val="C15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85BD2"/>
    <w:multiLevelType w:val="multilevel"/>
    <w:tmpl w:val="BA84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B5E47"/>
    <w:multiLevelType w:val="multilevel"/>
    <w:tmpl w:val="1B44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00AD2"/>
    <w:multiLevelType w:val="multilevel"/>
    <w:tmpl w:val="B12A3B2A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9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2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3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6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36" w:hanging="2160"/>
      </w:pPr>
      <w:rPr>
        <w:rFonts w:hint="default"/>
      </w:rPr>
    </w:lvl>
  </w:abstractNum>
  <w:abstractNum w:abstractNumId="10" w15:restartNumberingAfterBreak="0">
    <w:nsid w:val="45B560B3"/>
    <w:multiLevelType w:val="multilevel"/>
    <w:tmpl w:val="16A88A3A"/>
    <w:lvl w:ilvl="0">
      <w:start w:val="1"/>
      <w:numFmt w:val="decimal"/>
      <w:lvlText w:val="%1"/>
      <w:lvlJc w:val="left"/>
      <w:pPr>
        <w:ind w:left="1429" w:hanging="357"/>
      </w:pPr>
      <w:rPr>
        <w:rFonts w:hint="default"/>
      </w:rPr>
    </w:lvl>
    <w:lvl w:ilvl="1">
      <w:start w:val="1"/>
      <w:numFmt w:val="decimal"/>
      <w:lvlRestart w:val="0"/>
      <w:lvlText w:val="%1.%2"/>
      <w:lvlJc w:val="left"/>
      <w:pPr>
        <w:ind w:left="1440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51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2" w:hanging="35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73" w:hanging="357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484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7"/>
      <w:lvlText w:val="%1.%2.%3.%4.%5.%6.%7"/>
      <w:lvlJc w:val="left"/>
      <w:pPr>
        <w:ind w:left="1495" w:hanging="357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506" w:hanging="357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17" w:hanging="357"/>
      </w:pPr>
      <w:rPr>
        <w:rFonts w:hint="default"/>
      </w:rPr>
    </w:lvl>
  </w:abstractNum>
  <w:abstractNum w:abstractNumId="11" w15:restartNumberingAfterBreak="0">
    <w:nsid w:val="4BC757C2"/>
    <w:multiLevelType w:val="hybridMultilevel"/>
    <w:tmpl w:val="B3729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065437"/>
    <w:multiLevelType w:val="multilevel"/>
    <w:tmpl w:val="136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50BA5"/>
    <w:multiLevelType w:val="hybridMultilevel"/>
    <w:tmpl w:val="DA6AC5DE"/>
    <w:lvl w:ilvl="0" w:tplc="9014ED8E">
      <w:start w:val="1"/>
      <w:numFmt w:val="decimal"/>
      <w:lvlText w:val="Таблица %1 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241F51"/>
    <w:multiLevelType w:val="hybridMultilevel"/>
    <w:tmpl w:val="61125AD2"/>
    <w:lvl w:ilvl="0" w:tplc="D77401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B5456E"/>
    <w:multiLevelType w:val="multilevel"/>
    <w:tmpl w:val="ACEC8222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FEB51BC"/>
    <w:multiLevelType w:val="hybridMultilevel"/>
    <w:tmpl w:val="BEE84004"/>
    <w:lvl w:ilvl="0" w:tplc="F60CE788">
      <w:start w:val="1"/>
      <w:numFmt w:val="decimal"/>
      <w:lvlText w:val="AS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4505D"/>
    <w:multiLevelType w:val="hybridMultilevel"/>
    <w:tmpl w:val="9FD069B2"/>
    <w:lvl w:ilvl="0" w:tplc="D77401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EE1A4F"/>
    <w:multiLevelType w:val="hybridMultilevel"/>
    <w:tmpl w:val="22E28E2A"/>
    <w:lvl w:ilvl="0" w:tplc="5FA6E732">
      <w:start w:val="1"/>
      <w:numFmt w:val="decimal"/>
      <w:pStyle w:val="5"/>
      <w:lvlText w:val="Таблица %1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A54207"/>
    <w:multiLevelType w:val="hybridMultilevel"/>
    <w:tmpl w:val="AC84C3DC"/>
    <w:lvl w:ilvl="0" w:tplc="DC9CDDF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14"/>
  </w:num>
  <w:num w:numId="5">
    <w:abstractNumId w:val="3"/>
  </w:num>
  <w:num w:numId="6">
    <w:abstractNumId w:val="17"/>
  </w:num>
  <w:num w:numId="7">
    <w:abstractNumId w:val="9"/>
  </w:num>
  <w:num w:numId="8">
    <w:abstractNumId w:val="16"/>
  </w:num>
  <w:num w:numId="9">
    <w:abstractNumId w:val="4"/>
  </w:num>
  <w:num w:numId="10">
    <w:abstractNumId w:val="13"/>
  </w:num>
  <w:num w:numId="11">
    <w:abstractNumId w:val="15"/>
  </w:num>
  <w:num w:numId="12">
    <w:abstractNumId w:val="18"/>
  </w:num>
  <w:num w:numId="13">
    <w:abstractNumId w:val="6"/>
  </w:num>
  <w:num w:numId="14">
    <w:abstractNumId w:val="12"/>
  </w:num>
  <w:num w:numId="15">
    <w:abstractNumId w:val="2"/>
  </w:num>
  <w:num w:numId="16">
    <w:abstractNumId w:val="11"/>
  </w:num>
  <w:num w:numId="17">
    <w:abstractNumId w:val="8"/>
  </w:num>
  <w:num w:numId="18">
    <w:abstractNumId w:val="19"/>
  </w:num>
  <w:num w:numId="19">
    <w:abstractNumId w:val="7"/>
  </w:num>
  <w:num w:numId="20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29F"/>
    <w:rsid w:val="000004E8"/>
    <w:rsid w:val="00000522"/>
    <w:rsid w:val="000038A5"/>
    <w:rsid w:val="00004648"/>
    <w:rsid w:val="0000600B"/>
    <w:rsid w:val="00007141"/>
    <w:rsid w:val="00007B2E"/>
    <w:rsid w:val="00011AAC"/>
    <w:rsid w:val="0001329F"/>
    <w:rsid w:val="000147E4"/>
    <w:rsid w:val="00016339"/>
    <w:rsid w:val="00020798"/>
    <w:rsid w:val="00021FC2"/>
    <w:rsid w:val="000262D9"/>
    <w:rsid w:val="0002701B"/>
    <w:rsid w:val="00027D04"/>
    <w:rsid w:val="000328E5"/>
    <w:rsid w:val="00033B83"/>
    <w:rsid w:val="0003617F"/>
    <w:rsid w:val="000362CF"/>
    <w:rsid w:val="00036E3A"/>
    <w:rsid w:val="00040115"/>
    <w:rsid w:val="0004066D"/>
    <w:rsid w:val="00043EBA"/>
    <w:rsid w:val="0004674C"/>
    <w:rsid w:val="000538C6"/>
    <w:rsid w:val="00055A14"/>
    <w:rsid w:val="0005744F"/>
    <w:rsid w:val="00060604"/>
    <w:rsid w:val="00060DBD"/>
    <w:rsid w:val="000612EC"/>
    <w:rsid w:val="0006193A"/>
    <w:rsid w:val="00065983"/>
    <w:rsid w:val="000677E3"/>
    <w:rsid w:val="00080235"/>
    <w:rsid w:val="00080E77"/>
    <w:rsid w:val="00080F15"/>
    <w:rsid w:val="000819C1"/>
    <w:rsid w:val="000828C0"/>
    <w:rsid w:val="00082C6B"/>
    <w:rsid w:val="00083849"/>
    <w:rsid w:val="000865CB"/>
    <w:rsid w:val="00090E36"/>
    <w:rsid w:val="00090F2E"/>
    <w:rsid w:val="00094234"/>
    <w:rsid w:val="00095780"/>
    <w:rsid w:val="0009783C"/>
    <w:rsid w:val="000A0201"/>
    <w:rsid w:val="000A2C71"/>
    <w:rsid w:val="000A4DC4"/>
    <w:rsid w:val="000A6A53"/>
    <w:rsid w:val="000B0A54"/>
    <w:rsid w:val="000B3FE2"/>
    <w:rsid w:val="000B552B"/>
    <w:rsid w:val="000B5F67"/>
    <w:rsid w:val="000B61C5"/>
    <w:rsid w:val="000C0374"/>
    <w:rsid w:val="000C03BE"/>
    <w:rsid w:val="000C167C"/>
    <w:rsid w:val="000C237D"/>
    <w:rsid w:val="000C347E"/>
    <w:rsid w:val="000C3B5D"/>
    <w:rsid w:val="000C4F51"/>
    <w:rsid w:val="000C577F"/>
    <w:rsid w:val="000C5B39"/>
    <w:rsid w:val="000C6E5F"/>
    <w:rsid w:val="000D1BF3"/>
    <w:rsid w:val="000D2844"/>
    <w:rsid w:val="000D2B26"/>
    <w:rsid w:val="000D3521"/>
    <w:rsid w:val="000D4D91"/>
    <w:rsid w:val="000D5168"/>
    <w:rsid w:val="000D5956"/>
    <w:rsid w:val="000D6B74"/>
    <w:rsid w:val="000D7C42"/>
    <w:rsid w:val="000E2CD0"/>
    <w:rsid w:val="000E495D"/>
    <w:rsid w:val="000E50AC"/>
    <w:rsid w:val="000E535D"/>
    <w:rsid w:val="000E551D"/>
    <w:rsid w:val="000F09BA"/>
    <w:rsid w:val="000F2AE7"/>
    <w:rsid w:val="000F318C"/>
    <w:rsid w:val="000F3C98"/>
    <w:rsid w:val="000F6AEC"/>
    <w:rsid w:val="001002D8"/>
    <w:rsid w:val="00101705"/>
    <w:rsid w:val="00101C18"/>
    <w:rsid w:val="0010264A"/>
    <w:rsid w:val="00102D3C"/>
    <w:rsid w:val="00103CA0"/>
    <w:rsid w:val="00103ED5"/>
    <w:rsid w:val="0010420F"/>
    <w:rsid w:val="001067F0"/>
    <w:rsid w:val="00111591"/>
    <w:rsid w:val="001115CC"/>
    <w:rsid w:val="00113981"/>
    <w:rsid w:val="00114361"/>
    <w:rsid w:val="00114577"/>
    <w:rsid w:val="001167EE"/>
    <w:rsid w:val="00117B33"/>
    <w:rsid w:val="0012078A"/>
    <w:rsid w:val="0012129F"/>
    <w:rsid w:val="00124E10"/>
    <w:rsid w:val="00126F2D"/>
    <w:rsid w:val="00127D10"/>
    <w:rsid w:val="00127D8D"/>
    <w:rsid w:val="00133494"/>
    <w:rsid w:val="00134368"/>
    <w:rsid w:val="00136FA9"/>
    <w:rsid w:val="0013757B"/>
    <w:rsid w:val="00137627"/>
    <w:rsid w:val="001411E8"/>
    <w:rsid w:val="00141211"/>
    <w:rsid w:val="0014128C"/>
    <w:rsid w:val="0014367D"/>
    <w:rsid w:val="001465E2"/>
    <w:rsid w:val="00147A81"/>
    <w:rsid w:val="00147C00"/>
    <w:rsid w:val="0015097B"/>
    <w:rsid w:val="00151846"/>
    <w:rsid w:val="001529B1"/>
    <w:rsid w:val="00152C73"/>
    <w:rsid w:val="00152FAA"/>
    <w:rsid w:val="00153441"/>
    <w:rsid w:val="001534B4"/>
    <w:rsid w:val="0015459F"/>
    <w:rsid w:val="001549FE"/>
    <w:rsid w:val="00156390"/>
    <w:rsid w:val="00157A72"/>
    <w:rsid w:val="001600E7"/>
    <w:rsid w:val="00160109"/>
    <w:rsid w:val="00160CF3"/>
    <w:rsid w:val="00161AFB"/>
    <w:rsid w:val="00162932"/>
    <w:rsid w:val="001667A5"/>
    <w:rsid w:val="00167649"/>
    <w:rsid w:val="0017316D"/>
    <w:rsid w:val="001738C7"/>
    <w:rsid w:val="00174295"/>
    <w:rsid w:val="00182D96"/>
    <w:rsid w:val="00183EC8"/>
    <w:rsid w:val="00185604"/>
    <w:rsid w:val="00185E48"/>
    <w:rsid w:val="00185EEA"/>
    <w:rsid w:val="001873B5"/>
    <w:rsid w:val="00187B9A"/>
    <w:rsid w:val="00193E86"/>
    <w:rsid w:val="0019448F"/>
    <w:rsid w:val="00196EC3"/>
    <w:rsid w:val="001975A1"/>
    <w:rsid w:val="00197BAF"/>
    <w:rsid w:val="00197DC5"/>
    <w:rsid w:val="001A4470"/>
    <w:rsid w:val="001A6322"/>
    <w:rsid w:val="001A6CE0"/>
    <w:rsid w:val="001A70B0"/>
    <w:rsid w:val="001B0304"/>
    <w:rsid w:val="001B0DE3"/>
    <w:rsid w:val="001B248E"/>
    <w:rsid w:val="001B50FA"/>
    <w:rsid w:val="001B7219"/>
    <w:rsid w:val="001B762A"/>
    <w:rsid w:val="001C0A50"/>
    <w:rsid w:val="001C1585"/>
    <w:rsid w:val="001C1F0D"/>
    <w:rsid w:val="001C26B2"/>
    <w:rsid w:val="001C28AC"/>
    <w:rsid w:val="001C475F"/>
    <w:rsid w:val="001C4A52"/>
    <w:rsid w:val="001D1D75"/>
    <w:rsid w:val="001D2D37"/>
    <w:rsid w:val="001D4830"/>
    <w:rsid w:val="001D501C"/>
    <w:rsid w:val="001D60BE"/>
    <w:rsid w:val="001D6796"/>
    <w:rsid w:val="001D7E23"/>
    <w:rsid w:val="001E1872"/>
    <w:rsid w:val="001E1B90"/>
    <w:rsid w:val="001E295E"/>
    <w:rsid w:val="001E3443"/>
    <w:rsid w:val="001E3B9D"/>
    <w:rsid w:val="001E3EBF"/>
    <w:rsid w:val="001E5480"/>
    <w:rsid w:val="001E64CA"/>
    <w:rsid w:val="001E6C8D"/>
    <w:rsid w:val="001F090A"/>
    <w:rsid w:val="001F0FE5"/>
    <w:rsid w:val="001F10EB"/>
    <w:rsid w:val="001F2004"/>
    <w:rsid w:val="001F2EF8"/>
    <w:rsid w:val="001F41CA"/>
    <w:rsid w:val="001F589E"/>
    <w:rsid w:val="001F5A0E"/>
    <w:rsid w:val="001F76D9"/>
    <w:rsid w:val="00201403"/>
    <w:rsid w:val="002033AF"/>
    <w:rsid w:val="00204173"/>
    <w:rsid w:val="002042B7"/>
    <w:rsid w:val="002052BF"/>
    <w:rsid w:val="00205D3A"/>
    <w:rsid w:val="00207444"/>
    <w:rsid w:val="0021091C"/>
    <w:rsid w:val="00210D85"/>
    <w:rsid w:val="00210EC8"/>
    <w:rsid w:val="002118CD"/>
    <w:rsid w:val="00216AB7"/>
    <w:rsid w:val="00217363"/>
    <w:rsid w:val="002176CC"/>
    <w:rsid w:val="0021789E"/>
    <w:rsid w:val="00217E12"/>
    <w:rsid w:val="002200D3"/>
    <w:rsid w:val="0022295B"/>
    <w:rsid w:val="00226694"/>
    <w:rsid w:val="0022708E"/>
    <w:rsid w:val="002279A9"/>
    <w:rsid w:val="0023272D"/>
    <w:rsid w:val="002327CE"/>
    <w:rsid w:val="002339B6"/>
    <w:rsid w:val="002351AA"/>
    <w:rsid w:val="002410D4"/>
    <w:rsid w:val="0024185B"/>
    <w:rsid w:val="002420CA"/>
    <w:rsid w:val="002423A5"/>
    <w:rsid w:val="002431B2"/>
    <w:rsid w:val="0024433A"/>
    <w:rsid w:val="00246D0B"/>
    <w:rsid w:val="00247142"/>
    <w:rsid w:val="00247B86"/>
    <w:rsid w:val="00247BB5"/>
    <w:rsid w:val="002502A2"/>
    <w:rsid w:val="00251365"/>
    <w:rsid w:val="00255492"/>
    <w:rsid w:val="00255B22"/>
    <w:rsid w:val="00255EB0"/>
    <w:rsid w:val="00256C4B"/>
    <w:rsid w:val="00256CDF"/>
    <w:rsid w:val="00256CE6"/>
    <w:rsid w:val="002570DB"/>
    <w:rsid w:val="002576B6"/>
    <w:rsid w:val="0026116A"/>
    <w:rsid w:val="00261C23"/>
    <w:rsid w:val="00263821"/>
    <w:rsid w:val="002638E5"/>
    <w:rsid w:val="00264228"/>
    <w:rsid w:val="00265ABE"/>
    <w:rsid w:val="00266BC7"/>
    <w:rsid w:val="00270CD5"/>
    <w:rsid w:val="002728CF"/>
    <w:rsid w:val="0027507C"/>
    <w:rsid w:val="0028000D"/>
    <w:rsid w:val="00280940"/>
    <w:rsid w:val="0028154D"/>
    <w:rsid w:val="00281BAB"/>
    <w:rsid w:val="00282679"/>
    <w:rsid w:val="00282CB0"/>
    <w:rsid w:val="00284200"/>
    <w:rsid w:val="002859BB"/>
    <w:rsid w:val="00293514"/>
    <w:rsid w:val="00293542"/>
    <w:rsid w:val="00294944"/>
    <w:rsid w:val="00294DB4"/>
    <w:rsid w:val="002A139A"/>
    <w:rsid w:val="002A1659"/>
    <w:rsid w:val="002A50C2"/>
    <w:rsid w:val="002A5372"/>
    <w:rsid w:val="002A5E71"/>
    <w:rsid w:val="002A6655"/>
    <w:rsid w:val="002A785F"/>
    <w:rsid w:val="002B0767"/>
    <w:rsid w:val="002B2916"/>
    <w:rsid w:val="002B4DB4"/>
    <w:rsid w:val="002B4F94"/>
    <w:rsid w:val="002B708B"/>
    <w:rsid w:val="002B7F11"/>
    <w:rsid w:val="002C0EF8"/>
    <w:rsid w:val="002C0FC6"/>
    <w:rsid w:val="002C264C"/>
    <w:rsid w:val="002C4BB8"/>
    <w:rsid w:val="002C4F27"/>
    <w:rsid w:val="002C4FC1"/>
    <w:rsid w:val="002C7155"/>
    <w:rsid w:val="002D2820"/>
    <w:rsid w:val="002D34D7"/>
    <w:rsid w:val="002D58A0"/>
    <w:rsid w:val="002D603A"/>
    <w:rsid w:val="002D67C2"/>
    <w:rsid w:val="002E179A"/>
    <w:rsid w:val="002E27DD"/>
    <w:rsid w:val="002E2CA6"/>
    <w:rsid w:val="002E2DE1"/>
    <w:rsid w:val="002E47C8"/>
    <w:rsid w:val="002F1BF7"/>
    <w:rsid w:val="002F25D6"/>
    <w:rsid w:val="002F25F8"/>
    <w:rsid w:val="002F490E"/>
    <w:rsid w:val="002F5DD7"/>
    <w:rsid w:val="00300F41"/>
    <w:rsid w:val="003016B6"/>
    <w:rsid w:val="00304574"/>
    <w:rsid w:val="003045C5"/>
    <w:rsid w:val="00305FED"/>
    <w:rsid w:val="00307A9A"/>
    <w:rsid w:val="0031001F"/>
    <w:rsid w:val="003145B9"/>
    <w:rsid w:val="003206A7"/>
    <w:rsid w:val="003231FB"/>
    <w:rsid w:val="00325468"/>
    <w:rsid w:val="00325D6E"/>
    <w:rsid w:val="00327B26"/>
    <w:rsid w:val="00327BFD"/>
    <w:rsid w:val="00331111"/>
    <w:rsid w:val="00331710"/>
    <w:rsid w:val="00334BF4"/>
    <w:rsid w:val="00335AB2"/>
    <w:rsid w:val="00335EEC"/>
    <w:rsid w:val="00336AD6"/>
    <w:rsid w:val="003370BB"/>
    <w:rsid w:val="003379CD"/>
    <w:rsid w:val="003416BB"/>
    <w:rsid w:val="00341782"/>
    <w:rsid w:val="0034211F"/>
    <w:rsid w:val="00342622"/>
    <w:rsid w:val="0034304A"/>
    <w:rsid w:val="00343757"/>
    <w:rsid w:val="00344E65"/>
    <w:rsid w:val="00344EA0"/>
    <w:rsid w:val="00347ACA"/>
    <w:rsid w:val="00347BEE"/>
    <w:rsid w:val="00347F82"/>
    <w:rsid w:val="00351591"/>
    <w:rsid w:val="00351E00"/>
    <w:rsid w:val="00353DED"/>
    <w:rsid w:val="00354F09"/>
    <w:rsid w:val="00360839"/>
    <w:rsid w:val="0036092F"/>
    <w:rsid w:val="0036113C"/>
    <w:rsid w:val="003618C1"/>
    <w:rsid w:val="00364422"/>
    <w:rsid w:val="00364D1F"/>
    <w:rsid w:val="00365C47"/>
    <w:rsid w:val="00366027"/>
    <w:rsid w:val="00371680"/>
    <w:rsid w:val="00372DDE"/>
    <w:rsid w:val="0037737C"/>
    <w:rsid w:val="00381927"/>
    <w:rsid w:val="00383545"/>
    <w:rsid w:val="0038387E"/>
    <w:rsid w:val="00386D85"/>
    <w:rsid w:val="003874FC"/>
    <w:rsid w:val="00387976"/>
    <w:rsid w:val="00387CD2"/>
    <w:rsid w:val="00390085"/>
    <w:rsid w:val="00391872"/>
    <w:rsid w:val="003918DF"/>
    <w:rsid w:val="0039324E"/>
    <w:rsid w:val="00393C3E"/>
    <w:rsid w:val="0039442E"/>
    <w:rsid w:val="00396185"/>
    <w:rsid w:val="003A29E1"/>
    <w:rsid w:val="003A2B71"/>
    <w:rsid w:val="003A2F6D"/>
    <w:rsid w:val="003A3C6B"/>
    <w:rsid w:val="003A4CB2"/>
    <w:rsid w:val="003A5135"/>
    <w:rsid w:val="003A7542"/>
    <w:rsid w:val="003B4E96"/>
    <w:rsid w:val="003B5C7E"/>
    <w:rsid w:val="003B6B68"/>
    <w:rsid w:val="003B6D14"/>
    <w:rsid w:val="003C015E"/>
    <w:rsid w:val="003C2B83"/>
    <w:rsid w:val="003C3D9F"/>
    <w:rsid w:val="003C450C"/>
    <w:rsid w:val="003C49DC"/>
    <w:rsid w:val="003D0C43"/>
    <w:rsid w:val="003D181D"/>
    <w:rsid w:val="003D1DD0"/>
    <w:rsid w:val="003D246D"/>
    <w:rsid w:val="003D26B5"/>
    <w:rsid w:val="003D2A03"/>
    <w:rsid w:val="003D3451"/>
    <w:rsid w:val="003D3AA2"/>
    <w:rsid w:val="003D3B3B"/>
    <w:rsid w:val="003D6300"/>
    <w:rsid w:val="003E1B11"/>
    <w:rsid w:val="003E1B47"/>
    <w:rsid w:val="003E3EAC"/>
    <w:rsid w:val="003E52CF"/>
    <w:rsid w:val="003E5C14"/>
    <w:rsid w:val="003F1C91"/>
    <w:rsid w:val="003F1E1E"/>
    <w:rsid w:val="003F2901"/>
    <w:rsid w:val="003F2BA4"/>
    <w:rsid w:val="003F53C3"/>
    <w:rsid w:val="003F57FC"/>
    <w:rsid w:val="003F6980"/>
    <w:rsid w:val="003F797E"/>
    <w:rsid w:val="004008B0"/>
    <w:rsid w:val="00400CC0"/>
    <w:rsid w:val="00404592"/>
    <w:rsid w:val="0041079B"/>
    <w:rsid w:val="00412A22"/>
    <w:rsid w:val="00413C94"/>
    <w:rsid w:val="00414C2A"/>
    <w:rsid w:val="0041596B"/>
    <w:rsid w:val="0041636C"/>
    <w:rsid w:val="00416E5D"/>
    <w:rsid w:val="0041730A"/>
    <w:rsid w:val="00417BE4"/>
    <w:rsid w:val="0042096B"/>
    <w:rsid w:val="004221A6"/>
    <w:rsid w:val="004228AD"/>
    <w:rsid w:val="00423280"/>
    <w:rsid w:val="00423C4B"/>
    <w:rsid w:val="0042654A"/>
    <w:rsid w:val="00426625"/>
    <w:rsid w:val="0042664D"/>
    <w:rsid w:val="00426C15"/>
    <w:rsid w:val="0043127E"/>
    <w:rsid w:val="00431B9D"/>
    <w:rsid w:val="00432B9C"/>
    <w:rsid w:val="00432C98"/>
    <w:rsid w:val="004355F6"/>
    <w:rsid w:val="004402AA"/>
    <w:rsid w:val="00441538"/>
    <w:rsid w:val="004431D9"/>
    <w:rsid w:val="00443736"/>
    <w:rsid w:val="00443D73"/>
    <w:rsid w:val="00445DAF"/>
    <w:rsid w:val="0044625F"/>
    <w:rsid w:val="00446CB4"/>
    <w:rsid w:val="0044781C"/>
    <w:rsid w:val="00451C11"/>
    <w:rsid w:val="00452570"/>
    <w:rsid w:val="00453872"/>
    <w:rsid w:val="00456715"/>
    <w:rsid w:val="00456A25"/>
    <w:rsid w:val="004609EF"/>
    <w:rsid w:val="00461CF3"/>
    <w:rsid w:val="0046473F"/>
    <w:rsid w:val="00465557"/>
    <w:rsid w:val="004718A1"/>
    <w:rsid w:val="00472B3E"/>
    <w:rsid w:val="00472DCB"/>
    <w:rsid w:val="004754F6"/>
    <w:rsid w:val="00475A51"/>
    <w:rsid w:val="00476230"/>
    <w:rsid w:val="00477076"/>
    <w:rsid w:val="00480197"/>
    <w:rsid w:val="00483FB4"/>
    <w:rsid w:val="00484048"/>
    <w:rsid w:val="00484A24"/>
    <w:rsid w:val="0048583A"/>
    <w:rsid w:val="0048683D"/>
    <w:rsid w:val="00487973"/>
    <w:rsid w:val="00487A84"/>
    <w:rsid w:val="00492807"/>
    <w:rsid w:val="00492A99"/>
    <w:rsid w:val="00492F53"/>
    <w:rsid w:val="00496BF3"/>
    <w:rsid w:val="004A1382"/>
    <w:rsid w:val="004A215F"/>
    <w:rsid w:val="004A3AF7"/>
    <w:rsid w:val="004A3BC4"/>
    <w:rsid w:val="004A3EF2"/>
    <w:rsid w:val="004A5214"/>
    <w:rsid w:val="004A565B"/>
    <w:rsid w:val="004A5D4F"/>
    <w:rsid w:val="004B096B"/>
    <w:rsid w:val="004B0D30"/>
    <w:rsid w:val="004B199A"/>
    <w:rsid w:val="004B493A"/>
    <w:rsid w:val="004B6414"/>
    <w:rsid w:val="004B68FD"/>
    <w:rsid w:val="004B6A5C"/>
    <w:rsid w:val="004B73E3"/>
    <w:rsid w:val="004C2B2F"/>
    <w:rsid w:val="004C30A1"/>
    <w:rsid w:val="004C3802"/>
    <w:rsid w:val="004C3A94"/>
    <w:rsid w:val="004C42C7"/>
    <w:rsid w:val="004C5080"/>
    <w:rsid w:val="004C5E3F"/>
    <w:rsid w:val="004C75A9"/>
    <w:rsid w:val="004D0974"/>
    <w:rsid w:val="004D1454"/>
    <w:rsid w:val="004D7661"/>
    <w:rsid w:val="004D7DFD"/>
    <w:rsid w:val="004D7FA4"/>
    <w:rsid w:val="004E1ABE"/>
    <w:rsid w:val="004E31B2"/>
    <w:rsid w:val="004E66B1"/>
    <w:rsid w:val="004E6935"/>
    <w:rsid w:val="004E7885"/>
    <w:rsid w:val="004E7BAA"/>
    <w:rsid w:val="004F05CA"/>
    <w:rsid w:val="004F353A"/>
    <w:rsid w:val="004F3C22"/>
    <w:rsid w:val="004F5016"/>
    <w:rsid w:val="004F798F"/>
    <w:rsid w:val="005000E7"/>
    <w:rsid w:val="005017F5"/>
    <w:rsid w:val="0050200E"/>
    <w:rsid w:val="00502020"/>
    <w:rsid w:val="005034EC"/>
    <w:rsid w:val="00504C60"/>
    <w:rsid w:val="00504D6D"/>
    <w:rsid w:val="00506162"/>
    <w:rsid w:val="00511406"/>
    <w:rsid w:val="0051315D"/>
    <w:rsid w:val="0051349D"/>
    <w:rsid w:val="00513DBC"/>
    <w:rsid w:val="00514A44"/>
    <w:rsid w:val="00515652"/>
    <w:rsid w:val="005158F8"/>
    <w:rsid w:val="00516C6F"/>
    <w:rsid w:val="00517A52"/>
    <w:rsid w:val="00521021"/>
    <w:rsid w:val="00522B6C"/>
    <w:rsid w:val="00522D23"/>
    <w:rsid w:val="00523257"/>
    <w:rsid w:val="00524ABB"/>
    <w:rsid w:val="00526072"/>
    <w:rsid w:val="00527F61"/>
    <w:rsid w:val="00530252"/>
    <w:rsid w:val="00530284"/>
    <w:rsid w:val="00532EB5"/>
    <w:rsid w:val="00536136"/>
    <w:rsid w:val="005361CB"/>
    <w:rsid w:val="00537615"/>
    <w:rsid w:val="00540696"/>
    <w:rsid w:val="005406DC"/>
    <w:rsid w:val="00542D50"/>
    <w:rsid w:val="00543CBB"/>
    <w:rsid w:val="00544D8C"/>
    <w:rsid w:val="00545102"/>
    <w:rsid w:val="005451FA"/>
    <w:rsid w:val="005462A2"/>
    <w:rsid w:val="00556014"/>
    <w:rsid w:val="00556A3D"/>
    <w:rsid w:val="00557767"/>
    <w:rsid w:val="0056046A"/>
    <w:rsid w:val="00563415"/>
    <w:rsid w:val="00563903"/>
    <w:rsid w:val="00570107"/>
    <w:rsid w:val="00570365"/>
    <w:rsid w:val="00570FB9"/>
    <w:rsid w:val="00573B4F"/>
    <w:rsid w:val="00574C80"/>
    <w:rsid w:val="005757D7"/>
    <w:rsid w:val="0057645D"/>
    <w:rsid w:val="0057799C"/>
    <w:rsid w:val="0058188D"/>
    <w:rsid w:val="00582DB2"/>
    <w:rsid w:val="00585984"/>
    <w:rsid w:val="00590502"/>
    <w:rsid w:val="00593B2D"/>
    <w:rsid w:val="0059489D"/>
    <w:rsid w:val="00594A84"/>
    <w:rsid w:val="005A003B"/>
    <w:rsid w:val="005A2B05"/>
    <w:rsid w:val="005A4439"/>
    <w:rsid w:val="005A4651"/>
    <w:rsid w:val="005B125B"/>
    <w:rsid w:val="005B152F"/>
    <w:rsid w:val="005B1962"/>
    <w:rsid w:val="005B2BED"/>
    <w:rsid w:val="005B33EA"/>
    <w:rsid w:val="005B38E7"/>
    <w:rsid w:val="005B4EF9"/>
    <w:rsid w:val="005B5502"/>
    <w:rsid w:val="005B5510"/>
    <w:rsid w:val="005B5DB1"/>
    <w:rsid w:val="005C119C"/>
    <w:rsid w:val="005C1364"/>
    <w:rsid w:val="005C2057"/>
    <w:rsid w:val="005C2BDB"/>
    <w:rsid w:val="005C2D06"/>
    <w:rsid w:val="005C4E42"/>
    <w:rsid w:val="005C7244"/>
    <w:rsid w:val="005D10C8"/>
    <w:rsid w:val="005D1986"/>
    <w:rsid w:val="005D1D5D"/>
    <w:rsid w:val="005D257A"/>
    <w:rsid w:val="005D3493"/>
    <w:rsid w:val="005E012A"/>
    <w:rsid w:val="005E025F"/>
    <w:rsid w:val="005E30A8"/>
    <w:rsid w:val="005E619A"/>
    <w:rsid w:val="005F0948"/>
    <w:rsid w:val="005F1740"/>
    <w:rsid w:val="005F21A5"/>
    <w:rsid w:val="005F287C"/>
    <w:rsid w:val="005F3BD4"/>
    <w:rsid w:val="005F4C58"/>
    <w:rsid w:val="005F5E3E"/>
    <w:rsid w:val="005F7C76"/>
    <w:rsid w:val="00600E8B"/>
    <w:rsid w:val="00602C95"/>
    <w:rsid w:val="00602D94"/>
    <w:rsid w:val="00602ECE"/>
    <w:rsid w:val="006049A4"/>
    <w:rsid w:val="00604ED4"/>
    <w:rsid w:val="0060562C"/>
    <w:rsid w:val="00606ACD"/>
    <w:rsid w:val="00610259"/>
    <w:rsid w:val="00610B7E"/>
    <w:rsid w:val="00611A98"/>
    <w:rsid w:val="00612C60"/>
    <w:rsid w:val="006160C2"/>
    <w:rsid w:val="00621438"/>
    <w:rsid w:val="00623058"/>
    <w:rsid w:val="0062414F"/>
    <w:rsid w:val="0062422F"/>
    <w:rsid w:val="00624A25"/>
    <w:rsid w:val="00625A36"/>
    <w:rsid w:val="00627B76"/>
    <w:rsid w:val="00630308"/>
    <w:rsid w:val="00631933"/>
    <w:rsid w:val="006357EF"/>
    <w:rsid w:val="00635859"/>
    <w:rsid w:val="006400E2"/>
    <w:rsid w:val="006432EF"/>
    <w:rsid w:val="00643BC3"/>
    <w:rsid w:val="00643C7D"/>
    <w:rsid w:val="00645121"/>
    <w:rsid w:val="00653068"/>
    <w:rsid w:val="00656068"/>
    <w:rsid w:val="0065638E"/>
    <w:rsid w:val="0065686A"/>
    <w:rsid w:val="0065762F"/>
    <w:rsid w:val="0066077F"/>
    <w:rsid w:val="006610C8"/>
    <w:rsid w:val="00661990"/>
    <w:rsid w:val="00662A1E"/>
    <w:rsid w:val="0066328E"/>
    <w:rsid w:val="00663773"/>
    <w:rsid w:val="00663C74"/>
    <w:rsid w:val="00664CF6"/>
    <w:rsid w:val="0066501D"/>
    <w:rsid w:val="0066535D"/>
    <w:rsid w:val="006654BF"/>
    <w:rsid w:val="00665970"/>
    <w:rsid w:val="00666FF8"/>
    <w:rsid w:val="006673B1"/>
    <w:rsid w:val="0067020C"/>
    <w:rsid w:val="00672ED1"/>
    <w:rsid w:val="00673109"/>
    <w:rsid w:val="00673437"/>
    <w:rsid w:val="00674EDA"/>
    <w:rsid w:val="00675D78"/>
    <w:rsid w:val="00675E6A"/>
    <w:rsid w:val="0068261B"/>
    <w:rsid w:val="0068279E"/>
    <w:rsid w:val="0068379D"/>
    <w:rsid w:val="0068568F"/>
    <w:rsid w:val="006906BB"/>
    <w:rsid w:val="00694619"/>
    <w:rsid w:val="00694847"/>
    <w:rsid w:val="00695003"/>
    <w:rsid w:val="006953EA"/>
    <w:rsid w:val="00695A94"/>
    <w:rsid w:val="00695B14"/>
    <w:rsid w:val="00697F61"/>
    <w:rsid w:val="006A21D5"/>
    <w:rsid w:val="006A3936"/>
    <w:rsid w:val="006A3DF9"/>
    <w:rsid w:val="006A4B20"/>
    <w:rsid w:val="006A4CAD"/>
    <w:rsid w:val="006A5206"/>
    <w:rsid w:val="006B053E"/>
    <w:rsid w:val="006B0E28"/>
    <w:rsid w:val="006B15A9"/>
    <w:rsid w:val="006B1DB5"/>
    <w:rsid w:val="006B60AB"/>
    <w:rsid w:val="006C02B4"/>
    <w:rsid w:val="006C086F"/>
    <w:rsid w:val="006C212C"/>
    <w:rsid w:val="006C3914"/>
    <w:rsid w:val="006C3B9D"/>
    <w:rsid w:val="006C5320"/>
    <w:rsid w:val="006C7A90"/>
    <w:rsid w:val="006D6E60"/>
    <w:rsid w:val="006E2040"/>
    <w:rsid w:val="006E21D4"/>
    <w:rsid w:val="006E2F72"/>
    <w:rsid w:val="006E32B0"/>
    <w:rsid w:val="006E3B03"/>
    <w:rsid w:val="006E7E7B"/>
    <w:rsid w:val="006F25AB"/>
    <w:rsid w:val="006F26EB"/>
    <w:rsid w:val="006F4EE2"/>
    <w:rsid w:val="006F6AAD"/>
    <w:rsid w:val="006F77E6"/>
    <w:rsid w:val="006F7BC9"/>
    <w:rsid w:val="00701740"/>
    <w:rsid w:val="00702F1B"/>
    <w:rsid w:val="00703496"/>
    <w:rsid w:val="007039CD"/>
    <w:rsid w:val="00705C3D"/>
    <w:rsid w:val="00705D28"/>
    <w:rsid w:val="00705D4B"/>
    <w:rsid w:val="00705D5B"/>
    <w:rsid w:val="0071172A"/>
    <w:rsid w:val="00711814"/>
    <w:rsid w:val="00711B65"/>
    <w:rsid w:val="00711F2C"/>
    <w:rsid w:val="00712F43"/>
    <w:rsid w:val="00713D23"/>
    <w:rsid w:val="00714503"/>
    <w:rsid w:val="00714AE6"/>
    <w:rsid w:val="0071637D"/>
    <w:rsid w:val="00717738"/>
    <w:rsid w:val="007208AE"/>
    <w:rsid w:val="00720F21"/>
    <w:rsid w:val="0072265D"/>
    <w:rsid w:val="00723EC4"/>
    <w:rsid w:val="00724C2A"/>
    <w:rsid w:val="00725C20"/>
    <w:rsid w:val="00727253"/>
    <w:rsid w:val="007300D9"/>
    <w:rsid w:val="00730138"/>
    <w:rsid w:val="00730626"/>
    <w:rsid w:val="007317F9"/>
    <w:rsid w:val="00731A5F"/>
    <w:rsid w:val="007336A9"/>
    <w:rsid w:val="0073759A"/>
    <w:rsid w:val="00743F8A"/>
    <w:rsid w:val="007447AF"/>
    <w:rsid w:val="007473C1"/>
    <w:rsid w:val="00747C88"/>
    <w:rsid w:val="00750F95"/>
    <w:rsid w:val="0075165C"/>
    <w:rsid w:val="00754C9F"/>
    <w:rsid w:val="007568CD"/>
    <w:rsid w:val="00757D40"/>
    <w:rsid w:val="00761659"/>
    <w:rsid w:val="00761860"/>
    <w:rsid w:val="00763645"/>
    <w:rsid w:val="00763FEB"/>
    <w:rsid w:val="00764084"/>
    <w:rsid w:val="00764F34"/>
    <w:rsid w:val="00767086"/>
    <w:rsid w:val="007744AF"/>
    <w:rsid w:val="0077729A"/>
    <w:rsid w:val="00780350"/>
    <w:rsid w:val="0078081F"/>
    <w:rsid w:val="00780B2B"/>
    <w:rsid w:val="00780D71"/>
    <w:rsid w:val="00784BA4"/>
    <w:rsid w:val="00784DA4"/>
    <w:rsid w:val="00785431"/>
    <w:rsid w:val="0078615D"/>
    <w:rsid w:val="007865AB"/>
    <w:rsid w:val="007907DC"/>
    <w:rsid w:val="007915A2"/>
    <w:rsid w:val="007931B9"/>
    <w:rsid w:val="007A02C6"/>
    <w:rsid w:val="007A0EA9"/>
    <w:rsid w:val="007A3BB6"/>
    <w:rsid w:val="007A422F"/>
    <w:rsid w:val="007A499F"/>
    <w:rsid w:val="007A51C4"/>
    <w:rsid w:val="007A7539"/>
    <w:rsid w:val="007A7B22"/>
    <w:rsid w:val="007B0794"/>
    <w:rsid w:val="007B0AD2"/>
    <w:rsid w:val="007B2186"/>
    <w:rsid w:val="007B21BC"/>
    <w:rsid w:val="007B277F"/>
    <w:rsid w:val="007B3996"/>
    <w:rsid w:val="007B7C22"/>
    <w:rsid w:val="007C41C0"/>
    <w:rsid w:val="007C439F"/>
    <w:rsid w:val="007C4646"/>
    <w:rsid w:val="007D21AB"/>
    <w:rsid w:val="007D2362"/>
    <w:rsid w:val="007D2884"/>
    <w:rsid w:val="007D3FAC"/>
    <w:rsid w:val="007D514F"/>
    <w:rsid w:val="007D7C4A"/>
    <w:rsid w:val="007E046A"/>
    <w:rsid w:val="007E0BFA"/>
    <w:rsid w:val="007E163B"/>
    <w:rsid w:val="007E1A2E"/>
    <w:rsid w:val="007E5DAF"/>
    <w:rsid w:val="007F00CD"/>
    <w:rsid w:val="007F1E8F"/>
    <w:rsid w:val="007F3BAD"/>
    <w:rsid w:val="007F3C4B"/>
    <w:rsid w:val="007F6E20"/>
    <w:rsid w:val="007F6FC4"/>
    <w:rsid w:val="00800008"/>
    <w:rsid w:val="008014B3"/>
    <w:rsid w:val="008016E8"/>
    <w:rsid w:val="00801C9D"/>
    <w:rsid w:val="00802F0A"/>
    <w:rsid w:val="00803D29"/>
    <w:rsid w:val="0080770B"/>
    <w:rsid w:val="00811F51"/>
    <w:rsid w:val="00814829"/>
    <w:rsid w:val="00817685"/>
    <w:rsid w:val="00817EB6"/>
    <w:rsid w:val="00821050"/>
    <w:rsid w:val="00822EED"/>
    <w:rsid w:val="008238CD"/>
    <w:rsid w:val="008247CA"/>
    <w:rsid w:val="00832192"/>
    <w:rsid w:val="008326EA"/>
    <w:rsid w:val="00833179"/>
    <w:rsid w:val="00833DA2"/>
    <w:rsid w:val="008341E4"/>
    <w:rsid w:val="008359EB"/>
    <w:rsid w:val="008365AB"/>
    <w:rsid w:val="00840EE3"/>
    <w:rsid w:val="00843907"/>
    <w:rsid w:val="008521BA"/>
    <w:rsid w:val="008527BD"/>
    <w:rsid w:val="00853B32"/>
    <w:rsid w:val="00854982"/>
    <w:rsid w:val="008610B9"/>
    <w:rsid w:val="00861C26"/>
    <w:rsid w:val="008625D7"/>
    <w:rsid w:val="00865D87"/>
    <w:rsid w:val="0086659A"/>
    <w:rsid w:val="0086668E"/>
    <w:rsid w:val="008666B9"/>
    <w:rsid w:val="0086702C"/>
    <w:rsid w:val="00867807"/>
    <w:rsid w:val="00867E6B"/>
    <w:rsid w:val="00867F11"/>
    <w:rsid w:val="00870357"/>
    <w:rsid w:val="00870B5B"/>
    <w:rsid w:val="008730F6"/>
    <w:rsid w:val="008733E0"/>
    <w:rsid w:val="00873A8D"/>
    <w:rsid w:val="008747F4"/>
    <w:rsid w:val="00874A0D"/>
    <w:rsid w:val="00874B24"/>
    <w:rsid w:val="00875A5B"/>
    <w:rsid w:val="008762C3"/>
    <w:rsid w:val="008777C8"/>
    <w:rsid w:val="00880973"/>
    <w:rsid w:val="008817BD"/>
    <w:rsid w:val="0088185D"/>
    <w:rsid w:val="0088524C"/>
    <w:rsid w:val="008868DE"/>
    <w:rsid w:val="0089009F"/>
    <w:rsid w:val="00890362"/>
    <w:rsid w:val="008912D2"/>
    <w:rsid w:val="0089273D"/>
    <w:rsid w:val="00893108"/>
    <w:rsid w:val="00894FD6"/>
    <w:rsid w:val="00897410"/>
    <w:rsid w:val="008A0DE8"/>
    <w:rsid w:val="008A4AEE"/>
    <w:rsid w:val="008A4C64"/>
    <w:rsid w:val="008A5333"/>
    <w:rsid w:val="008A5A72"/>
    <w:rsid w:val="008A6E47"/>
    <w:rsid w:val="008B3B40"/>
    <w:rsid w:val="008B5D28"/>
    <w:rsid w:val="008B7145"/>
    <w:rsid w:val="008B73F9"/>
    <w:rsid w:val="008C1DE8"/>
    <w:rsid w:val="008C5DB6"/>
    <w:rsid w:val="008D030E"/>
    <w:rsid w:val="008D0BBB"/>
    <w:rsid w:val="008D0C20"/>
    <w:rsid w:val="008D29BD"/>
    <w:rsid w:val="008D3FBE"/>
    <w:rsid w:val="008D478E"/>
    <w:rsid w:val="008D57D0"/>
    <w:rsid w:val="008D5DE9"/>
    <w:rsid w:val="008D7B9B"/>
    <w:rsid w:val="008E00A8"/>
    <w:rsid w:val="008E2F28"/>
    <w:rsid w:val="008E3CB5"/>
    <w:rsid w:val="008E4AD0"/>
    <w:rsid w:val="008E4C0D"/>
    <w:rsid w:val="008E4E8B"/>
    <w:rsid w:val="008E5634"/>
    <w:rsid w:val="008E5A98"/>
    <w:rsid w:val="008E61D3"/>
    <w:rsid w:val="008E6F02"/>
    <w:rsid w:val="008F1312"/>
    <w:rsid w:val="008F310D"/>
    <w:rsid w:val="008F3F18"/>
    <w:rsid w:val="008F4A2B"/>
    <w:rsid w:val="008F75D9"/>
    <w:rsid w:val="008F7E5E"/>
    <w:rsid w:val="009004B6"/>
    <w:rsid w:val="009008BB"/>
    <w:rsid w:val="009016F0"/>
    <w:rsid w:val="00901A70"/>
    <w:rsid w:val="00902404"/>
    <w:rsid w:val="009036BC"/>
    <w:rsid w:val="00903CCB"/>
    <w:rsid w:val="00905AAE"/>
    <w:rsid w:val="009068CE"/>
    <w:rsid w:val="00907A52"/>
    <w:rsid w:val="009102A4"/>
    <w:rsid w:val="0091085C"/>
    <w:rsid w:val="00912AAC"/>
    <w:rsid w:val="0091322A"/>
    <w:rsid w:val="0091347E"/>
    <w:rsid w:val="00915A0F"/>
    <w:rsid w:val="00915E3E"/>
    <w:rsid w:val="00916B13"/>
    <w:rsid w:val="00920F88"/>
    <w:rsid w:val="00921A9E"/>
    <w:rsid w:val="00921C46"/>
    <w:rsid w:val="0092271D"/>
    <w:rsid w:val="00922B43"/>
    <w:rsid w:val="00923542"/>
    <w:rsid w:val="009250C1"/>
    <w:rsid w:val="00927312"/>
    <w:rsid w:val="00930150"/>
    <w:rsid w:val="009369A4"/>
    <w:rsid w:val="00941D3D"/>
    <w:rsid w:val="00941E47"/>
    <w:rsid w:val="00942E43"/>
    <w:rsid w:val="00943FCD"/>
    <w:rsid w:val="009449FD"/>
    <w:rsid w:val="00945819"/>
    <w:rsid w:val="00947801"/>
    <w:rsid w:val="00947C5D"/>
    <w:rsid w:val="00951FD0"/>
    <w:rsid w:val="009523AD"/>
    <w:rsid w:val="009527C8"/>
    <w:rsid w:val="00956D00"/>
    <w:rsid w:val="00962656"/>
    <w:rsid w:val="00962977"/>
    <w:rsid w:val="00964B30"/>
    <w:rsid w:val="00966E96"/>
    <w:rsid w:val="0097073F"/>
    <w:rsid w:val="00972F6F"/>
    <w:rsid w:val="00973070"/>
    <w:rsid w:val="00973A5B"/>
    <w:rsid w:val="00975EC7"/>
    <w:rsid w:val="00977980"/>
    <w:rsid w:val="009809AA"/>
    <w:rsid w:val="00981661"/>
    <w:rsid w:val="00982444"/>
    <w:rsid w:val="00984163"/>
    <w:rsid w:val="00987053"/>
    <w:rsid w:val="00987420"/>
    <w:rsid w:val="00987638"/>
    <w:rsid w:val="00993977"/>
    <w:rsid w:val="00994928"/>
    <w:rsid w:val="00994C8E"/>
    <w:rsid w:val="00995980"/>
    <w:rsid w:val="009959CB"/>
    <w:rsid w:val="00995B6C"/>
    <w:rsid w:val="00996B26"/>
    <w:rsid w:val="009A044B"/>
    <w:rsid w:val="009A13FF"/>
    <w:rsid w:val="009A14ED"/>
    <w:rsid w:val="009A2E84"/>
    <w:rsid w:val="009A3063"/>
    <w:rsid w:val="009A5749"/>
    <w:rsid w:val="009A72E3"/>
    <w:rsid w:val="009B0689"/>
    <w:rsid w:val="009B1877"/>
    <w:rsid w:val="009B23B9"/>
    <w:rsid w:val="009B3067"/>
    <w:rsid w:val="009B3230"/>
    <w:rsid w:val="009B5B2C"/>
    <w:rsid w:val="009B7E0C"/>
    <w:rsid w:val="009C12A6"/>
    <w:rsid w:val="009C189E"/>
    <w:rsid w:val="009C19CF"/>
    <w:rsid w:val="009C24BF"/>
    <w:rsid w:val="009C26B5"/>
    <w:rsid w:val="009C29CC"/>
    <w:rsid w:val="009C2A56"/>
    <w:rsid w:val="009C4C45"/>
    <w:rsid w:val="009C5865"/>
    <w:rsid w:val="009C6B23"/>
    <w:rsid w:val="009C7206"/>
    <w:rsid w:val="009C7D7B"/>
    <w:rsid w:val="009D0B58"/>
    <w:rsid w:val="009D4E87"/>
    <w:rsid w:val="009D4F89"/>
    <w:rsid w:val="009D517C"/>
    <w:rsid w:val="009D6E3F"/>
    <w:rsid w:val="009D7078"/>
    <w:rsid w:val="009D7B34"/>
    <w:rsid w:val="009E0436"/>
    <w:rsid w:val="009E26D4"/>
    <w:rsid w:val="009E2AD8"/>
    <w:rsid w:val="009E3AC7"/>
    <w:rsid w:val="009E3CA8"/>
    <w:rsid w:val="009E4045"/>
    <w:rsid w:val="009E5058"/>
    <w:rsid w:val="009E55B4"/>
    <w:rsid w:val="009E6FDA"/>
    <w:rsid w:val="009F0165"/>
    <w:rsid w:val="009F5666"/>
    <w:rsid w:val="00A002DC"/>
    <w:rsid w:val="00A00475"/>
    <w:rsid w:val="00A01184"/>
    <w:rsid w:val="00A017D6"/>
    <w:rsid w:val="00A02516"/>
    <w:rsid w:val="00A02519"/>
    <w:rsid w:val="00A0254F"/>
    <w:rsid w:val="00A03BDF"/>
    <w:rsid w:val="00A042F6"/>
    <w:rsid w:val="00A0580F"/>
    <w:rsid w:val="00A1211B"/>
    <w:rsid w:val="00A12454"/>
    <w:rsid w:val="00A125E8"/>
    <w:rsid w:val="00A146F5"/>
    <w:rsid w:val="00A1492A"/>
    <w:rsid w:val="00A14FB0"/>
    <w:rsid w:val="00A15D6F"/>
    <w:rsid w:val="00A16190"/>
    <w:rsid w:val="00A1664E"/>
    <w:rsid w:val="00A16B23"/>
    <w:rsid w:val="00A2234D"/>
    <w:rsid w:val="00A237BB"/>
    <w:rsid w:val="00A23A5D"/>
    <w:rsid w:val="00A241C7"/>
    <w:rsid w:val="00A24ADD"/>
    <w:rsid w:val="00A24EFC"/>
    <w:rsid w:val="00A2747B"/>
    <w:rsid w:val="00A27526"/>
    <w:rsid w:val="00A30716"/>
    <w:rsid w:val="00A32BB7"/>
    <w:rsid w:val="00A33E7F"/>
    <w:rsid w:val="00A35144"/>
    <w:rsid w:val="00A35300"/>
    <w:rsid w:val="00A35FC3"/>
    <w:rsid w:val="00A37193"/>
    <w:rsid w:val="00A37F3F"/>
    <w:rsid w:val="00A37F8A"/>
    <w:rsid w:val="00A41466"/>
    <w:rsid w:val="00A41B94"/>
    <w:rsid w:val="00A42EEA"/>
    <w:rsid w:val="00A43D1D"/>
    <w:rsid w:val="00A43FD5"/>
    <w:rsid w:val="00A4614F"/>
    <w:rsid w:val="00A46FC3"/>
    <w:rsid w:val="00A5023B"/>
    <w:rsid w:val="00A509E1"/>
    <w:rsid w:val="00A515D5"/>
    <w:rsid w:val="00A53251"/>
    <w:rsid w:val="00A53984"/>
    <w:rsid w:val="00A57DEE"/>
    <w:rsid w:val="00A60567"/>
    <w:rsid w:val="00A61461"/>
    <w:rsid w:val="00A659D8"/>
    <w:rsid w:val="00A66C44"/>
    <w:rsid w:val="00A676C4"/>
    <w:rsid w:val="00A67DAA"/>
    <w:rsid w:val="00A702A5"/>
    <w:rsid w:val="00A702FC"/>
    <w:rsid w:val="00A729BE"/>
    <w:rsid w:val="00A72A34"/>
    <w:rsid w:val="00A734D5"/>
    <w:rsid w:val="00A7373C"/>
    <w:rsid w:val="00A73C5E"/>
    <w:rsid w:val="00A73E53"/>
    <w:rsid w:val="00A74514"/>
    <w:rsid w:val="00A749B4"/>
    <w:rsid w:val="00A76371"/>
    <w:rsid w:val="00A777FD"/>
    <w:rsid w:val="00A8460E"/>
    <w:rsid w:val="00A84805"/>
    <w:rsid w:val="00A84E7C"/>
    <w:rsid w:val="00A8513C"/>
    <w:rsid w:val="00A8722E"/>
    <w:rsid w:val="00A87836"/>
    <w:rsid w:val="00A91E29"/>
    <w:rsid w:val="00A924BC"/>
    <w:rsid w:val="00A92AD0"/>
    <w:rsid w:val="00A9436F"/>
    <w:rsid w:val="00AA2160"/>
    <w:rsid w:val="00AA40A1"/>
    <w:rsid w:val="00AA525C"/>
    <w:rsid w:val="00AB07F5"/>
    <w:rsid w:val="00AB31F5"/>
    <w:rsid w:val="00AB3C3C"/>
    <w:rsid w:val="00AB4E1D"/>
    <w:rsid w:val="00AB660A"/>
    <w:rsid w:val="00AB6681"/>
    <w:rsid w:val="00AB6935"/>
    <w:rsid w:val="00AB6BEC"/>
    <w:rsid w:val="00AC0698"/>
    <w:rsid w:val="00AC1958"/>
    <w:rsid w:val="00AC3D00"/>
    <w:rsid w:val="00AC4F6D"/>
    <w:rsid w:val="00AC646A"/>
    <w:rsid w:val="00AD0D5D"/>
    <w:rsid w:val="00AD18F5"/>
    <w:rsid w:val="00AD3395"/>
    <w:rsid w:val="00AD34D6"/>
    <w:rsid w:val="00AE0153"/>
    <w:rsid w:val="00AE07C6"/>
    <w:rsid w:val="00AE1B8C"/>
    <w:rsid w:val="00AE481C"/>
    <w:rsid w:val="00AE64F2"/>
    <w:rsid w:val="00AF147D"/>
    <w:rsid w:val="00AF479B"/>
    <w:rsid w:val="00AF6DE8"/>
    <w:rsid w:val="00AF7F0E"/>
    <w:rsid w:val="00B02F1E"/>
    <w:rsid w:val="00B03D8B"/>
    <w:rsid w:val="00B03FFA"/>
    <w:rsid w:val="00B055E7"/>
    <w:rsid w:val="00B05664"/>
    <w:rsid w:val="00B057E4"/>
    <w:rsid w:val="00B11433"/>
    <w:rsid w:val="00B11BD4"/>
    <w:rsid w:val="00B12867"/>
    <w:rsid w:val="00B14200"/>
    <w:rsid w:val="00B15379"/>
    <w:rsid w:val="00B155FD"/>
    <w:rsid w:val="00B157C7"/>
    <w:rsid w:val="00B244C0"/>
    <w:rsid w:val="00B25057"/>
    <w:rsid w:val="00B27DE3"/>
    <w:rsid w:val="00B30D8B"/>
    <w:rsid w:val="00B30F92"/>
    <w:rsid w:val="00B31D97"/>
    <w:rsid w:val="00B34B0D"/>
    <w:rsid w:val="00B352E0"/>
    <w:rsid w:val="00B37738"/>
    <w:rsid w:val="00B40FC7"/>
    <w:rsid w:val="00B41E86"/>
    <w:rsid w:val="00B42FEA"/>
    <w:rsid w:val="00B434D5"/>
    <w:rsid w:val="00B436E5"/>
    <w:rsid w:val="00B43A09"/>
    <w:rsid w:val="00B44138"/>
    <w:rsid w:val="00B4480B"/>
    <w:rsid w:val="00B449DB"/>
    <w:rsid w:val="00B44A28"/>
    <w:rsid w:val="00B44BE0"/>
    <w:rsid w:val="00B44D93"/>
    <w:rsid w:val="00B46353"/>
    <w:rsid w:val="00B46B29"/>
    <w:rsid w:val="00B46C3A"/>
    <w:rsid w:val="00B52679"/>
    <w:rsid w:val="00B53C18"/>
    <w:rsid w:val="00B54F69"/>
    <w:rsid w:val="00B550EB"/>
    <w:rsid w:val="00B55401"/>
    <w:rsid w:val="00B557E7"/>
    <w:rsid w:val="00B57A49"/>
    <w:rsid w:val="00B60546"/>
    <w:rsid w:val="00B60550"/>
    <w:rsid w:val="00B60F5F"/>
    <w:rsid w:val="00B61D8E"/>
    <w:rsid w:val="00B62AA4"/>
    <w:rsid w:val="00B72D65"/>
    <w:rsid w:val="00B7358E"/>
    <w:rsid w:val="00B73C7C"/>
    <w:rsid w:val="00B7417F"/>
    <w:rsid w:val="00B75CDD"/>
    <w:rsid w:val="00B805ED"/>
    <w:rsid w:val="00B80BC2"/>
    <w:rsid w:val="00B81AE6"/>
    <w:rsid w:val="00B863FB"/>
    <w:rsid w:val="00B86E09"/>
    <w:rsid w:val="00B87DBA"/>
    <w:rsid w:val="00B94DEA"/>
    <w:rsid w:val="00B95C23"/>
    <w:rsid w:val="00BA0447"/>
    <w:rsid w:val="00BA0E79"/>
    <w:rsid w:val="00BA1AF3"/>
    <w:rsid w:val="00BA3E05"/>
    <w:rsid w:val="00BA44FE"/>
    <w:rsid w:val="00BA603C"/>
    <w:rsid w:val="00BB1E03"/>
    <w:rsid w:val="00BB3DF2"/>
    <w:rsid w:val="00BB571D"/>
    <w:rsid w:val="00BB6EE1"/>
    <w:rsid w:val="00BB6F4A"/>
    <w:rsid w:val="00BC4AB7"/>
    <w:rsid w:val="00BC5831"/>
    <w:rsid w:val="00BC6E57"/>
    <w:rsid w:val="00BD12B4"/>
    <w:rsid w:val="00BD3ED9"/>
    <w:rsid w:val="00BD40A2"/>
    <w:rsid w:val="00BD5C2E"/>
    <w:rsid w:val="00BD710A"/>
    <w:rsid w:val="00BD7FFC"/>
    <w:rsid w:val="00BE2155"/>
    <w:rsid w:val="00BE268A"/>
    <w:rsid w:val="00BE5309"/>
    <w:rsid w:val="00BE6C7B"/>
    <w:rsid w:val="00BE7FAF"/>
    <w:rsid w:val="00BF232F"/>
    <w:rsid w:val="00BF3794"/>
    <w:rsid w:val="00BF59C1"/>
    <w:rsid w:val="00BF5F5B"/>
    <w:rsid w:val="00BF6555"/>
    <w:rsid w:val="00BF7229"/>
    <w:rsid w:val="00BF7901"/>
    <w:rsid w:val="00C006A5"/>
    <w:rsid w:val="00C01D47"/>
    <w:rsid w:val="00C02EF1"/>
    <w:rsid w:val="00C035C5"/>
    <w:rsid w:val="00C05FFB"/>
    <w:rsid w:val="00C077F0"/>
    <w:rsid w:val="00C07A97"/>
    <w:rsid w:val="00C14CF9"/>
    <w:rsid w:val="00C15B67"/>
    <w:rsid w:val="00C17A8D"/>
    <w:rsid w:val="00C2084B"/>
    <w:rsid w:val="00C21565"/>
    <w:rsid w:val="00C2253D"/>
    <w:rsid w:val="00C2329E"/>
    <w:rsid w:val="00C274A5"/>
    <w:rsid w:val="00C27BE8"/>
    <w:rsid w:val="00C300A3"/>
    <w:rsid w:val="00C30FC3"/>
    <w:rsid w:val="00C31D6B"/>
    <w:rsid w:val="00C32B8F"/>
    <w:rsid w:val="00C34908"/>
    <w:rsid w:val="00C359B9"/>
    <w:rsid w:val="00C36511"/>
    <w:rsid w:val="00C37993"/>
    <w:rsid w:val="00C434D1"/>
    <w:rsid w:val="00C43988"/>
    <w:rsid w:val="00C44D28"/>
    <w:rsid w:val="00C469E3"/>
    <w:rsid w:val="00C50549"/>
    <w:rsid w:val="00C5102E"/>
    <w:rsid w:val="00C51120"/>
    <w:rsid w:val="00C516F5"/>
    <w:rsid w:val="00C532BB"/>
    <w:rsid w:val="00C53844"/>
    <w:rsid w:val="00C53DAD"/>
    <w:rsid w:val="00C5636C"/>
    <w:rsid w:val="00C60A2F"/>
    <w:rsid w:val="00C61246"/>
    <w:rsid w:val="00C61B92"/>
    <w:rsid w:val="00C64F5F"/>
    <w:rsid w:val="00C669D0"/>
    <w:rsid w:val="00C672CE"/>
    <w:rsid w:val="00C7003A"/>
    <w:rsid w:val="00C7038C"/>
    <w:rsid w:val="00C70A3B"/>
    <w:rsid w:val="00C712A7"/>
    <w:rsid w:val="00C717DD"/>
    <w:rsid w:val="00C71BC7"/>
    <w:rsid w:val="00C72F62"/>
    <w:rsid w:val="00C743A8"/>
    <w:rsid w:val="00C7487B"/>
    <w:rsid w:val="00C749BA"/>
    <w:rsid w:val="00C80C97"/>
    <w:rsid w:val="00C81152"/>
    <w:rsid w:val="00C8148C"/>
    <w:rsid w:val="00C823F8"/>
    <w:rsid w:val="00C82D8B"/>
    <w:rsid w:val="00C85567"/>
    <w:rsid w:val="00C85B25"/>
    <w:rsid w:val="00C8658A"/>
    <w:rsid w:val="00C87454"/>
    <w:rsid w:val="00C87C7D"/>
    <w:rsid w:val="00C90391"/>
    <w:rsid w:val="00C927F3"/>
    <w:rsid w:val="00C9334A"/>
    <w:rsid w:val="00C93CB5"/>
    <w:rsid w:val="00CA0168"/>
    <w:rsid w:val="00CA190F"/>
    <w:rsid w:val="00CA7349"/>
    <w:rsid w:val="00CB0481"/>
    <w:rsid w:val="00CB1862"/>
    <w:rsid w:val="00CB1CA6"/>
    <w:rsid w:val="00CB1E3F"/>
    <w:rsid w:val="00CB28A8"/>
    <w:rsid w:val="00CB434E"/>
    <w:rsid w:val="00CB577C"/>
    <w:rsid w:val="00CB5F11"/>
    <w:rsid w:val="00CB67F6"/>
    <w:rsid w:val="00CB6B56"/>
    <w:rsid w:val="00CC057E"/>
    <w:rsid w:val="00CC2AEC"/>
    <w:rsid w:val="00CC2DCB"/>
    <w:rsid w:val="00CC2E95"/>
    <w:rsid w:val="00CC5CD3"/>
    <w:rsid w:val="00CC7107"/>
    <w:rsid w:val="00CD20D3"/>
    <w:rsid w:val="00CD408F"/>
    <w:rsid w:val="00CD4FFE"/>
    <w:rsid w:val="00CD6BF4"/>
    <w:rsid w:val="00CD7FC0"/>
    <w:rsid w:val="00CE0E80"/>
    <w:rsid w:val="00CE603F"/>
    <w:rsid w:val="00CE788C"/>
    <w:rsid w:val="00CF44BC"/>
    <w:rsid w:val="00CF5384"/>
    <w:rsid w:val="00CF5940"/>
    <w:rsid w:val="00D00C87"/>
    <w:rsid w:val="00D010DC"/>
    <w:rsid w:val="00D048D7"/>
    <w:rsid w:val="00D11950"/>
    <w:rsid w:val="00D12607"/>
    <w:rsid w:val="00D13957"/>
    <w:rsid w:val="00D14B59"/>
    <w:rsid w:val="00D14BFA"/>
    <w:rsid w:val="00D154FE"/>
    <w:rsid w:val="00D16C3C"/>
    <w:rsid w:val="00D16C53"/>
    <w:rsid w:val="00D205CE"/>
    <w:rsid w:val="00D27924"/>
    <w:rsid w:val="00D30683"/>
    <w:rsid w:val="00D309A8"/>
    <w:rsid w:val="00D31425"/>
    <w:rsid w:val="00D31849"/>
    <w:rsid w:val="00D34225"/>
    <w:rsid w:val="00D37402"/>
    <w:rsid w:val="00D379E8"/>
    <w:rsid w:val="00D37A6F"/>
    <w:rsid w:val="00D43E2A"/>
    <w:rsid w:val="00D448C7"/>
    <w:rsid w:val="00D45612"/>
    <w:rsid w:val="00D46F6D"/>
    <w:rsid w:val="00D47CE9"/>
    <w:rsid w:val="00D51752"/>
    <w:rsid w:val="00D51DFF"/>
    <w:rsid w:val="00D52B7E"/>
    <w:rsid w:val="00D54C5A"/>
    <w:rsid w:val="00D57725"/>
    <w:rsid w:val="00D614C8"/>
    <w:rsid w:val="00D617BA"/>
    <w:rsid w:val="00D62943"/>
    <w:rsid w:val="00D62B59"/>
    <w:rsid w:val="00D63342"/>
    <w:rsid w:val="00D6344F"/>
    <w:rsid w:val="00D652BB"/>
    <w:rsid w:val="00D70D33"/>
    <w:rsid w:val="00D71AB8"/>
    <w:rsid w:val="00D71BED"/>
    <w:rsid w:val="00D73D73"/>
    <w:rsid w:val="00D766B5"/>
    <w:rsid w:val="00D772FD"/>
    <w:rsid w:val="00D82F28"/>
    <w:rsid w:val="00D82F89"/>
    <w:rsid w:val="00D8354F"/>
    <w:rsid w:val="00D837B6"/>
    <w:rsid w:val="00D84F45"/>
    <w:rsid w:val="00D85C2E"/>
    <w:rsid w:val="00D85EAA"/>
    <w:rsid w:val="00D90A16"/>
    <w:rsid w:val="00D91EB3"/>
    <w:rsid w:val="00D93668"/>
    <w:rsid w:val="00D93775"/>
    <w:rsid w:val="00D943D5"/>
    <w:rsid w:val="00D95D8B"/>
    <w:rsid w:val="00D96D62"/>
    <w:rsid w:val="00D97A78"/>
    <w:rsid w:val="00DA01E7"/>
    <w:rsid w:val="00DA07DA"/>
    <w:rsid w:val="00DA5F3A"/>
    <w:rsid w:val="00DA67F8"/>
    <w:rsid w:val="00DB17E6"/>
    <w:rsid w:val="00DB2C5F"/>
    <w:rsid w:val="00DB482C"/>
    <w:rsid w:val="00DB515B"/>
    <w:rsid w:val="00DB58F6"/>
    <w:rsid w:val="00DB618F"/>
    <w:rsid w:val="00DB6344"/>
    <w:rsid w:val="00DB7208"/>
    <w:rsid w:val="00DC0A4C"/>
    <w:rsid w:val="00DC0CB1"/>
    <w:rsid w:val="00DC2C81"/>
    <w:rsid w:val="00DC2E93"/>
    <w:rsid w:val="00DC4171"/>
    <w:rsid w:val="00DC4834"/>
    <w:rsid w:val="00DD1016"/>
    <w:rsid w:val="00DD1FCA"/>
    <w:rsid w:val="00DD34B2"/>
    <w:rsid w:val="00DD3AD2"/>
    <w:rsid w:val="00DD4D89"/>
    <w:rsid w:val="00DD77C6"/>
    <w:rsid w:val="00DD7B99"/>
    <w:rsid w:val="00DD7D8F"/>
    <w:rsid w:val="00DE05C9"/>
    <w:rsid w:val="00DE20AF"/>
    <w:rsid w:val="00DE265C"/>
    <w:rsid w:val="00DE3B83"/>
    <w:rsid w:val="00DE3DCB"/>
    <w:rsid w:val="00DE44A9"/>
    <w:rsid w:val="00DE4B7D"/>
    <w:rsid w:val="00DE5A68"/>
    <w:rsid w:val="00DE608B"/>
    <w:rsid w:val="00DE60FD"/>
    <w:rsid w:val="00DE71F9"/>
    <w:rsid w:val="00DF152B"/>
    <w:rsid w:val="00DF5713"/>
    <w:rsid w:val="00DF6678"/>
    <w:rsid w:val="00E03B0C"/>
    <w:rsid w:val="00E03B55"/>
    <w:rsid w:val="00E05441"/>
    <w:rsid w:val="00E06145"/>
    <w:rsid w:val="00E061B8"/>
    <w:rsid w:val="00E07AE2"/>
    <w:rsid w:val="00E07B36"/>
    <w:rsid w:val="00E1029B"/>
    <w:rsid w:val="00E1075C"/>
    <w:rsid w:val="00E12C76"/>
    <w:rsid w:val="00E169CB"/>
    <w:rsid w:val="00E16C83"/>
    <w:rsid w:val="00E20007"/>
    <w:rsid w:val="00E21D19"/>
    <w:rsid w:val="00E27118"/>
    <w:rsid w:val="00E27F39"/>
    <w:rsid w:val="00E37C18"/>
    <w:rsid w:val="00E37D4E"/>
    <w:rsid w:val="00E40765"/>
    <w:rsid w:val="00E44C04"/>
    <w:rsid w:val="00E44FBC"/>
    <w:rsid w:val="00E45260"/>
    <w:rsid w:val="00E47B9A"/>
    <w:rsid w:val="00E51359"/>
    <w:rsid w:val="00E52D0D"/>
    <w:rsid w:val="00E53EE0"/>
    <w:rsid w:val="00E550BB"/>
    <w:rsid w:val="00E56590"/>
    <w:rsid w:val="00E56698"/>
    <w:rsid w:val="00E61946"/>
    <w:rsid w:val="00E62B6F"/>
    <w:rsid w:val="00E6580E"/>
    <w:rsid w:val="00E661ED"/>
    <w:rsid w:val="00E726B1"/>
    <w:rsid w:val="00E80C5A"/>
    <w:rsid w:val="00E811B5"/>
    <w:rsid w:val="00E82D8A"/>
    <w:rsid w:val="00E8345A"/>
    <w:rsid w:val="00E858E0"/>
    <w:rsid w:val="00E85955"/>
    <w:rsid w:val="00E8784B"/>
    <w:rsid w:val="00E908BB"/>
    <w:rsid w:val="00E911BB"/>
    <w:rsid w:val="00EA0E66"/>
    <w:rsid w:val="00EA30D9"/>
    <w:rsid w:val="00EA3F69"/>
    <w:rsid w:val="00EA40AD"/>
    <w:rsid w:val="00EB0D8C"/>
    <w:rsid w:val="00EB31CF"/>
    <w:rsid w:val="00EB43D9"/>
    <w:rsid w:val="00EB4978"/>
    <w:rsid w:val="00EB4EA1"/>
    <w:rsid w:val="00EC07EF"/>
    <w:rsid w:val="00EC1083"/>
    <w:rsid w:val="00EC1D9A"/>
    <w:rsid w:val="00EC2368"/>
    <w:rsid w:val="00EC2F03"/>
    <w:rsid w:val="00EC3549"/>
    <w:rsid w:val="00ED1D19"/>
    <w:rsid w:val="00ED2E06"/>
    <w:rsid w:val="00ED7205"/>
    <w:rsid w:val="00EE125F"/>
    <w:rsid w:val="00EE13C7"/>
    <w:rsid w:val="00EE2A75"/>
    <w:rsid w:val="00EE2EB1"/>
    <w:rsid w:val="00EE3C25"/>
    <w:rsid w:val="00EE4361"/>
    <w:rsid w:val="00EF1007"/>
    <w:rsid w:val="00EF325D"/>
    <w:rsid w:val="00EF4233"/>
    <w:rsid w:val="00F00953"/>
    <w:rsid w:val="00F00A9E"/>
    <w:rsid w:val="00F01147"/>
    <w:rsid w:val="00F026A7"/>
    <w:rsid w:val="00F03CE8"/>
    <w:rsid w:val="00F0432E"/>
    <w:rsid w:val="00F04355"/>
    <w:rsid w:val="00F04E86"/>
    <w:rsid w:val="00F139C7"/>
    <w:rsid w:val="00F155A7"/>
    <w:rsid w:val="00F1563F"/>
    <w:rsid w:val="00F16A61"/>
    <w:rsid w:val="00F2110D"/>
    <w:rsid w:val="00F23404"/>
    <w:rsid w:val="00F24CFF"/>
    <w:rsid w:val="00F24DE5"/>
    <w:rsid w:val="00F2586A"/>
    <w:rsid w:val="00F27685"/>
    <w:rsid w:val="00F331FB"/>
    <w:rsid w:val="00F3617D"/>
    <w:rsid w:val="00F3788F"/>
    <w:rsid w:val="00F415DF"/>
    <w:rsid w:val="00F43882"/>
    <w:rsid w:val="00F445E8"/>
    <w:rsid w:val="00F4607A"/>
    <w:rsid w:val="00F4771B"/>
    <w:rsid w:val="00F508BB"/>
    <w:rsid w:val="00F51ECA"/>
    <w:rsid w:val="00F60AB2"/>
    <w:rsid w:val="00F60B5B"/>
    <w:rsid w:val="00F60DEE"/>
    <w:rsid w:val="00F614FB"/>
    <w:rsid w:val="00F624E7"/>
    <w:rsid w:val="00F630C2"/>
    <w:rsid w:val="00F6313D"/>
    <w:rsid w:val="00F6368E"/>
    <w:rsid w:val="00F63890"/>
    <w:rsid w:val="00F6396F"/>
    <w:rsid w:val="00F675E6"/>
    <w:rsid w:val="00F707F9"/>
    <w:rsid w:val="00F70EF6"/>
    <w:rsid w:val="00F714E1"/>
    <w:rsid w:val="00F7366E"/>
    <w:rsid w:val="00F7516B"/>
    <w:rsid w:val="00F75430"/>
    <w:rsid w:val="00F7661A"/>
    <w:rsid w:val="00F81AEB"/>
    <w:rsid w:val="00F82E40"/>
    <w:rsid w:val="00F83E91"/>
    <w:rsid w:val="00F851A4"/>
    <w:rsid w:val="00F864F9"/>
    <w:rsid w:val="00F868DD"/>
    <w:rsid w:val="00F87B67"/>
    <w:rsid w:val="00F90A9C"/>
    <w:rsid w:val="00F90C83"/>
    <w:rsid w:val="00F9117B"/>
    <w:rsid w:val="00F92A07"/>
    <w:rsid w:val="00F92E35"/>
    <w:rsid w:val="00F94B11"/>
    <w:rsid w:val="00F96DC6"/>
    <w:rsid w:val="00FA0A33"/>
    <w:rsid w:val="00FA108E"/>
    <w:rsid w:val="00FA6B4E"/>
    <w:rsid w:val="00FB05C9"/>
    <w:rsid w:val="00FB1122"/>
    <w:rsid w:val="00FB19E8"/>
    <w:rsid w:val="00FB1E8E"/>
    <w:rsid w:val="00FB1F10"/>
    <w:rsid w:val="00FB2B24"/>
    <w:rsid w:val="00FB30B3"/>
    <w:rsid w:val="00FB31AC"/>
    <w:rsid w:val="00FB31F8"/>
    <w:rsid w:val="00FB32A2"/>
    <w:rsid w:val="00FB3583"/>
    <w:rsid w:val="00FB44D9"/>
    <w:rsid w:val="00FB4856"/>
    <w:rsid w:val="00FB4D3F"/>
    <w:rsid w:val="00FB5252"/>
    <w:rsid w:val="00FB55A0"/>
    <w:rsid w:val="00FB59CA"/>
    <w:rsid w:val="00FB699B"/>
    <w:rsid w:val="00FC0131"/>
    <w:rsid w:val="00FC098A"/>
    <w:rsid w:val="00FC1E07"/>
    <w:rsid w:val="00FC2122"/>
    <w:rsid w:val="00FC388A"/>
    <w:rsid w:val="00FD0693"/>
    <w:rsid w:val="00FD16F7"/>
    <w:rsid w:val="00FD1C5B"/>
    <w:rsid w:val="00FD44A5"/>
    <w:rsid w:val="00FD638F"/>
    <w:rsid w:val="00FD65B5"/>
    <w:rsid w:val="00FD68C4"/>
    <w:rsid w:val="00FD7A5A"/>
    <w:rsid w:val="00FD7F35"/>
    <w:rsid w:val="00FE038A"/>
    <w:rsid w:val="00FE2858"/>
    <w:rsid w:val="00FE5CF1"/>
    <w:rsid w:val="00FE723B"/>
    <w:rsid w:val="00FE7F58"/>
    <w:rsid w:val="00FF0107"/>
    <w:rsid w:val="00FF45E3"/>
    <w:rsid w:val="00FF522F"/>
    <w:rsid w:val="00FF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ABA53"/>
  <w15:docId w15:val="{1AC5770B-621A-430E-8244-4508A013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045C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0"/>
    <w:next w:val="a0"/>
    <w:link w:val="10"/>
    <w:uiPriority w:val="9"/>
    <w:qFormat/>
    <w:rsid w:val="001600E7"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1600E7"/>
    <w:pPr>
      <w:keepNext/>
      <w:keepLines/>
      <w:ind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600E7"/>
    <w:pPr>
      <w:keepNext/>
      <w:keepLines/>
      <w:ind w:firstLine="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1600E7"/>
    <w:pPr>
      <w:keepNext/>
      <w:keepLines/>
      <w:numPr>
        <w:numId w:val="9"/>
      </w:numPr>
      <w:jc w:val="center"/>
      <w:outlineLvl w:val="3"/>
    </w:pPr>
    <w:rPr>
      <w:rFonts w:eastAsiaTheme="majorEastAsia" w:cstheme="majorBidi"/>
      <w:iCs/>
    </w:rPr>
  </w:style>
  <w:style w:type="paragraph" w:styleId="5">
    <w:name w:val="heading 5"/>
    <w:basedOn w:val="a0"/>
    <w:next w:val="a0"/>
    <w:link w:val="50"/>
    <w:uiPriority w:val="9"/>
    <w:unhideWhenUsed/>
    <w:qFormat/>
    <w:rsid w:val="00F94B11"/>
    <w:pPr>
      <w:keepNext/>
      <w:keepLines/>
      <w:numPr>
        <w:numId w:val="12"/>
      </w:numPr>
      <w:outlineLvl w:val="4"/>
    </w:pPr>
    <w:rPr>
      <w:rFonts w:eastAsiaTheme="majorEastAsia" w:cstheme="majorBidi"/>
    </w:rPr>
  </w:style>
  <w:style w:type="paragraph" w:styleId="6">
    <w:name w:val="heading 6"/>
    <w:basedOn w:val="a0"/>
    <w:next w:val="a0"/>
    <w:link w:val="60"/>
    <w:uiPriority w:val="9"/>
    <w:unhideWhenUsed/>
    <w:qFormat/>
    <w:rsid w:val="0062414F"/>
    <w:pPr>
      <w:keepNext/>
      <w:keepLines/>
      <w:numPr>
        <w:ilvl w:val="5"/>
        <w:numId w:val="3"/>
      </w:numPr>
      <w:spacing w:before="40"/>
      <w:outlineLvl w:val="5"/>
    </w:pPr>
    <w:rPr>
      <w:rFonts w:eastAsiaTheme="majorEastAsia" w:cs="Times New Roman"/>
      <w:color w:val="auto"/>
    </w:rPr>
  </w:style>
  <w:style w:type="paragraph" w:styleId="7">
    <w:name w:val="heading 7"/>
    <w:basedOn w:val="a0"/>
    <w:next w:val="a0"/>
    <w:link w:val="70"/>
    <w:uiPriority w:val="9"/>
    <w:unhideWhenUsed/>
    <w:qFormat/>
    <w:rsid w:val="00101C18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="Times New Roman"/>
      <w:iCs/>
      <w:color w:val="auto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01C1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01C1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F25F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2F25F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2F25F8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1600E7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50">
    <w:name w:val="Заголовок 5 Знак"/>
    <w:basedOn w:val="a1"/>
    <w:link w:val="5"/>
    <w:uiPriority w:val="9"/>
    <w:rsid w:val="002F25F8"/>
    <w:rPr>
      <w:rFonts w:ascii="Times New Roman" w:eastAsiaTheme="majorEastAsia" w:hAnsi="Times New Roman" w:cstheme="majorBidi"/>
      <w:color w:val="000000" w:themeColor="text1"/>
      <w:sz w:val="24"/>
    </w:rPr>
  </w:style>
  <w:style w:type="paragraph" w:styleId="a4">
    <w:name w:val="Intense Quote"/>
    <w:basedOn w:val="a0"/>
    <w:next w:val="a0"/>
    <w:link w:val="a5"/>
    <w:uiPriority w:val="30"/>
    <w:qFormat/>
    <w:rsid w:val="00CB5F11"/>
    <w:pPr>
      <w:pBdr>
        <w:bottom w:val="single" w:sz="4" w:space="4" w:color="5B9BD5" w:themeColor="accent1"/>
      </w:pBdr>
    </w:pPr>
    <w:rPr>
      <w:b/>
      <w:bCs/>
      <w:i/>
      <w:iCs/>
    </w:rPr>
  </w:style>
  <w:style w:type="character" w:customStyle="1" w:styleId="a5">
    <w:name w:val="Выделенная цитата Знак"/>
    <w:basedOn w:val="a1"/>
    <w:link w:val="a4"/>
    <w:uiPriority w:val="30"/>
    <w:rsid w:val="00CB5F11"/>
    <w:rPr>
      <w:rFonts w:ascii="Times New Roman" w:hAnsi="Times New Roman"/>
      <w:b/>
      <w:bCs/>
      <w:i/>
      <w:iCs/>
      <w:color w:val="000000" w:themeColor="text1"/>
      <w:sz w:val="24"/>
    </w:rPr>
  </w:style>
  <w:style w:type="paragraph" w:styleId="a6">
    <w:name w:val="footer"/>
    <w:basedOn w:val="a0"/>
    <w:link w:val="a7"/>
    <w:uiPriority w:val="99"/>
    <w:unhideWhenUsed/>
    <w:rsid w:val="00CB5F1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CB5F11"/>
    <w:rPr>
      <w:rFonts w:ascii="Times New Roman" w:hAnsi="Times New Roman"/>
      <w:color w:val="000000" w:themeColor="text1"/>
      <w:sz w:val="24"/>
    </w:rPr>
  </w:style>
  <w:style w:type="table" w:styleId="a8">
    <w:name w:val="Table Grid"/>
    <w:basedOn w:val="a2"/>
    <w:uiPriority w:val="59"/>
    <w:rsid w:val="00CB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OC Heading"/>
    <w:basedOn w:val="1"/>
    <w:next w:val="a0"/>
    <w:uiPriority w:val="39"/>
    <w:unhideWhenUsed/>
    <w:qFormat/>
    <w:rsid w:val="00FD65B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D65B5"/>
    <w:pPr>
      <w:spacing w:after="100"/>
    </w:pPr>
  </w:style>
  <w:style w:type="character" w:styleId="aa">
    <w:name w:val="Hyperlink"/>
    <w:basedOn w:val="a1"/>
    <w:uiPriority w:val="99"/>
    <w:unhideWhenUsed/>
    <w:rsid w:val="00FD65B5"/>
    <w:rPr>
      <w:color w:val="0563C1" w:themeColor="hyperlink"/>
      <w:u w:val="single"/>
    </w:rPr>
  </w:style>
  <w:style w:type="paragraph" w:styleId="ab">
    <w:name w:val="header"/>
    <w:basedOn w:val="a0"/>
    <w:link w:val="ac"/>
    <w:uiPriority w:val="99"/>
    <w:unhideWhenUsed/>
    <w:rsid w:val="00FD65B5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FD65B5"/>
    <w:rPr>
      <w:rFonts w:ascii="Times New Roman" w:hAnsi="Times New Roman"/>
      <w:color w:val="000000" w:themeColor="text1"/>
      <w:sz w:val="24"/>
    </w:rPr>
  </w:style>
  <w:style w:type="table" w:customStyle="1" w:styleId="12">
    <w:name w:val="Сетка таблицы1"/>
    <w:basedOn w:val="a2"/>
    <w:next w:val="a8"/>
    <w:uiPriority w:val="39"/>
    <w:rsid w:val="00556A3D"/>
    <w:pPr>
      <w:spacing w:after="0" w:line="240" w:lineRule="auto"/>
    </w:pPr>
    <w:rPr>
      <w:rFonts w:ascii="Calibri" w:eastAsia="Times New Roman" w:hAnsi="Calibri" w:cs="Times New Roman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Содержимое таблицы"/>
    <w:basedOn w:val="a0"/>
    <w:qFormat/>
    <w:rsid w:val="00B244C0"/>
    <w:pPr>
      <w:widowControl w:val="0"/>
      <w:suppressLineNumbers/>
      <w:suppressAutoHyphens/>
    </w:pPr>
    <w:rPr>
      <w:rFonts w:eastAsia="SimSun" w:cs="Mangal"/>
      <w:color w:val="auto"/>
      <w:szCs w:val="24"/>
      <w:lang w:eastAsia="hi-IN" w:bidi="hi-IN"/>
    </w:rPr>
  </w:style>
  <w:style w:type="paragraph" w:styleId="ae">
    <w:name w:val="List Paragraph"/>
    <w:aliases w:val="Bulletr List Paragraph,FooterText,Headding 3,List,List Paragraph2,List Paragraph21,List Paragraph_0,Paragraphe de liste1,RSHB_Table-Normal,Table-Normal,UL,Use Case List Paragraph,Абзац маркированнный,Булит 1,Предусловия,Список_Ав,列出段落,列出段落1"/>
    <w:basedOn w:val="a0"/>
    <w:link w:val="af"/>
    <w:uiPriority w:val="34"/>
    <w:qFormat/>
    <w:rsid w:val="00B05664"/>
    <w:pPr>
      <w:ind w:left="720"/>
      <w:contextualSpacing/>
    </w:pPr>
  </w:style>
  <w:style w:type="paragraph" w:styleId="21">
    <w:name w:val="toc 2"/>
    <w:basedOn w:val="a0"/>
    <w:next w:val="a0"/>
    <w:autoRedefine/>
    <w:uiPriority w:val="39"/>
    <w:unhideWhenUsed/>
    <w:rsid w:val="006C5320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6C5320"/>
    <w:pPr>
      <w:spacing w:after="100"/>
      <w:ind w:left="480"/>
    </w:pPr>
  </w:style>
  <w:style w:type="paragraph" w:styleId="af0">
    <w:name w:val="Balloon Text"/>
    <w:basedOn w:val="a0"/>
    <w:link w:val="af1"/>
    <w:uiPriority w:val="99"/>
    <w:semiHidden/>
    <w:unhideWhenUsed/>
    <w:rsid w:val="00DC483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DC4834"/>
    <w:rPr>
      <w:rFonts w:ascii="Tahoma" w:hAnsi="Tahoma" w:cs="Tahoma"/>
      <w:color w:val="000000" w:themeColor="text1"/>
      <w:sz w:val="16"/>
      <w:szCs w:val="16"/>
    </w:rPr>
  </w:style>
  <w:style w:type="character" w:styleId="af2">
    <w:name w:val="annotation reference"/>
    <w:basedOn w:val="a1"/>
    <w:uiPriority w:val="99"/>
    <w:unhideWhenUsed/>
    <w:qFormat/>
    <w:rsid w:val="00DC4834"/>
    <w:rPr>
      <w:sz w:val="16"/>
      <w:szCs w:val="16"/>
    </w:rPr>
  </w:style>
  <w:style w:type="paragraph" w:styleId="af3">
    <w:name w:val="annotation text"/>
    <w:basedOn w:val="a0"/>
    <w:link w:val="af4"/>
    <w:uiPriority w:val="99"/>
    <w:unhideWhenUsed/>
    <w:qFormat/>
    <w:rsid w:val="00DC4834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rsid w:val="00DC4834"/>
    <w:rPr>
      <w:rFonts w:ascii="Times New Roman" w:hAnsi="Times New Roman"/>
      <w:color w:val="000000" w:themeColor="text1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C483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C4834"/>
    <w:rPr>
      <w:rFonts w:ascii="Times New Roman" w:hAnsi="Times New Roman"/>
      <w:b/>
      <w:bCs/>
      <w:color w:val="000000" w:themeColor="text1"/>
      <w:sz w:val="20"/>
      <w:szCs w:val="20"/>
    </w:rPr>
  </w:style>
  <w:style w:type="paragraph" w:styleId="a">
    <w:name w:val="List Bullet"/>
    <w:basedOn w:val="a0"/>
    <w:uiPriority w:val="99"/>
    <w:unhideWhenUsed/>
    <w:rsid w:val="003A2F6D"/>
    <w:pPr>
      <w:numPr>
        <w:numId w:val="2"/>
      </w:numPr>
      <w:contextualSpacing/>
    </w:pPr>
  </w:style>
  <w:style w:type="paragraph" w:styleId="HTML">
    <w:name w:val="HTML Preformatted"/>
    <w:basedOn w:val="a0"/>
    <w:link w:val="HTML0"/>
    <w:uiPriority w:val="99"/>
    <w:unhideWhenUsed/>
    <w:rsid w:val="006C0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6C02B4"/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af7">
    <w:name w:val="ЕАБР Таблица"/>
    <w:basedOn w:val="a2"/>
    <w:uiPriority w:val="99"/>
    <w:rsid w:val="00152C73"/>
    <w:pPr>
      <w:spacing w:after="0" w:line="240" w:lineRule="auto"/>
      <w:jc w:val="both"/>
    </w:pPr>
    <w:rPr>
      <w:rFonts w:ascii="Times New Roman" w:eastAsia="Calibri" w:hAnsi="Times New Roman" w:cs="Times New Roman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  <w:tblStylePr w:type="firstRow">
      <w:pPr>
        <w:keepNext/>
        <w:keepLines/>
        <w:widowControl/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Times New Roman" w:hAnsi="Times New Roman"/>
        <w:b w:val="0"/>
        <w:sz w:val="24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</w:style>
  <w:style w:type="character" w:customStyle="1" w:styleId="af">
    <w:name w:val="Абзац списка Знак"/>
    <w:aliases w:val="Bulletr List Paragraph Знак,FooterText Знак,Headding 3 Знак,List Знак,List Paragraph2 Знак,List Paragraph21 Знак,List Paragraph_0 Знак,Paragraphe de liste1 Знак,RSHB_Table-Normal Знак,Table-Normal Знак,UL Знак,Абзац маркированнный Знак"/>
    <w:link w:val="ae"/>
    <w:uiPriority w:val="34"/>
    <w:qFormat/>
    <w:locked/>
    <w:rsid w:val="00B75CDD"/>
    <w:rPr>
      <w:rFonts w:ascii="Times New Roman" w:hAnsi="Times New Roman"/>
      <w:color w:val="000000" w:themeColor="text1"/>
      <w:sz w:val="24"/>
    </w:rPr>
  </w:style>
  <w:style w:type="character" w:customStyle="1" w:styleId="60">
    <w:name w:val="Заголовок 6 Знак"/>
    <w:basedOn w:val="a1"/>
    <w:link w:val="6"/>
    <w:uiPriority w:val="9"/>
    <w:rsid w:val="0062414F"/>
    <w:rPr>
      <w:rFonts w:ascii="Times New Roman" w:eastAsiaTheme="majorEastAsia" w:hAnsi="Times New Roman" w:cs="Times New Roman"/>
      <w:sz w:val="24"/>
    </w:rPr>
  </w:style>
  <w:style w:type="paragraph" w:styleId="af8">
    <w:name w:val="caption"/>
    <w:aliases w:val="Название рисунка"/>
    <w:basedOn w:val="a0"/>
    <w:next w:val="a0"/>
    <w:uiPriority w:val="35"/>
    <w:unhideWhenUsed/>
    <w:qFormat/>
    <w:rsid w:val="003B4E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rsid w:val="00156390"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sid w:val="00156390"/>
    <w:rPr>
      <w:rFonts w:ascii="Times New Roman" w:hAnsi="Times New Roman"/>
      <w:color w:val="000000" w:themeColor="text1"/>
      <w:sz w:val="20"/>
      <w:szCs w:val="20"/>
    </w:rPr>
  </w:style>
  <w:style w:type="character" w:styleId="afb">
    <w:name w:val="footnote reference"/>
    <w:basedOn w:val="a1"/>
    <w:uiPriority w:val="99"/>
    <w:semiHidden/>
    <w:unhideWhenUsed/>
    <w:rsid w:val="00156390"/>
    <w:rPr>
      <w:vertAlign w:val="superscript"/>
    </w:rPr>
  </w:style>
  <w:style w:type="character" w:customStyle="1" w:styleId="70">
    <w:name w:val="Заголовок 7 Знак"/>
    <w:basedOn w:val="a1"/>
    <w:link w:val="7"/>
    <w:uiPriority w:val="9"/>
    <w:rsid w:val="00101C18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101C1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101C1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74">
    <w:name w:val="74"/>
    <w:basedOn w:val="a2"/>
    <w:rsid w:val="00341782"/>
    <w:pPr>
      <w:spacing w:after="0" w:line="276" w:lineRule="auto"/>
    </w:pPr>
    <w:rPr>
      <w:rFonts w:ascii="Arial" w:eastAsia="Arial" w:hAnsi="Arial" w:cs="Arial"/>
      <w:lang w:eastAsia="ru-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c">
    <w:name w:val="Revision"/>
    <w:hidden/>
    <w:uiPriority w:val="99"/>
    <w:semiHidden/>
    <w:rsid w:val="006C3B9D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styleId="afd">
    <w:name w:val="FollowedHyperlink"/>
    <w:basedOn w:val="a1"/>
    <w:uiPriority w:val="99"/>
    <w:semiHidden/>
    <w:unhideWhenUsed/>
    <w:rsid w:val="00083849"/>
    <w:rPr>
      <w:color w:val="954F72" w:themeColor="followedHyperlink"/>
      <w:u w:val="single"/>
    </w:rPr>
  </w:style>
  <w:style w:type="paragraph" w:styleId="afe">
    <w:name w:val="Normal (Web)"/>
    <w:basedOn w:val="a0"/>
    <w:uiPriority w:val="99"/>
    <w:semiHidden/>
    <w:unhideWhenUsed/>
    <w:rsid w:val="009C24BF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FD383-4C97-4161-85FE-B3D57ACC0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2992</Words>
  <Characters>17056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Ласаева Анна</dc:creator>
  <cp:lastModifiedBy>Виталий Жидков</cp:lastModifiedBy>
  <cp:revision>7</cp:revision>
  <dcterms:created xsi:type="dcterms:W3CDTF">2026-07-14T09:16:00Z</dcterms:created>
  <dcterms:modified xsi:type="dcterms:W3CDTF">2026-07-25T12:51:00Z</dcterms:modified>
</cp:coreProperties>
</file>