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A13398" w:rsidRDefault="00A13398" w:rsidP="008249A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13398">
        <w:rPr>
          <w:rFonts w:ascii="Times New Roman" w:hAnsi="Times New Roman" w:cs="Times New Roman"/>
          <w:sz w:val="28"/>
          <w:szCs w:val="28"/>
        </w:rPr>
        <w:tab/>
      </w:r>
      <w:r w:rsidRPr="00A13398">
        <w:rPr>
          <w:rFonts w:ascii="Times New Roman" w:hAnsi="Times New Roman" w:cs="Times New Roman"/>
          <w:sz w:val="28"/>
          <w:szCs w:val="28"/>
        </w:rPr>
        <w:tab/>
      </w:r>
      <w:r w:rsidRPr="00A133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13398">
        <w:rPr>
          <w:rFonts w:ascii="Times New Roman" w:hAnsi="Times New Roman" w:cs="Times New Roman"/>
          <w:sz w:val="28"/>
          <w:szCs w:val="28"/>
        </w:rPr>
        <w:t xml:space="preserve">    </w:t>
      </w:r>
      <w:r w:rsidRPr="00A133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19.1 Учебники и пособия</w:t>
      </w:r>
    </w:p>
    <w:p w:rsidR="00A13398" w:rsidRPr="00A13398" w:rsidRDefault="00A13398" w:rsidP="00A13398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Учебники и пособия</w:t>
      </w:r>
    </w:p>
    <w:p w:rsidR="00A13398" w:rsidRPr="00A13398" w:rsidRDefault="00A13398" w:rsidP="00A1339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Учебник Информатика</w:t>
      </w: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авторы Семакин И.Г., Залогова Л.А., Русаков С.В., Шестакова Л.В.</w:t>
      </w:r>
    </w:p>
    <w:p w:rsidR="00A13398" w:rsidRDefault="00A13398" w:rsidP="00A13398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соответствует программе средней школы и охватывает весь материал, требуемый на ОГЭ.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Информатика. Подготовка к ГИА и ЕГЭ.</w:t>
      </w: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автор Поляков К.Ю.</w:t>
      </w:r>
    </w:p>
    <w:p w:rsidR="00A13398" w:rsidRDefault="00A13398" w:rsidP="00A13398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Включает теоретический материал, задания разных уровней сложности и разбор решений типовых заданий экзамена.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Сборник задач по подготовке к ОГЭ</w:t>
      </w: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Авторы Якушкин П.А., Самылкина Н.Н.</w:t>
      </w:r>
    </w:p>
    <w:p w:rsidR="00A13398" w:rsidRDefault="00A13398" w:rsidP="00A13398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Содержит большое количество задач, соответствующих формату экзаменационных вопросов.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Практикум по выполнению типовых тестовых заданий ОГЭ по информатике</w:t>
      </w: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автор Симонова Е.К.</w:t>
      </w:r>
    </w:p>
    <w:p w:rsidR="00A13398" w:rsidRPr="00A13398" w:rsidRDefault="00A13398" w:rsidP="00A13398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Позволяет эффективно подготовиться к заданиям практической части экзамена.</w:t>
      </w:r>
    </w:p>
    <w:p w:rsidR="00A13398" w:rsidRPr="00A13398" w:rsidRDefault="00A13398" w:rsidP="008249AD">
      <w:pPr>
        <w:rPr>
          <w:rFonts w:ascii="Times New Roman" w:hAnsi="Times New Roman" w:cs="Times New Roman"/>
          <w:sz w:val="28"/>
          <w:szCs w:val="28"/>
        </w:rPr>
      </w:pPr>
    </w:p>
    <w:p w:rsidR="00A13398" w:rsidRPr="00A13398" w:rsidRDefault="00A13398" w:rsidP="008249AD">
      <w:pPr>
        <w:rPr>
          <w:rFonts w:ascii="Times New Roman" w:hAnsi="Times New Roman" w:cs="Times New Roman"/>
          <w:sz w:val="28"/>
          <w:szCs w:val="28"/>
        </w:rPr>
      </w:pPr>
    </w:p>
    <w:p w:rsidR="00A13398" w:rsidRPr="00A13398" w:rsidRDefault="00A13398" w:rsidP="00A13398">
      <w:pPr>
        <w:ind w:left="212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</w:t>
      </w:r>
      <w:r w:rsidRPr="00A133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19.2 Онлайн-ресурсы и платформы</w:t>
      </w:r>
    </w:p>
    <w:p w:rsidR="00A13398" w:rsidRPr="00A13398" w:rsidRDefault="00A13398" w:rsidP="00A13398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Онлайн-ресурсы и платформы</w:t>
      </w:r>
    </w:p>
    <w:p w:rsidR="00A13398" w:rsidRPr="00A13398" w:rsidRDefault="00A13398" w:rsidP="00A1339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Решу ОГЭ</w:t>
      </w:r>
    </w:p>
    <w:p w:rsidR="00A13398" w:rsidRDefault="00A13398" w:rsidP="00A1339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Бесплатная платформа, позволяющая пройти тренировочные тесты онлайн и проверить уровень готовности к экзамену.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Яндекс.Репетитор</w:t>
      </w:r>
    </w:p>
    <w:p w:rsidR="00A13398" w:rsidRDefault="00A13398" w:rsidP="00A1339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Сайт предлагает курсы подготовки к ОГЭ, включающие теорию, практику и тестирование.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ФИПИ (Федеральный институт педагогических измерений)</w:t>
      </w:r>
    </w:p>
    <w:p w:rsidR="00A13398" w:rsidRDefault="00A13398" w:rsidP="00A1339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Официальный сайт ФИПИ публикует демоверсии, спецификации и кодификаторы текущего учебного года, что позволяет точно понимать структуру экзамена и требования.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Pr="00A13398" w:rsidRDefault="00A13398" w:rsidP="00A1339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Интернет-урок</w:t>
      </w:r>
    </w:p>
    <w:p w:rsidR="00A13398" w:rsidRPr="00A13398" w:rsidRDefault="00A13398" w:rsidP="00A1339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Предоставляет бесплатные видеоматериалы и конспекты уроков по разным предметам, включая информатика.</w:t>
      </w:r>
    </w:p>
    <w:p w:rsidR="00A13398" w:rsidRPr="00A13398" w:rsidRDefault="00A13398" w:rsidP="00A13398">
      <w:pPr>
        <w:ind w:left="212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</w:t>
      </w:r>
      <w:r w:rsidRPr="00A133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19.3 Практические рекомендации</w:t>
      </w:r>
    </w:p>
    <w:p w:rsidR="00A13398" w:rsidRPr="00A13398" w:rsidRDefault="00A13398" w:rsidP="00A13398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Практические рекомендации</w:t>
      </w:r>
    </w:p>
    <w:p w:rsidR="00A13398" w:rsidRDefault="00A13398" w:rsidP="00A133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Регулярно решать практические задания.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13398" w:rsidRDefault="00A13398" w:rsidP="00A133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Использовать электронные тренажеры для тренировки решения задач по алгоритмизации и работе с электронными таблицами.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A13398" w:rsidRDefault="00A13398" w:rsidP="00A133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Запоминать базовые понятия, алгоритмы и синтаксис основных операторов программирования.</w:t>
      </w:r>
    </w:p>
    <w:p w:rsidR="00A13398" w:rsidRPr="00A13398" w:rsidRDefault="00A13398" w:rsidP="00A1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A13398" w:rsidRPr="00A13398" w:rsidRDefault="00A13398" w:rsidP="00A133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33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Повторять пройденный материал регулярно, особенно перед самим экзаменом.</w:t>
      </w:r>
    </w:p>
    <w:p w:rsidR="00A13398" w:rsidRPr="008249AD" w:rsidRDefault="00A13398" w:rsidP="00A13398"/>
    <w:sectPr w:rsidR="00A13398" w:rsidRPr="0082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45C"/>
    <w:multiLevelType w:val="multilevel"/>
    <w:tmpl w:val="D88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A307E"/>
    <w:multiLevelType w:val="multilevel"/>
    <w:tmpl w:val="3382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B24D2"/>
    <w:multiLevelType w:val="multilevel"/>
    <w:tmpl w:val="6E1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8249AD"/>
    <w:rsid w:val="009F3C47"/>
    <w:rsid w:val="00A13398"/>
    <w:rsid w:val="00B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3233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3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A133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A1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9BC1-9796-4C8C-B02E-A5375793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2025-07-15T19:36:00Z</dcterms:modified>
</cp:coreProperties>
</file>