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347" w:rsidRPr="009F3C47" w:rsidRDefault="009F3C47" w:rsidP="009F3C47">
      <w:pPr>
        <w:pStyle w:val="a3"/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1.1 </w:t>
      </w:r>
      <w:r w:rsidRPr="009F3C47">
        <w:rPr>
          <w:rFonts w:ascii="Times New Roman" w:hAnsi="Times New Roman" w:cs="Times New Roman"/>
          <w:b/>
          <w:sz w:val="28"/>
          <w:szCs w:val="28"/>
        </w:rPr>
        <w:t>Об экзамене</w:t>
      </w:r>
    </w:p>
    <w:p w:rsidR="009F3C47" w:rsidRPr="009F3C47" w:rsidRDefault="009F3C47" w:rsidP="009F3C47">
      <w:pPr>
        <w:shd w:val="clear" w:color="auto" w:fill="FFFFFF"/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F3C4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Информатика ОГЭ</w:t>
      </w:r>
      <w:r w:rsidRPr="009F3C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это экзамен, проверяющий базовые знания и навыки учащихся </w:t>
      </w:r>
      <w:r w:rsidRPr="009F3C4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9 класса</w:t>
      </w:r>
      <w:r w:rsidRPr="009F3C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области информационных технологий. Он включает задания по обработке информации, логике, моделированию, алгоритмам, работе с файлами, таблицами, а также программированию</w:t>
      </w:r>
      <w:r w:rsidRPr="009F3C4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(в нашем курсе на Python)</w:t>
      </w:r>
      <w:r w:rsidRPr="009F3C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Экзамен проводится на компьютере и состоит из 16 (в 2025 году) заданий разного уровня сложности.</w:t>
      </w:r>
    </w:p>
    <w:p w:rsidR="009F3C47" w:rsidRPr="009F3C47" w:rsidRDefault="009F3C47" w:rsidP="0071332E">
      <w:pPr>
        <w:shd w:val="clear" w:color="auto" w:fill="FFFFFF"/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F3C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Начало экзамен берет с 2016 года, когда учащиеся 9-х классов начали сдавать четыре экзамена в формате ОГЭ:</w:t>
      </w:r>
    </w:p>
    <w:p w:rsidR="009F3C47" w:rsidRPr="009F3C47" w:rsidRDefault="009F3C47" w:rsidP="009F3C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F3C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два обязательных;</w:t>
      </w:r>
    </w:p>
    <w:p w:rsidR="009F3C47" w:rsidRPr="009F3C47" w:rsidRDefault="009F3C47" w:rsidP="009F3C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F3C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два по выбору (можно выбрать информатику)</w:t>
      </w:r>
    </w:p>
    <w:p w:rsidR="009F3C47" w:rsidRDefault="009F3C47" w:rsidP="009F3C47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  <w:r w:rsidRPr="009F3C4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Информатика является предметом по выбору</w:t>
      </w:r>
    </w:p>
    <w:p w:rsidR="009F3C47" w:rsidRDefault="009F3C47" w:rsidP="009F3C47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F3C47" w:rsidRPr="009F3C47" w:rsidRDefault="009F3C47" w:rsidP="009F3C47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</w:pPr>
      <w:r w:rsidRPr="009F3C4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. </w:t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 w:rsidRPr="009F3C47"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val="en-US" w:eastAsia="ru-RU"/>
        </w:rPr>
        <w:t xml:space="preserve">1.2 </w:t>
      </w:r>
      <w:r w:rsidRPr="009F3C47"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  <w:t>Что в курсе?</w:t>
      </w:r>
    </w:p>
    <w:p w:rsidR="009F3C47" w:rsidRPr="009F3C47" w:rsidRDefault="009F3C47" w:rsidP="009F3C47">
      <w:pPr>
        <w:shd w:val="clear" w:color="auto" w:fill="FFFFFF"/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F3C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данном курсе представлены задания, предназначенные для подготовки к </w:t>
      </w:r>
      <w:r w:rsidRPr="009F3C4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ОГЭ по информатике</w:t>
      </w:r>
      <w:r w:rsidRPr="009F3C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2025 года.</w:t>
      </w:r>
    </w:p>
    <w:p w:rsidR="009F3C47" w:rsidRPr="009F3C47" w:rsidRDefault="009F3C47" w:rsidP="0071332E">
      <w:pPr>
        <w:shd w:val="clear" w:color="auto" w:fill="FFFFFF"/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F3C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Все задания структурированы по разделам.</w:t>
      </w:r>
    </w:p>
    <w:p w:rsidR="009F3C47" w:rsidRDefault="009F3C47" w:rsidP="0071332E">
      <w:pPr>
        <w:shd w:val="clear" w:color="auto" w:fill="FFFFFF"/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F3C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Общая структура экзаменационной работы приведена в следующем подпункте.</w:t>
      </w:r>
    </w:p>
    <w:p w:rsidR="009F3C47" w:rsidRDefault="009F3C47" w:rsidP="009F3C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F3C47" w:rsidRPr="009F3C47" w:rsidRDefault="009F3C47" w:rsidP="009F3C47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9F3C4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1.3 Общий план работ</w:t>
      </w:r>
    </w:p>
    <w:p w:rsidR="009F3C47" w:rsidRPr="009F3C47" w:rsidRDefault="009F3C47" w:rsidP="00544C3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F3C4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Общий план работы</w:t>
      </w:r>
    </w:p>
    <w:p w:rsidR="009F3C47" w:rsidRPr="009F3C47" w:rsidRDefault="009F3C47" w:rsidP="009F3C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F3C4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Обозначения уровней сложности заданий:</w:t>
      </w:r>
      <w:r w:rsidRPr="009F3C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9F3C4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</w:t>
      </w:r>
      <w:r w:rsidRPr="009F3C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базовый уровень</w:t>
      </w:r>
      <w:r w:rsidRPr="009F3C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9F3C4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</w:t>
      </w:r>
      <w:r w:rsidRPr="009F3C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повышенный уровень</w:t>
      </w:r>
      <w:r w:rsidRPr="009F3C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9F3C4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</w:t>
      </w:r>
      <w:r w:rsidRPr="009F3C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высокий уровень</w:t>
      </w:r>
    </w:p>
    <w:p w:rsidR="009F3C47" w:rsidRPr="009F3C47" w:rsidRDefault="009F3C47" w:rsidP="009F3C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8"/>
        <w:gridCol w:w="5340"/>
        <w:gridCol w:w="1717"/>
        <w:gridCol w:w="1044"/>
      </w:tblGrid>
      <w:tr w:rsidR="009F3C47" w:rsidRPr="009F3C47" w:rsidTr="009F3C47">
        <w:trPr>
          <w:tblHeader/>
        </w:trPr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9F3C47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№ задания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9F3C47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Проверяемые элементы содержания и виды деятельности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9F3C47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Уровень сложности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9F3C47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ru-RU"/>
              </w:rPr>
              <w:t>Макс. балл</w:t>
            </w:r>
          </w:p>
        </w:tc>
      </w:tr>
      <w:tr w:rsidR="009F3C47" w:rsidRPr="009F3C47" w:rsidTr="009F3C47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Оценивать объём памяти, необходимый для хранения текстовых данных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</w:t>
            </w:r>
          </w:p>
        </w:tc>
      </w:tr>
      <w:tr w:rsidR="009F3C47" w:rsidRPr="009F3C47" w:rsidTr="009F3C47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Уметь декодировать кодовую последовательность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</w:t>
            </w:r>
          </w:p>
        </w:tc>
      </w:tr>
      <w:tr w:rsidR="009F3C47" w:rsidRPr="009F3C47" w:rsidTr="009F3C47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Определять истинность составного высказывания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</w:t>
            </w:r>
          </w:p>
        </w:tc>
      </w:tr>
      <w:tr w:rsidR="009F3C47" w:rsidRPr="009F3C47" w:rsidTr="009F3C47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Анализировать простейшие модели объектов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</w:t>
            </w:r>
          </w:p>
        </w:tc>
      </w:tr>
      <w:tr w:rsidR="009F3C47" w:rsidRPr="009F3C47" w:rsidTr="009F3C47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Анализировать простые алгоритмы для конкретного исполнителя с фиксированным набором команд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</w:t>
            </w:r>
          </w:p>
        </w:tc>
      </w:tr>
      <w:tr w:rsidR="009F3C47" w:rsidRPr="009F3C47" w:rsidTr="009F3C47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Формально исполнять алгоритмы, записанные на языке программирования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</w:t>
            </w:r>
          </w:p>
        </w:tc>
      </w:tr>
      <w:tr w:rsidR="009F3C47" w:rsidRPr="009F3C47" w:rsidTr="009F3C47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Знать принципы адресации в сети Интернет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</w:t>
            </w:r>
          </w:p>
        </w:tc>
      </w:tr>
      <w:tr w:rsidR="009F3C47" w:rsidRPr="009F3C47" w:rsidTr="009F3C47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Понимать принципы поиска информации в Интернете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</w:t>
            </w:r>
          </w:p>
        </w:tc>
      </w:tr>
      <w:tr w:rsidR="009F3C47" w:rsidRPr="009F3C47" w:rsidTr="009F3C47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Умение анализировать информацию, представленную в виде схем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</w:t>
            </w:r>
          </w:p>
        </w:tc>
      </w:tr>
      <w:tr w:rsidR="009F3C47" w:rsidRPr="009F3C47" w:rsidTr="009F3C47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Записывать числа в различных системах счисления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</w:t>
            </w:r>
          </w:p>
        </w:tc>
      </w:tr>
      <w:tr w:rsidR="009F3C47" w:rsidRPr="009F3C47" w:rsidTr="009F3C47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Поиск информации в файлах и каталогах компьютера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</w:t>
            </w:r>
          </w:p>
        </w:tc>
      </w:tr>
      <w:tr w:rsidR="009F3C47" w:rsidRPr="009F3C47" w:rsidTr="009F3C47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Определение количества и информационного объёма файлов, отобранных по некоторому условию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</w:t>
            </w:r>
          </w:p>
        </w:tc>
      </w:tr>
      <w:tr w:rsidR="009F3C47" w:rsidRPr="009F3C47" w:rsidTr="009F3C47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Создавать презентации (вариант 13.1) или текстовый документ (вариант 13.2)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2</w:t>
            </w:r>
          </w:p>
        </w:tc>
      </w:tr>
      <w:tr w:rsidR="009F3C47" w:rsidRPr="009F3C47" w:rsidTr="009F3C47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Проводить обработку большого массива данных с использованием средств электронной таблицы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3</w:t>
            </w:r>
          </w:p>
        </w:tc>
      </w:tr>
      <w:tr w:rsidR="009F3C47" w:rsidRPr="009F3C47" w:rsidTr="009F3C47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Создавать и выполнять программы для заданного исполнителя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2</w:t>
            </w:r>
          </w:p>
        </w:tc>
      </w:tr>
      <w:tr w:rsidR="009F3C47" w:rsidRPr="009F3C47" w:rsidTr="009F3C47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Создавать и выполнять программы на универсальном языке программирования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9F3C4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2</w:t>
            </w:r>
          </w:p>
        </w:tc>
      </w:tr>
    </w:tbl>
    <w:p w:rsidR="009F3C47" w:rsidRPr="009F3C47" w:rsidRDefault="009F3C47" w:rsidP="009F3C47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F3C47" w:rsidRPr="009F3C47" w:rsidRDefault="009F3C47" w:rsidP="009F3C47">
      <w:pPr>
        <w:pStyle w:val="a3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44C3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F3C4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1.4 Минимальные баллы</w:t>
      </w:r>
    </w:p>
    <w:p w:rsidR="009F3C47" w:rsidRPr="009F3C47" w:rsidRDefault="009F3C47" w:rsidP="00544C39">
      <w:pPr>
        <w:shd w:val="clear" w:color="auto" w:fill="FFFFFF"/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F3C4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Минимальный проходной балл - 5 баллов.</w:t>
      </w:r>
    </w:p>
    <w:p w:rsidR="009F3C47" w:rsidRDefault="009F3C47" w:rsidP="0071332E">
      <w:pPr>
        <w:shd w:val="clear" w:color="auto" w:fill="FFFFFF"/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F3C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Рекомендуемый минимальный первичный балл для отбора обучающихся </w:t>
      </w:r>
      <w:r w:rsidRPr="009F3C4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 профильные классы </w:t>
      </w:r>
      <w:r w:rsidRPr="009F3C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обучения по образовательным программам среднего общего образования  - </w:t>
      </w:r>
      <w:r w:rsidRPr="009F3C4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14 баллов</w:t>
      </w:r>
      <w:r w:rsidRPr="009F3C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544C39" w:rsidRPr="009F3C47" w:rsidRDefault="00544C39" w:rsidP="009F3C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F3C47" w:rsidRDefault="009F3C47" w:rsidP="009F3C4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F3C47" w:rsidRPr="009F3C47" w:rsidRDefault="009F3C47" w:rsidP="009F3C47">
      <w:pPr>
        <w:pStyle w:val="a3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F3C4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1.5 Шкала перевода баллов в оценки</w:t>
      </w:r>
    </w:p>
    <w:p w:rsidR="009F3C47" w:rsidRPr="009F3C47" w:rsidRDefault="009F3C47" w:rsidP="009F3C4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F3C4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ШКАЛА ПЕРЕВОДА БАЛЛОВ</w:t>
      </w:r>
    </w:p>
    <w:tbl>
      <w:tblPr>
        <w:tblW w:w="87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7"/>
        <w:gridCol w:w="777"/>
        <w:gridCol w:w="928"/>
        <w:gridCol w:w="1079"/>
        <w:gridCol w:w="1079"/>
      </w:tblGrid>
      <w:tr w:rsidR="009F3C47" w:rsidRPr="009F3C47" w:rsidTr="00544C39">
        <w:trPr>
          <w:trHeight w:val="123"/>
          <w:tblHeader/>
        </w:trPr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</w:pPr>
            <w:r w:rsidRPr="009F3C47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Отметка по пятибалльной шкале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</w:pPr>
            <w:r w:rsidRPr="009F3C47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«2»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</w:pPr>
            <w:r w:rsidRPr="009F3C47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«3»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</w:pPr>
            <w:r w:rsidRPr="009F3C47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«4»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</w:pPr>
            <w:r w:rsidRPr="009F3C47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«5»</w:t>
            </w:r>
          </w:p>
        </w:tc>
      </w:tr>
      <w:tr w:rsidR="009F3C47" w:rsidRPr="009F3C47" w:rsidTr="00544C39">
        <w:trPr>
          <w:trHeight w:val="123"/>
        </w:trPr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3C4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Общий балл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3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0–4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3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5–10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3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11–15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F3C47" w:rsidRPr="009F3C47" w:rsidRDefault="009F3C47" w:rsidP="009F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F3C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16–19</w:t>
            </w:r>
          </w:p>
        </w:tc>
      </w:tr>
      <w:tr w:rsidR="00544C39" w:rsidRPr="009F3C47" w:rsidTr="00544C39">
        <w:trPr>
          <w:trHeight w:val="8"/>
        </w:trPr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544C39" w:rsidRPr="009F3C47" w:rsidRDefault="00544C39" w:rsidP="009F3C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544C39" w:rsidRPr="009F3C47" w:rsidRDefault="00544C39" w:rsidP="009F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544C39" w:rsidRPr="009F3C47" w:rsidRDefault="00544C39" w:rsidP="009F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544C39" w:rsidRPr="009F3C47" w:rsidRDefault="00544C39" w:rsidP="009F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</w:tcPr>
          <w:p w:rsidR="00544C39" w:rsidRPr="009F3C47" w:rsidRDefault="00544C39" w:rsidP="009F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9F3C47" w:rsidRDefault="009F3C47" w:rsidP="009F3C4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44C39" w:rsidRDefault="00544C39" w:rsidP="009F3C4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44C39" w:rsidRDefault="00544C39" w:rsidP="009F3C4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44C39" w:rsidRPr="00544C39" w:rsidRDefault="00544C39" w:rsidP="009F3C47">
      <w:pPr>
        <w:pStyle w:val="a3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544C3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1.6 Что разрешено на экзамене</w:t>
      </w:r>
    </w:p>
    <w:p w:rsidR="00544C39" w:rsidRPr="00544C39" w:rsidRDefault="00544C39" w:rsidP="00544C39">
      <w:pPr>
        <w:shd w:val="clear" w:color="auto" w:fill="FFFFFF"/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44C3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Что разрешено использовать на экзамене</w:t>
      </w:r>
    </w:p>
    <w:p w:rsidR="00544C39" w:rsidRPr="00544C39" w:rsidRDefault="00544C39" w:rsidP="00544C39">
      <w:pPr>
        <w:shd w:val="clear" w:color="auto" w:fill="FFFFFF"/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44C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 время экзамена по информатике учащимся предоставляется компьютерная техника, отключённая от сети Интернет. На этих компьютерах заранее установлено необходимое программное обеспечение, которое позволяет выполнять задания с использованием:</w:t>
      </w:r>
      <w:r w:rsidRPr="00544C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– текстовых редакторов,</w:t>
      </w:r>
      <w:r w:rsidRPr="00544C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– редакторов электронных таблиц,</w:t>
      </w:r>
      <w:r w:rsidRPr="00544C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– программ для создания и просмотра презентаций,</w:t>
      </w:r>
      <w:r w:rsidRPr="00544C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– а также сред программирования, в том числе для работы с языком </w:t>
      </w:r>
      <w:r w:rsidRPr="00544C3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Python</w:t>
      </w:r>
      <w:r w:rsidRPr="00544C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544C39" w:rsidRDefault="00544C39" w:rsidP="0071332E">
      <w:pPr>
        <w:shd w:val="clear" w:color="auto" w:fill="FFFFFF"/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44C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Все программные средства должны обеспечивать полноценное выполнение всех типов заданий экзаменационной работы.</w:t>
      </w:r>
    </w:p>
    <w:p w:rsidR="00544C39" w:rsidRDefault="00544C39" w:rsidP="00544C3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544C39" w:rsidRPr="00544C39" w:rsidRDefault="00544C39" w:rsidP="0071332E">
      <w:pPr>
        <w:pStyle w:val="a3"/>
        <w:ind w:left="2124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544C3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1.7 Экзаменационные бланки</w:t>
      </w:r>
    </w:p>
    <w:p w:rsidR="00544C39" w:rsidRPr="00544C39" w:rsidRDefault="00544C39" w:rsidP="00544C39">
      <w:pPr>
        <w:shd w:val="clear" w:color="auto" w:fill="FFFFFF"/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44C3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Экзаменационные бланки</w:t>
      </w:r>
    </w:p>
    <w:p w:rsidR="00544C39" w:rsidRPr="00544C39" w:rsidRDefault="00544C39" w:rsidP="00544C39">
      <w:pPr>
        <w:shd w:val="clear" w:color="auto" w:fill="FFFFFF"/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44C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Для прохождения государственной итоговой аттестации необходимо правильно заполнить экзаменационные бланки в соответствии с </w:t>
      </w:r>
      <w:r w:rsidRPr="00544C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установленными правилами. От корректности их оформления зависит успешность обработки и проверки ваших ответов.</w:t>
      </w:r>
    </w:p>
    <w:p w:rsidR="00544C39" w:rsidRDefault="00544C39" w:rsidP="0071332E">
      <w:pPr>
        <w:shd w:val="clear" w:color="auto" w:fill="FFFFFF"/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44C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 образцами и инструкциями по заполнению можно ознакомиться заранее. Рекомендуется внимательно изучить правила, чтобы избежать ошибок при сдаче экзамена.</w:t>
      </w:r>
      <w:r w:rsidR="0071332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544C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Бланки в высоком качестве доступны для скачивания по следующей ссылке (ссылка в процессе).</w:t>
      </w:r>
    </w:p>
    <w:p w:rsidR="00544C39" w:rsidRDefault="00544C39" w:rsidP="00544C3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544C39" w:rsidRPr="00544C39" w:rsidRDefault="00544C39" w:rsidP="00544C39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544C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1.8 Почему C++?</w:t>
      </w:r>
    </w:p>
    <w:p w:rsidR="00544C39" w:rsidRDefault="00544C39" w:rsidP="00544C39">
      <w:pPr>
        <w:shd w:val="clear" w:color="auto" w:fill="FFFFFF"/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44C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Использование </w:t>
      </w:r>
      <w:r w:rsidRPr="00544C3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C++</w:t>
      </w:r>
      <w:r w:rsidRPr="00544C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при подготовке и сдаче </w:t>
      </w:r>
      <w:r w:rsidRPr="00544C3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ОГЭ</w:t>
      </w:r>
      <w:r w:rsidRPr="00544C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по информатике также имеет свои сильные стороны. Этот язык программирования широко используется в профессиональной среде и позволяет глубже понять структуру алгоритмов и работу с памятью. Ниже представлены ключевые аргументы в пользу выбора </w:t>
      </w:r>
      <w:r w:rsidRPr="00544C3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C++</w:t>
      </w:r>
      <w:r w:rsidRPr="00544C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544C39" w:rsidRPr="00544C39" w:rsidRDefault="00544C39" w:rsidP="00544C39">
      <w:pPr>
        <w:shd w:val="clear" w:color="auto" w:fill="FFFFFF"/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544C39" w:rsidRPr="00544C39" w:rsidRDefault="00544C39" w:rsidP="00544C39">
      <w:pPr>
        <w:shd w:val="clear" w:color="auto" w:fill="FFFFFF"/>
        <w:spacing w:before="240" w:after="240" w:line="240" w:lineRule="auto"/>
        <w:ind w:left="2124" w:firstLine="70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44C3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Преимущества C++</w:t>
      </w:r>
    </w:p>
    <w:p w:rsidR="0071332E" w:rsidRDefault="00544C39" w:rsidP="0071332E">
      <w:pPr>
        <w:shd w:val="clear" w:color="auto" w:fill="FFFFFF"/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44C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Строгая структура и дисциплина программирования</w:t>
      </w:r>
    </w:p>
    <w:p w:rsidR="0071332E" w:rsidRDefault="00544C39" w:rsidP="0071332E">
      <w:pPr>
        <w:shd w:val="clear" w:color="auto" w:fill="FFFFFF"/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44C3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C++</w:t>
      </w:r>
      <w:r w:rsidRPr="00544C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требует от учащегося чёткого понимания типов данных, структуры программы и логики выполнения. Это способствует более осознанному и глубокому изучению информатики. Например, цикл от 1 до 10 на C++ выглядит так:</w:t>
      </w:r>
    </w:p>
    <w:p w:rsidR="00544C39" w:rsidRPr="0071332E" w:rsidRDefault="00544C39" w:rsidP="0071332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44C39">
        <w:rPr>
          <w:rFonts w:eastAsia="Times New Roman" w:cstheme="minorHAnsi"/>
          <w:color w:val="006666"/>
          <w:sz w:val="28"/>
          <w:szCs w:val="28"/>
          <w:shd w:val="clear" w:color="auto" w:fill="F3F4F6"/>
          <w:lang w:eastAsia="ru-RU"/>
        </w:rPr>
        <w:t>#</w:t>
      </w:r>
      <w:r w:rsidRPr="00544C39">
        <w:rPr>
          <w:rFonts w:eastAsia="Times New Roman" w:cstheme="minorHAnsi"/>
          <w:color w:val="000088"/>
          <w:sz w:val="28"/>
          <w:szCs w:val="28"/>
          <w:shd w:val="clear" w:color="auto" w:fill="F3F4F6"/>
          <w:lang w:val="en-US" w:eastAsia="ru-RU"/>
        </w:rPr>
        <w:t>include</w:t>
      </w:r>
      <w:r w:rsidRPr="00544C39">
        <w:rPr>
          <w:rFonts w:eastAsia="Times New Roman" w:cstheme="minorHAnsi"/>
          <w:color w:val="006666"/>
          <w:sz w:val="28"/>
          <w:szCs w:val="28"/>
          <w:shd w:val="clear" w:color="auto" w:fill="F3F4F6"/>
          <w:lang w:eastAsia="ru-RU"/>
        </w:rPr>
        <w:t xml:space="preserve"> </w:t>
      </w:r>
      <w:r w:rsidRPr="00544C39">
        <w:rPr>
          <w:rFonts w:eastAsia="Times New Roman" w:cstheme="minorHAnsi"/>
          <w:color w:val="008800"/>
          <w:sz w:val="28"/>
          <w:szCs w:val="28"/>
          <w:shd w:val="clear" w:color="auto" w:fill="F3F4F6"/>
          <w:lang w:eastAsia="ru-RU"/>
        </w:rPr>
        <w:t>&lt;</w:t>
      </w:r>
      <w:r w:rsidRPr="00544C39">
        <w:rPr>
          <w:rFonts w:eastAsia="Times New Roman" w:cstheme="minorHAnsi"/>
          <w:color w:val="008800"/>
          <w:sz w:val="28"/>
          <w:szCs w:val="28"/>
          <w:shd w:val="clear" w:color="auto" w:fill="F3F4F6"/>
          <w:lang w:val="en-US" w:eastAsia="ru-RU"/>
        </w:rPr>
        <w:t>iostream</w:t>
      </w:r>
      <w:r w:rsidRPr="00544C39">
        <w:rPr>
          <w:rFonts w:eastAsia="Times New Roman" w:cstheme="minorHAnsi"/>
          <w:color w:val="008800"/>
          <w:sz w:val="28"/>
          <w:szCs w:val="28"/>
          <w:shd w:val="clear" w:color="auto" w:fill="F3F4F6"/>
          <w:lang w:eastAsia="ru-RU"/>
        </w:rPr>
        <w:t>&gt;</w:t>
      </w:r>
    </w:p>
    <w:p w:rsidR="00544C39" w:rsidRPr="00544C39" w:rsidRDefault="00544C39" w:rsidP="00544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eastAsia="Times New Roman" w:cstheme="minorHAnsi"/>
          <w:color w:val="000000"/>
          <w:sz w:val="28"/>
          <w:szCs w:val="28"/>
          <w:shd w:val="clear" w:color="auto" w:fill="F3F4F6"/>
          <w:lang w:eastAsia="ru-RU"/>
        </w:rPr>
      </w:pPr>
      <w:r w:rsidRPr="00544C39">
        <w:rPr>
          <w:rFonts w:eastAsia="Times New Roman" w:cstheme="minorHAnsi"/>
          <w:color w:val="000088"/>
          <w:sz w:val="28"/>
          <w:szCs w:val="28"/>
          <w:shd w:val="clear" w:color="auto" w:fill="F3F4F6"/>
          <w:lang w:val="en-US" w:eastAsia="ru-RU"/>
        </w:rPr>
        <w:t>using</w:t>
      </w:r>
      <w:r w:rsidRPr="00544C39">
        <w:rPr>
          <w:rFonts w:eastAsia="Times New Roman" w:cstheme="minorHAnsi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544C39">
        <w:rPr>
          <w:rFonts w:eastAsia="Times New Roman" w:cstheme="minorHAnsi"/>
          <w:color w:val="000088"/>
          <w:sz w:val="28"/>
          <w:szCs w:val="28"/>
          <w:shd w:val="clear" w:color="auto" w:fill="F3F4F6"/>
          <w:lang w:val="en-US" w:eastAsia="ru-RU"/>
        </w:rPr>
        <w:t>namespace</w:t>
      </w:r>
      <w:r w:rsidRPr="00544C39">
        <w:rPr>
          <w:rFonts w:eastAsia="Times New Roman" w:cstheme="minorHAnsi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544C39">
        <w:rPr>
          <w:rFonts w:eastAsia="Times New Roman" w:cstheme="minorHAnsi"/>
          <w:color w:val="000000"/>
          <w:sz w:val="28"/>
          <w:szCs w:val="28"/>
          <w:shd w:val="clear" w:color="auto" w:fill="F3F4F6"/>
          <w:lang w:val="en-US" w:eastAsia="ru-RU"/>
        </w:rPr>
        <w:t>std</w:t>
      </w:r>
      <w:r w:rsidRPr="00544C39">
        <w:rPr>
          <w:rFonts w:eastAsia="Times New Roman" w:cstheme="minorHAnsi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544C39" w:rsidRPr="00544C39" w:rsidRDefault="00544C39" w:rsidP="00544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eastAsia="Times New Roman" w:cstheme="minorHAnsi"/>
          <w:color w:val="000000"/>
          <w:sz w:val="28"/>
          <w:szCs w:val="28"/>
          <w:shd w:val="clear" w:color="auto" w:fill="F3F4F6"/>
          <w:lang w:val="en-US" w:eastAsia="ru-RU"/>
        </w:rPr>
      </w:pPr>
      <w:r w:rsidRPr="00544C39">
        <w:rPr>
          <w:rFonts w:eastAsia="Times New Roman" w:cstheme="minorHAnsi"/>
          <w:color w:val="660066"/>
          <w:sz w:val="28"/>
          <w:szCs w:val="28"/>
          <w:shd w:val="clear" w:color="auto" w:fill="F3F4F6"/>
          <w:lang w:val="en-US" w:eastAsia="ru-RU"/>
        </w:rPr>
        <w:t>int</w:t>
      </w:r>
      <w:r w:rsidRPr="00544C39">
        <w:rPr>
          <w:rFonts w:eastAsia="Times New Roman" w:cstheme="minorHAnsi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544C39">
        <w:rPr>
          <w:rFonts w:eastAsia="Times New Roman" w:cstheme="minorHAnsi"/>
          <w:color w:val="660066"/>
          <w:sz w:val="28"/>
          <w:szCs w:val="28"/>
          <w:shd w:val="clear" w:color="auto" w:fill="F3F4F6"/>
          <w:lang w:val="en-US" w:eastAsia="ru-RU"/>
        </w:rPr>
        <w:t>main()</w:t>
      </w:r>
      <w:r w:rsidRPr="00544C39">
        <w:rPr>
          <w:rFonts w:eastAsia="Times New Roman" w:cstheme="minorHAnsi"/>
          <w:color w:val="000000"/>
          <w:sz w:val="28"/>
          <w:szCs w:val="28"/>
          <w:shd w:val="clear" w:color="auto" w:fill="F3F4F6"/>
          <w:lang w:val="en-US" w:eastAsia="ru-RU"/>
        </w:rPr>
        <w:t xml:space="preserve"> {</w:t>
      </w:r>
    </w:p>
    <w:p w:rsidR="00544C39" w:rsidRPr="00544C39" w:rsidRDefault="00544C39" w:rsidP="00544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eastAsia="Times New Roman" w:cstheme="minorHAnsi"/>
          <w:color w:val="000000"/>
          <w:sz w:val="28"/>
          <w:szCs w:val="28"/>
          <w:shd w:val="clear" w:color="auto" w:fill="F3F4F6"/>
          <w:lang w:val="en-US" w:eastAsia="ru-RU"/>
        </w:rPr>
      </w:pPr>
      <w:r w:rsidRPr="00544C39">
        <w:rPr>
          <w:rFonts w:eastAsia="Times New Roman" w:cstheme="minorHAnsi"/>
          <w:color w:val="000000"/>
          <w:sz w:val="28"/>
          <w:szCs w:val="28"/>
          <w:shd w:val="clear" w:color="auto" w:fill="F3F4F6"/>
          <w:lang w:val="en-US" w:eastAsia="ru-RU"/>
        </w:rPr>
        <w:t xml:space="preserve">    </w:t>
      </w:r>
      <w:r w:rsidRPr="00544C39">
        <w:rPr>
          <w:rFonts w:eastAsia="Times New Roman" w:cstheme="minorHAnsi"/>
          <w:color w:val="000088"/>
          <w:sz w:val="28"/>
          <w:szCs w:val="28"/>
          <w:shd w:val="clear" w:color="auto" w:fill="F3F4F6"/>
          <w:lang w:val="en-US" w:eastAsia="ru-RU"/>
        </w:rPr>
        <w:t>for</w:t>
      </w:r>
      <w:r w:rsidRPr="00544C39">
        <w:rPr>
          <w:rFonts w:eastAsia="Times New Roman" w:cstheme="minorHAnsi"/>
          <w:color w:val="000000"/>
          <w:sz w:val="28"/>
          <w:szCs w:val="28"/>
          <w:shd w:val="clear" w:color="auto" w:fill="F3F4F6"/>
          <w:lang w:val="en-US" w:eastAsia="ru-RU"/>
        </w:rPr>
        <w:t xml:space="preserve"> (</w:t>
      </w:r>
      <w:r w:rsidRPr="00544C39">
        <w:rPr>
          <w:rFonts w:eastAsia="Times New Roman" w:cstheme="minorHAnsi"/>
          <w:color w:val="660066"/>
          <w:sz w:val="28"/>
          <w:szCs w:val="28"/>
          <w:shd w:val="clear" w:color="auto" w:fill="F3F4F6"/>
          <w:lang w:val="en-US" w:eastAsia="ru-RU"/>
        </w:rPr>
        <w:t>int</w:t>
      </w:r>
      <w:r w:rsidRPr="00544C39">
        <w:rPr>
          <w:rFonts w:eastAsia="Times New Roman" w:cstheme="minorHAnsi"/>
          <w:color w:val="000000"/>
          <w:sz w:val="28"/>
          <w:szCs w:val="28"/>
          <w:shd w:val="clear" w:color="auto" w:fill="F3F4F6"/>
          <w:lang w:val="en-US" w:eastAsia="ru-RU"/>
        </w:rPr>
        <w:t xml:space="preserve"> i = </w:t>
      </w:r>
      <w:r w:rsidRPr="00544C39">
        <w:rPr>
          <w:rFonts w:eastAsia="Times New Roman" w:cstheme="minorHAnsi"/>
          <w:color w:val="006666"/>
          <w:sz w:val="28"/>
          <w:szCs w:val="28"/>
          <w:shd w:val="clear" w:color="auto" w:fill="F3F4F6"/>
          <w:lang w:val="en-US" w:eastAsia="ru-RU"/>
        </w:rPr>
        <w:t>1</w:t>
      </w:r>
      <w:r w:rsidRPr="00544C39">
        <w:rPr>
          <w:rFonts w:eastAsia="Times New Roman" w:cstheme="minorHAnsi"/>
          <w:color w:val="000000"/>
          <w:sz w:val="28"/>
          <w:szCs w:val="28"/>
          <w:shd w:val="clear" w:color="auto" w:fill="F3F4F6"/>
          <w:lang w:val="en-US" w:eastAsia="ru-RU"/>
        </w:rPr>
        <w:t xml:space="preserve">; i &lt;= </w:t>
      </w:r>
      <w:r w:rsidRPr="00544C39">
        <w:rPr>
          <w:rFonts w:eastAsia="Times New Roman" w:cstheme="minorHAnsi"/>
          <w:color w:val="006666"/>
          <w:sz w:val="28"/>
          <w:szCs w:val="28"/>
          <w:shd w:val="clear" w:color="auto" w:fill="F3F4F6"/>
          <w:lang w:val="en-US" w:eastAsia="ru-RU"/>
        </w:rPr>
        <w:t>10</w:t>
      </w:r>
      <w:r w:rsidRPr="00544C39">
        <w:rPr>
          <w:rFonts w:eastAsia="Times New Roman" w:cstheme="minorHAnsi"/>
          <w:color w:val="000000"/>
          <w:sz w:val="28"/>
          <w:szCs w:val="28"/>
          <w:shd w:val="clear" w:color="auto" w:fill="F3F4F6"/>
          <w:lang w:val="en-US" w:eastAsia="ru-RU"/>
        </w:rPr>
        <w:t>; i++) {</w:t>
      </w:r>
    </w:p>
    <w:p w:rsidR="00544C39" w:rsidRPr="00544C39" w:rsidRDefault="00544C39" w:rsidP="00544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eastAsia="Times New Roman" w:cstheme="minorHAnsi"/>
          <w:color w:val="000000"/>
          <w:sz w:val="28"/>
          <w:szCs w:val="28"/>
          <w:shd w:val="clear" w:color="auto" w:fill="F3F4F6"/>
          <w:lang w:eastAsia="ru-RU"/>
        </w:rPr>
      </w:pPr>
      <w:r w:rsidRPr="00544C39">
        <w:rPr>
          <w:rFonts w:eastAsia="Times New Roman" w:cstheme="minorHAnsi"/>
          <w:color w:val="000000"/>
          <w:sz w:val="28"/>
          <w:szCs w:val="28"/>
          <w:shd w:val="clear" w:color="auto" w:fill="F3F4F6"/>
          <w:lang w:val="en-US" w:eastAsia="ru-RU"/>
        </w:rPr>
        <w:t xml:space="preserve">        </w:t>
      </w:r>
      <w:r w:rsidRPr="00544C39">
        <w:rPr>
          <w:rFonts w:eastAsia="Times New Roman" w:cstheme="minorHAnsi"/>
          <w:color w:val="000000"/>
          <w:sz w:val="28"/>
          <w:szCs w:val="28"/>
          <w:shd w:val="clear" w:color="auto" w:fill="F3F4F6"/>
          <w:lang w:eastAsia="ru-RU"/>
        </w:rPr>
        <w:t>cout &lt;&lt; i &lt;&lt; endl;</w:t>
      </w:r>
    </w:p>
    <w:p w:rsidR="00544C39" w:rsidRPr="00544C39" w:rsidRDefault="00544C39" w:rsidP="00544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eastAsia="Times New Roman" w:cstheme="minorHAnsi"/>
          <w:color w:val="000000"/>
          <w:sz w:val="28"/>
          <w:szCs w:val="28"/>
          <w:shd w:val="clear" w:color="auto" w:fill="F3F4F6"/>
          <w:lang w:eastAsia="ru-RU"/>
        </w:rPr>
      </w:pPr>
      <w:r w:rsidRPr="00544C39">
        <w:rPr>
          <w:rFonts w:eastAsia="Times New Roman" w:cstheme="minorHAnsi"/>
          <w:color w:val="000000"/>
          <w:sz w:val="28"/>
          <w:szCs w:val="28"/>
          <w:shd w:val="clear" w:color="auto" w:fill="F3F4F6"/>
          <w:lang w:eastAsia="ru-RU"/>
        </w:rPr>
        <w:t>    }</w:t>
      </w:r>
    </w:p>
    <w:p w:rsidR="0071332E" w:rsidRDefault="00544C39" w:rsidP="00713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eastAsia="Times New Roman" w:cstheme="minorHAnsi"/>
          <w:color w:val="000000"/>
          <w:sz w:val="28"/>
          <w:szCs w:val="28"/>
          <w:shd w:val="clear" w:color="auto" w:fill="F3F4F6"/>
          <w:lang w:eastAsia="ru-RU"/>
        </w:rPr>
      </w:pPr>
      <w:r w:rsidRPr="00544C39">
        <w:rPr>
          <w:rFonts w:eastAsia="Times New Roman" w:cstheme="minorHAnsi"/>
          <w:color w:val="000000"/>
          <w:sz w:val="28"/>
          <w:szCs w:val="28"/>
          <w:shd w:val="clear" w:color="auto" w:fill="F3F4F6"/>
          <w:lang w:eastAsia="ru-RU"/>
        </w:rPr>
        <w:t xml:space="preserve">    </w:t>
      </w:r>
      <w:r w:rsidRPr="00544C39">
        <w:rPr>
          <w:rFonts w:eastAsia="Times New Roman" w:cstheme="minorHAnsi"/>
          <w:color w:val="000088"/>
          <w:sz w:val="28"/>
          <w:szCs w:val="28"/>
          <w:shd w:val="clear" w:color="auto" w:fill="F3F4F6"/>
          <w:lang w:eastAsia="ru-RU"/>
        </w:rPr>
        <w:t>return</w:t>
      </w:r>
      <w:r w:rsidRPr="00544C39">
        <w:rPr>
          <w:rFonts w:eastAsia="Times New Roman" w:cstheme="minorHAnsi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544C39">
        <w:rPr>
          <w:rFonts w:eastAsia="Times New Roman" w:cstheme="minorHAnsi"/>
          <w:color w:val="006666"/>
          <w:sz w:val="28"/>
          <w:szCs w:val="28"/>
          <w:shd w:val="clear" w:color="auto" w:fill="F3F4F6"/>
          <w:lang w:eastAsia="ru-RU"/>
        </w:rPr>
        <w:t>0</w:t>
      </w:r>
      <w:r w:rsidRPr="00544C39">
        <w:rPr>
          <w:rFonts w:eastAsia="Times New Roman" w:cstheme="minorHAnsi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544C39" w:rsidRPr="00544C39" w:rsidRDefault="00544C39" w:rsidP="00713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eastAsia="Times New Roman" w:cstheme="minorHAnsi"/>
          <w:color w:val="000000"/>
          <w:sz w:val="28"/>
          <w:szCs w:val="28"/>
          <w:shd w:val="clear" w:color="auto" w:fill="F3F4F6"/>
          <w:lang w:eastAsia="ru-RU"/>
        </w:rPr>
      </w:pPr>
      <w:r w:rsidRPr="00544C39">
        <w:rPr>
          <w:rFonts w:eastAsia="Times New Roman" w:cstheme="minorHAnsi"/>
          <w:color w:val="000000"/>
          <w:sz w:val="28"/>
          <w:szCs w:val="28"/>
          <w:shd w:val="clear" w:color="auto" w:fill="F3F4F6"/>
          <w:lang w:eastAsia="ru-RU"/>
        </w:rPr>
        <w:t>}</w:t>
      </w:r>
    </w:p>
    <w:p w:rsidR="00544C39" w:rsidRDefault="00544C39" w:rsidP="00544C3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44C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Такой код учит правильно оформлять программу, понимать область видимости переменных и структуру алгоритма.</w:t>
      </w:r>
    </w:p>
    <w:p w:rsidR="0071332E" w:rsidRPr="00544C39" w:rsidRDefault="0071332E" w:rsidP="00544C3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544C39" w:rsidRPr="00544C39" w:rsidRDefault="00544C39" w:rsidP="00544C39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44C3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Высокая производительность и контроль над ресурсами</w:t>
      </w:r>
    </w:p>
    <w:p w:rsidR="00544C39" w:rsidRPr="00544C39" w:rsidRDefault="00544C39" w:rsidP="0071332E">
      <w:pPr>
        <w:shd w:val="clear" w:color="auto" w:fill="FFFFFF"/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44C3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C++</w:t>
      </w:r>
      <w:r w:rsidRPr="00544C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позволяет работать на низком уровне с памятью, использовать указатели и эффективно управлять ресурсами. Это делает его идеальным языком для решения сложных и ресурсоёмких задач, что может быть полезно не только на экзамене, но и в будущей карьере программиста.</w:t>
      </w:r>
    </w:p>
    <w:p w:rsidR="00544C39" w:rsidRPr="00544C39" w:rsidRDefault="00544C39" w:rsidP="00544C39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44C3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Популярность в олимпиадном и инженерном программировании</w:t>
      </w:r>
    </w:p>
    <w:p w:rsidR="00544C39" w:rsidRPr="00544C39" w:rsidRDefault="00544C39" w:rsidP="0071332E">
      <w:pPr>
        <w:shd w:val="clear" w:color="auto" w:fill="FFFFFF"/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44C3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C++</w:t>
      </w:r>
      <w:r w:rsidRPr="00544C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основной язык многих соревнований по программированию, включая Всероссийскую олимпиаду школьников. Он широко используется в разработке игр, системного </w:t>
      </w:r>
      <w:r w:rsidRPr="00544C3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ПО</w:t>
      </w:r>
      <w:r w:rsidRPr="00544C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драйверов, а также в высокопроизводительных системах. Владение </w:t>
      </w:r>
      <w:r w:rsidRPr="00544C3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C++</w:t>
      </w:r>
      <w:r w:rsidRPr="00544C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расширяет кругозор школьника и готовит его к профессиональному программированию.</w:t>
      </w:r>
    </w:p>
    <w:p w:rsidR="00544C39" w:rsidRPr="00544C39" w:rsidRDefault="00544C39" w:rsidP="00544C39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44C3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Совместимость с экзаменационными задачами</w:t>
      </w:r>
    </w:p>
    <w:p w:rsidR="00544C39" w:rsidRDefault="00544C39" w:rsidP="0071332E">
      <w:pPr>
        <w:shd w:val="clear" w:color="auto" w:fill="FFFFFF"/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44C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 </w:t>
      </w:r>
      <w:r w:rsidRPr="00544C3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ОГЭ</w:t>
      </w:r>
      <w:r w:rsidRPr="00544C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допускается использование </w:t>
      </w:r>
      <w:r w:rsidRPr="00544C3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C++</w:t>
      </w:r>
      <w:r w:rsidRPr="00544C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и его возможностей достаточно для решения всех типов заданий: работа с циклами, условиями, массивами, строками и файлами. Несмотря на большую строгость по сравнению с </w:t>
      </w:r>
      <w:r w:rsidRPr="00544C3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Python</w:t>
      </w:r>
      <w:r w:rsidRPr="00544C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 </w:t>
      </w:r>
      <w:r w:rsidRPr="00544C3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C++</w:t>
      </w:r>
      <w:r w:rsidRPr="00544C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даёт более точное представление об алгоритмах и логике их реализации.</w:t>
      </w:r>
    </w:p>
    <w:p w:rsidR="0071332E" w:rsidRPr="00544C39" w:rsidRDefault="0071332E" w:rsidP="0071332E">
      <w:pPr>
        <w:shd w:val="clear" w:color="auto" w:fill="FFFFFF"/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544C39" w:rsidRPr="00544C39" w:rsidRDefault="00544C39" w:rsidP="00544C39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44C3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Пример решения задачи на C++</w:t>
      </w:r>
    </w:p>
    <w:p w:rsidR="00544C39" w:rsidRPr="00544C39" w:rsidRDefault="00544C39" w:rsidP="00544C3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44C3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Задача:</w:t>
      </w:r>
    </w:p>
    <w:p w:rsidR="00544C39" w:rsidRPr="00544C39" w:rsidRDefault="00544C39" w:rsidP="00544C3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44C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 список целых чисел {10, 20, 30, 40, 50} и число X = 35. Подсчитайте количество элементов больше X.</w:t>
      </w:r>
    </w:p>
    <w:p w:rsidR="00544C39" w:rsidRPr="00544C39" w:rsidRDefault="00544C39" w:rsidP="00544C3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544C3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</w:t>
      </w:r>
      <w:r w:rsidRPr="00544C3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 xml:space="preserve"> </w:t>
      </w:r>
      <w:r w:rsidRPr="00544C3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на</w:t>
      </w:r>
      <w:r w:rsidRPr="00544C3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 xml:space="preserve"> C++:</w:t>
      </w:r>
    </w:p>
    <w:p w:rsidR="00544C39" w:rsidRPr="00544C39" w:rsidRDefault="00544C39" w:rsidP="00544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544C39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#</w:t>
      </w:r>
      <w:r w:rsidRPr="00544C39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include</w:t>
      </w:r>
      <w:r w:rsidRPr="00544C39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 xml:space="preserve"> </w:t>
      </w:r>
      <w:r w:rsidRPr="00544C39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&lt;iostream&gt;</w:t>
      </w:r>
    </w:p>
    <w:p w:rsidR="00544C39" w:rsidRPr="00544C39" w:rsidRDefault="00544C39" w:rsidP="00544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544C39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using</w:t>
      </w:r>
      <w:r w:rsidRPr="00544C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544C39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namespace</w:t>
      </w:r>
      <w:r w:rsidRPr="00544C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std;</w:t>
      </w:r>
    </w:p>
    <w:p w:rsidR="00544C39" w:rsidRPr="00544C39" w:rsidRDefault="00544C39" w:rsidP="00544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544C39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int</w:t>
      </w:r>
      <w:r w:rsidRPr="00544C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544C39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main()</w:t>
      </w:r>
      <w:r w:rsidRPr="00544C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{</w:t>
      </w:r>
    </w:p>
    <w:p w:rsidR="00544C39" w:rsidRPr="00544C39" w:rsidRDefault="00544C39" w:rsidP="00544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544C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</w:t>
      </w:r>
      <w:r w:rsidRPr="00544C39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int</w:t>
      </w:r>
      <w:r w:rsidRPr="00544C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arr[] = {</w:t>
      </w:r>
      <w:r w:rsidRPr="00544C39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10</w:t>
      </w:r>
      <w:r w:rsidRPr="00544C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, </w:t>
      </w:r>
      <w:r w:rsidRPr="00544C39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20</w:t>
      </w:r>
      <w:r w:rsidRPr="00544C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, </w:t>
      </w:r>
      <w:r w:rsidRPr="00544C39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30</w:t>
      </w:r>
      <w:r w:rsidRPr="00544C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, </w:t>
      </w:r>
      <w:r w:rsidRPr="00544C39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40</w:t>
      </w:r>
      <w:r w:rsidRPr="00544C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, </w:t>
      </w:r>
      <w:r w:rsidRPr="00544C39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50</w:t>
      </w:r>
      <w:r w:rsidRPr="00544C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};</w:t>
      </w:r>
    </w:p>
    <w:p w:rsidR="00544C39" w:rsidRPr="00544C39" w:rsidRDefault="00544C39" w:rsidP="00544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544C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</w:t>
      </w:r>
      <w:r w:rsidRPr="00544C39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int</w:t>
      </w:r>
      <w:r w:rsidRPr="00544C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x = </w:t>
      </w:r>
      <w:r w:rsidRPr="00544C39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35</w:t>
      </w:r>
      <w:r w:rsidRPr="00544C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;</w:t>
      </w:r>
    </w:p>
    <w:p w:rsidR="00544C39" w:rsidRPr="00544C39" w:rsidRDefault="00544C39" w:rsidP="00544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544C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</w:t>
      </w:r>
      <w:r w:rsidRPr="00544C39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int</w:t>
      </w:r>
      <w:r w:rsidRPr="00544C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count = </w:t>
      </w:r>
      <w:r w:rsidRPr="00544C39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0</w:t>
      </w:r>
      <w:r w:rsidRPr="00544C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;</w:t>
      </w:r>
    </w:p>
    <w:p w:rsidR="00544C39" w:rsidRPr="00544C39" w:rsidRDefault="00544C39" w:rsidP="00544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544C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</w:t>
      </w:r>
      <w:r w:rsidRPr="00544C39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for</w:t>
      </w:r>
      <w:r w:rsidRPr="00544C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(</w:t>
      </w:r>
      <w:r w:rsidRPr="00544C39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int</w:t>
      </w:r>
      <w:r w:rsidRPr="00544C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i = </w:t>
      </w:r>
      <w:r w:rsidRPr="00544C39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0</w:t>
      </w:r>
      <w:r w:rsidRPr="00544C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; i &lt; </w:t>
      </w:r>
      <w:r w:rsidRPr="00544C39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5</w:t>
      </w:r>
      <w:r w:rsidRPr="00544C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; i++) {</w:t>
      </w:r>
    </w:p>
    <w:p w:rsidR="00544C39" w:rsidRPr="00544C39" w:rsidRDefault="00544C39" w:rsidP="00544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544C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    </w:t>
      </w:r>
      <w:r w:rsidRPr="00544C39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if</w:t>
      </w:r>
      <w:r w:rsidRPr="00544C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(arr[i] &gt; x) {</w:t>
      </w:r>
    </w:p>
    <w:p w:rsidR="00544C39" w:rsidRPr="00544C39" w:rsidRDefault="00544C39" w:rsidP="00544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544C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lastRenderedPageBreak/>
        <w:t>            count++;</w:t>
      </w:r>
    </w:p>
    <w:p w:rsidR="00544C39" w:rsidRPr="00544C39" w:rsidRDefault="0071332E" w:rsidP="00544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  </w:t>
      </w:r>
      <w:r w:rsidR="00544C39" w:rsidRPr="00544C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}</w:t>
      </w:r>
    </w:p>
    <w:p w:rsidR="00544C39" w:rsidRPr="00544C39" w:rsidRDefault="00544C39" w:rsidP="00544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544C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    }</w:t>
      </w:r>
    </w:p>
    <w:p w:rsidR="00544C39" w:rsidRPr="00544C39" w:rsidRDefault="00544C39" w:rsidP="00544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544C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    cout &lt;&lt; count &lt;&lt; endl;</w:t>
      </w:r>
    </w:p>
    <w:p w:rsidR="00544C39" w:rsidRPr="00544C39" w:rsidRDefault="00544C39" w:rsidP="00544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544C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 </w:t>
      </w:r>
      <w:r w:rsidRPr="00544C39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return</w:t>
      </w:r>
      <w:r w:rsidRPr="00544C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544C39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0</w:t>
      </w:r>
      <w:r w:rsidRPr="00544C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;</w:t>
      </w:r>
    </w:p>
    <w:p w:rsidR="00544C39" w:rsidRPr="00544C39" w:rsidRDefault="00544C39" w:rsidP="00544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44C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}</w:t>
      </w:r>
    </w:p>
    <w:p w:rsidR="00544C39" w:rsidRPr="00544C39" w:rsidRDefault="00544C39" w:rsidP="0071332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44C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Результат программы: 2, так как два элемента (40 и 50) больше числа 35.</w:t>
      </w:r>
    </w:p>
    <w:p w:rsidR="00544C39" w:rsidRDefault="00544C39" w:rsidP="00544C3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544C3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Ответ: 2.</w:t>
      </w:r>
    </w:p>
    <w:p w:rsidR="0071332E" w:rsidRPr="00544C39" w:rsidRDefault="0071332E" w:rsidP="00544C3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bookmarkStart w:id="0" w:name="_GoBack"/>
      <w:bookmarkEnd w:id="0"/>
    </w:p>
    <w:p w:rsidR="00544C39" w:rsidRPr="00544C39" w:rsidRDefault="00544C39" w:rsidP="0071332E">
      <w:pPr>
        <w:shd w:val="clear" w:color="auto" w:fill="FFFFFF"/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44C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Использование </w:t>
      </w:r>
      <w:r w:rsidRPr="00544C3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C++</w:t>
      </w:r>
      <w:r w:rsidRPr="00544C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для сдачи </w:t>
      </w:r>
      <w:r w:rsidRPr="00544C3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ОГЭ</w:t>
      </w:r>
      <w:r w:rsidRPr="00544C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по информатике позволяет развить строгую алгоритмическую дисциплину, научиться грамотно структурировать код и лучше понять принципы работы программ. Хотя </w:t>
      </w:r>
      <w:r w:rsidRPr="00544C3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C++</w:t>
      </w:r>
      <w:r w:rsidRPr="00544C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сложнее в освоении, он предоставляет мощные инструменты для решения задач любой сложности и открывает двери в мир инженерного и системного программирования.</w:t>
      </w:r>
    </w:p>
    <w:p w:rsidR="00544C39" w:rsidRPr="00544C39" w:rsidRDefault="00544C39" w:rsidP="00544C3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544C39" w:rsidRPr="009F3C47" w:rsidRDefault="00544C39" w:rsidP="009F3C47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544C39" w:rsidRPr="009F3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86172"/>
    <w:multiLevelType w:val="multilevel"/>
    <w:tmpl w:val="35B6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1F"/>
    <w:rsid w:val="00496347"/>
    <w:rsid w:val="00544C39"/>
    <w:rsid w:val="0071332E"/>
    <w:rsid w:val="009F3C47"/>
    <w:rsid w:val="00B2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51C1D"/>
  <w15:chartTrackingRefBased/>
  <w15:docId w15:val="{06537217-8015-487E-9C2C-694F5911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C47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9F3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F3C47"/>
    <w:rPr>
      <w:b/>
      <w:bCs/>
    </w:rPr>
  </w:style>
  <w:style w:type="character" w:styleId="a6">
    <w:name w:val="Emphasis"/>
    <w:basedOn w:val="a0"/>
    <w:uiPriority w:val="20"/>
    <w:qFormat/>
    <w:rsid w:val="009F3C4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44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4C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44C3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544C39"/>
  </w:style>
  <w:style w:type="character" w:customStyle="1" w:styleId="hljs-keyword">
    <w:name w:val="hljs-keyword"/>
    <w:basedOn w:val="a0"/>
    <w:rsid w:val="00544C39"/>
  </w:style>
  <w:style w:type="character" w:customStyle="1" w:styleId="hljs-string">
    <w:name w:val="hljs-string"/>
    <w:basedOn w:val="a0"/>
    <w:rsid w:val="00544C39"/>
  </w:style>
  <w:style w:type="character" w:customStyle="1" w:styleId="hljs-function">
    <w:name w:val="hljs-function"/>
    <w:basedOn w:val="a0"/>
    <w:rsid w:val="00544C39"/>
  </w:style>
  <w:style w:type="character" w:customStyle="1" w:styleId="hljs-type">
    <w:name w:val="hljs-type"/>
    <w:basedOn w:val="a0"/>
    <w:rsid w:val="00544C39"/>
  </w:style>
  <w:style w:type="character" w:customStyle="1" w:styleId="hljs-title">
    <w:name w:val="hljs-title"/>
    <w:basedOn w:val="a0"/>
    <w:rsid w:val="00544C39"/>
  </w:style>
  <w:style w:type="character" w:customStyle="1" w:styleId="hljs-params">
    <w:name w:val="hljs-params"/>
    <w:basedOn w:val="a0"/>
    <w:rsid w:val="00544C39"/>
  </w:style>
  <w:style w:type="character" w:customStyle="1" w:styleId="hljs-number">
    <w:name w:val="hljs-number"/>
    <w:basedOn w:val="a0"/>
    <w:rsid w:val="00544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80FEF-222F-4431-B1EE-1F74A9DC7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2025-07-09T12:31:00Z</dcterms:created>
  <dcterms:modified xsi:type="dcterms:W3CDTF">2025-07-09T13:02:00Z</dcterms:modified>
</cp:coreProperties>
</file>