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Default="0049147A" w:rsidP="00D947DA">
      <w:pPr>
        <w:pStyle w:val="Fronttitle"/>
      </w:pPr>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739E2596" w:rsidR="0049147A" w:rsidRPr="0049147A" w:rsidRDefault="00627711" w:rsidP="00D01157">
      <w:pPr>
        <w:pStyle w:val="Fronttitle"/>
      </w:pPr>
      <w:r w:rsidRPr="00627711">
        <w:t>Analyses of software project characteristics on pull request acceptance in distributed software development</w:t>
      </w:r>
    </w:p>
    <w:p w14:paraId="795502BA" w14:textId="5E60C04F" w:rsidR="0049147A" w:rsidRPr="0049147A" w:rsidRDefault="00D44168" w:rsidP="00D01157">
      <w:pPr>
        <w:pStyle w:val="Frontauthor"/>
      </w:pPr>
      <w:r>
        <w:t>Haoyu Wang</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77777777" w:rsidR="0049147A" w:rsidRDefault="0049147A" w:rsidP="00D01157">
      <w:pPr>
        <w:pStyle w:val="Frontaddressfirstline"/>
      </w:pPr>
      <w:r w:rsidRPr="0049147A">
        <w:lastRenderedPageBreak/>
        <w:t>&lt;Date of submission placed here&gt;</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52480F" w:rsidRDefault="00D75477" w:rsidP="00D75477">
      <w:pPr>
        <w:jc w:val="center"/>
        <w:rPr>
          <w:b/>
          <w:sz w:val="32"/>
          <w:szCs w:val="32"/>
        </w:rPr>
      </w:pPr>
      <w:r w:rsidRPr="0052480F">
        <w:rPr>
          <w:b/>
          <w:sz w:val="32"/>
          <w:szCs w:val="32"/>
        </w:rPr>
        <w:t>Abstract</w:t>
      </w:r>
    </w:p>
    <w:p w14:paraId="545851A7" w14:textId="3A1ACC58" w:rsidR="00D75477" w:rsidRDefault="0063146E">
      <w:pPr>
        <w:spacing w:before="0"/>
        <w:jc w:val="left"/>
      </w:pPr>
      <w:r w:rsidRPr="0063146E">
        <w:t xml:space="preserve">With the continued growth of the web and the advent of distributed version control systems, distributed software development has become a mainstream development approach, especially as social coding tools such as GitHub [1] have changed the way software is developed collaboratively and publicly on the World Wide Web [2]. Instead of pushing changes to a central repository, development developers are pulling them from other repositories and merging them locally [3]. This work builds on the dataset of </w:t>
      </w:r>
      <w:proofErr w:type="spellStart"/>
      <w:r w:rsidRPr="0063146E">
        <w:t>Xunhui</w:t>
      </w:r>
      <w:proofErr w:type="spellEnd"/>
      <w:r w:rsidRPr="0063146E">
        <w:t xml:space="preserve"> Zhang, Ayushi Rastogi, Yue Yu et al.'s study [4] to investigate the impact of item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[4], data cleaning as well as data analysis and data </w:t>
      </w:r>
      <w:proofErr w:type="spellStart"/>
      <w:r w:rsidRPr="0063146E">
        <w:t>visualisation</w:t>
      </w:r>
      <w:proofErr w:type="spellEnd"/>
      <w:r w:rsidRPr="0063146E">
        <w:t xml:space="preserve"> were carried out to find out the relationship between project characteristics and the success rate of pull requests.</w:t>
      </w:r>
      <w:r w:rsidR="00D75477">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 xml:space="preserve">ligation to sign this </w:t>
      </w:r>
      <w:proofErr w:type="gramStart"/>
      <w:r>
        <w:rPr>
          <w:b/>
        </w:rPr>
        <w:t>declaration, but</w:t>
      </w:r>
      <w:proofErr w:type="gramEnd"/>
      <w:r>
        <w:rPr>
          <w:b/>
        </w:rPr>
        <w:t xml:space="preserve"> doing so would help future students.&gt;</w:t>
      </w:r>
    </w:p>
    <w:p w14:paraId="3C8F89A4" w14:textId="77777777" w:rsidR="008B6CA7" w:rsidRDefault="008B6CA7" w:rsidP="00D75477"/>
    <w:p w14:paraId="66A5C4DF" w14:textId="77777777" w:rsidR="008B6CA7" w:rsidRDefault="008B6CA7" w:rsidP="00D75477"/>
    <w:p w14:paraId="69A01A70" w14:textId="7AF2C562" w:rsidR="008B6CA7" w:rsidRDefault="008B6CA7" w:rsidP="00D75477">
      <w:r>
        <w:t>Name:</w:t>
      </w:r>
      <w:r>
        <w:tab/>
      </w:r>
      <w:r w:rsidR="0016761C">
        <w:t>Haoyu Wang</w:t>
      </w:r>
      <w:r>
        <w:tab/>
      </w:r>
      <w:r>
        <w:tab/>
      </w:r>
      <w:r>
        <w:tab/>
      </w:r>
      <w:r>
        <w:tab/>
      </w:r>
      <w:r>
        <w:tab/>
        <w:t>Signature:</w:t>
      </w:r>
      <w:r w:rsidR="0016761C">
        <w:t xml:space="preserve"> Haoyu Wang</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TOC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2A099BE2" w14:textId="6A293A94" w:rsidR="009C46D6" w:rsidRDefault="00F33AA4">
      <w:pPr>
        <w:pStyle w:val="TOC1"/>
        <w:tabs>
          <w:tab w:val="left" w:pos="1540"/>
        </w:tabs>
        <w:rPr>
          <w:rFonts w:asciiTheme="minorHAnsi" w:hAnsiTheme="minorHAnsi"/>
          <w:b w:val="0"/>
          <w:sz w:val="22"/>
          <w:szCs w:val="22"/>
          <w:lang w:eastAsia="zh-CN"/>
        </w:rPr>
      </w:pPr>
      <w:r w:rsidRPr="004F65C9">
        <w:fldChar w:fldCharType="begin"/>
      </w:r>
      <w:r w:rsidR="005956EF">
        <w:instrText xml:space="preserve"> TOC \o "1-7</w:instrText>
      </w:r>
      <w:r w:rsidRPr="004F65C9">
        <w:instrText xml:space="preserve">" </w:instrText>
      </w:r>
      <w:r w:rsidRPr="004F65C9">
        <w:fldChar w:fldCharType="separate"/>
      </w:r>
      <w:r w:rsidR="009C46D6">
        <w:t>Chapter 1</w:t>
      </w:r>
      <w:r w:rsidR="009C46D6">
        <w:rPr>
          <w:rFonts w:asciiTheme="minorHAnsi" w:hAnsiTheme="minorHAnsi"/>
          <w:b w:val="0"/>
          <w:sz w:val="22"/>
          <w:szCs w:val="22"/>
          <w:lang w:eastAsia="zh-CN"/>
        </w:rPr>
        <w:tab/>
      </w:r>
      <w:r w:rsidR="009C46D6">
        <w:t>Introduction &lt;This is Heading 1&gt;</w:t>
      </w:r>
      <w:r w:rsidR="009C46D6">
        <w:tab/>
      </w:r>
      <w:r w:rsidR="009C46D6">
        <w:fldChar w:fldCharType="begin"/>
      </w:r>
      <w:r w:rsidR="009C46D6">
        <w:instrText xml:space="preserve"> PAGEREF _Toc86275501 \h </w:instrText>
      </w:r>
      <w:r w:rsidR="009C46D6">
        <w:fldChar w:fldCharType="separate"/>
      </w:r>
      <w:r w:rsidR="009C46D6">
        <w:t>1</w:t>
      </w:r>
      <w:r w:rsidR="009C46D6">
        <w:fldChar w:fldCharType="end"/>
      </w:r>
    </w:p>
    <w:p w14:paraId="4DAE024B" w14:textId="3C8C0E61" w:rsidR="009C46D6" w:rsidRDefault="009C46D6">
      <w:pPr>
        <w:pStyle w:val="TOC1"/>
        <w:tabs>
          <w:tab w:val="left" w:pos="1540"/>
        </w:tabs>
        <w:rPr>
          <w:rFonts w:asciiTheme="minorHAnsi" w:hAnsiTheme="minorHAnsi"/>
          <w:b w:val="0"/>
          <w:sz w:val="22"/>
          <w:szCs w:val="22"/>
          <w:lang w:eastAsia="zh-CN"/>
        </w:rPr>
      </w:pPr>
      <w:r>
        <w:t>Chapter 2</w:t>
      </w:r>
      <w:r>
        <w:rPr>
          <w:rFonts w:asciiTheme="minorHAnsi" w:hAnsiTheme="minorHAnsi"/>
          <w:b w:val="0"/>
          <w:sz w:val="22"/>
          <w:szCs w:val="22"/>
          <w:lang w:eastAsia="zh-CN"/>
        </w:rPr>
        <w:tab/>
      </w:r>
      <w:r>
        <w:t>Survey</w:t>
      </w:r>
      <w:r>
        <w:tab/>
      </w:r>
      <w:r>
        <w:fldChar w:fldCharType="begin"/>
      </w:r>
      <w:r>
        <w:instrText xml:space="preserve"> PAGEREF _Toc86275502 \h </w:instrText>
      </w:r>
      <w:r>
        <w:fldChar w:fldCharType="separate"/>
      </w:r>
      <w:r>
        <w:t>2</w:t>
      </w:r>
      <w:r>
        <w:fldChar w:fldCharType="end"/>
      </w:r>
    </w:p>
    <w:p w14:paraId="279AE53E" w14:textId="24F78B83" w:rsidR="009C46D6" w:rsidRDefault="009C46D6">
      <w:pPr>
        <w:pStyle w:val="TOC1"/>
        <w:tabs>
          <w:tab w:val="left" w:pos="1540"/>
        </w:tabs>
        <w:rPr>
          <w:rFonts w:asciiTheme="minorHAnsi" w:hAnsiTheme="minorHAnsi"/>
          <w:b w:val="0"/>
          <w:sz w:val="22"/>
          <w:szCs w:val="22"/>
          <w:lang w:eastAsia="zh-CN"/>
        </w:rPr>
      </w:pPr>
      <w:r>
        <w:t>Chapter 3</w:t>
      </w:r>
      <w:r>
        <w:rPr>
          <w:rFonts w:asciiTheme="minorHAnsi" w:hAnsiTheme="minorHAnsi"/>
          <w:b w:val="0"/>
          <w:sz w:val="22"/>
          <w:szCs w:val="22"/>
          <w:lang w:eastAsia="zh-CN"/>
        </w:rPr>
        <w:tab/>
      </w:r>
      <w:r>
        <w:t>Further Chapters</w:t>
      </w:r>
      <w:r>
        <w:tab/>
      </w:r>
      <w:r>
        <w:fldChar w:fldCharType="begin"/>
      </w:r>
      <w:r>
        <w:instrText xml:space="preserve"> PAGEREF _Toc86275503 \h </w:instrText>
      </w:r>
      <w:r>
        <w:fldChar w:fldCharType="separate"/>
      </w:r>
      <w:r>
        <w:t>3</w:t>
      </w:r>
      <w:r>
        <w:fldChar w:fldCharType="end"/>
      </w:r>
    </w:p>
    <w:p w14:paraId="7C5947DF" w14:textId="179BDFDE" w:rsidR="009C46D6" w:rsidRDefault="009C46D6">
      <w:pPr>
        <w:pStyle w:val="TOC1"/>
        <w:tabs>
          <w:tab w:val="left" w:pos="1540"/>
        </w:tabs>
        <w:rPr>
          <w:rFonts w:asciiTheme="minorHAnsi" w:hAnsiTheme="minorHAnsi"/>
          <w:b w:val="0"/>
          <w:sz w:val="22"/>
          <w:szCs w:val="22"/>
          <w:lang w:eastAsia="zh-CN"/>
        </w:rPr>
      </w:pPr>
      <w:r>
        <w:t>Chapter 4</w:t>
      </w:r>
      <w:r>
        <w:rPr>
          <w:rFonts w:asciiTheme="minorHAnsi" w:hAnsiTheme="minorHAnsi"/>
          <w:b w:val="0"/>
          <w:sz w:val="22"/>
          <w:szCs w:val="22"/>
          <w:lang w:eastAsia="zh-CN"/>
        </w:rPr>
        <w:tab/>
      </w:r>
      <w:r>
        <w:t>Conclusion</w:t>
      </w:r>
      <w:r>
        <w:tab/>
      </w:r>
      <w:r>
        <w:fldChar w:fldCharType="begin"/>
      </w:r>
      <w:r>
        <w:instrText xml:space="preserve"> PAGEREF _Toc86275504 \h </w:instrText>
      </w:r>
      <w:r>
        <w:fldChar w:fldCharType="separate"/>
      </w:r>
      <w:r>
        <w:t>4</w:t>
      </w:r>
      <w:r>
        <w:fldChar w:fldCharType="end"/>
      </w:r>
    </w:p>
    <w:p w14:paraId="082739BD" w14:textId="2B009329" w:rsidR="009C46D6" w:rsidRDefault="009C46D6">
      <w:pPr>
        <w:pStyle w:val="TOC6"/>
        <w:rPr>
          <w:rFonts w:asciiTheme="minorHAnsi" w:hAnsiTheme="minorHAnsi"/>
          <w:b w:val="0"/>
          <w:sz w:val="22"/>
          <w:szCs w:val="22"/>
          <w:lang w:eastAsia="zh-CN"/>
        </w:rPr>
      </w:pPr>
      <w:r>
        <w:t>Appendix A</w:t>
      </w:r>
      <w:r>
        <w:rPr>
          <w:rFonts w:asciiTheme="minorHAnsi" w:hAnsiTheme="minorHAnsi"/>
          <w:b w:val="0"/>
          <w:sz w:val="22"/>
          <w:szCs w:val="22"/>
          <w:lang w:eastAsia="zh-CN"/>
        </w:rPr>
        <w:tab/>
      </w:r>
      <w:r>
        <w:t>&lt;Name of appendix&gt;</w:t>
      </w:r>
      <w:r>
        <w:tab/>
      </w:r>
      <w:r>
        <w:fldChar w:fldCharType="begin"/>
      </w:r>
      <w:r>
        <w:instrText xml:space="preserve"> PAGEREF _Toc86275505 \h </w:instrText>
      </w:r>
      <w:r>
        <w:fldChar w:fldCharType="separate"/>
      </w:r>
      <w:r>
        <w:t>1</w:t>
      </w:r>
      <w:r>
        <w:fldChar w:fldCharType="end"/>
      </w:r>
    </w:p>
    <w:p w14:paraId="63DEC7B9" w14:textId="513E7735" w:rsidR="009C46D6" w:rsidRDefault="009C46D6">
      <w:pPr>
        <w:pStyle w:val="TOC6"/>
        <w:rPr>
          <w:rFonts w:asciiTheme="minorHAnsi" w:hAnsiTheme="minorHAnsi"/>
          <w:b w:val="0"/>
          <w:sz w:val="22"/>
          <w:szCs w:val="22"/>
          <w:lang w:eastAsia="zh-CN"/>
        </w:rPr>
      </w:pPr>
      <w:r>
        <w:t>Appendix B</w:t>
      </w:r>
      <w:r>
        <w:rPr>
          <w:rFonts w:asciiTheme="minorHAnsi" w:hAnsiTheme="minorHAnsi"/>
          <w:b w:val="0"/>
          <w:sz w:val="22"/>
          <w:szCs w:val="22"/>
          <w:lang w:eastAsia="zh-CN"/>
        </w:rPr>
        <w:tab/>
      </w:r>
      <w:r>
        <w:t>&lt;Another appendix&gt;</w:t>
      </w:r>
      <w:r>
        <w:tab/>
      </w:r>
      <w:r>
        <w:fldChar w:fldCharType="begin"/>
      </w:r>
      <w:r>
        <w:instrText xml:space="preserve"> PAGEREF _Toc86275506 \h </w:instrText>
      </w:r>
      <w:r>
        <w:fldChar w:fldCharType="separate"/>
      </w:r>
      <w:r>
        <w:t>2</w:t>
      </w:r>
      <w:r>
        <w:fldChar w:fldCharType="end"/>
      </w:r>
    </w:p>
    <w:p w14:paraId="74A0E9A8" w14:textId="6B9B7D5A" w:rsidR="009C46D6" w:rsidRDefault="009C46D6">
      <w:pPr>
        <w:pStyle w:val="TOC1"/>
        <w:rPr>
          <w:rFonts w:asciiTheme="minorHAnsi" w:hAnsiTheme="minorHAnsi"/>
          <w:b w:val="0"/>
          <w:sz w:val="22"/>
          <w:szCs w:val="22"/>
          <w:lang w:eastAsia="zh-CN"/>
        </w:rPr>
      </w:pPr>
      <w:r>
        <w:t>Bibliography</w:t>
      </w:r>
      <w:r>
        <w:tab/>
      </w:r>
      <w:r>
        <w:fldChar w:fldCharType="begin"/>
      </w:r>
      <w:r>
        <w:instrText xml:space="preserve"> PAGEREF _Toc86275507 \h </w:instrText>
      </w:r>
      <w:r>
        <w:fldChar w:fldCharType="separate"/>
      </w:r>
      <w:r>
        <w:t>3</w:t>
      </w:r>
      <w:r>
        <w:fldChar w:fldCharType="end"/>
      </w:r>
    </w:p>
    <w:p w14:paraId="2966930C" w14:textId="5C30CFFC"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7828CE16" w:rsidR="0049147A" w:rsidRDefault="0049147A" w:rsidP="00F72F7C">
      <w:pPr>
        <w:pStyle w:val="1"/>
      </w:pPr>
      <w:bookmarkStart w:id="0" w:name="_Toc86275501"/>
      <w:r w:rsidRPr="00F72F7C">
        <w:lastRenderedPageBreak/>
        <w:t>Introduction</w:t>
      </w:r>
      <w:r w:rsidRPr="00973815">
        <w:t xml:space="preserve"> </w:t>
      </w:r>
      <w:bookmarkEnd w:id="0"/>
    </w:p>
    <w:p w14:paraId="50770D10" w14:textId="77777777" w:rsidR="009C46D6" w:rsidRPr="009C46D6" w:rsidRDefault="009C46D6" w:rsidP="009C46D6"/>
    <w:p w14:paraId="6C4BB5AA" w14:textId="2F852036" w:rsidR="008B6CA7" w:rsidRDefault="008B6CA7">
      <w:pPr>
        <w:spacing w:before="0"/>
        <w:jc w:val="left"/>
      </w:pPr>
      <w:r>
        <w:br w:type="page"/>
      </w:r>
    </w:p>
    <w:p w14:paraId="03FA0E28" w14:textId="553764EB" w:rsidR="008B6CA7" w:rsidRDefault="008B6CA7" w:rsidP="00F72F7C">
      <w:pPr>
        <w:pStyle w:val="1"/>
      </w:pPr>
      <w:bookmarkStart w:id="1" w:name="_Toc86275502"/>
      <w:r>
        <w:lastRenderedPageBreak/>
        <w:t>Survey</w:t>
      </w:r>
      <w:bookmarkEnd w:id="1"/>
      <w:r>
        <w:t xml:space="preserve"> </w:t>
      </w:r>
    </w:p>
    <w:p w14:paraId="05558ACD" w14:textId="6DD80BE3" w:rsidR="008B6CA7" w:rsidRDefault="0052480F" w:rsidP="008B6CA7">
      <w:r>
        <w:t>&lt;</w:t>
      </w:r>
      <w:r w:rsidR="008B6CA7">
        <w:t>Each new chapter should appear on a new page.</w:t>
      </w:r>
      <w:r>
        <w:t>&gt;</w:t>
      </w:r>
    </w:p>
    <w:p w14:paraId="144D046B" w14:textId="69AF4793" w:rsidR="0052480F" w:rsidRDefault="0052480F" w:rsidP="008B6CA7"/>
    <w:p w14:paraId="0459AFEB" w14:textId="7B3362E5" w:rsidR="0052480F" w:rsidRDefault="0052480F" w:rsidP="008B6CA7">
      <w:r w:rsidRPr="0052480F">
        <w:t>Background concepts (if required) and overview of relevant previous work (critically evaluate strengths and weaknesses).</w:t>
      </w:r>
    </w:p>
    <w:p w14:paraId="410CD4A8" w14:textId="244709E6" w:rsidR="00E37976" w:rsidRDefault="00E37976">
      <w:pPr>
        <w:spacing w:before="0"/>
        <w:jc w:val="left"/>
      </w:pPr>
      <w:r>
        <w:br w:type="page"/>
      </w:r>
    </w:p>
    <w:p w14:paraId="2AFDCCA7" w14:textId="22705863" w:rsidR="008B6CA7" w:rsidRDefault="00E37976" w:rsidP="00F72F7C">
      <w:pPr>
        <w:pStyle w:val="1"/>
      </w:pPr>
      <w:bookmarkStart w:id="2" w:name="_Toc86275503"/>
      <w:r>
        <w:lastRenderedPageBreak/>
        <w:t>Further Chapters</w:t>
      </w:r>
      <w:bookmarkEnd w:id="2"/>
    </w:p>
    <w:p w14:paraId="472194C0" w14:textId="31D56EB6" w:rsidR="0052480F" w:rsidRDefault="0052480F" w:rsidP="00E37976">
      <w:r w:rsidRPr="0052480F">
        <w:t>The content of these chapters depends on the project and should be agreed with your supervisor (</w:t>
      </w:r>
      <w:proofErr w:type="gramStart"/>
      <w:r w:rsidRPr="0052480F">
        <w:t>e.g.</w:t>
      </w:r>
      <w:proofErr w:type="gramEnd"/>
      <w:r w:rsidRPr="0052480F">
        <w:t xml:space="preserve"> description of the solution, evaluation results, </w:t>
      </w:r>
      <w:proofErr w:type="spellStart"/>
      <w:r w:rsidRPr="0052480F">
        <w:t>etc</w:t>
      </w:r>
      <w:proofErr w:type="spellEnd"/>
      <w:r w:rsidRPr="0052480F">
        <w:t>).</w:t>
      </w:r>
    </w:p>
    <w:p w14:paraId="3643EC1D" w14:textId="77777777" w:rsidR="0052480F" w:rsidRDefault="0052480F" w:rsidP="00E37976"/>
    <w:p w14:paraId="07EBF24F" w14:textId="6E546217" w:rsidR="00E37976" w:rsidRDefault="00E37976" w:rsidP="00E37976">
      <w:r>
        <w:t>&lt;Figure below is in style “figure” which continues to style “figure caption” when you press Enter and then back to “Normal” when you press Enter again.&gt;</w:t>
      </w:r>
    </w:p>
    <w:p w14:paraId="01BB8317" w14:textId="0BAA1306" w:rsidR="00E37976" w:rsidRDefault="00754332" w:rsidP="00E37976">
      <w:pPr>
        <w:pStyle w:val="figure"/>
      </w:pPr>
      <w:r>
        <w:rPr>
          <w:noProof/>
        </w:rPr>
      </w:r>
      <w:r>
        <w:pict w14:anchorId="520B0420">
          <v:group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xml:space="preserve">, which could then be followed by figure </w:t>
      </w:r>
      <w:proofErr w:type="gramStart"/>
      <w:r w:rsidR="00536C57">
        <w:t>caption.</w:t>
      </w:r>
      <w:r>
        <w:t>.</w:t>
      </w:r>
      <w:proofErr w:type="gramEnd"/>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w:t>
      </w:r>
      <w:proofErr w:type="spellStart"/>
      <w:r>
        <w:t>i</w:t>
      </w:r>
      <w:proofErr w:type="spellEnd"/>
      <w:r>
        <w:t xml:space="preserve">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w:t>
      </w:r>
      <w:proofErr w:type="spellStart"/>
      <w:r>
        <w:t>i</w:t>
      </w:r>
      <w:proofErr w:type="spellEnd"/>
      <w:r>
        <w:t>*j,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7213E87D" w:rsidR="00D01157" w:rsidRDefault="00E37976" w:rsidP="00F72F7C">
      <w:pPr>
        <w:pStyle w:val="1"/>
      </w:pPr>
      <w:bookmarkStart w:id="3" w:name="_Toc86275504"/>
      <w:r>
        <w:lastRenderedPageBreak/>
        <w:t>Conclusion</w:t>
      </w:r>
      <w:bookmarkEnd w:id="3"/>
    </w:p>
    <w:p w14:paraId="6FE295C3" w14:textId="6EE2CB91" w:rsidR="00D01157" w:rsidRPr="00D01157" w:rsidRDefault="00713754" w:rsidP="00D01157">
      <w:r>
        <w:t xml:space="preserve">Main conclusions of your project. Here you should also include </w:t>
      </w:r>
      <w:r w:rsidRPr="00713754">
        <w:t>suggestions</w:t>
      </w:r>
      <w:r>
        <w:t xml:space="preserve"> for future work.</w:t>
      </w:r>
    </w:p>
    <w:p w14:paraId="00CAEB91" w14:textId="6E03C145" w:rsidR="00E37976" w:rsidRDefault="00E37976" w:rsidP="0052480F">
      <w:pPr>
        <w:pStyle w:val="1"/>
        <w:numPr>
          <w:ilvl w:val="0"/>
          <w:numId w:val="0"/>
        </w:numPr>
        <w:ind w:left="431" w:hanging="431"/>
        <w:rPr>
          <w:b w:val="0"/>
          <w:bCs w:val="0"/>
        </w:rPr>
      </w:pPr>
      <w:r>
        <w:br w:type="page"/>
      </w:r>
    </w:p>
    <w:p w14:paraId="428C4033" w14:textId="77777777" w:rsidR="00AD5C18" w:rsidRDefault="00AD5C18" w:rsidP="00F72F7C">
      <w:pPr>
        <w:pStyle w:val="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4" w:name="_Toc86275505"/>
      <w:r w:rsidRPr="00AD5C18">
        <w:lastRenderedPageBreak/>
        <w:t xml:space="preserve">&lt;Name of </w:t>
      </w:r>
      <w:r w:rsidRPr="00FA5C40">
        <w:t>appendix</w:t>
      </w:r>
      <w:r w:rsidRPr="00AD5C18">
        <w:t>&gt;</w:t>
      </w:r>
      <w:bookmarkEnd w:id="4"/>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5" w:name="_Toc86275506"/>
      <w:r>
        <w:lastRenderedPageBreak/>
        <w:t>&lt;Another appendix&gt;</w:t>
      </w:r>
      <w:bookmarkEnd w:id="5"/>
    </w:p>
    <w:p w14:paraId="11A36015" w14:textId="211A6390" w:rsidR="00C50DD9" w:rsidRDefault="00C50DD9">
      <w:pPr>
        <w:spacing w:before="0"/>
        <w:jc w:val="left"/>
        <w:rPr>
          <w:rFonts w:eastAsiaTheme="majorEastAsia" w:cstheme="majorBidi"/>
          <w:b/>
          <w:bCs/>
          <w:sz w:val="32"/>
          <w:szCs w:val="32"/>
        </w:rPr>
      </w:pPr>
    </w:p>
    <w:p w14:paraId="0C6A4995" w14:textId="64958A6E" w:rsidR="0052480F" w:rsidRDefault="0052480F">
      <w:pPr>
        <w:spacing w:before="0"/>
        <w:jc w:val="left"/>
        <w:rPr>
          <w:rFonts w:eastAsiaTheme="majorEastAsia" w:cstheme="majorBidi"/>
          <w:b/>
          <w:bCs/>
          <w:sz w:val="32"/>
          <w:szCs w:val="32"/>
        </w:rPr>
      </w:pPr>
    </w:p>
    <w:p w14:paraId="57EC8BBB" w14:textId="28B962BF" w:rsidR="0052480F" w:rsidRDefault="0052480F">
      <w:pPr>
        <w:spacing w:before="0"/>
        <w:jc w:val="left"/>
        <w:rPr>
          <w:rFonts w:eastAsiaTheme="majorEastAsia" w:cstheme="majorBidi"/>
          <w:b/>
          <w:bCs/>
          <w:sz w:val="32"/>
          <w:szCs w:val="32"/>
        </w:rPr>
      </w:pPr>
    </w:p>
    <w:p w14:paraId="6B0DFCBF" w14:textId="12A6108B" w:rsidR="0052480F" w:rsidRDefault="0052480F">
      <w:pPr>
        <w:spacing w:before="0"/>
        <w:jc w:val="left"/>
        <w:rPr>
          <w:rFonts w:eastAsiaTheme="majorEastAsia" w:cstheme="majorBidi"/>
          <w:b/>
          <w:bCs/>
          <w:sz w:val="32"/>
          <w:szCs w:val="32"/>
        </w:rPr>
      </w:pPr>
    </w:p>
    <w:p w14:paraId="07D5605E" w14:textId="1FDEAEA6" w:rsidR="0052480F" w:rsidRDefault="0052480F">
      <w:pPr>
        <w:spacing w:before="0"/>
        <w:jc w:val="left"/>
        <w:rPr>
          <w:rFonts w:eastAsiaTheme="majorEastAsia" w:cstheme="majorBidi"/>
          <w:b/>
          <w:bCs/>
          <w:sz w:val="32"/>
          <w:szCs w:val="32"/>
        </w:rPr>
      </w:pPr>
    </w:p>
    <w:p w14:paraId="3CDEC822" w14:textId="49B0922C" w:rsidR="0052480F" w:rsidRDefault="0052480F">
      <w:pPr>
        <w:spacing w:before="0"/>
        <w:jc w:val="left"/>
        <w:rPr>
          <w:rFonts w:eastAsiaTheme="majorEastAsia" w:cstheme="majorBidi"/>
          <w:b/>
          <w:bCs/>
          <w:sz w:val="32"/>
          <w:szCs w:val="32"/>
        </w:rPr>
      </w:pPr>
    </w:p>
    <w:p w14:paraId="15E48950" w14:textId="7B74880B" w:rsidR="0052480F" w:rsidRDefault="0052480F">
      <w:pPr>
        <w:spacing w:before="0"/>
        <w:jc w:val="left"/>
        <w:rPr>
          <w:rFonts w:eastAsiaTheme="majorEastAsia" w:cstheme="majorBidi"/>
          <w:b/>
          <w:bCs/>
          <w:sz w:val="32"/>
          <w:szCs w:val="32"/>
        </w:rPr>
      </w:pPr>
    </w:p>
    <w:p w14:paraId="409400DD" w14:textId="08F1E34C" w:rsidR="0052480F" w:rsidRDefault="0052480F">
      <w:pPr>
        <w:spacing w:before="0"/>
        <w:jc w:val="left"/>
        <w:rPr>
          <w:rFonts w:eastAsiaTheme="majorEastAsia" w:cstheme="majorBidi"/>
          <w:b/>
          <w:bCs/>
          <w:sz w:val="32"/>
          <w:szCs w:val="32"/>
        </w:rPr>
      </w:pPr>
    </w:p>
    <w:p w14:paraId="42A99940" w14:textId="7F690064" w:rsidR="0052480F" w:rsidRDefault="0052480F">
      <w:pPr>
        <w:spacing w:before="0"/>
        <w:jc w:val="left"/>
        <w:rPr>
          <w:rFonts w:eastAsiaTheme="majorEastAsia" w:cstheme="majorBidi"/>
          <w:b/>
          <w:bCs/>
          <w:sz w:val="32"/>
          <w:szCs w:val="32"/>
        </w:rPr>
      </w:pPr>
    </w:p>
    <w:p w14:paraId="7A40FBDA" w14:textId="2A0AE065" w:rsidR="0052480F" w:rsidRDefault="0052480F">
      <w:pPr>
        <w:spacing w:before="0"/>
        <w:jc w:val="left"/>
        <w:rPr>
          <w:rFonts w:eastAsiaTheme="majorEastAsia" w:cstheme="majorBidi"/>
          <w:b/>
          <w:bCs/>
          <w:sz w:val="32"/>
          <w:szCs w:val="32"/>
        </w:rPr>
      </w:pPr>
    </w:p>
    <w:p w14:paraId="7E4F4274" w14:textId="41B54C15" w:rsidR="0052480F" w:rsidRDefault="0052480F">
      <w:pPr>
        <w:spacing w:before="0"/>
        <w:jc w:val="left"/>
        <w:rPr>
          <w:rFonts w:eastAsiaTheme="majorEastAsia" w:cstheme="majorBidi"/>
          <w:b/>
          <w:bCs/>
          <w:sz w:val="32"/>
          <w:szCs w:val="32"/>
        </w:rPr>
      </w:pPr>
    </w:p>
    <w:p w14:paraId="6334A9DA" w14:textId="7665036F" w:rsidR="0052480F" w:rsidRDefault="0052480F">
      <w:pPr>
        <w:spacing w:before="0"/>
        <w:jc w:val="left"/>
        <w:rPr>
          <w:rFonts w:eastAsiaTheme="majorEastAsia" w:cstheme="majorBidi"/>
          <w:b/>
          <w:bCs/>
          <w:sz w:val="32"/>
          <w:szCs w:val="32"/>
        </w:rPr>
      </w:pPr>
    </w:p>
    <w:p w14:paraId="1C41A11A" w14:textId="1CCE2BF4" w:rsidR="0052480F" w:rsidRDefault="0052480F">
      <w:pPr>
        <w:spacing w:before="0"/>
        <w:jc w:val="left"/>
        <w:rPr>
          <w:rFonts w:eastAsiaTheme="majorEastAsia" w:cstheme="majorBidi"/>
          <w:b/>
          <w:bCs/>
          <w:sz w:val="32"/>
          <w:szCs w:val="32"/>
        </w:rPr>
      </w:pPr>
    </w:p>
    <w:p w14:paraId="2C78EA63" w14:textId="35C49B07" w:rsidR="0052480F" w:rsidRDefault="0052480F">
      <w:pPr>
        <w:spacing w:before="0"/>
        <w:jc w:val="left"/>
        <w:rPr>
          <w:rFonts w:eastAsiaTheme="majorEastAsia" w:cstheme="majorBidi"/>
          <w:b/>
          <w:bCs/>
          <w:sz w:val="32"/>
          <w:szCs w:val="32"/>
        </w:rPr>
      </w:pPr>
    </w:p>
    <w:p w14:paraId="527C24D2" w14:textId="7F9D7EDA" w:rsidR="0052480F" w:rsidRDefault="0052480F">
      <w:pPr>
        <w:spacing w:before="0"/>
        <w:jc w:val="left"/>
        <w:rPr>
          <w:rFonts w:eastAsiaTheme="majorEastAsia" w:cstheme="majorBidi"/>
          <w:b/>
          <w:bCs/>
          <w:sz w:val="32"/>
          <w:szCs w:val="32"/>
        </w:rPr>
      </w:pPr>
    </w:p>
    <w:p w14:paraId="581866FB" w14:textId="3B3399B4" w:rsidR="0052480F" w:rsidRDefault="0052480F">
      <w:pPr>
        <w:spacing w:before="0"/>
        <w:jc w:val="left"/>
        <w:rPr>
          <w:rFonts w:eastAsiaTheme="majorEastAsia" w:cstheme="majorBidi"/>
          <w:b/>
          <w:bCs/>
          <w:sz w:val="32"/>
          <w:szCs w:val="32"/>
        </w:rPr>
      </w:pPr>
    </w:p>
    <w:p w14:paraId="459C6528" w14:textId="1BE19669" w:rsidR="0052480F" w:rsidRDefault="0052480F">
      <w:pPr>
        <w:spacing w:before="0"/>
        <w:jc w:val="left"/>
        <w:rPr>
          <w:rFonts w:eastAsiaTheme="majorEastAsia" w:cstheme="majorBidi"/>
          <w:b/>
          <w:bCs/>
          <w:sz w:val="32"/>
          <w:szCs w:val="32"/>
        </w:rPr>
      </w:pPr>
    </w:p>
    <w:p w14:paraId="3853FCAF" w14:textId="09118471" w:rsidR="0052480F" w:rsidRDefault="0052480F">
      <w:pPr>
        <w:spacing w:before="0"/>
        <w:jc w:val="left"/>
        <w:rPr>
          <w:rFonts w:eastAsiaTheme="majorEastAsia" w:cstheme="majorBidi"/>
          <w:b/>
          <w:bCs/>
          <w:sz w:val="32"/>
          <w:szCs w:val="32"/>
        </w:rPr>
      </w:pPr>
    </w:p>
    <w:p w14:paraId="0012A5BE" w14:textId="666D1076" w:rsidR="0052480F" w:rsidRDefault="0052480F">
      <w:pPr>
        <w:spacing w:before="0"/>
        <w:jc w:val="left"/>
        <w:rPr>
          <w:rFonts w:eastAsiaTheme="majorEastAsia" w:cstheme="majorBidi"/>
          <w:b/>
          <w:bCs/>
          <w:sz w:val="32"/>
          <w:szCs w:val="32"/>
        </w:rPr>
      </w:pPr>
    </w:p>
    <w:p w14:paraId="011D5FAE" w14:textId="5EEC4B09" w:rsidR="0052480F" w:rsidRDefault="0052480F">
      <w:pPr>
        <w:spacing w:before="0"/>
        <w:jc w:val="left"/>
        <w:rPr>
          <w:rFonts w:eastAsiaTheme="majorEastAsia" w:cstheme="majorBidi"/>
          <w:b/>
          <w:bCs/>
          <w:sz w:val="32"/>
          <w:szCs w:val="32"/>
        </w:rPr>
      </w:pPr>
    </w:p>
    <w:p w14:paraId="2A077449" w14:textId="7B04D58E" w:rsidR="0052480F" w:rsidRDefault="0052480F">
      <w:pPr>
        <w:spacing w:before="0"/>
        <w:jc w:val="left"/>
        <w:rPr>
          <w:rFonts w:eastAsiaTheme="majorEastAsia" w:cstheme="majorBidi"/>
          <w:b/>
          <w:bCs/>
          <w:sz w:val="32"/>
          <w:szCs w:val="32"/>
        </w:rPr>
      </w:pPr>
    </w:p>
    <w:p w14:paraId="03819BE8" w14:textId="1E46B560" w:rsidR="0052480F" w:rsidRDefault="0052480F">
      <w:pPr>
        <w:spacing w:before="0"/>
        <w:jc w:val="left"/>
        <w:rPr>
          <w:rFonts w:eastAsiaTheme="majorEastAsia" w:cstheme="majorBidi"/>
          <w:b/>
          <w:bCs/>
          <w:sz w:val="32"/>
          <w:szCs w:val="32"/>
        </w:rPr>
      </w:pPr>
    </w:p>
    <w:p w14:paraId="19A8F028" w14:textId="0111DE91" w:rsidR="0052480F" w:rsidRDefault="0052480F">
      <w:pPr>
        <w:spacing w:before="0"/>
        <w:jc w:val="left"/>
        <w:rPr>
          <w:rFonts w:eastAsiaTheme="majorEastAsia" w:cstheme="majorBidi"/>
          <w:b/>
          <w:bCs/>
          <w:sz w:val="32"/>
          <w:szCs w:val="32"/>
        </w:rPr>
      </w:pPr>
    </w:p>
    <w:p w14:paraId="2593FE59" w14:textId="3991737A" w:rsidR="0052480F" w:rsidRDefault="0052480F">
      <w:pPr>
        <w:spacing w:before="0"/>
        <w:jc w:val="left"/>
        <w:rPr>
          <w:rFonts w:eastAsiaTheme="majorEastAsia" w:cstheme="majorBidi"/>
          <w:b/>
          <w:bCs/>
          <w:sz w:val="32"/>
          <w:szCs w:val="32"/>
        </w:rPr>
      </w:pPr>
    </w:p>
    <w:p w14:paraId="1C07D7D1" w14:textId="73EF2977" w:rsidR="0052480F" w:rsidRDefault="0052480F">
      <w:pPr>
        <w:spacing w:before="0"/>
        <w:jc w:val="left"/>
        <w:rPr>
          <w:rFonts w:eastAsiaTheme="majorEastAsia" w:cstheme="majorBidi"/>
          <w:b/>
          <w:bCs/>
          <w:sz w:val="32"/>
          <w:szCs w:val="32"/>
        </w:rPr>
      </w:pPr>
    </w:p>
    <w:p w14:paraId="3916B171" w14:textId="36A21597" w:rsidR="0052480F" w:rsidRDefault="0052480F">
      <w:pPr>
        <w:spacing w:before="0"/>
        <w:jc w:val="left"/>
        <w:rPr>
          <w:rFonts w:eastAsiaTheme="majorEastAsia" w:cstheme="majorBidi"/>
          <w:b/>
          <w:bCs/>
          <w:sz w:val="32"/>
          <w:szCs w:val="32"/>
        </w:rPr>
      </w:pPr>
    </w:p>
    <w:p w14:paraId="03231E05" w14:textId="75436953" w:rsidR="0052480F" w:rsidRDefault="0052480F">
      <w:pPr>
        <w:spacing w:before="0"/>
        <w:jc w:val="left"/>
        <w:rPr>
          <w:rFonts w:eastAsiaTheme="majorEastAsia" w:cstheme="majorBidi"/>
          <w:b/>
          <w:bCs/>
          <w:sz w:val="32"/>
          <w:szCs w:val="32"/>
        </w:rPr>
      </w:pPr>
    </w:p>
    <w:p w14:paraId="362C883F" w14:textId="6573A370" w:rsidR="0052480F" w:rsidRDefault="0052480F">
      <w:pPr>
        <w:spacing w:before="0"/>
        <w:jc w:val="left"/>
        <w:rPr>
          <w:rFonts w:eastAsiaTheme="majorEastAsia" w:cstheme="majorBidi"/>
          <w:b/>
          <w:bCs/>
          <w:sz w:val="32"/>
          <w:szCs w:val="32"/>
        </w:rPr>
      </w:pPr>
    </w:p>
    <w:p w14:paraId="2051F5A0" w14:textId="0348D139" w:rsidR="0052480F" w:rsidRDefault="0052480F">
      <w:pPr>
        <w:spacing w:before="0"/>
        <w:jc w:val="left"/>
        <w:rPr>
          <w:rFonts w:eastAsiaTheme="majorEastAsia" w:cstheme="majorBidi"/>
          <w:b/>
          <w:bCs/>
          <w:sz w:val="32"/>
          <w:szCs w:val="32"/>
        </w:rPr>
      </w:pPr>
    </w:p>
    <w:p w14:paraId="1B8F1FDF" w14:textId="5CC66F46" w:rsidR="0052480F" w:rsidRDefault="0052480F">
      <w:pPr>
        <w:spacing w:before="0"/>
        <w:jc w:val="left"/>
        <w:rPr>
          <w:rFonts w:eastAsiaTheme="majorEastAsia" w:cstheme="majorBidi"/>
          <w:b/>
          <w:bCs/>
          <w:sz w:val="32"/>
          <w:szCs w:val="32"/>
        </w:rPr>
      </w:pPr>
    </w:p>
    <w:p w14:paraId="43A7C94A" w14:textId="16E1F533" w:rsidR="0052480F" w:rsidRDefault="0052480F">
      <w:pPr>
        <w:spacing w:before="0"/>
        <w:jc w:val="left"/>
        <w:rPr>
          <w:rFonts w:eastAsiaTheme="majorEastAsia" w:cstheme="majorBidi"/>
          <w:b/>
          <w:bCs/>
          <w:sz w:val="32"/>
          <w:szCs w:val="32"/>
        </w:rPr>
      </w:pPr>
    </w:p>
    <w:p w14:paraId="75886CC8" w14:textId="0DC22AE6" w:rsidR="0052480F" w:rsidRDefault="0052480F">
      <w:pPr>
        <w:spacing w:before="0"/>
        <w:jc w:val="left"/>
        <w:rPr>
          <w:rFonts w:eastAsiaTheme="majorEastAsia" w:cstheme="majorBidi"/>
          <w:b/>
          <w:bCs/>
          <w:sz w:val="32"/>
          <w:szCs w:val="32"/>
        </w:rPr>
      </w:pPr>
    </w:p>
    <w:p w14:paraId="6CF45EF1" w14:textId="75EB35E3" w:rsidR="0052480F" w:rsidRDefault="0052480F">
      <w:pPr>
        <w:spacing w:before="0"/>
        <w:jc w:val="left"/>
        <w:rPr>
          <w:rFonts w:eastAsiaTheme="majorEastAsia" w:cstheme="majorBidi"/>
          <w:b/>
          <w:bCs/>
          <w:sz w:val="32"/>
          <w:szCs w:val="32"/>
        </w:rPr>
      </w:pPr>
    </w:p>
    <w:p w14:paraId="5B7F4CDC" w14:textId="3DB47674" w:rsidR="0052480F" w:rsidRDefault="0052480F">
      <w:pPr>
        <w:spacing w:before="0"/>
        <w:jc w:val="left"/>
        <w:rPr>
          <w:rFonts w:eastAsiaTheme="majorEastAsia" w:cstheme="majorBidi"/>
          <w:b/>
          <w:bCs/>
          <w:sz w:val="32"/>
          <w:szCs w:val="32"/>
        </w:rPr>
      </w:pPr>
    </w:p>
    <w:p w14:paraId="28ECAD4C" w14:textId="2F48DA05" w:rsidR="0052480F" w:rsidRDefault="00A133E9" w:rsidP="0052480F">
      <w:pPr>
        <w:pStyle w:val="1"/>
        <w:numPr>
          <w:ilvl w:val="0"/>
          <w:numId w:val="0"/>
        </w:numPr>
        <w:ind w:left="431" w:hanging="431"/>
      </w:pPr>
      <w:bookmarkStart w:id="6" w:name="_Toc86275507"/>
      <w:r w:rsidRPr="00A133E9">
        <w:lastRenderedPageBreak/>
        <w:t>Bibliography</w:t>
      </w:r>
      <w:bookmarkEnd w:id="6"/>
      <w:r w:rsidR="0052480F">
        <w:t xml:space="preserve"> </w:t>
      </w:r>
    </w:p>
    <w:p w14:paraId="383F89E5" w14:textId="77777777" w:rsidR="00741344" w:rsidRPr="00741344" w:rsidRDefault="00741344" w:rsidP="00741344">
      <w:pPr>
        <w:tabs>
          <w:tab w:val="left" w:pos="426"/>
        </w:tabs>
        <w:rPr>
          <w:sz w:val="20"/>
          <w:szCs w:val="20"/>
        </w:rPr>
      </w:pPr>
      <w:r w:rsidRPr="00741344">
        <w:rPr>
          <w:sz w:val="20"/>
          <w:szCs w:val="20"/>
        </w:rPr>
        <w:t xml:space="preserve">[1] GitHub: Social Coding. [Online] </w:t>
      </w:r>
      <w:proofErr w:type="spellStart"/>
      <w:r w:rsidRPr="00741344">
        <w:rPr>
          <w:sz w:val="20"/>
          <w:szCs w:val="20"/>
        </w:rPr>
        <w:t>Available:http</w:t>
      </w:r>
      <w:proofErr w:type="spellEnd"/>
      <w:r w:rsidRPr="00741344">
        <w:rPr>
          <w:sz w:val="20"/>
          <w:szCs w:val="20"/>
        </w:rPr>
        <w:t>://github.com/</w:t>
      </w:r>
    </w:p>
    <w:p w14:paraId="7899F473" w14:textId="77777777" w:rsidR="00741344" w:rsidRPr="00741344" w:rsidRDefault="00741344" w:rsidP="00741344">
      <w:pPr>
        <w:tabs>
          <w:tab w:val="left" w:pos="426"/>
        </w:tabs>
        <w:rPr>
          <w:sz w:val="20"/>
          <w:szCs w:val="20"/>
        </w:rPr>
      </w:pPr>
      <w:r w:rsidRPr="00741344">
        <w:rPr>
          <w:sz w:val="20"/>
          <w:szCs w:val="20"/>
        </w:rPr>
        <w:t xml:space="preserve">[2] </w:t>
      </w:r>
      <w:proofErr w:type="spellStart"/>
      <w:r w:rsidRPr="00741344">
        <w:rPr>
          <w:sz w:val="20"/>
          <w:szCs w:val="20"/>
        </w:rPr>
        <w:t>Khadke</w:t>
      </w:r>
      <w:proofErr w:type="spellEnd"/>
      <w:r w:rsidRPr="00741344">
        <w:rPr>
          <w:sz w:val="20"/>
          <w:szCs w:val="20"/>
        </w:rPr>
        <w:t xml:space="preserve">, N., </w:t>
      </w:r>
      <w:proofErr w:type="spellStart"/>
      <w:r w:rsidRPr="00741344">
        <w:rPr>
          <w:sz w:val="20"/>
          <w:szCs w:val="20"/>
        </w:rPr>
        <w:t>Teh</w:t>
      </w:r>
      <w:proofErr w:type="spellEnd"/>
      <w:r w:rsidRPr="00741344">
        <w:rPr>
          <w:sz w:val="20"/>
          <w:szCs w:val="20"/>
        </w:rPr>
        <w:t xml:space="preserve">, M. H., &amp; Shen, M. (2012). Predicting acceptance of </w:t>
      </w:r>
      <w:proofErr w:type="spellStart"/>
      <w:r w:rsidRPr="00741344">
        <w:rPr>
          <w:sz w:val="20"/>
          <w:szCs w:val="20"/>
        </w:rPr>
        <w:t>github</w:t>
      </w:r>
      <w:proofErr w:type="spellEnd"/>
      <w:r w:rsidRPr="00741344">
        <w:rPr>
          <w:sz w:val="20"/>
          <w:szCs w:val="20"/>
        </w:rPr>
        <w:t xml:space="preserve"> pull requests. Stanford–CS 229, Tech. Rep.</w:t>
      </w:r>
    </w:p>
    <w:p w14:paraId="4543CCF3" w14:textId="77777777" w:rsidR="00741344" w:rsidRPr="00741344" w:rsidRDefault="00741344" w:rsidP="00741344">
      <w:pPr>
        <w:tabs>
          <w:tab w:val="left" w:pos="426"/>
        </w:tabs>
        <w:rPr>
          <w:sz w:val="20"/>
          <w:szCs w:val="20"/>
        </w:rPr>
      </w:pPr>
      <w:r w:rsidRPr="00741344">
        <w:rPr>
          <w:sz w:val="20"/>
          <w:szCs w:val="20"/>
        </w:rPr>
        <w:t xml:space="preserve">[3] </w:t>
      </w:r>
      <w:proofErr w:type="spellStart"/>
      <w:r w:rsidRPr="00741344">
        <w:rPr>
          <w:sz w:val="20"/>
          <w:szCs w:val="20"/>
        </w:rPr>
        <w:t>Gousios</w:t>
      </w:r>
      <w:proofErr w:type="spellEnd"/>
      <w:r w:rsidRPr="00741344">
        <w:rPr>
          <w:sz w:val="20"/>
          <w:szCs w:val="20"/>
        </w:rPr>
        <w:t xml:space="preserve">, G., </w:t>
      </w:r>
      <w:proofErr w:type="spellStart"/>
      <w:r w:rsidRPr="00741344">
        <w:rPr>
          <w:sz w:val="20"/>
          <w:szCs w:val="20"/>
        </w:rPr>
        <w:t>Pinzger</w:t>
      </w:r>
      <w:proofErr w:type="spellEnd"/>
      <w:r w:rsidRPr="00741344">
        <w:rPr>
          <w:sz w:val="20"/>
          <w:szCs w:val="20"/>
        </w:rPr>
        <w:t xml:space="preserve">, M., &amp; </w:t>
      </w:r>
      <w:proofErr w:type="spellStart"/>
      <w:r w:rsidRPr="00741344">
        <w:rPr>
          <w:sz w:val="20"/>
          <w:szCs w:val="20"/>
        </w:rPr>
        <w:t>Deursen</w:t>
      </w:r>
      <w:proofErr w:type="spellEnd"/>
      <w:r w:rsidRPr="00741344">
        <w:rPr>
          <w:sz w:val="20"/>
          <w:szCs w:val="20"/>
        </w:rPr>
        <w:t>, A. V. (2014, May). An exploratory study of the pull-based software development model. In Proceedings of the 36th International Conference on Software Engineering (pp. 345-355).</w:t>
      </w:r>
    </w:p>
    <w:p w14:paraId="5709EBFF" w14:textId="551A52C7" w:rsidR="00741344" w:rsidRPr="00D01157" w:rsidRDefault="00741344" w:rsidP="00741344">
      <w:pPr>
        <w:tabs>
          <w:tab w:val="left" w:pos="426"/>
        </w:tabs>
        <w:rPr>
          <w:sz w:val="20"/>
          <w:szCs w:val="20"/>
        </w:rPr>
      </w:pPr>
      <w:r w:rsidRPr="00741344">
        <w:rPr>
          <w:sz w:val="20"/>
          <w:szCs w:val="20"/>
        </w:rPr>
        <w:t>[4] Zhang, X., Rastogi, A., &amp; Yu, Y. (2020, June). On the Shoulders of Giants: A New Dataset for Pull-based Development Research. In Proceedings of the 17th International Conference on Mining Software Repositories (pp. 543-547).</w:t>
      </w:r>
    </w:p>
    <w:p w14:paraId="4F311482" w14:textId="77777777" w:rsidR="0052480F" w:rsidRDefault="0052480F">
      <w:pPr>
        <w:spacing w:before="0"/>
        <w:jc w:val="left"/>
        <w:rPr>
          <w:rFonts w:eastAsiaTheme="majorEastAsia" w:cstheme="majorBidi"/>
          <w:b/>
          <w:bCs/>
          <w:sz w:val="32"/>
          <w:szCs w:val="32"/>
        </w:rPr>
      </w:pPr>
    </w:p>
    <w:sectPr w:rsidR="0052480F"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971C" w14:textId="77777777" w:rsidR="00095176" w:rsidRDefault="00095176" w:rsidP="004F65C9">
      <w:pPr>
        <w:spacing w:before="0"/>
      </w:pPr>
      <w:r>
        <w:separator/>
      </w:r>
    </w:p>
  </w:endnote>
  <w:endnote w:type="continuationSeparator" w:id="0">
    <w:p w14:paraId="11817312" w14:textId="77777777" w:rsidR="00095176" w:rsidRDefault="00095176"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3859" w14:textId="6589D7E6" w:rsidR="00530753" w:rsidRDefault="00530753" w:rsidP="004F65C9">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19235" w14:textId="77777777" w:rsidR="00095176" w:rsidRDefault="00095176" w:rsidP="004F65C9">
      <w:pPr>
        <w:spacing w:before="0"/>
      </w:pPr>
      <w:r>
        <w:separator/>
      </w:r>
    </w:p>
  </w:footnote>
  <w:footnote w:type="continuationSeparator" w:id="0">
    <w:p w14:paraId="62EEF1DB" w14:textId="77777777" w:rsidR="00095176" w:rsidRDefault="00095176"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1"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1"/>
  </w:num>
  <w:num w:numId="15">
    <w:abstractNumId w:val="19"/>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1"/>
  </w:num>
  <w:num w:numId="21">
    <w:abstractNumId w:val="14"/>
  </w:num>
  <w:num w:numId="22">
    <w:abstractNumId w:val="15"/>
  </w:num>
  <w:num w:numId="23">
    <w:abstractNumId w:val="13"/>
  </w:num>
  <w:num w:numId="24">
    <w:abstractNumId w:val="16"/>
  </w:num>
  <w:num w:numId="25">
    <w:abstractNumId w:val="23"/>
  </w:num>
  <w:num w:numId="26">
    <w:abstractNumId w:val="28"/>
  </w:num>
  <w:num w:numId="27">
    <w:abstractNumId w:val="20"/>
  </w:num>
  <w:num w:numId="28">
    <w:abstractNumId w:val="30"/>
  </w:num>
  <w:num w:numId="29">
    <w:abstractNumId w:val="27"/>
  </w:num>
  <w:num w:numId="30">
    <w:abstractNumId w:val="25"/>
  </w:num>
  <w:num w:numId="31">
    <w:abstractNumId w:val="29"/>
  </w:num>
  <w:num w:numId="32">
    <w:abstractNumId w:val="12"/>
  </w:num>
  <w:num w:numId="33">
    <w:abstractNumId w:val="18"/>
  </w:num>
  <w:num w:numId="34">
    <w:abstractNumId w:val="2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9147A"/>
    <w:rsid w:val="00095176"/>
    <w:rsid w:val="000C6A9F"/>
    <w:rsid w:val="00147F45"/>
    <w:rsid w:val="00153D8D"/>
    <w:rsid w:val="0016761C"/>
    <w:rsid w:val="003216DB"/>
    <w:rsid w:val="003C7525"/>
    <w:rsid w:val="00477517"/>
    <w:rsid w:val="00477E87"/>
    <w:rsid w:val="0049147A"/>
    <w:rsid w:val="004F65C9"/>
    <w:rsid w:val="0052480F"/>
    <w:rsid w:val="00530753"/>
    <w:rsid w:val="00536C57"/>
    <w:rsid w:val="0059406C"/>
    <w:rsid w:val="005956EF"/>
    <w:rsid w:val="005E3085"/>
    <w:rsid w:val="00611CC0"/>
    <w:rsid w:val="00627711"/>
    <w:rsid w:val="0063146E"/>
    <w:rsid w:val="00676817"/>
    <w:rsid w:val="00713754"/>
    <w:rsid w:val="00741344"/>
    <w:rsid w:val="00754332"/>
    <w:rsid w:val="007864B7"/>
    <w:rsid w:val="008B6CA7"/>
    <w:rsid w:val="00973815"/>
    <w:rsid w:val="00981E4E"/>
    <w:rsid w:val="009C46D6"/>
    <w:rsid w:val="00A133E9"/>
    <w:rsid w:val="00AD5C18"/>
    <w:rsid w:val="00BE5B0B"/>
    <w:rsid w:val="00BF54DD"/>
    <w:rsid w:val="00C07B59"/>
    <w:rsid w:val="00C50DD9"/>
    <w:rsid w:val="00D01157"/>
    <w:rsid w:val="00D44168"/>
    <w:rsid w:val="00D75477"/>
    <w:rsid w:val="00D947DA"/>
    <w:rsid w:val="00DD5587"/>
    <w:rsid w:val="00DE5BAB"/>
    <w:rsid w:val="00E37976"/>
    <w:rsid w:val="00EE5614"/>
    <w:rsid w:val="00F33AA4"/>
    <w:rsid w:val="00F72F7C"/>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rules v:ext="edit">
        <o:r id="V:Rule1" type="connector" idref="#Straight Arrow Connector 5">
          <o:proxy start="" idref="#Oval 4" connectloc="0"/>
          <o:proxy end="" idref="#Rectangle 2" connectloc="2"/>
        </o:r>
        <o:r id="V:Rule2" type="connector" idref="#Straight Arrow Connector 6">
          <o:proxy start="" idref="#Oval 4" connectloc="6"/>
          <o:proxy end="" idref="#Rectangle 3" connectloc="2"/>
        </o:r>
      </o:rules>
    </o:shapelayout>
  </w:shapeDefaults>
  <w:decimalSymbol w:val="."/>
  <w:listSeparator w:val=","/>
  <w14:docId w14:val="1F063F77"/>
  <w15:docId w15:val="{82FD8918-CDB4-43D2-82FD-12C83C39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12</Pages>
  <Words>618</Words>
  <Characters>3527</Characters>
  <Application>Microsoft Office Word</Application>
  <DocSecurity>0</DocSecurity>
  <Lines>29</Lines>
  <Paragraphs>8</Paragraphs>
  <ScaleCrop>false</ScaleCrop>
  <Company>Computing science</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2</cp:revision>
  <dcterms:created xsi:type="dcterms:W3CDTF">2013-08-02T15:09:00Z</dcterms:created>
  <dcterms:modified xsi:type="dcterms:W3CDTF">2021-10-28T00:07:00Z</dcterms:modified>
</cp:coreProperties>
</file>