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C2" w:rsidRDefault="00CC7820">
      <w:r>
        <w:t>4a)</w:t>
      </w:r>
    </w:p>
    <w:p w:rsidR="00CC7820" w:rsidRDefault="00CC7820">
      <w:pPr>
        <w:rPr>
          <w:vertAlign w:val="superscript"/>
        </w:rPr>
      </w:pPr>
      <w:r>
        <w:t>The smallest positive integer that has b binary digits in its binary expansion is b-1 (10 … 0), which equates to 2</w:t>
      </w:r>
      <w:r w:rsidRPr="00CC7820">
        <w:rPr>
          <w:vertAlign w:val="superscript"/>
        </w:rPr>
        <w:t>b-1</w:t>
      </w:r>
    </w:p>
    <w:p w:rsidR="00CC7820" w:rsidRDefault="00CC7820">
      <w:r>
        <w:t>The largest positive integer that has b binary digits in its binary expansion is 2</w:t>
      </w:r>
      <w:r w:rsidRPr="00CC7820">
        <w:rPr>
          <w:vertAlign w:val="superscript"/>
        </w:rPr>
        <w:t>b-1</w:t>
      </w:r>
      <w:r>
        <w:t xml:space="preserve"> (2</w:t>
      </w:r>
      <w:r w:rsidRPr="00CC7820">
        <w:rPr>
          <w:vertAlign w:val="superscript"/>
        </w:rPr>
        <w:t>b-1</w:t>
      </w:r>
      <w:r>
        <w:t xml:space="preserve"> + 2</w:t>
      </w:r>
      <w:r w:rsidRPr="00CC7820">
        <w:rPr>
          <w:vertAlign w:val="superscript"/>
        </w:rPr>
        <w:t>b-2</w:t>
      </w:r>
      <w:r>
        <w:t xml:space="preserve"> + … + 1)</w:t>
      </w:r>
    </w:p>
    <w:p w:rsidR="00CC7820" w:rsidRDefault="00CC7820">
      <w:r>
        <w:t>Hence,</w:t>
      </w:r>
    </w:p>
    <w:p w:rsidR="00CC7820" w:rsidRDefault="00CC7820"/>
    <w:p w:rsidR="00CC7820" w:rsidRDefault="00CC7820">
      <w:pPr>
        <w:rPr>
          <w:vertAlign w:val="superscript"/>
        </w:rPr>
      </w:pPr>
      <w:r>
        <w:t>2</w:t>
      </w:r>
      <w:r w:rsidRPr="00CC7820">
        <w:rPr>
          <w:vertAlign w:val="superscript"/>
        </w:rPr>
        <w:t>b-1</w:t>
      </w:r>
      <w:r>
        <w:t xml:space="preserve"> ≤ n &lt; 2</w:t>
      </w:r>
      <w:r w:rsidRPr="00CC7820">
        <w:rPr>
          <w:vertAlign w:val="superscript"/>
        </w:rPr>
        <w:t>b</w:t>
      </w:r>
    </w:p>
    <w:p w:rsidR="00CC7820" w:rsidRDefault="00CC7820">
      <w:r>
        <w:t>= log</w:t>
      </w:r>
      <w:r>
        <w:rPr>
          <w:vertAlign w:val="subscript"/>
        </w:rPr>
        <w:t>2</w:t>
      </w:r>
      <w:r>
        <w:t xml:space="preserve"> (2</w:t>
      </w:r>
      <w:r>
        <w:rPr>
          <w:vertAlign w:val="superscript"/>
        </w:rPr>
        <w:t>b-1</w:t>
      </w:r>
      <w:r>
        <w:t>) ≤ log</w:t>
      </w:r>
      <w:r>
        <w:rPr>
          <w:vertAlign w:val="subscript"/>
        </w:rPr>
        <w:t>2</w:t>
      </w:r>
      <w:r>
        <w:t xml:space="preserve"> (n) &lt; log</w:t>
      </w:r>
      <w:r>
        <w:rPr>
          <w:vertAlign w:val="subscript"/>
        </w:rPr>
        <w:t>2</w:t>
      </w:r>
      <w:r>
        <w:t xml:space="preserve"> (2</w:t>
      </w:r>
      <w:r>
        <w:rPr>
          <w:vertAlign w:val="superscript"/>
        </w:rPr>
        <w:t>b</w:t>
      </w:r>
      <w:r>
        <w:t>)</w:t>
      </w:r>
    </w:p>
    <w:p w:rsidR="00CC7820" w:rsidRDefault="00CC7820">
      <w:r>
        <w:t>= b – 1 ≤ log</w:t>
      </w:r>
      <w:r>
        <w:rPr>
          <w:vertAlign w:val="subscript"/>
        </w:rPr>
        <w:t>2</w:t>
      </w:r>
      <w:r>
        <w:t xml:space="preserve"> (n) &lt; b</w:t>
      </w:r>
    </w:p>
    <w:p w:rsidR="00CC7820" w:rsidRDefault="00CC7820"/>
    <w:p w:rsidR="00CC7820" w:rsidRDefault="00CC7820">
      <w:r>
        <w:t>Now we can relate the equation above to the “floored” equation</w:t>
      </w:r>
      <w:proofErr w:type="gramStart"/>
      <w:r>
        <w:t>:</w:t>
      </w:r>
      <w:proofErr w:type="gramEnd"/>
      <w:r>
        <w:br/>
        <w:t>b – 1 = └ log</w:t>
      </w:r>
      <w:r>
        <w:rPr>
          <w:vertAlign w:val="subscript"/>
        </w:rPr>
        <w:t>2</w:t>
      </w:r>
      <w:r>
        <w:t xml:space="preserve"> (n) ┘</w:t>
      </w:r>
    </w:p>
    <w:p w:rsidR="00CC7820" w:rsidRDefault="00CC7820">
      <w:proofErr w:type="gramStart"/>
      <w:r>
        <w:t>and</w:t>
      </w:r>
      <w:proofErr w:type="gramEnd"/>
      <w:r>
        <w:t xml:space="preserve"> </w:t>
      </w:r>
    </w:p>
    <w:p w:rsidR="00CC7820" w:rsidRPr="00CC7820" w:rsidRDefault="00CC7820">
      <w:pPr>
        <w:rPr>
          <w:vertAlign w:val="subscript"/>
        </w:rPr>
      </w:pPr>
      <w:r>
        <w:t xml:space="preserve">b = </w:t>
      </w:r>
      <w:r>
        <w:t>└</w:t>
      </w:r>
      <w:r>
        <w:t xml:space="preserve"> log</w:t>
      </w:r>
      <w:r>
        <w:rPr>
          <w:vertAlign w:val="subscript"/>
        </w:rPr>
        <w:t>2</w:t>
      </w:r>
      <w:r>
        <w:t xml:space="preserve"> (n) + 1 </w:t>
      </w:r>
      <w:r>
        <w:t>┘</w:t>
      </w:r>
    </w:p>
    <w:p w:rsidR="00CC7820" w:rsidRDefault="00CC7820"/>
    <w:p w:rsidR="00CC7820" w:rsidRDefault="00CC7820">
      <w:r>
        <w:t xml:space="preserve">4b) </w:t>
      </w:r>
    </w:p>
    <w:p w:rsidR="00CC7820" w:rsidRDefault="00CC7820">
      <w:r>
        <w:t>?</w:t>
      </w:r>
    </w:p>
    <w:p w:rsidR="00CC7820" w:rsidRDefault="00CC7820"/>
    <w:p w:rsidR="00CC7820" w:rsidRDefault="00CC7820">
      <w:r>
        <w:t>4c)</w:t>
      </w:r>
    </w:p>
    <w:p w:rsidR="00CC7820" w:rsidRDefault="00506E2C">
      <w:r>
        <w:t xml:space="preserve">B = </w:t>
      </w:r>
      <w:r>
        <w:t>└</w:t>
      </w:r>
      <w:r>
        <w:t xml:space="preserve"> log</w:t>
      </w:r>
      <w:r>
        <w:rPr>
          <w:vertAlign w:val="subscript"/>
        </w:rPr>
        <w:t>10</w:t>
      </w:r>
      <w:r>
        <w:t xml:space="preserve"> (n) </w:t>
      </w:r>
      <w:r>
        <w:t>┘</w:t>
      </w:r>
      <w:r>
        <w:t xml:space="preserve"> + 1</w:t>
      </w:r>
    </w:p>
    <w:p w:rsidR="00B420BD" w:rsidRDefault="00B420BD"/>
    <w:p w:rsidR="00B420BD" w:rsidRDefault="00B420BD">
      <w:r>
        <w:t>5)</w:t>
      </w:r>
    </w:p>
    <w:p w:rsidR="00B420BD" w:rsidRDefault="006A715B">
      <w:r>
        <w:t>The former algorithm,</w:t>
      </w:r>
      <w:r w:rsidR="0035507A">
        <w:t xml:space="preserve"> </w:t>
      </w:r>
      <w:r w:rsidR="0035507A">
        <w:t>if the input set size is large</w:t>
      </w:r>
      <w:bookmarkStart w:id="0" w:name="_GoBack"/>
      <w:bookmarkEnd w:id="0"/>
    </w:p>
    <w:p w:rsidR="006A715B" w:rsidRDefault="006A715B">
      <w:r>
        <w:t xml:space="preserve">The later algorithm, </w:t>
      </w:r>
      <w:r w:rsidR="0035507A">
        <w:t>if the input set size is small</w:t>
      </w:r>
      <w:r w:rsidR="0035507A">
        <w:t xml:space="preserve"> </w:t>
      </w:r>
    </w:p>
    <w:p w:rsidR="0035507A" w:rsidRDefault="0035507A"/>
    <w:p w:rsidR="0035507A" w:rsidRDefault="0035507A">
      <w:r>
        <w:t xml:space="preserve">Break-even: </w:t>
      </w:r>
      <w:r w:rsidR="00C0228C">
        <w:t>86400</w:t>
      </w:r>
    </w:p>
    <w:p w:rsidR="0035507A" w:rsidRDefault="0035507A"/>
    <w:p w:rsidR="0035507A" w:rsidRPr="0035507A" w:rsidRDefault="0035507A">
      <w:r>
        <w:t>Time taken at break-even size:</w:t>
      </w:r>
      <w:r w:rsidR="00C0228C">
        <w:t xml:space="preserve"> 7,464,960,000 weeks</w:t>
      </w:r>
    </w:p>
    <w:sectPr w:rsidR="0035507A" w:rsidRPr="0035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20"/>
    <w:rsid w:val="0035507A"/>
    <w:rsid w:val="004032C2"/>
    <w:rsid w:val="00506E2C"/>
    <w:rsid w:val="006A715B"/>
    <w:rsid w:val="00B420BD"/>
    <w:rsid w:val="00C0228C"/>
    <w:rsid w:val="00CC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F3E6C-6880-4EFF-ADB5-4443AB20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Clide Stone</dc:creator>
  <cp:keywords/>
  <dc:description/>
  <cp:lastModifiedBy>Clide Stone</cp:lastModifiedBy>
  <cp:revision>4</cp:revision>
  <dcterms:created xsi:type="dcterms:W3CDTF">2013-08-13T17:21:00Z</dcterms:created>
  <dcterms:modified xsi:type="dcterms:W3CDTF">2013-08-13T18:24:00Z</dcterms:modified>
</cp:coreProperties>
</file>