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>
        <w:rPr>
          <w:rFonts w:cs="Times New Roman" w:ascii="Times New Roman" w:hAnsi="Times New Roman"/>
          <w:szCs w:val="24"/>
        </w:rPr>
        <w:t>Санкт-Петербургский политехнический университет Петра Великого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Институт компьютерных наук и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</w:rPr>
        <w:t>Высшая школа интеллектуальных систем и суперкомпьютерных технологий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Отчёт по лабораторной работе № 3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Дисциплина: Вычислительная математика</w:t>
      </w:r>
    </w:p>
    <w:p>
      <w:pPr>
        <w:pStyle w:val="TextBody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Выполнил студент гр. 3530901/1000</w:t>
      </w:r>
      <w:r>
        <w:rPr>
          <w:rFonts w:cs="Times New Roman" w:ascii="Times New Roman" w:hAnsi="Times New Roman"/>
          <w:szCs w:val="24"/>
          <w:lang w:val="en-US"/>
        </w:rPr>
        <w:t>3</w:t>
      </w:r>
      <w:r>
        <w:rPr>
          <w:rFonts w:cs="Times New Roman" w:ascii="Times New Roman" w:hAnsi="Times New Roman"/>
          <w:szCs w:val="24"/>
        </w:rPr>
        <w:t xml:space="preserve"> </w:t>
        <w:tab/>
        <w:t xml:space="preserve">______________  </w:t>
      </w:r>
      <w:r>
        <w:rPr>
          <w:rFonts w:cs="Times New Roman" w:ascii="Times New Roman" w:hAnsi="Times New Roman"/>
          <w:szCs w:val="24"/>
          <w:lang w:val="ru-RU"/>
        </w:rPr>
        <w:t>Я.А. Иванов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283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Руководитель                                       ________________________ В.Н. Цыган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ab/>
        <w:t xml:space="preserve">    (подпись)</w:t>
      </w:r>
    </w:p>
    <w:p>
      <w:pPr>
        <w:pStyle w:val="TextBody"/>
        <w:tabs>
          <w:tab w:val="clear" w:pos="643"/>
          <w:tab w:val="left" w:pos="5217" w:leader="none"/>
          <w:tab w:val="left" w:pos="6908" w:leader="none"/>
          <w:tab w:val="left" w:pos="7208" w:leader="none"/>
        </w:tabs>
        <w:spacing w:lineRule="auto" w:line="240"/>
        <w:ind w:left="567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 xml:space="preserve">                          </w:t>
      </w:r>
      <w:r>
        <w:rPr>
          <w:rFonts w:cs="Times New Roman" w:ascii="Times New Roman" w:hAnsi="Times New Roman"/>
          <w:szCs w:val="24"/>
        </w:rPr>
        <w:tab/>
        <w:tab/>
        <w:tab/>
        <w:tab/>
        <w:tab/>
        <w:tab/>
        <w:tab/>
        <w:t xml:space="preserve"> “</w:t>
      </w:r>
      <w:r>
        <w:rPr>
          <w:rFonts w:cs="Times New Roman" w:ascii="Times New Roman" w:hAnsi="Times New Roman"/>
          <w:szCs w:val="24"/>
          <w:u w:val="single"/>
          <w:lang w:val="ru-RU"/>
        </w:rPr>
        <w:t>27</w:t>
      </w:r>
      <w:r>
        <w:rPr>
          <w:rFonts w:cs="Times New Roman" w:ascii="Times New Roman" w:hAnsi="Times New Roman"/>
          <w:szCs w:val="24"/>
        </w:rPr>
        <w:t>”</w:t>
      </w:r>
      <w:r>
        <w:rPr>
          <w:rFonts w:cs="Times New Roman" w:ascii="Times New Roman" w:hAnsi="Times New Roman"/>
          <w:szCs w:val="24"/>
          <w:lang w:val="ru-RU"/>
        </w:rPr>
        <w:t xml:space="preserve"> марта</w:t>
      </w:r>
      <w:r>
        <w:rPr>
          <w:rFonts w:cs="Times New Roman" w:ascii="Times New Roman" w:hAnsi="Times New Roman"/>
          <w:szCs w:val="24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szCs w:val="24"/>
        </w:rPr>
        <w:t>2023 г.</w:t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ind w:left="1139" w:hanging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Санкт-Петербург</w:t>
      </w:r>
    </w:p>
    <w:p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638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279_301334972">
            <w:r>
              <w:rPr/>
              <w:t>Задание:</w:t>
              <w:tab/>
              <w:t>2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1281_301334972">
            <w:r>
              <w:rPr/>
              <w:t>Инструменты:</w:t>
              <w:tab/>
              <w:t>2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1283_301334972">
            <w:r>
              <w:rPr/>
              <w:t>Ход выполнения работы:</w:t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2999_2740806723">
            <w:r>
              <w:rPr/>
              <w:t>Приведение к системе первого порядка:</w:t>
              <w:tab/>
              <w:t>2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3001_2740806723">
            <w:r>
              <w:rPr/>
              <w:t>RKF45</w:t>
              <w:tab/>
              <w:t>3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3003_2740806723">
            <w:r>
              <w:rPr/>
              <w:t>Метод Эйлера</w:t>
              <w:tab/>
              <w:t>3</w:t>
            </w:r>
          </w:hyperlink>
        </w:p>
        <w:p>
          <w:pPr>
            <w:pStyle w:val="22"/>
            <w:tabs>
              <w:tab w:val="clear" w:pos="643"/>
              <w:tab w:val="right" w:pos="9638" w:leader="dot"/>
            </w:tabs>
            <w:rPr/>
          </w:pPr>
          <w:hyperlink w:anchor="__RefHeading___Toc3005_2740806723">
            <w:r>
              <w:rPr/>
              <w:t>Результаты работы программы:</w:t>
              <w:tab/>
              <w:t>5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1291_301334972">
            <w:r>
              <w:rPr/>
              <w:t>Вывод:</w:t>
              <w:tab/>
              <w:t>7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1293_301334972">
            <w:r>
              <w:rPr/>
              <w:t>Ссылки: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40"/>
        <w:textAlignment w:val="auto"/>
        <w:rPr>
          <w:rFonts w:ascii="Times New Roman" w:hAnsi="Times New Roman" w:eastAsia="Microsoft YaHei" w:cs="Times New Roman"/>
          <w:b/>
          <w:b/>
          <w:bCs/>
          <w:sz w:val="36"/>
          <w:szCs w:val="36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_RefHeading___Toc1279_301334972"/>
      <w:bookmarkStart w:id="2" w:name="_Toc127134742"/>
      <w:bookmarkEnd w:id="1"/>
      <w:r>
        <w:rPr>
          <w:rFonts w:cs="Times New Roman" w:ascii="Times New Roman" w:hAnsi="Times New Roman"/>
        </w:rPr>
        <w:t>Задание:</w:t>
      </w:r>
      <w:bookmarkEnd w:id="2"/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2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 xml:space="preserve">Пункт 1 и 10. </w:t>
      </w:r>
      <w:r>
        <w:rPr>
          <w:b/>
          <w:bCs/>
          <w:lang w:val="en-US"/>
        </w:rPr>
        <w:t>EPS=0.00001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_RefHeading___Toc1281_301334972"/>
      <w:bookmarkStart w:id="4" w:name="_Toc127134743"/>
      <w:bookmarkEnd w:id="3"/>
      <w:r>
        <w:rPr>
          <w:rFonts w:cs="Times New Roman" w:ascii="Times New Roman" w:hAnsi="Times New Roman"/>
        </w:rPr>
        <w:t>Инструменты:</w:t>
      </w:r>
      <w:bookmarkEnd w:id="4"/>
      <w:r>
        <w:rPr>
          <w:rFonts w:cs="Times New Roman" w:ascii="Times New Roman" w:hAnsi="Times New Roman"/>
        </w:rPr>
        <w:t xml:space="preserve"> </w:t>
      </w:r>
    </w:p>
    <w:p>
      <w:pPr>
        <w:pStyle w:val="Style17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Для работы был выбран язык программирования </w:t>
      </w:r>
      <w:r>
        <w:rPr>
          <w:rFonts w:cs="Times New Roman" w:ascii="Times New Roman" w:hAnsi="Times New Roman"/>
          <w:lang w:val="en-US"/>
        </w:rPr>
        <w:t>Python</w:t>
      </w:r>
      <w:r>
        <w:rPr>
          <w:rFonts w:cs="Times New Roman" w:ascii="Times New Roman" w:hAnsi="Times New Roman"/>
        </w:rPr>
        <w:t xml:space="preserve"> версии 3.</w:t>
      </w:r>
      <w:r>
        <w:rPr>
          <w:rFonts w:cs="Times New Roman" w:ascii="Times New Roman" w:hAnsi="Times New Roman"/>
          <w:lang w:val="ru-RU"/>
        </w:rPr>
        <w:t>09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ru-RU"/>
        </w:rPr>
        <w:t>ввиду наличия необходимых библиотек для выполнения поставленной задачи, а именно: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NumPy – </w:t>
      </w:r>
      <w:r>
        <w:rPr>
          <w:rFonts w:cs="Times New Roman" w:ascii="Times New Roman" w:hAnsi="Times New Roman"/>
        </w:rPr>
        <w:t>для большей скорости расчетов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pandas</w:t>
      </w:r>
      <w:r>
        <w:rPr>
          <w:rFonts w:cs="Times New Roman" w:ascii="Times New Roman" w:hAnsi="Times New Roman"/>
        </w:rPr>
        <w:t xml:space="preserve"> – для красивого вывода в консоль таблицы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at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lot</w:t>
      </w:r>
      <w:r>
        <w:rPr>
          <w:rFonts w:cs="Times New Roman" w:ascii="Times New Roman" w:hAnsi="Times New Roman"/>
          <w:lang w:val="en-US"/>
        </w:rPr>
        <w:t>L</w:t>
      </w:r>
      <w:r>
        <w:rPr>
          <w:rFonts w:cs="Times New Roman" w:ascii="Times New Roman" w:hAnsi="Times New Roman"/>
        </w:rPr>
        <w:t>ib</w:t>
      </w:r>
      <w:r>
        <w:rPr>
          <w:rFonts w:cs="Times New Roman" w:ascii="Times New Roman" w:hAnsi="Times New Roman"/>
          <w:lang w:val="en-US"/>
        </w:rPr>
        <w:t xml:space="preserve"> – </w:t>
      </w:r>
      <w:r>
        <w:rPr>
          <w:rFonts w:cs="Times New Roman" w:ascii="Times New Roman" w:hAnsi="Times New Roman"/>
        </w:rPr>
        <w:t>для вывода графиков</w:t>
      </w:r>
    </w:p>
    <w:p>
      <w:pPr>
        <w:pStyle w:val="Style1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SciPy</w:t>
      </w:r>
      <w:r>
        <w:rPr>
          <w:rFonts w:cs="Times New Roman" w:ascii="Times New Roman" w:hAnsi="Times New Roman"/>
        </w:rPr>
        <w:t xml:space="preserve"> – для функций расчета интерполяции и интеграла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_RefHeading___Toc1283_301334972"/>
      <w:bookmarkStart w:id="6" w:name="_Toc127134744"/>
      <w:bookmarkEnd w:id="5"/>
      <w:r>
        <w:rPr>
          <w:rFonts w:cs="Times New Roman" w:ascii="Times New Roman" w:hAnsi="Times New Roman"/>
        </w:rPr>
        <w:t>Ход выполнения работы:</w:t>
      </w:r>
      <w:bookmarkEnd w:id="6"/>
      <w:r>
        <w:rPr>
          <w:rFonts w:cs="Times New Roman" w:ascii="Times New Roman" w:hAnsi="Times New Roman"/>
        </w:rPr>
        <w:t xml:space="preserve"> </w:t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bookmarkStart w:id="7" w:name="__RefHeading___Toc2999_2740806723"/>
      <w:bookmarkEnd w:id="7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Приведение к системе первого порядка: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Для преобразования дифференциального уравнения в систему двух уравнений первого порядка мы вводим новую переменную y1=y и y2=y', а затем находим их производные по t: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y1' = y' = y2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y2' = y'' = t^2 - 6y1 </w:t>
      </w:r>
    </w:p>
    <w:p>
      <w:pPr>
        <w:pStyle w:val="Style17"/>
        <w:rPr>
          <w:lang w:val="ru-RU"/>
        </w:rPr>
      </w:pPr>
      <w:r>
        <w:rPr>
          <w:lang w:val="ru-RU"/>
        </w:rPr>
        <w:t>Таким образом, мы получаем систему:</w:t>
      </w:r>
    </w:p>
    <w:p>
      <w:pPr>
        <w:pStyle w:val="Style17"/>
        <w:rPr/>
      </w:pPr>
      <w:r>
        <w:rPr/>
        <w:t xml:space="preserve">y1' = y2 </w:t>
      </w:r>
    </w:p>
    <w:p>
      <w:pPr>
        <w:pStyle w:val="Style17"/>
        <w:rPr/>
      </w:pPr>
      <w:r>
        <w:rPr/>
        <w:t>y2' = t^2 — 6y1</w:t>
      </w:r>
    </w:p>
    <w:p>
      <w:pPr>
        <w:pStyle w:val="Style17"/>
        <w:rPr>
          <w:lang w:val="ru-RU"/>
        </w:rPr>
      </w:pPr>
      <w:r>
        <w:rPr>
          <w:lang w:val="ru-RU"/>
        </w:rPr>
        <w:t>Зададим начальные условия и получившуюся систему диф. Уравнений: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</w:rPr>
        <w:t># Функция правой части системы дифференциальных уравнений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</w:t>
      </w:r>
      <w:r>
        <w:rPr>
          <w:rFonts w:ascii="JetBrains Mono" w:hAnsi="JetBrains Mono"/>
          <w:b w:val="false"/>
          <w:i w:val="false"/>
          <w:color w:val="A9B7C6"/>
          <w:sz w:val="20"/>
        </w:rPr>
        <w:t>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[y[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y[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/ t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Задаем начальные условия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y0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t0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tmax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eps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0.00001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bookmarkStart w:id="8" w:name="__RefHeading___Toc3001_2740806723"/>
      <w:bookmarkEnd w:id="8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RKF45</w:t>
      </w:r>
    </w:p>
    <w:p>
      <w:pPr>
        <w:pStyle w:val="Normal"/>
        <w:rPr/>
      </w:pPr>
      <w:r>
        <w:rPr/>
        <w:t xml:space="preserve">Функция solve_rkf45 использует метод RKF45 для решения системы дифференциальных уравнений. Она использует функцию правой части f, задает начальные условия и использует метод set_integrator для настройки метода RKF45. Она возвращает </w:t>
      </w:r>
      <w:r>
        <w:rPr>
          <w:lang w:val="ru-RU"/>
        </w:rPr>
        <w:t>массив пар из значения</w:t>
      </w:r>
      <w:r>
        <w:rPr>
          <w:lang w:val="en-US"/>
        </w:rPr>
        <w:t xml:space="preserve"> t </w:t>
      </w:r>
      <w:r>
        <w:rPr>
          <w:lang w:val="ru-RU"/>
        </w:rPr>
        <w:t xml:space="preserve">и соответствующего результата работы </w:t>
      </w:r>
      <w:r>
        <w:rPr>
          <w:lang w:val="en-US"/>
        </w:rPr>
        <w:t>RKF45.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# </w:t>
      </w:r>
      <w:r>
        <w:rPr>
          <w:rFonts w:ascii="JetBrains Mono" w:hAnsi="JetBrains Mono"/>
          <w:b w:val="false"/>
          <w:i w:val="false"/>
          <w:color w:val="808080"/>
          <w:sz w:val="20"/>
        </w:rPr>
        <w:t>Решение системы дифференциальных уравнений методом RKF45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solve_rkf45</w:t>
      </w:r>
      <w:r>
        <w:rPr>
          <w:rFonts w:ascii="JetBrains Mono" w:hAnsi="JetBrains Mono"/>
          <w:b w:val="false"/>
          <w:i w:val="false"/>
          <w:color w:val="A9B7C6"/>
          <w:sz w:val="20"/>
        </w:rPr>
        <w:t>(h):</w:t>
        <w:br/>
        <w:t xml:space="preserve">    t = np.arange(t0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tmax + 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h)</w:t>
        <w:br/>
        <w:t xml:space="preserve">    rk_integ = ode(f).set_integrator(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"dopri5"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atol</w:t>
      </w:r>
      <w:r>
        <w:rPr>
          <w:rFonts w:ascii="JetBrains Mono" w:hAnsi="JetBrains Mono"/>
          <w:b w:val="false"/>
          <w:i w:val="false"/>
          <w:color w:val="A9B7C6"/>
          <w:sz w:val="20"/>
        </w:rPr>
        <w:t>=eps).set_initial_value(y0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  <w:br/>
        <w:t xml:space="preserve">    X = np.array([y0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*[rk_integ.integrate(t[i])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(t))]])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X[: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bookmarkStart w:id="9" w:name="__RefHeading___Toc3003_2740806723"/>
      <w:bookmarkEnd w:id="9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Метод Эйлера</w:t>
      </w:r>
    </w:p>
    <w:p>
      <w:pPr>
        <w:pStyle w:val="Normal"/>
        <w:rPr/>
      </w:pPr>
      <w:r>
        <w:rPr/>
        <w:t xml:space="preserve">Функция solve_euler </w:t>
      </w:r>
      <w:r>
        <w:rPr>
          <w:lang w:val="ru-RU"/>
        </w:rPr>
        <w:t>принимает на вход шаг и возвращает данные аналогично с</w:t>
      </w:r>
      <w:r>
        <w:rPr>
          <w:lang w:val="en-US"/>
        </w:rPr>
        <w:t xml:space="preserve"> RKF45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# </w:t>
      </w:r>
      <w:r>
        <w:rPr>
          <w:rFonts w:ascii="JetBrains Mono" w:hAnsi="JetBrains Mono"/>
          <w:b w:val="false"/>
          <w:i w:val="false"/>
          <w:color w:val="808080"/>
          <w:sz w:val="20"/>
        </w:rPr>
        <w:t>Решение системы дифференциальных уравнений методом Эйлера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solve_euler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(h):</w:t>
        <w:br/>
        <w:t xml:space="preserve">    t = np.arange(t0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tmax + 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h)</w:t>
        <w:br/>
        <w:t xml:space="preserve">    y = np.zeros_like(t)</w:t>
        <w:br/>
        <w:t xml:space="preserve">    y[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y0[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z = np.zeros_like(t)</w:t>
        <w:br/>
        <w:t xml:space="preserve">    z[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y0[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(t)):</w:t>
        <w:br/>
        <w:t xml:space="preserve">        y[i] = y[i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h * z[i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    z[i] = z[i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+ h 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6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y[i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/ t[i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 xml:space="preserve"> </w:t>
      </w:r>
      <w:r>
        <w:br w:type="page"/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Обработка результатов работы функции и вычисление погрешностей</w:t>
      </w:r>
    </w:p>
    <w:p>
      <w:pPr>
        <w:pStyle w:val="Normal"/>
        <w:rPr>
          <w:lang w:val="ru-RU"/>
        </w:rPr>
      </w:pPr>
      <w:r>
        <w:rPr>
          <w:lang w:val="ru-RU"/>
        </w:rPr>
        <w:t>Получаем данные и вычисляем погрешности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x_values = np.arange(t0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tmax + h_int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h_int)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вычислим значения функций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rkf45_values = solve_rkf45(h_int)</w:t>
        <w:br/>
        <w:t>euler_values = solve_euler(h_int)</w:t>
        <w:br/>
        <w:t xml:space="preserve">exact_values = [t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x_values]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вычислим погрешности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rkf45_3_errors = np.abs(rkf45_values[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>euler_errors = np.abs(euler_values[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"RKF45 global err: "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np.sum(rkf45_3_errors))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"Euler global err: 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np.sum(euler_errors))</w:t>
      </w:r>
    </w:p>
    <w:p>
      <w:pPr>
        <w:pStyle w:val="Normal"/>
        <w:rPr>
          <w:lang w:val="ru-RU"/>
        </w:rPr>
      </w:pPr>
      <w:r>
        <w:rPr>
          <w:lang w:val="ru-RU"/>
        </w:rPr>
        <w:t>Отобразим таблицу и графики</w:t>
      </w:r>
    </w:p>
    <w:p>
      <w:pPr>
        <w:pStyle w:val="Normal"/>
        <w:shd w:fill="2B2B2B"/>
        <w:rPr/>
      </w:pPr>
      <w:r>
        <w:rPr>
          <w:rFonts w:ascii="0" w:hAnsi="0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 таблицы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results = pd.DataFrame({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'h'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'Value RKF45'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'Value Euler'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'Exact'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exact_values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'Error RKF45'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rkf45_3_errors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   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'Error Euler'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: euler_errors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(results.to_string(</w:t>
      </w:r>
      <w:r>
        <w:rPr>
          <w:rFonts w:ascii="JetBrains Mono" w:hAnsi="JetBrains Mono"/>
          <w:b w:val="false"/>
          <w:i w:val="false"/>
          <w:color w:val="AA4926"/>
          <w:sz w:val="20"/>
        </w:rPr>
        <w:t>index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выводим график значений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t xml:space="preserve">    y =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t =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'RKF45, step='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(h_int)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 = euler_values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'Эйлер'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print_graph(x_values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exact_values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'Exact solution'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plt.savefig(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"Graphs_h_"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(h_int)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plt.show()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выводим график погрешности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plt.figure(</w:t>
      </w:r>
      <w:r>
        <w:rPr>
          <w:rFonts w:ascii="JetBrains Mono" w:hAnsi="JetBrains Mono"/>
          <w:b w:val="false"/>
          <w:i w:val="false"/>
          <w:color w:val="AA4926"/>
          <w:sz w:val="20"/>
        </w:rPr>
        <w:t>figsize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=(</w:t>
      </w:r>
      <w:r>
        <w:rPr>
          <w:rFonts w:ascii="JetBrains Mono" w:hAnsi="JetBrains Mono"/>
          <w:b w:val="false"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  <w:br/>
        <w:br/>
        <w:t xml:space="preserve">    y = rkf45_3_errors</w:t>
        <w:br/>
        <w:t xml:space="preserve">    t = rkf45_values[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'RKF45, step='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(h_int)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y = euler_errors</w:t>
        <w:br/>
        <w:t xml:space="preserve">    t = euler_values[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  <w:br/>
        <w:t xml:space="preserve">    print_graph(t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'Эйлер'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plt.savefig(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"error_h_"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(h_int) + </w:t>
      </w:r>
      <w:r>
        <w:rPr>
          <w:rFonts w:ascii="JetBrains Mono" w:hAnsi="JetBrains Mono"/>
          <w:b w:val="false"/>
          <w:i w:val="false"/>
          <w:color w:val="6A8759"/>
          <w:sz w:val="20"/>
        </w:rPr>
        <w:t>".jpg"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plt.show()</w:t>
      </w:r>
    </w:p>
    <w:p>
      <w:pPr>
        <w:pStyle w:val="Normal"/>
        <w:rPr/>
      </w:pPr>
      <w:r>
        <w:rPr>
          <w:lang w:val="ru-RU"/>
        </w:rPr>
        <w:t>Выполним перебор для значений h_list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h_list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0.025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0.0125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h_int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h_list:</w:t>
      </w:r>
    </w:p>
    <w:p>
      <w:pPr>
        <w:pStyle w:val="Normal"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#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далее идет код из пунктов выше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>
          <w:rFonts w:ascii="Times New Roman" w:hAnsi="Times New Roman" w:eastAsia="Microsoft YaHei" w:cs="Times New Roman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bookmarkStart w:id="10" w:name="__RefHeading___Toc3005_274080672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zh-CN" w:bidi="hi-IN"/>
        </w:rPr>
        <w:t>Результаты работы программы:</w:t>
      </w:r>
    </w:p>
    <w:p>
      <w:pPr>
        <w:pStyle w:val="Normal"/>
        <w:rPr/>
      </w:pPr>
      <w:r>
        <w:rPr/>
        <w:t xml:space="preserve">Для </w:t>
      </w:r>
      <w:r>
        <w:rPr>
          <w:lang w:val="en-US"/>
        </w:rPr>
        <w:t>h_int = 0.1</w:t>
      </w:r>
    </w:p>
    <w:p>
      <w:pPr>
        <w:pStyle w:val="Normal"/>
        <w:rPr>
          <w:lang w:val="ru-RU"/>
        </w:rPr>
      </w:pPr>
      <w:r>
        <w:rPr>
          <w:lang w:val="ru-RU"/>
        </w:rPr>
        <w:t>Таблица:</w:t>
      </w:r>
    </w:p>
    <w:p>
      <w:pPr>
        <w:pStyle w:val="Normal"/>
        <w:rPr/>
      </w:pPr>
      <w:r>
        <w:rPr>
          <w:lang w:val="en-US"/>
        </w:rPr>
        <w:t>h_int = 0.1</w:t>
      </w:r>
    </w:p>
    <w:p>
      <w:pPr>
        <w:pStyle w:val="Normal"/>
        <w:rPr/>
      </w:pPr>
      <w:r>
        <w:rPr>
          <w:lang w:val="en-US"/>
        </w:rPr>
        <w:t xml:space="preserve">  </w:t>
      </w:r>
      <w:r>
        <w:rPr>
          <w:lang w:val="en-US"/>
        </w:rPr>
        <w:t>h  Value RKF45  Value Euler  Exact  Error RKF45  Error Euler</w:t>
      </w:r>
    </w:p>
    <w:p>
      <w:pPr>
        <w:pStyle w:val="Normal"/>
        <w:rPr/>
      </w:pPr>
      <w:r>
        <w:rPr>
          <w:lang w:val="en-US"/>
        </w:rPr>
        <w:t>1.0        1.000     1.000000  1.000 0.000000e+00     0.000000</w:t>
      </w:r>
    </w:p>
    <w:p>
      <w:pPr>
        <w:pStyle w:val="Normal"/>
        <w:rPr/>
      </w:pPr>
      <w:r>
        <w:rPr>
          <w:lang w:val="en-US"/>
        </w:rPr>
        <w:t>1.1        1.331     1.300000  1.331 6.254157e-09     0.031000</w:t>
      </w:r>
    </w:p>
    <w:p>
      <w:pPr>
        <w:pStyle w:val="Normal"/>
        <w:rPr/>
      </w:pPr>
      <w:r>
        <w:rPr>
          <w:lang w:val="en-US"/>
        </w:rPr>
        <w:t>1.2        1.728     1.660000  1.728 2.818067e-08     0.068000</w:t>
      </w:r>
    </w:p>
    <w:p>
      <w:pPr>
        <w:pStyle w:val="Normal"/>
        <w:rPr/>
      </w:pPr>
      <w:r>
        <w:rPr>
          <w:lang w:val="en-US"/>
        </w:rPr>
        <w:t>1.3        2.197     2.084463  2.197 3.931797e-08     0.112537</w:t>
      </w:r>
    </w:p>
    <w:p>
      <w:pPr>
        <w:pStyle w:val="Normal"/>
        <w:rPr/>
      </w:pPr>
      <w:r>
        <w:rPr>
          <w:lang w:val="en-US"/>
        </w:rPr>
        <w:t>1.4        2.744     2.578092  2.744 6.818008e-08     0.165908</w:t>
      </w:r>
    </w:p>
    <w:p>
      <w:pPr>
        <w:pStyle w:val="Normal"/>
        <w:rPr/>
      </w:pPr>
      <w:r>
        <w:rPr>
          <w:lang w:val="en-US"/>
        </w:rPr>
        <w:t>1.5        3.375     3.145726  3.375 9.921412e-08     0.229274</w:t>
      </w:r>
    </w:p>
    <w:p>
      <w:pPr>
        <w:pStyle w:val="Normal"/>
        <w:rPr/>
      </w:pPr>
      <w:r>
        <w:rPr>
          <w:lang w:val="en-US"/>
        </w:rPr>
        <w:t>1.6        4.096     3.792282  4.096 1.329554e-07     0.303718</w:t>
      </w:r>
    </w:p>
    <w:p>
      <w:pPr>
        <w:pStyle w:val="Normal"/>
        <w:rPr/>
      </w:pPr>
      <w:r>
        <w:rPr>
          <w:lang w:val="en-US"/>
        </w:rPr>
        <w:t>1.7        4.913     4.522723  4.913 1.698581e-07     0.390277</w:t>
      </w:r>
    </w:p>
    <w:p>
      <w:pPr>
        <w:pStyle w:val="Normal"/>
        <w:rPr/>
      </w:pPr>
      <w:r>
        <w:rPr>
          <w:lang w:val="en-US"/>
        </w:rPr>
        <w:t>1.8        5.832     5.342046  5.832 2.103206e-07     0.489954</w:t>
      </w:r>
    </w:p>
    <w:p>
      <w:pPr>
        <w:pStyle w:val="Normal"/>
        <w:rPr/>
      </w:pPr>
      <w:r>
        <w:rPr>
          <w:lang w:val="en-US"/>
        </w:rPr>
        <w:t>1.9        6.859     6.255266  6.859 2.547031e-07     0.603734</w:t>
      </w:r>
    </w:p>
    <w:p>
      <w:pPr>
        <w:pStyle w:val="Normal"/>
        <w:rPr/>
      </w:pPr>
      <w:r>
        <w:rPr>
          <w:lang w:val="en-US"/>
        </w:rPr>
        <w:t>2.0        8.000     7.267413  8.000 3.033378e-07     0.732587</w:t>
      </w:r>
    </w:p>
    <w:p>
      <w:pPr>
        <w:pStyle w:val="Normal"/>
        <w:rPr/>
      </w:pPr>
      <w:r>
        <w:rPr>
          <w:lang w:val="en-US"/>
        </w:rPr>
        <w:t>RKF45 global err:  1.3123220110600187e-06</w:t>
      </w:r>
    </w:p>
    <w:p>
      <w:pPr>
        <w:pStyle w:val="Normal"/>
        <w:rPr/>
      </w:pPr>
      <w:r>
        <w:rPr>
          <w:lang w:val="en-US"/>
        </w:rPr>
        <w:t>Euler global err:  3.1269889304508016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Графики: 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19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-99060</wp:posOffset>
            </wp:positionH>
            <wp:positionV relativeFrom="paragraph">
              <wp:posOffset>1752600</wp:posOffset>
            </wp:positionV>
            <wp:extent cx="6120130" cy="16319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  <w:t>Далее не будем приводить таблицу полностью. Ограничимся лишь графики (вывод таблиц в разделе ссылки)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h_int = 0.</w:t>
      </w:r>
      <w:r>
        <w:rPr>
          <w:lang w:val="ru-RU"/>
        </w:rPr>
        <w:t>05</w:t>
      </w: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120130" cy="1631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-53340</wp:posOffset>
            </wp:positionH>
            <wp:positionV relativeFrom="paragraph">
              <wp:posOffset>1890395</wp:posOffset>
            </wp:positionV>
            <wp:extent cx="6120130" cy="16319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-99060</wp:posOffset>
            </wp:positionH>
            <wp:positionV relativeFrom="paragraph">
              <wp:posOffset>3893820</wp:posOffset>
            </wp:positionV>
            <wp:extent cx="6120130" cy="16319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Для </w:t>
      </w:r>
      <w:r>
        <w:rPr>
          <w:lang w:val="en-US"/>
        </w:rPr>
        <w:t>h_int = 0.</w:t>
      </w:r>
      <w:r>
        <w:rPr>
          <w:lang w:val="ru-RU"/>
        </w:rPr>
        <w:t>025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-53340</wp:posOffset>
            </wp:positionH>
            <wp:positionV relativeFrom="paragraph">
              <wp:posOffset>1948815</wp:posOffset>
            </wp:positionV>
            <wp:extent cx="6120130" cy="16319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h_int = 0.</w:t>
      </w:r>
      <w:r>
        <w:rPr>
          <w:lang w:val="ru-RU"/>
        </w:rPr>
        <w:t>0125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19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-45720</wp:posOffset>
            </wp:positionH>
            <wp:positionV relativeFrom="paragraph">
              <wp:posOffset>1676400</wp:posOffset>
            </wp:positionV>
            <wp:extent cx="6120130" cy="16319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_RefHeading___Toc1291_301334972"/>
      <w:bookmarkStart w:id="12" w:name="_Toc127134756"/>
      <w:bookmarkEnd w:id="11"/>
      <w:r>
        <w:rPr>
          <w:rFonts w:cs="Times New Roman" w:ascii="Times New Roman" w:hAnsi="Times New Roman"/>
        </w:rPr>
        <w:t>Вывод:</w:t>
      </w:r>
      <w:bookmarkEnd w:id="12"/>
    </w:p>
    <w:p>
      <w:pPr>
        <w:pStyle w:val="Style17"/>
        <w:rPr>
          <w:lang w:val="ru-RU"/>
        </w:rPr>
      </w:pPr>
      <w:r>
        <w:rPr>
          <w:lang w:val="ru-RU"/>
        </w:rPr>
        <w:t>Из табличных значений можно сделать выводы:</w:t>
      </w:r>
    </w:p>
    <w:p>
      <w:pPr>
        <w:pStyle w:val="Style17"/>
        <w:numPr>
          <w:ilvl w:val="0"/>
          <w:numId w:val="4"/>
        </w:numPr>
        <w:rPr>
          <w:lang w:val="ru-RU"/>
        </w:rPr>
      </w:pPr>
      <w:r>
        <w:rPr>
          <w:lang w:val="ru-RU"/>
        </w:rPr>
        <w:t>Локальная погрешностей увеличивается к концу отрезка</w:t>
      </w:r>
    </w:p>
    <w:p>
      <w:pPr>
        <w:pStyle w:val="Style1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Глобальная погрешность уменьшается у </w:t>
      </w:r>
      <w:r>
        <w:rPr>
          <w:lang w:val="en-US"/>
        </w:rPr>
        <w:t>RKF45</w:t>
      </w:r>
    </w:p>
    <w:p>
      <w:pPr>
        <w:pStyle w:val="Style1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RKF45 </w:t>
      </w:r>
      <w:r>
        <w:rPr>
          <w:lang w:val="ru-RU"/>
        </w:rPr>
        <w:t>имеет сильно меньшую погрешность, чем метод ломанной Эйлера</w:t>
      </w:r>
    </w:p>
    <w:p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_RefHeading___Toc1293_301334972"/>
      <w:bookmarkStart w:id="14" w:name="_Toc127134757"/>
      <w:bookmarkEnd w:id="13"/>
      <w:r>
        <w:rPr>
          <w:rFonts w:cs="Times New Roman" w:ascii="Times New Roman" w:hAnsi="Times New Roman"/>
        </w:rPr>
        <w:t>Ссылки:</w:t>
      </w:r>
      <w:bookmarkEnd w:id="14"/>
      <w:r>
        <w:rPr>
          <w:rFonts w:cs="Times New Roman" w:ascii="Times New Roman" w:hAnsi="Times New Roman"/>
        </w:rPr>
        <w:t xml:space="preserve"> </w:t>
      </w:r>
    </w:p>
    <w:p>
      <w:pPr>
        <w:pStyle w:val="Style17"/>
        <w:spacing w:before="0" w:after="140"/>
        <w:rPr>
          <w:lang w:val="ru-RU"/>
        </w:rPr>
      </w:pPr>
      <w:r>
        <w:rPr>
          <w:lang w:val="ru-RU"/>
        </w:rPr>
        <w:t xml:space="preserve">Листин кода на </w:t>
      </w:r>
      <w:r>
        <w:rPr>
          <w:lang w:val="en-US"/>
        </w:rPr>
        <w:t>github</w:t>
      </w:r>
      <w:r>
        <w:rPr>
          <w:lang w:val="ru-RU"/>
        </w:rPr>
        <w:t>:</w:t>
      </w:r>
      <w:hyperlink r:id="rId11">
        <w:r>
          <w:rPr>
            <w:lang w:val="ru-RU"/>
          </w:rPr>
          <w:t xml:space="preserve"> </w:t>
        </w:r>
      </w:hyperlink>
      <w:hyperlink r:id="rId12">
        <w:r>
          <w:rPr>
            <w:lang w:val="en-US"/>
          </w:rPr>
          <w:t>https://github.com/vitaya-para/lab</w:t>
        </w:r>
      </w:hyperlink>
      <w:r>
        <w:rPr>
          <w:lang w:val="en-US"/>
        </w:rPr>
        <w:t>3_2023/blob/main/main.py</w:t>
      </w:r>
    </w:p>
    <w:p>
      <w:pPr>
        <w:pStyle w:val="Style17"/>
        <w:spacing w:before="0" w:after="140"/>
        <w:rPr/>
      </w:pPr>
      <w:r>
        <w:rPr>
          <w:lang w:val="ru-RU"/>
        </w:rPr>
        <w:t xml:space="preserve">Полные выводы консоли: </w:t>
      </w:r>
      <w:hyperlink r:id="rId13">
        <w:r>
          <w:rPr>
            <w:lang w:val="en-US"/>
          </w:rPr>
          <w:t>https://github.com/vitaya-para/lab3_2023/blob/main/output.txt</w:t>
        </w:r>
      </w:hyperlink>
    </w:p>
    <w:sectPr>
      <w:footerReference w:type="default" r:id="rId14"/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  <w:font w:name="0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55957691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sz w:val="16"/>
        <w:b w:val="false"/>
        <w:color w:val="A6A6A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  <w:textAlignment w:val="center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1"/>
    <w:next w:val="Style17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b3342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7776d8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7776d8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Hyperlink"/>
    <w:uiPriority w:val="99"/>
    <w:rPr>
      <w:color w:val="000080"/>
      <w:u w:val="single"/>
    </w:rPr>
  </w:style>
  <w:style w:type="character" w:styleId="Style11" w:customStyle="1">
    <w:name w:val="Ссылка указателя"/>
    <w:qFormat/>
    <w:rPr/>
  </w:style>
  <w:style w:type="character" w:styleId="21" w:customStyle="1">
    <w:name w:val="Заголовок 2 Знак"/>
    <w:basedOn w:val="DefaultParagraphFont"/>
    <w:uiPriority w:val="9"/>
    <w:qFormat/>
    <w:rsid w:val="005b3342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1" w:customStyle="1">
    <w:name w:val="Заголовок 3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41" w:customStyle="1">
    <w:name w:val="Заголовок 4 Знак"/>
    <w:basedOn w:val="DefaultParagraphFont"/>
    <w:uiPriority w:val="9"/>
    <w:qFormat/>
    <w:rsid w:val="007776d8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7776d8"/>
    <w:rPr>
      <w:color w:val="808080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Style13" w:customStyle="1">
    <w:name w:val="Нижний колонтитул Знак"/>
    <w:basedOn w:val="DefaultParagraphFont"/>
    <w:uiPriority w:val="99"/>
    <w:qFormat/>
    <w:rsid w:val="00255757"/>
    <w:rPr>
      <w:rFonts w:cs="Mangal"/>
      <w:szCs w:val="21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823799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8237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e60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b32e7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Title"/>
    <w:basedOn w:val="Normal"/>
    <w:next w:val="Style17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Style21"/>
    <w:qFormat/>
    <w:pPr>
      <w:suppressLineNumbers/>
    </w:pPr>
    <w:rPr>
      <w:b/>
      <w:bCs/>
      <w:sz w:val="32"/>
      <w:szCs w:val="32"/>
    </w:rPr>
  </w:style>
  <w:style w:type="paragraph" w:styleId="Style22">
    <w:name w:val="Index Heading"/>
    <w:basedOn w:val="Style16"/>
    <w:pPr/>
    <w:rPr/>
  </w:style>
  <w:style w:type="paragraph" w:styleId="Style23">
    <w:name w:val="TOC Heading"/>
    <w:basedOn w:val="Indexheading"/>
    <w:pPr/>
    <w:rPr/>
  </w:style>
  <w:style w:type="paragraph" w:styleId="12">
    <w:name w:val="TOC 1"/>
    <w:basedOn w:val="Indexheading"/>
    <w:uiPriority w:val="39"/>
    <w:pPr>
      <w:tabs>
        <w:tab w:val="clear" w:pos="643"/>
        <w:tab w:val="right" w:pos="9638" w:leader="dot"/>
      </w:tabs>
    </w:pPr>
    <w:rPr/>
  </w:style>
  <w:style w:type="paragraph" w:styleId="TextBody" w:customStyle="1">
    <w:name w:val="Text Body"/>
    <w:basedOn w:val="Normal"/>
    <w:qFormat/>
    <w:pPr>
      <w:suppressAutoHyphens w:val="false"/>
      <w:spacing w:lineRule="auto" w:line="360"/>
      <w:jc w:val="both"/>
    </w:pPr>
    <w:rPr>
      <w:kern w:val="0"/>
      <w:sz w:val="28"/>
      <w:szCs w:val="28"/>
      <w:lang w:eastAsia="ru-RU" w:bidi="ar-SA"/>
    </w:rPr>
  </w:style>
  <w:style w:type="paragraph" w:styleId="22">
    <w:name w:val="TOC 2"/>
    <w:basedOn w:val="Normal"/>
    <w:next w:val="Normal"/>
    <w:autoRedefine/>
    <w:uiPriority w:val="39"/>
    <w:unhideWhenUsed/>
    <w:rsid w:val="00240be5"/>
    <w:pPr>
      <w:spacing w:before="0" w:after="100"/>
      <w:ind w:left="240" w:hanging="0"/>
    </w:pPr>
    <w:rPr>
      <w:rFonts w:cs="Mangal"/>
      <w:szCs w:val="21"/>
    </w:rPr>
  </w:style>
  <w:style w:type="paragraph" w:styleId="32">
    <w:name w:val="TOC 3"/>
    <w:basedOn w:val="Normal"/>
    <w:next w:val="Normal"/>
    <w:autoRedefine/>
    <w:uiPriority w:val="39"/>
    <w:unhideWhenUsed/>
    <w:rsid w:val="007776d8"/>
    <w:pPr>
      <w:spacing w:before="0" w:after="100"/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autoRedefine/>
    <w:uiPriority w:val="39"/>
    <w:unhideWhenUsed/>
    <w:rsid w:val="007776d8"/>
    <w:pPr>
      <w:spacing w:before="0" w:after="100"/>
      <w:ind w:left="720" w:hanging="0"/>
    </w:pPr>
    <w:rPr>
      <w:rFonts w:cs="Mangal"/>
      <w:szCs w:val="21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Style26">
    <w:name w:val="Footer"/>
    <w:basedOn w:val="Normal"/>
    <w:link w:val="Style13"/>
    <w:uiPriority w:val="99"/>
    <w:unhideWhenUsed/>
    <w:rsid w:val="00255757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dc3cb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6a2bd5"/>
    <w:pPr>
      <w:suppressAutoHyphens w:val="false"/>
      <w:spacing w:lineRule="auto" w:line="240"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b32e7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ing" w:customStyle="1">
    <w:name w:val="listing"/>
    <w:basedOn w:val="Normal"/>
    <w:qFormat/>
    <w:rsid w:val="00595937"/>
    <w:pPr>
      <w:keepNext w:val="true"/>
      <w:keepLines/>
      <w:numPr>
        <w:ilvl w:val="0"/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lineRule="auto" w:line="240" w:before="120" w:after="120"/>
      <w:contextualSpacing/>
      <w:textAlignment w:val="auto"/>
    </w:pPr>
    <w:rPr>
      <w:rFonts w:ascii="Consolas" w:hAnsi="Consolas" w:eastAsia="Calibri" w:cs="Times New Roman"/>
      <w:kern w:val="0"/>
      <w:sz w:val="18"/>
      <w:lang w:val="en-US" w:eastAsia="ru-RU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yperlink" Target="https://github.com/vitaya-para/lab3_2023/blob/main/main.py" TargetMode="External"/><Relationship Id="rId12" Type="http://schemas.openxmlformats.org/officeDocument/2006/relationships/hyperlink" Target="https://github.com/vitaya-para/lab3_2023/blob/main/main.py" TargetMode="External"/><Relationship Id="rId13" Type="http://schemas.openxmlformats.org/officeDocument/2006/relationships/hyperlink" Target="https://github.com/vitaya-para/lab3_2023/blob/main/output.txt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LibreOffice/7.4.2.3$Windows_X86_64 LibreOffice_project/382eef1f22670f7f4118c8c2dd222ec7ad009daf</Application>
  <AppVersion>15.0000</AppVersion>
  <Pages>8</Pages>
  <Words>734</Words>
  <Characters>4581</Characters>
  <CharactersWithSpaces>5725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2023-02-09T19:00:00Z</dcterms:created>
  <dc:creator>Симоновский Даниил Леонидович</dc:creator>
  <dc:description/>
  <dc:language>ru-RU</dc:language>
  <cp:lastModifiedBy/>
  <dcterms:modified xsi:type="dcterms:W3CDTF">2023-03-27T22:36:58Z</dcterms:modified>
  <cp:revision>61</cp:revision>
  <dc:subject/>
  <dc:title>ВычМат, первая лабораторная. Симоновский Д.Л. 3530901/10001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