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240" w:lineRule="auto"/>
        <w:ind w:right="-345"/>
        <w:jc w:val="both"/>
        <w:rPr>
          <w:rFonts w:ascii="Proxima Nova" w:cs="Proxima Nova" w:eastAsia="Proxima Nova" w:hAnsi="Proxima Nova"/>
        </w:rPr>
      </w:pPr>
      <w:bookmarkStart w:colFirst="0" w:colLast="0" w:name="_gjdgxs" w:id="0"/>
      <w:bookmarkEnd w:id="0"/>
      <w:r w:rsidDel="00000000" w:rsidR="00000000" w:rsidRPr="00000000">
        <w:rPr>
          <w:rFonts w:ascii="Proxima Nova" w:cs="Proxima Nova" w:eastAsia="Proxima Nova" w:hAnsi="Proxima Nova"/>
          <w:b w:val="1"/>
          <w:color w:val="72035d"/>
          <w:sz w:val="28"/>
          <w:szCs w:val="28"/>
        </w:rPr>
        <w:drawing>
          <wp:inline distB="114300" distT="114300" distL="114300" distR="114300">
            <wp:extent cx="509451" cy="274320"/>
            <wp:effectExtent b="0" l="0" r="0" t="0"/>
            <wp:docPr id="1" name="image1.png"/>
            <a:graphic>
              <a:graphicData uri="http://schemas.openxmlformats.org/drawingml/2006/picture">
                <pic:pic>
                  <pic:nvPicPr>
                    <pic:cNvPr id="0" name="image1.png"/>
                    <pic:cNvPicPr preferRelativeResize="0"/>
                  </pic:nvPicPr>
                  <pic:blipFill>
                    <a:blip r:embed="rId6"/>
                    <a:srcRect b="35995" l="18935" r="14784" t="28206"/>
                    <a:stretch>
                      <a:fillRect/>
                    </a:stretch>
                  </pic:blipFill>
                  <pic:spPr>
                    <a:xfrm>
                      <a:off x="0" y="0"/>
                      <a:ext cx="509451" cy="274320"/>
                    </a:xfrm>
                    <a:prstGeom prst="rect"/>
                    <a:ln/>
                  </pic:spPr>
                </pic:pic>
              </a:graphicData>
            </a:graphic>
          </wp:inline>
        </w:drawing>
      </w:r>
      <w:r w:rsidDel="00000000" w:rsidR="00000000" w:rsidRPr="00000000">
        <w:rPr>
          <w:rFonts w:ascii="Proxima Nova" w:cs="Proxima Nova" w:eastAsia="Proxima Nova" w:hAnsi="Proxima Nova"/>
          <w:b w:val="1"/>
          <w:color w:val="72035d"/>
          <w:sz w:val="28"/>
          <w:szCs w:val="28"/>
          <w:rtl w:val="0"/>
        </w:rPr>
        <w:t xml:space="preserve">                          Challenge for Data Scientist      </w:t>
      </w:r>
      <w:r w:rsidDel="00000000" w:rsidR="00000000" w:rsidRPr="00000000">
        <w:rPr>
          <w:rtl w:val="0"/>
        </w:rPr>
      </w:r>
    </w:p>
    <w:p w:rsidR="00000000" w:rsidDel="00000000" w:rsidP="00000000" w:rsidRDefault="00000000" w:rsidRPr="00000000" w14:paraId="00000002">
      <w:pPr>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Thanks for your interest in Natural Cycles! We have prepared a data science problem to test your abilities on our own real data. </w:t>
      </w:r>
    </w:p>
    <w:p w:rsidR="00000000" w:rsidDel="00000000" w:rsidP="00000000" w:rsidRDefault="00000000" w:rsidRPr="00000000" w14:paraId="00000003">
      <w:pPr>
        <w:spacing w:line="276"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4">
      <w:pPr>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 </w:t>
      </w:r>
      <w:r w:rsidDel="00000000" w:rsidR="00000000" w:rsidRPr="00000000">
        <w:rPr>
          <w:rFonts w:ascii="Proxima Nova" w:cs="Proxima Nova" w:eastAsia="Proxima Nova" w:hAnsi="Proxima Nova"/>
          <w:i w:val="1"/>
          <w:sz w:val="20"/>
          <w:szCs w:val="20"/>
          <w:rtl w:val="0"/>
        </w:rPr>
        <w:t xml:space="preserve">.csv</w:t>
      </w:r>
      <w:r w:rsidDel="00000000" w:rsidR="00000000" w:rsidRPr="00000000">
        <w:rPr>
          <w:rFonts w:ascii="Proxima Nova" w:cs="Proxima Nova" w:eastAsia="Proxima Nova" w:hAnsi="Proxima Nova"/>
          <w:sz w:val="20"/>
          <w:szCs w:val="20"/>
          <w:rtl w:val="0"/>
        </w:rPr>
        <w:t xml:space="preserve"> file we are sharing with you contains data from a set of women who have been using </w:t>
      </w:r>
      <w:r w:rsidDel="00000000" w:rsidR="00000000" w:rsidRPr="00000000">
        <w:rPr>
          <w:rFonts w:ascii="Proxima Nova" w:cs="Proxima Nova" w:eastAsia="Proxima Nova" w:hAnsi="Proxima Nova"/>
          <w:b w:val="1"/>
          <w:sz w:val="20"/>
          <w:szCs w:val="20"/>
          <w:rtl w:val="0"/>
        </w:rPr>
        <w:t xml:space="preserve">NCº Plan Pregnancy</w:t>
      </w:r>
      <w:r w:rsidDel="00000000" w:rsidR="00000000" w:rsidRPr="00000000">
        <w:rPr>
          <w:rFonts w:ascii="Proxima Nova" w:cs="Proxima Nova" w:eastAsia="Proxima Nova" w:hAnsi="Proxima Nova"/>
          <w:sz w:val="20"/>
          <w:szCs w:val="20"/>
          <w:rtl w:val="0"/>
        </w:rPr>
        <w:t xml:space="preserve"> to try to conceive. It includes the duration of the attempt to conceive (observation period, or exposure) expressed as a number of menstrual cycles, and the outcome of the attempt, i.e. whether the woman became pregnant or not. An unsuccessful attempt to conceive ends with the woman resuming contraception, or interrupting the usage of NC.</w:t>
      </w:r>
    </w:p>
    <w:p w:rsidR="00000000" w:rsidDel="00000000" w:rsidP="00000000" w:rsidRDefault="00000000" w:rsidRPr="00000000" w14:paraId="00000005">
      <w:pPr>
        <w:spacing w:line="276"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6">
      <w:pPr>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The dataset contains the following features:</w:t>
      </w:r>
    </w:p>
    <w:p w:rsidR="00000000" w:rsidDel="00000000" w:rsidP="00000000" w:rsidRDefault="00000000" w:rsidRPr="00000000" w14:paraId="00000007">
      <w:pPr>
        <w:ind w:left="0" w:firstLine="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age when starting the attempt to conceive</w:t>
      </w:r>
    </w:p>
    <w:p w:rsidR="00000000" w:rsidDel="00000000" w:rsidP="00000000" w:rsidRDefault="00000000" w:rsidRPr="00000000" w14:paraId="00000009">
      <w:pPr>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BMI </w:t>
      </w:r>
    </w:p>
    <w:p w:rsidR="00000000" w:rsidDel="00000000" w:rsidP="00000000" w:rsidRDefault="00000000" w:rsidRPr="00000000" w14:paraId="0000000A">
      <w:pPr>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country of residence</w:t>
      </w:r>
    </w:p>
    <w:p w:rsidR="00000000" w:rsidDel="00000000" w:rsidP="00000000" w:rsidRDefault="00000000" w:rsidRPr="00000000" w14:paraId="0000000B">
      <w:pPr>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previous pregnancies (answer to the question: “</w:t>
      </w:r>
      <w:r w:rsidDel="00000000" w:rsidR="00000000" w:rsidRPr="00000000">
        <w:rPr>
          <w:rFonts w:ascii="Proxima Nova" w:cs="Proxima Nova" w:eastAsia="Proxima Nova" w:hAnsi="Proxima Nova"/>
          <w:i w:val="1"/>
          <w:sz w:val="20"/>
          <w:szCs w:val="20"/>
          <w:highlight w:val="white"/>
          <w:rtl w:val="0"/>
        </w:rPr>
        <w:t xml:space="preserve">Have you been pregnant before?</w:t>
      </w:r>
      <w:r w:rsidDel="00000000" w:rsidR="00000000" w:rsidRPr="00000000">
        <w:rPr>
          <w:rFonts w:ascii="Proxima Nova" w:cs="Proxima Nova" w:eastAsia="Proxima Nova" w:hAnsi="Proxima Nova"/>
          <w:sz w:val="20"/>
          <w:szCs w:val="20"/>
          <w:rtl w:val="0"/>
        </w:rPr>
        <w:t xml:space="preserve">”)</w:t>
      </w:r>
    </w:p>
    <w:p w:rsidR="00000000" w:rsidDel="00000000" w:rsidP="00000000" w:rsidRDefault="00000000" w:rsidRPr="00000000" w14:paraId="0000000C">
      <w:pPr>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education</w:t>
      </w:r>
    </w:p>
    <w:p w:rsidR="00000000" w:rsidDel="00000000" w:rsidP="00000000" w:rsidRDefault="00000000" w:rsidRPr="00000000" w14:paraId="0000000D">
      <w:pPr>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sleeping pattern (answer to the question: “</w:t>
      </w:r>
      <w:r w:rsidDel="00000000" w:rsidR="00000000" w:rsidRPr="00000000">
        <w:rPr>
          <w:rFonts w:ascii="Proxima Nova" w:cs="Proxima Nova" w:eastAsia="Proxima Nova" w:hAnsi="Proxima Nova"/>
          <w:i w:val="1"/>
          <w:sz w:val="20"/>
          <w:szCs w:val="20"/>
          <w:highlight w:val="white"/>
          <w:rtl w:val="0"/>
        </w:rPr>
        <w:t xml:space="preserve">What is your usual sleeping pattern? You wake up..</w:t>
      </w:r>
      <w:r w:rsidDel="00000000" w:rsidR="00000000" w:rsidRPr="00000000">
        <w:rPr>
          <w:rFonts w:ascii="Proxima Nova" w:cs="Proxima Nova" w:eastAsia="Proxima Nova" w:hAnsi="Proxima Nova"/>
          <w:i w:val="1"/>
          <w:color w:val="032f62"/>
          <w:sz w:val="20"/>
          <w:szCs w:val="20"/>
          <w:highlight w:val="white"/>
          <w:rtl w:val="0"/>
        </w:rPr>
        <w:t xml:space="preserve">.</w:t>
      </w:r>
      <w:r w:rsidDel="00000000" w:rsidR="00000000" w:rsidRPr="00000000">
        <w:rPr>
          <w:rFonts w:ascii="Proxima Nova" w:cs="Proxima Nova" w:eastAsia="Proxima Nova" w:hAnsi="Proxima Nova"/>
          <w:sz w:val="20"/>
          <w:szCs w:val="20"/>
          <w:rtl w:val="0"/>
        </w:rPr>
        <w:t xml:space="preserve">”)</w:t>
      </w:r>
    </w:p>
    <w:p w:rsidR="00000000" w:rsidDel="00000000" w:rsidP="00000000" w:rsidRDefault="00000000" w:rsidRPr="00000000" w14:paraId="0000000E">
      <w:pPr>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dedication towards using the NC app (fraction of days with logged temperature data)</w:t>
      </w:r>
    </w:p>
    <w:p w:rsidR="00000000" w:rsidDel="00000000" w:rsidP="00000000" w:rsidRDefault="00000000" w:rsidRPr="00000000" w14:paraId="0000000F">
      <w:pPr>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average length of the cycle in days</w:t>
      </w:r>
    </w:p>
    <w:p w:rsidR="00000000" w:rsidDel="00000000" w:rsidP="00000000" w:rsidRDefault="00000000" w:rsidRPr="00000000" w14:paraId="00000010">
      <w:pPr>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standard deviation of the cycle length in days</w:t>
      </w:r>
    </w:p>
    <w:p w:rsidR="00000000" w:rsidDel="00000000" w:rsidP="00000000" w:rsidRDefault="00000000" w:rsidRPr="00000000" w14:paraId="00000011">
      <w:pPr>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cycle regularity</w:t>
      </w:r>
    </w:p>
    <w:p w:rsidR="00000000" w:rsidDel="00000000" w:rsidP="00000000" w:rsidRDefault="00000000" w:rsidRPr="00000000" w14:paraId="00000012">
      <w:pPr>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frequency of intercourse (fraction of days with logged sexual intercourse)</w:t>
      </w:r>
    </w:p>
    <w:p w:rsidR="00000000" w:rsidDel="00000000" w:rsidP="00000000" w:rsidRDefault="00000000" w:rsidRPr="00000000" w14:paraId="00000013">
      <w:pPr>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number of cycles in the attempt to conceive (</w:t>
      </w:r>
      <w:r w:rsidDel="00000000" w:rsidR="00000000" w:rsidRPr="00000000">
        <w:rPr>
          <w:rFonts w:ascii="Proxima Nova" w:cs="Proxima Nova" w:eastAsia="Proxima Nova" w:hAnsi="Proxima Nova"/>
          <w:i w:val="1"/>
          <w:sz w:val="20"/>
          <w:szCs w:val="20"/>
          <w:rtl w:val="0"/>
        </w:rPr>
        <w:t xml:space="preserve">n_cycles_trying</w:t>
      </w:r>
      <w:r w:rsidDel="00000000" w:rsidR="00000000" w:rsidRPr="00000000">
        <w:rPr>
          <w:rFonts w:ascii="Proxima Nova" w:cs="Proxima Nova" w:eastAsia="Proxima Nova" w:hAnsi="Proxima Nova"/>
          <w:sz w:val="20"/>
          <w:szCs w:val="20"/>
          <w:rtl w:val="0"/>
        </w:rPr>
        <w:t xml:space="preserve">)</w:t>
      </w:r>
    </w:p>
    <w:p w:rsidR="00000000" w:rsidDel="00000000" w:rsidP="00000000" w:rsidRDefault="00000000" w:rsidRPr="00000000" w14:paraId="00000014">
      <w:pPr>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outcome of the attempt to conceive: </w:t>
      </w:r>
      <w:r w:rsidDel="00000000" w:rsidR="00000000" w:rsidRPr="00000000">
        <w:rPr>
          <w:rFonts w:ascii="Proxima Nova" w:cs="Proxima Nova" w:eastAsia="Proxima Nova" w:hAnsi="Proxima Nova"/>
          <w:i w:val="1"/>
          <w:sz w:val="20"/>
          <w:szCs w:val="20"/>
          <w:rtl w:val="0"/>
        </w:rPr>
        <w:t xml:space="preserve">pregnant</w:t>
      </w:r>
      <w:r w:rsidDel="00000000" w:rsidR="00000000" w:rsidRPr="00000000">
        <w:rPr>
          <w:rFonts w:ascii="Proxima Nova" w:cs="Proxima Nova" w:eastAsia="Proxima Nova" w:hAnsi="Proxima Nova"/>
          <w:sz w:val="20"/>
          <w:szCs w:val="20"/>
          <w:rtl w:val="0"/>
        </w:rPr>
        <w:t xml:space="preserve"> or </w:t>
      </w:r>
      <w:r w:rsidDel="00000000" w:rsidR="00000000" w:rsidRPr="00000000">
        <w:rPr>
          <w:rFonts w:ascii="Proxima Nova" w:cs="Proxima Nova" w:eastAsia="Proxima Nova" w:hAnsi="Proxima Nova"/>
          <w:i w:val="1"/>
          <w:sz w:val="20"/>
          <w:szCs w:val="20"/>
          <w:rtl w:val="0"/>
        </w:rPr>
        <w:t xml:space="preserve">not_pregnant</w:t>
      </w:r>
      <w:r w:rsidDel="00000000" w:rsidR="00000000" w:rsidRPr="00000000">
        <w:rPr>
          <w:rFonts w:ascii="Proxima Nova" w:cs="Proxima Nova" w:eastAsia="Proxima Nova" w:hAnsi="Proxima Nova"/>
          <w:sz w:val="20"/>
          <w:szCs w:val="20"/>
          <w:rtl w:val="0"/>
        </w:rPr>
        <w:t xml:space="preserve"> after the observed number of cycles </w:t>
      </w:r>
      <w:r w:rsidDel="00000000" w:rsidR="00000000" w:rsidRPr="00000000">
        <w:rPr>
          <w:rFonts w:ascii="Proxima Nova" w:cs="Proxima Nova" w:eastAsia="Proxima Nova" w:hAnsi="Proxima Nova"/>
          <w:i w:val="1"/>
          <w:sz w:val="20"/>
          <w:szCs w:val="20"/>
          <w:rtl w:val="0"/>
        </w:rPr>
        <w:t xml:space="preserve">n_cycle_trying</w:t>
      </w: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We would like you to explore the dataset and provide answers to the following questions:</w:t>
      </w:r>
    </w:p>
    <w:p w:rsidR="00000000" w:rsidDel="00000000" w:rsidP="00000000" w:rsidRDefault="00000000" w:rsidRPr="00000000" w14:paraId="00000017">
      <w:pPr>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What is the chance of getting pregnant within 13 cycles?</w:t>
      </w:r>
    </w:p>
    <w:p w:rsidR="00000000" w:rsidDel="00000000" w:rsidP="00000000" w:rsidRDefault="00000000" w:rsidRPr="00000000" w14:paraId="00000018">
      <w:pPr>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How long does it usually take to get pregnant?</w:t>
      </w:r>
    </w:p>
    <w:p w:rsidR="00000000" w:rsidDel="00000000" w:rsidP="00000000" w:rsidRDefault="00000000" w:rsidRPr="00000000" w14:paraId="00000019">
      <w:pPr>
        <w:numPr>
          <w:ilvl w:val="0"/>
          <w:numId w:val="2"/>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What factors impact the time it takes to get pregnant?</w:t>
      </w:r>
    </w:p>
    <w:p w:rsidR="00000000" w:rsidDel="00000000" w:rsidP="00000000" w:rsidRDefault="00000000" w:rsidRPr="00000000" w14:paraId="0000001A">
      <w:pPr>
        <w:rPr>
          <w:rFonts w:ascii="Proxima Nova" w:cs="Proxima Nova" w:eastAsia="Proxima Nova" w:hAnsi="Proxima Nova"/>
          <w:i w:val="1"/>
          <w:sz w:val="20"/>
          <w:szCs w:val="20"/>
        </w:rPr>
      </w:pPr>
      <w:r w:rsidDel="00000000" w:rsidR="00000000" w:rsidRPr="00000000">
        <w:rPr>
          <w:rtl w:val="0"/>
        </w:rPr>
      </w:r>
    </w:p>
    <w:p w:rsidR="00000000" w:rsidDel="00000000" w:rsidP="00000000" w:rsidRDefault="00000000" w:rsidRPr="00000000" w14:paraId="0000001B">
      <w:pPr>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Please prepare a short report (choose the format that you prefer) and send it back within </w:t>
      </w:r>
      <w:r w:rsidDel="00000000" w:rsidR="00000000" w:rsidRPr="00000000">
        <w:rPr>
          <w:rFonts w:ascii="Proxima Nova" w:cs="Proxima Nova" w:eastAsia="Proxima Nova" w:hAnsi="Proxima Nova"/>
          <w:b w:val="1"/>
          <w:sz w:val="20"/>
          <w:szCs w:val="20"/>
          <w:rtl w:val="0"/>
        </w:rPr>
        <w:t xml:space="preserve">one week</w:t>
      </w:r>
      <w:r w:rsidDel="00000000" w:rsidR="00000000" w:rsidRPr="00000000">
        <w:rPr>
          <w:rFonts w:ascii="Proxima Nova" w:cs="Proxima Nova" w:eastAsia="Proxima Nova" w:hAnsi="Proxima Nova"/>
          <w:sz w:val="20"/>
          <w:szCs w:val="20"/>
          <w:rtl w:val="0"/>
        </w:rPr>
        <w:t xml:space="preserve">. We are most interested in how you think, so please carefully explain the reasoning and any assumptions you make in approaching the problem.</w:t>
      </w:r>
    </w:p>
    <w:p w:rsidR="00000000" w:rsidDel="00000000" w:rsidP="00000000" w:rsidRDefault="00000000" w:rsidRPr="00000000" w14:paraId="0000001C">
      <w:pPr>
        <w:spacing w:line="276"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D">
      <w:pPr>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Please also share with us your code, either sending us the files directly or the link to your github repository (make sure you don’t upload the dataset to the repository). </w:t>
      </w:r>
    </w:p>
    <w:p w:rsidR="00000000" w:rsidDel="00000000" w:rsidP="00000000" w:rsidRDefault="00000000" w:rsidRPr="00000000" w14:paraId="0000001E">
      <w:pPr>
        <w:spacing w:line="276"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1F">
      <w:pPr>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Your code and report will only be used for assessing how well suited you are for this role.   </w:t>
      </w:r>
    </w:p>
    <w:p w:rsidR="00000000" w:rsidDel="00000000" w:rsidP="00000000" w:rsidRDefault="00000000" w:rsidRPr="00000000" w14:paraId="00000020">
      <w:pPr>
        <w:spacing w:line="276"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21">
      <w:pPr>
        <w:spacing w:line="276"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We hope you enjoy this exercise! We look forward to reading your report!</w:t>
      </w:r>
    </w:p>
    <w:p w:rsidR="00000000" w:rsidDel="00000000" w:rsidP="00000000" w:rsidRDefault="00000000" w:rsidRPr="00000000" w14:paraId="00000022">
      <w:pPr>
        <w:rPr>
          <w:rFonts w:ascii="Proxima Nova" w:cs="Proxima Nova" w:eastAsia="Proxima Nova" w:hAnsi="Proxima Nova"/>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