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ĐÁP ÁN CÂU HỎI TRẮC NGHIỆM - 2.3. KIẾN TRÚC PHÂN LỚP</w:t>
      </w:r>
    </w:p>
    <w:p>
      <w:r>
        <w:rPr>
          <w:b/>
        </w:rPr>
        <w:t>1. B</w:t>
      </w:r>
      <w:r>
        <w:t xml:space="preserve"> (Một loại kiến trúc chia hệ thống thành nhiều lớp riêng biệt.)</w:t>
      </w:r>
    </w:p>
    <w:p>
      <w:r>
        <w:rPr>
          <w:b/>
        </w:rPr>
        <w:t>2. C</w:t>
      </w:r>
      <w:r>
        <w:t xml:space="preserve"> (Presentation Layer.)</w:t>
      </w:r>
    </w:p>
    <w:p>
      <w:r>
        <w:rPr>
          <w:b/>
        </w:rPr>
        <w:t>3. B</w:t>
      </w:r>
      <w:r>
        <w:t xml:space="preserve"> (Các lớp chỉ nên giao tiếp với các lớp liền kề.)</w:t>
      </w:r>
    </w:p>
    <w:p>
      <w:r>
        <w:rPr>
          <w:b/>
        </w:rPr>
        <w:t>4. D</w:t>
      </w:r>
      <w:r>
        <w:t xml:space="preserve"> (Khả năng đa nhiệm.)</w:t>
      </w:r>
    </w:p>
    <w:p>
      <w:r>
        <w:rPr>
          <w:b/>
        </w:rPr>
        <w:t>5. C</w:t>
      </w:r>
      <w:r>
        <w:t xml:space="preserve"> (Lớp dữ liệu - Data Layer.)</w:t>
      </w:r>
    </w:p>
    <w:p>
      <w:r>
        <w:rPr>
          <w:b/>
        </w:rPr>
        <w:t>6. C</w:t>
      </w:r>
      <w:r>
        <w:t xml:space="preserve"> (Các ứng dụng doanh nghiệp phức tạp.)</w:t>
      </w:r>
    </w:p>
    <w:p>
      <w:r>
        <w:rPr>
          <w:b/>
        </w:rPr>
        <w:t>7. A</w:t>
      </w:r>
      <w:r>
        <w:t xml:space="preserve"> (Lớp trình bày - Presentation Layer.)</w:t>
      </w:r>
    </w:p>
    <w:p>
      <w:r>
        <w:rPr>
          <w:b/>
        </w:rPr>
        <w:t>8. C</w:t>
      </w:r>
      <w:r>
        <w:t xml:space="preserve"> (Lớp dữ liệu - Data Layer.)</w:t>
      </w:r>
    </w:p>
    <w:p>
      <w:r>
        <w:rPr>
          <w:b/>
        </w:rPr>
        <w:t>9. D</w:t>
      </w:r>
      <w:r>
        <w:t xml:space="preserve"> (Lớp dịch vụ - Service Layer.)</w:t>
      </w:r>
    </w:p>
    <w:p>
      <w:r>
        <w:rPr>
          <w:b/>
        </w:rPr>
        <w:t>10. B</w:t>
      </w:r>
      <w:r>
        <w:t xml:space="preserve"> (Lớp nghiệp vụ / Business Layer - Đề gốc có lỗi đánh máy thành 'Lớp học vụ'.)</w:t>
      </w:r>
    </w:p>
    <w:p>
      <w:r>
        <w:rPr>
          <w:b/>
        </w:rPr>
        <w:t>11. A</w:t>
      </w:r>
      <w:r>
        <w:t xml:space="preserve"> (Lớp trình bày, lớp nghiệp vụ, lớp dữ liệu.)</w:t>
      </w:r>
    </w:p>
    <w:p>
      <w:r>
        <w:rPr>
          <w:b/>
        </w:rPr>
        <w:t>12. A</w:t>
      </w:r>
      <w:r>
        <w:t xml:space="preserve"> (Lớp trình bày, lớp nghiệp vụ, lớp dữ liệu, lớp dịch vụ.)</w:t>
      </w:r>
    </w:p>
    <w:p>
      <w:r>
        <w:rPr>
          <w:b/>
        </w:rPr>
        <w:t>13. C</w:t>
      </w:r>
      <w:r>
        <w:t xml:space="preserve"> (Lớp nghiệp vụ sẽ xử lý logic tương tác, xác định cần gửi thông báo và có thể gọi lớp dịch vụ để thực hiện việc gửi thông báo.)</w:t>
      </w:r>
    </w:p>
    <w:p>
      <w:r>
        <w:rPr>
          <w:b/>
        </w:rPr>
        <w:t>14. C</w:t>
      </w:r>
      <w:r>
        <w:t xml:space="preserve"> (Lớp nghiệp vụ nhận yêu cầu xem tiến độ từ lớp trình bày, truy xuất dữ liệu học tập từ lớp dữ liệu, thực hiện các phép tính cần thiết và trả kết quả về lớp trình bày.)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