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75462" w14:textId="53BD23A2" w:rsidR="00BF45A7" w:rsidRPr="004F3BD7" w:rsidRDefault="00BF45A7" w:rsidP="00BF45A7">
      <w:pPr>
        <w:spacing w:after="60" w:line="240" w:lineRule="auto"/>
        <w:jc w:val="center"/>
        <w:rPr>
          <w:rFonts w:ascii="Times New Roman" w:hAnsi="Times New Roman" w:cs="Times New Roman"/>
          <w:sz w:val="28"/>
          <w:szCs w:val="28"/>
          <w:lang w:val="vi-VN"/>
        </w:rPr>
      </w:pPr>
      <w:r w:rsidRPr="004F3BD7">
        <w:rPr>
          <w:rFonts w:ascii="Times New Roman" w:hAnsi="Times New Roman" w:cs="Times New Roman"/>
          <w:sz w:val="28"/>
          <w:szCs w:val="28"/>
        </w:rPr>
        <w:t>ĐẠI</w:t>
      </w:r>
      <w:r w:rsidRPr="004F3BD7">
        <w:rPr>
          <w:rFonts w:ascii="Times New Roman" w:hAnsi="Times New Roman" w:cs="Times New Roman"/>
          <w:sz w:val="28"/>
          <w:szCs w:val="28"/>
          <w:lang w:val="vi-VN"/>
        </w:rPr>
        <w:t xml:space="preserve"> HỌC BÁCH KHOA HÀ NỘI</w:t>
      </w:r>
    </w:p>
    <w:p w14:paraId="7890806B" w14:textId="5AC97918" w:rsidR="00BF45A7" w:rsidRDefault="00BF45A7" w:rsidP="00BF45A7">
      <w:pPr>
        <w:spacing w:after="60" w:line="240" w:lineRule="auto"/>
        <w:jc w:val="center"/>
        <w:rPr>
          <w:rFonts w:ascii="Times New Roman" w:hAnsi="Times New Roman" w:cs="Times New Roman"/>
          <w:b/>
          <w:bCs/>
          <w:sz w:val="28"/>
          <w:szCs w:val="28"/>
          <w:lang w:val="vi-VN"/>
        </w:rPr>
      </w:pPr>
      <w:r w:rsidRPr="00BF45A7">
        <w:rPr>
          <w:rFonts w:ascii="Times New Roman" w:hAnsi="Times New Roman" w:cs="Times New Roman"/>
          <w:b/>
          <w:bCs/>
          <w:sz w:val="28"/>
          <w:szCs w:val="28"/>
          <w:lang w:val="vi-VN"/>
        </w:rPr>
        <w:t>TRƯỜNG CÔNG NGHỆ THÔNG TIN VÀ TRUYỀN THÔNG</w:t>
      </w:r>
    </w:p>
    <w:p w14:paraId="4E24EBE7" w14:textId="7AD807C3" w:rsidR="00BF45A7" w:rsidRDefault="00BF45A7" w:rsidP="00BF45A7">
      <w:pPr>
        <w:spacing w:after="60" w:line="240" w:lineRule="auto"/>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4CAEC70A" wp14:editId="0FFF84E3">
            <wp:extent cx="2583180" cy="1179278"/>
            <wp:effectExtent l="0" t="0" r="7620" b="1905"/>
            <wp:docPr id="2045320826" name="Hình ảnh 1" descr="Ảnh có chứa văn bản,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20826" name="Hình ảnh 1" descr="Ảnh có chứa văn bản, Phông chữ, Đồ họa, biểu tượng&#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2598620" cy="1186326"/>
                    </a:xfrm>
                    <a:prstGeom prst="rect">
                      <a:avLst/>
                    </a:prstGeom>
                  </pic:spPr>
                </pic:pic>
              </a:graphicData>
            </a:graphic>
          </wp:inline>
        </w:drawing>
      </w:r>
    </w:p>
    <w:p w14:paraId="19B0F65F" w14:textId="77777777" w:rsidR="00BF45A7" w:rsidRDefault="00BF45A7" w:rsidP="00BF45A7">
      <w:pPr>
        <w:spacing w:after="60" w:line="240" w:lineRule="auto"/>
        <w:jc w:val="center"/>
        <w:rPr>
          <w:rFonts w:ascii="Times New Roman" w:hAnsi="Times New Roman" w:cs="Times New Roman"/>
          <w:b/>
          <w:bCs/>
          <w:sz w:val="28"/>
          <w:szCs w:val="28"/>
          <w:lang w:val="vi-VN"/>
        </w:rPr>
      </w:pPr>
    </w:p>
    <w:p w14:paraId="39CEE32F" w14:textId="7F71909D" w:rsidR="00BF45A7" w:rsidRDefault="00BF45A7" w:rsidP="359FCCAF">
      <w:pPr>
        <w:spacing w:after="60" w:line="240" w:lineRule="auto"/>
        <w:jc w:val="center"/>
        <w:rPr>
          <w:rFonts w:ascii="Times New Roman" w:hAnsi="Times New Roman" w:cs="Times New Roman"/>
          <w:b/>
          <w:bCs/>
          <w:sz w:val="28"/>
          <w:szCs w:val="28"/>
          <w:lang w:val="vi-VN"/>
        </w:rPr>
      </w:pPr>
    </w:p>
    <w:p w14:paraId="61016BEE" w14:textId="77777777" w:rsidR="00BF45A7" w:rsidRDefault="00BF45A7" w:rsidP="00BF45A7">
      <w:pPr>
        <w:spacing w:after="60" w:line="240" w:lineRule="auto"/>
        <w:jc w:val="center"/>
        <w:rPr>
          <w:rFonts w:ascii="Times New Roman" w:hAnsi="Times New Roman" w:cs="Times New Roman"/>
          <w:b/>
          <w:bCs/>
          <w:sz w:val="28"/>
          <w:szCs w:val="28"/>
          <w:lang w:val="vi-VN"/>
        </w:rPr>
      </w:pPr>
    </w:p>
    <w:p w14:paraId="3EFE3E02" w14:textId="0BFFB304" w:rsidR="00BF45A7" w:rsidRPr="004F3BD7" w:rsidRDefault="00BF45A7" w:rsidP="00BF45A7">
      <w:pPr>
        <w:spacing w:after="60" w:line="276" w:lineRule="auto"/>
        <w:jc w:val="center"/>
        <w:rPr>
          <w:rFonts w:ascii="Times New Roman" w:hAnsi="Times New Roman" w:cs="Times New Roman"/>
          <w:sz w:val="40"/>
          <w:szCs w:val="40"/>
          <w:lang w:val="vi-VN"/>
        </w:rPr>
      </w:pPr>
      <w:r w:rsidRPr="004F3BD7">
        <w:rPr>
          <w:rFonts w:ascii="Times New Roman" w:hAnsi="Times New Roman" w:cs="Times New Roman"/>
          <w:sz w:val="40"/>
          <w:szCs w:val="40"/>
          <w:lang w:val="vi-VN"/>
        </w:rPr>
        <w:t>BÁO CÁO BÀI TẬP LỚN</w:t>
      </w:r>
    </w:p>
    <w:p w14:paraId="5774033C" w14:textId="39A1EFDE" w:rsidR="00BF45A7" w:rsidRPr="004F3BD7" w:rsidRDefault="004F3BD7" w:rsidP="004F3BD7">
      <w:pPr>
        <w:spacing w:after="300" w:line="240" w:lineRule="auto"/>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Học phần</w:t>
      </w:r>
      <w:r w:rsidR="00BF45A7" w:rsidRPr="00BF45A7">
        <w:rPr>
          <w:rFonts w:ascii="Times New Roman" w:hAnsi="Times New Roman" w:cs="Times New Roman"/>
          <w:b/>
          <w:bCs/>
          <w:sz w:val="40"/>
          <w:szCs w:val="40"/>
          <w:lang w:val="vi-VN"/>
        </w:rPr>
        <w:t xml:space="preserve">: </w:t>
      </w:r>
      <w:r>
        <w:rPr>
          <w:rFonts w:ascii="Times New Roman" w:hAnsi="Times New Roman" w:cs="Times New Roman"/>
          <w:b/>
          <w:bCs/>
          <w:sz w:val="40"/>
          <w:szCs w:val="40"/>
          <w:lang w:val="vi-VN"/>
        </w:rPr>
        <w:t>Lập trình hướng đối tượng</w:t>
      </w:r>
      <w:r w:rsidR="00BF45A7" w:rsidRPr="00BF45A7">
        <w:rPr>
          <w:rFonts w:ascii="Times New Roman" w:hAnsi="Times New Roman" w:cs="Times New Roman"/>
          <w:b/>
          <w:bCs/>
          <w:sz w:val="40"/>
          <w:szCs w:val="40"/>
          <w:lang w:val="vi-VN"/>
        </w:rPr>
        <w:t xml:space="preserve"> – IT3103</w:t>
      </w:r>
    </w:p>
    <w:p w14:paraId="41FD4248" w14:textId="46B51F49" w:rsidR="00BF45A7" w:rsidRPr="004F3BD7" w:rsidRDefault="004F3BD7" w:rsidP="004F3BD7">
      <w:pPr>
        <w:spacing w:after="200" w:line="240" w:lineRule="auto"/>
        <w:rPr>
          <w:rFonts w:ascii="Times New Roman" w:hAnsi="Times New Roman" w:cs="Times New Roman"/>
          <w:b/>
          <w:bCs/>
          <w:sz w:val="30"/>
          <w:szCs w:val="30"/>
          <w:lang w:val="vi-VN"/>
        </w:rPr>
      </w:pPr>
      <w:r w:rsidRPr="004F3BD7">
        <w:rPr>
          <w:rFonts w:ascii="Times New Roman" w:hAnsi="Times New Roman" w:cs="Times New Roman"/>
          <w:b/>
          <w:bCs/>
          <w:sz w:val="30"/>
          <w:szCs w:val="30"/>
          <w:lang w:val="vi-VN"/>
        </w:rPr>
        <w:t>Nhóm 29:</w:t>
      </w:r>
    </w:p>
    <w:p w14:paraId="7ABAEC3C" w14:textId="3B8B9D5A" w:rsidR="00BF45A7" w:rsidRPr="00BF45A7" w:rsidRDefault="00BF45A7" w:rsidP="004F3BD7">
      <w:pPr>
        <w:spacing w:after="60" w:line="276" w:lineRule="auto"/>
        <w:jc w:val="center"/>
        <w:rPr>
          <w:rFonts w:ascii="Times New Roman" w:hAnsi="Times New Roman" w:cs="Times New Roman"/>
          <w:b/>
          <w:bCs/>
          <w:sz w:val="40"/>
          <w:szCs w:val="40"/>
          <w:lang w:val="vi-VN"/>
        </w:rPr>
      </w:pPr>
      <w:r w:rsidRPr="00BF45A7">
        <w:rPr>
          <w:rFonts w:ascii="Times New Roman" w:hAnsi="Times New Roman" w:cs="Times New Roman"/>
          <w:b/>
          <w:bCs/>
          <w:sz w:val="40"/>
          <w:szCs w:val="40"/>
          <w:lang w:val="vi-VN"/>
        </w:rPr>
        <w:t>ỨNG DỤNG MÔ PHỎNG CÁC THUẬT TOÁN SẮP XẾP</w:t>
      </w:r>
    </w:p>
    <w:p w14:paraId="64725962" w14:textId="6444104E" w:rsidR="00BF45A7" w:rsidRPr="00BF45A7" w:rsidRDefault="00BF45A7" w:rsidP="00BF45A7">
      <w:pPr>
        <w:spacing w:after="60" w:line="240" w:lineRule="auto"/>
        <w:jc w:val="center"/>
        <w:rPr>
          <w:rFonts w:ascii="Times New Roman" w:hAnsi="Times New Roman" w:cs="Times New Roman"/>
          <w:b/>
          <w:bCs/>
          <w:sz w:val="40"/>
          <w:szCs w:val="40"/>
          <w:lang w:val="vi-VN"/>
        </w:rPr>
      </w:pPr>
      <w:r w:rsidRPr="00BF45A7">
        <w:rPr>
          <w:rFonts w:ascii="Times New Roman" w:hAnsi="Times New Roman" w:cs="Times New Roman"/>
          <w:b/>
          <w:bCs/>
          <w:sz w:val="40"/>
          <w:szCs w:val="40"/>
          <w:lang w:val="vi-VN"/>
        </w:rPr>
        <w:t>INSERTION SORT, BUBBLE SORT, QUICK SORT</w:t>
      </w:r>
    </w:p>
    <w:p w14:paraId="04AB34A1" w14:textId="77777777" w:rsidR="00BF45A7" w:rsidRDefault="00BF45A7" w:rsidP="00BF45A7">
      <w:pPr>
        <w:spacing w:after="60" w:line="240" w:lineRule="auto"/>
        <w:rPr>
          <w:rFonts w:ascii="Times New Roman" w:hAnsi="Times New Roman" w:cs="Times New Roman"/>
          <w:b/>
          <w:bCs/>
          <w:sz w:val="28"/>
          <w:szCs w:val="28"/>
          <w:lang w:val="vi-VN"/>
        </w:rPr>
      </w:pPr>
    </w:p>
    <w:p w14:paraId="7481D987" w14:textId="3F3212C3" w:rsidR="004F3BD7" w:rsidRDefault="004F3BD7" w:rsidP="00BF45A7">
      <w:pPr>
        <w:spacing w:after="60" w:line="240" w:lineRule="auto"/>
        <w:rPr>
          <w:rFonts w:ascii="Times New Roman" w:hAnsi="Times New Roman" w:cs="Times New Roman"/>
          <w:b/>
          <w:bCs/>
          <w:sz w:val="28"/>
          <w:szCs w:val="28"/>
          <w:lang w:val="vi-VN"/>
        </w:rPr>
      </w:pPr>
    </w:p>
    <w:tbl>
      <w:tblPr>
        <w:tblStyle w:val="LiBang"/>
        <w:tblW w:w="7680"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615"/>
        <w:gridCol w:w="1455"/>
      </w:tblGrid>
      <w:tr w:rsidR="004F3BD7" w14:paraId="11F316FC" w14:textId="77777777" w:rsidTr="09A9F122">
        <w:tc>
          <w:tcPr>
            <w:tcW w:w="2610" w:type="dxa"/>
          </w:tcPr>
          <w:p w14:paraId="5AF88823" w14:textId="74139E8C" w:rsidR="004F3BD7" w:rsidRPr="004F3BD7" w:rsidRDefault="004F3BD7" w:rsidP="004F3BD7">
            <w:pPr>
              <w:spacing w:after="60" w:line="276" w:lineRule="auto"/>
              <w:rPr>
                <w:rFonts w:ascii="Times New Roman" w:hAnsi="Times New Roman" w:cs="Times New Roman"/>
                <w:sz w:val="28"/>
                <w:szCs w:val="28"/>
                <w:lang w:val="vi-VN"/>
              </w:rPr>
            </w:pPr>
            <w:r w:rsidRPr="004F3BD7">
              <w:rPr>
                <w:rFonts w:ascii="Times New Roman" w:hAnsi="Times New Roman" w:cs="Times New Roman"/>
                <w:sz w:val="28"/>
                <w:szCs w:val="28"/>
                <w:lang w:val="vi-VN"/>
              </w:rPr>
              <w:t>Sinh viên thực hiện:</w:t>
            </w:r>
          </w:p>
        </w:tc>
        <w:tc>
          <w:tcPr>
            <w:tcW w:w="3615" w:type="dxa"/>
          </w:tcPr>
          <w:p w14:paraId="0B8B8C79" w14:textId="7BD409DC"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Phạm Thường Vi</w:t>
            </w:r>
          </w:p>
        </w:tc>
        <w:tc>
          <w:tcPr>
            <w:tcW w:w="1455" w:type="dxa"/>
          </w:tcPr>
          <w:p w14:paraId="0398A4B3" w14:textId="2C1FC89B"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20226097</w:t>
            </w:r>
          </w:p>
        </w:tc>
      </w:tr>
      <w:tr w:rsidR="004F3BD7" w14:paraId="088F4EC0" w14:textId="77777777" w:rsidTr="09A9F122">
        <w:tc>
          <w:tcPr>
            <w:tcW w:w="2610" w:type="dxa"/>
          </w:tcPr>
          <w:p w14:paraId="35C57E9D" w14:textId="77777777" w:rsidR="004F3BD7" w:rsidRDefault="004F3BD7" w:rsidP="004F3BD7">
            <w:pPr>
              <w:spacing w:after="60" w:line="276" w:lineRule="auto"/>
              <w:rPr>
                <w:rFonts w:ascii="Times New Roman" w:hAnsi="Times New Roman" w:cs="Times New Roman"/>
                <w:b/>
                <w:bCs/>
                <w:sz w:val="28"/>
                <w:szCs w:val="28"/>
                <w:lang w:val="vi-VN"/>
              </w:rPr>
            </w:pPr>
          </w:p>
        </w:tc>
        <w:tc>
          <w:tcPr>
            <w:tcW w:w="3615" w:type="dxa"/>
          </w:tcPr>
          <w:p w14:paraId="7497284C" w14:textId="4D36DFED"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Đinh Đình Hải Việt</w:t>
            </w:r>
          </w:p>
        </w:tc>
        <w:tc>
          <w:tcPr>
            <w:tcW w:w="1455" w:type="dxa"/>
          </w:tcPr>
          <w:p w14:paraId="65F1CE96" w14:textId="4E7BD62F"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20225683</w:t>
            </w:r>
          </w:p>
        </w:tc>
      </w:tr>
      <w:tr w:rsidR="004F3BD7" w14:paraId="39B9CE4C" w14:textId="77777777" w:rsidTr="09A9F122">
        <w:tc>
          <w:tcPr>
            <w:tcW w:w="2610" w:type="dxa"/>
          </w:tcPr>
          <w:p w14:paraId="7CCCD1B2" w14:textId="77777777" w:rsidR="004F3BD7" w:rsidRDefault="004F3BD7" w:rsidP="004F3BD7">
            <w:pPr>
              <w:spacing w:after="60" w:line="276" w:lineRule="auto"/>
              <w:rPr>
                <w:rFonts w:ascii="Times New Roman" w:hAnsi="Times New Roman" w:cs="Times New Roman"/>
                <w:b/>
                <w:bCs/>
                <w:sz w:val="28"/>
                <w:szCs w:val="28"/>
                <w:lang w:val="vi-VN"/>
              </w:rPr>
            </w:pPr>
          </w:p>
        </w:tc>
        <w:tc>
          <w:tcPr>
            <w:tcW w:w="3615" w:type="dxa"/>
          </w:tcPr>
          <w:p w14:paraId="58959179" w14:textId="205C5612"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Hoàng Quốc Việt</w:t>
            </w:r>
          </w:p>
        </w:tc>
        <w:tc>
          <w:tcPr>
            <w:tcW w:w="1455" w:type="dxa"/>
          </w:tcPr>
          <w:p w14:paraId="7CFAB9E0" w14:textId="4784097F"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20225684</w:t>
            </w:r>
          </w:p>
        </w:tc>
      </w:tr>
      <w:tr w:rsidR="004F3BD7" w14:paraId="2DB440F1" w14:textId="77777777" w:rsidTr="09A9F122">
        <w:tc>
          <w:tcPr>
            <w:tcW w:w="2610" w:type="dxa"/>
          </w:tcPr>
          <w:p w14:paraId="282C0045" w14:textId="77777777" w:rsidR="004F3BD7" w:rsidRDefault="004F3BD7" w:rsidP="004F3BD7">
            <w:pPr>
              <w:spacing w:after="60" w:line="276" w:lineRule="auto"/>
              <w:rPr>
                <w:rFonts w:ascii="Times New Roman" w:hAnsi="Times New Roman" w:cs="Times New Roman"/>
                <w:b/>
                <w:bCs/>
                <w:sz w:val="28"/>
                <w:szCs w:val="28"/>
                <w:lang w:val="vi-VN"/>
              </w:rPr>
            </w:pPr>
          </w:p>
        </w:tc>
        <w:tc>
          <w:tcPr>
            <w:tcW w:w="3615" w:type="dxa"/>
          </w:tcPr>
          <w:p w14:paraId="3B13158F" w14:textId="2B1CA1C8"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Nguyễn Hoàng Việt</w:t>
            </w:r>
          </w:p>
        </w:tc>
        <w:tc>
          <w:tcPr>
            <w:tcW w:w="1455" w:type="dxa"/>
          </w:tcPr>
          <w:p w14:paraId="662ED528" w14:textId="600A0CA4"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20226098</w:t>
            </w:r>
          </w:p>
        </w:tc>
      </w:tr>
      <w:tr w:rsidR="004F3BD7" w14:paraId="54671657" w14:textId="77777777" w:rsidTr="09A9F122">
        <w:trPr>
          <w:trHeight w:val="423"/>
        </w:trPr>
        <w:tc>
          <w:tcPr>
            <w:tcW w:w="2610" w:type="dxa"/>
          </w:tcPr>
          <w:p w14:paraId="772C161E" w14:textId="77777777" w:rsidR="004F3BD7" w:rsidRDefault="004F3BD7" w:rsidP="004F3BD7">
            <w:pPr>
              <w:spacing w:after="60" w:line="276" w:lineRule="auto"/>
              <w:rPr>
                <w:rFonts w:ascii="Times New Roman" w:hAnsi="Times New Roman" w:cs="Times New Roman"/>
                <w:b/>
                <w:bCs/>
                <w:sz w:val="28"/>
                <w:szCs w:val="28"/>
                <w:lang w:val="vi-VN"/>
              </w:rPr>
            </w:pPr>
          </w:p>
        </w:tc>
        <w:tc>
          <w:tcPr>
            <w:tcW w:w="3615" w:type="dxa"/>
          </w:tcPr>
          <w:p w14:paraId="7159826B" w14:textId="19ADA32E"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Vũ Hoàng Việt</w:t>
            </w:r>
          </w:p>
        </w:tc>
        <w:tc>
          <w:tcPr>
            <w:tcW w:w="1455" w:type="dxa"/>
          </w:tcPr>
          <w:p w14:paraId="11ED3717" w14:textId="3D424D9D" w:rsidR="004F3BD7" w:rsidRDefault="004F3BD7" w:rsidP="004F3BD7">
            <w:pPr>
              <w:spacing w:after="60" w:line="27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20225777</w:t>
            </w:r>
          </w:p>
        </w:tc>
      </w:tr>
      <w:tr w:rsidR="004F3BD7" w14:paraId="63E607EE" w14:textId="77777777" w:rsidTr="09A9F122">
        <w:trPr>
          <w:trHeight w:val="441"/>
        </w:trPr>
        <w:tc>
          <w:tcPr>
            <w:tcW w:w="2610" w:type="dxa"/>
          </w:tcPr>
          <w:p w14:paraId="11D0EF29" w14:textId="36D00C27" w:rsidR="004F3BD7" w:rsidRPr="004F3BD7" w:rsidRDefault="004F3BD7" w:rsidP="00BF45A7">
            <w:pPr>
              <w:spacing w:after="60"/>
              <w:rPr>
                <w:rFonts w:ascii="Times New Roman" w:hAnsi="Times New Roman" w:cs="Times New Roman"/>
                <w:sz w:val="28"/>
                <w:szCs w:val="28"/>
                <w:lang w:val="vi-VN"/>
              </w:rPr>
            </w:pPr>
            <w:r w:rsidRPr="004F3BD7">
              <w:rPr>
                <w:rFonts w:ascii="Times New Roman" w:hAnsi="Times New Roman" w:cs="Times New Roman"/>
                <w:sz w:val="28"/>
                <w:szCs w:val="28"/>
                <w:lang w:val="vi-VN"/>
              </w:rPr>
              <w:t>Mã lớp:</w:t>
            </w:r>
          </w:p>
        </w:tc>
        <w:tc>
          <w:tcPr>
            <w:tcW w:w="3615" w:type="dxa"/>
          </w:tcPr>
          <w:p w14:paraId="1773AC6C" w14:textId="3567CD16" w:rsidR="004F3BD7" w:rsidRDefault="004F3BD7" w:rsidP="00BF45A7">
            <w:pPr>
              <w:spacing w:after="60"/>
              <w:rPr>
                <w:rFonts w:ascii="Times New Roman" w:hAnsi="Times New Roman" w:cs="Times New Roman"/>
                <w:b/>
                <w:bCs/>
                <w:sz w:val="28"/>
                <w:szCs w:val="28"/>
                <w:lang w:val="vi-VN"/>
              </w:rPr>
            </w:pPr>
            <w:r>
              <w:rPr>
                <w:rFonts w:ascii="Times New Roman" w:hAnsi="Times New Roman" w:cs="Times New Roman"/>
                <w:b/>
                <w:bCs/>
                <w:sz w:val="28"/>
                <w:szCs w:val="28"/>
                <w:lang w:val="vi-VN"/>
              </w:rPr>
              <w:t>151965</w:t>
            </w:r>
          </w:p>
        </w:tc>
        <w:tc>
          <w:tcPr>
            <w:tcW w:w="1455" w:type="dxa"/>
          </w:tcPr>
          <w:p w14:paraId="4BAA6B5F" w14:textId="77777777" w:rsidR="004F3BD7" w:rsidRDefault="004F3BD7" w:rsidP="00BF45A7">
            <w:pPr>
              <w:spacing w:after="60"/>
              <w:rPr>
                <w:rFonts w:ascii="Times New Roman" w:hAnsi="Times New Roman" w:cs="Times New Roman"/>
                <w:b/>
                <w:bCs/>
                <w:sz w:val="28"/>
                <w:szCs w:val="28"/>
                <w:lang w:val="vi-VN"/>
              </w:rPr>
            </w:pPr>
          </w:p>
        </w:tc>
      </w:tr>
      <w:tr w:rsidR="004F3BD7" w14:paraId="7307A522" w14:textId="77777777" w:rsidTr="09A9F122">
        <w:tc>
          <w:tcPr>
            <w:tcW w:w="2610" w:type="dxa"/>
          </w:tcPr>
          <w:p w14:paraId="7FCDBB58" w14:textId="48B04664" w:rsidR="004F3BD7" w:rsidRPr="004F3BD7" w:rsidRDefault="004F3BD7" w:rsidP="00BF45A7">
            <w:pPr>
              <w:spacing w:after="60"/>
              <w:rPr>
                <w:rFonts w:ascii="Times New Roman" w:hAnsi="Times New Roman" w:cs="Times New Roman"/>
                <w:sz w:val="28"/>
                <w:szCs w:val="28"/>
                <w:lang w:val="vi-VN"/>
              </w:rPr>
            </w:pPr>
            <w:r w:rsidRPr="004F3BD7">
              <w:rPr>
                <w:rFonts w:ascii="Times New Roman" w:hAnsi="Times New Roman" w:cs="Times New Roman"/>
                <w:sz w:val="28"/>
                <w:szCs w:val="28"/>
                <w:lang w:val="vi-VN"/>
              </w:rPr>
              <w:t>GV hướng dẫn:</w:t>
            </w:r>
          </w:p>
        </w:tc>
        <w:tc>
          <w:tcPr>
            <w:tcW w:w="3615" w:type="dxa"/>
          </w:tcPr>
          <w:p w14:paraId="12990B51" w14:textId="3BF80648" w:rsidR="004F3BD7" w:rsidRDefault="004F3BD7" w:rsidP="00BF45A7">
            <w:pPr>
              <w:spacing w:after="60"/>
              <w:rPr>
                <w:rFonts w:ascii="Times New Roman" w:hAnsi="Times New Roman" w:cs="Times New Roman"/>
                <w:b/>
                <w:bCs/>
                <w:sz w:val="28"/>
                <w:szCs w:val="28"/>
                <w:lang w:val="vi-VN"/>
              </w:rPr>
            </w:pPr>
            <w:r>
              <w:rPr>
                <w:rFonts w:ascii="Times New Roman" w:hAnsi="Times New Roman" w:cs="Times New Roman"/>
                <w:b/>
                <w:bCs/>
                <w:sz w:val="28"/>
                <w:szCs w:val="28"/>
                <w:lang w:val="vi-VN"/>
              </w:rPr>
              <w:t>TS. Nguyễn Thị Thu Trang</w:t>
            </w:r>
          </w:p>
        </w:tc>
        <w:tc>
          <w:tcPr>
            <w:tcW w:w="1455" w:type="dxa"/>
          </w:tcPr>
          <w:p w14:paraId="1453EF15" w14:textId="77777777" w:rsidR="004F3BD7" w:rsidRDefault="004F3BD7" w:rsidP="00BF45A7">
            <w:pPr>
              <w:spacing w:after="60"/>
              <w:rPr>
                <w:rFonts w:ascii="Times New Roman" w:hAnsi="Times New Roman" w:cs="Times New Roman"/>
                <w:b/>
                <w:bCs/>
                <w:sz w:val="28"/>
                <w:szCs w:val="28"/>
                <w:lang w:val="vi-VN"/>
              </w:rPr>
            </w:pPr>
          </w:p>
        </w:tc>
      </w:tr>
    </w:tbl>
    <w:p w14:paraId="4C551DA6" w14:textId="54250B21" w:rsidR="00BF45A7" w:rsidRDefault="00BF45A7" w:rsidP="00BF45A7">
      <w:pPr>
        <w:spacing w:after="60" w:line="240" w:lineRule="auto"/>
        <w:rPr>
          <w:rFonts w:ascii="Times New Roman" w:hAnsi="Times New Roman" w:cs="Times New Roman"/>
          <w:b/>
          <w:bCs/>
          <w:sz w:val="28"/>
          <w:szCs w:val="28"/>
          <w:lang w:val="vi-VN"/>
        </w:rPr>
      </w:pPr>
    </w:p>
    <w:p w14:paraId="4E1E910B" w14:textId="77777777" w:rsidR="004F3BD7" w:rsidRPr="004F3BD7" w:rsidRDefault="004F3BD7" w:rsidP="004F3BD7">
      <w:pPr>
        <w:rPr>
          <w:rFonts w:ascii="Times New Roman" w:hAnsi="Times New Roman" w:cs="Times New Roman"/>
          <w:sz w:val="28"/>
          <w:szCs w:val="28"/>
          <w:lang w:val="vi-VN"/>
        </w:rPr>
      </w:pPr>
    </w:p>
    <w:p w14:paraId="2E51C8A7" w14:textId="77777777" w:rsidR="004F3BD7" w:rsidRPr="004F3BD7" w:rsidRDefault="004F3BD7" w:rsidP="004F3BD7">
      <w:pPr>
        <w:rPr>
          <w:rFonts w:ascii="Times New Roman" w:hAnsi="Times New Roman" w:cs="Times New Roman"/>
          <w:sz w:val="28"/>
          <w:szCs w:val="28"/>
          <w:lang w:val="vi-VN"/>
        </w:rPr>
      </w:pPr>
    </w:p>
    <w:p w14:paraId="0E796F78" w14:textId="77777777" w:rsidR="004F3BD7" w:rsidRPr="004F3BD7" w:rsidRDefault="004F3BD7" w:rsidP="004F3BD7">
      <w:pPr>
        <w:rPr>
          <w:rFonts w:ascii="Times New Roman" w:hAnsi="Times New Roman" w:cs="Times New Roman"/>
          <w:sz w:val="28"/>
          <w:szCs w:val="28"/>
          <w:lang w:val="vi-VN"/>
        </w:rPr>
      </w:pPr>
    </w:p>
    <w:p w14:paraId="2BEBC76E" w14:textId="266E08D5" w:rsidR="004F3BD7" w:rsidRPr="004F3BD7" w:rsidRDefault="004F3BD7" w:rsidP="09A9F122">
      <w:pPr>
        <w:rPr>
          <w:rFonts w:ascii="Times New Roman" w:hAnsi="Times New Roman" w:cs="Times New Roman"/>
          <w:sz w:val="28"/>
          <w:szCs w:val="28"/>
          <w:lang w:val="vi-VN"/>
        </w:rPr>
      </w:pPr>
    </w:p>
    <w:p w14:paraId="62685E48" w14:textId="77777777" w:rsidR="00C624A0" w:rsidRDefault="00C624A0" w:rsidP="004F3BD7">
      <w:pPr>
        <w:jc w:val="center"/>
        <w:rPr>
          <w:rFonts w:ascii="Times New Roman" w:hAnsi="Times New Roman" w:cs="Times New Roman"/>
          <w:b/>
          <w:bCs/>
          <w:sz w:val="28"/>
          <w:szCs w:val="28"/>
          <w:lang w:val="vi-VN"/>
        </w:rPr>
      </w:pPr>
    </w:p>
    <w:p w14:paraId="6A8953D4" w14:textId="77777777" w:rsidR="00C624A0" w:rsidRDefault="00C624A0" w:rsidP="004F3BD7">
      <w:pPr>
        <w:jc w:val="center"/>
        <w:rPr>
          <w:rFonts w:ascii="Times New Roman" w:hAnsi="Times New Roman" w:cs="Times New Roman"/>
          <w:b/>
          <w:bCs/>
          <w:sz w:val="28"/>
          <w:szCs w:val="28"/>
          <w:lang w:val="vi-VN"/>
        </w:rPr>
      </w:pPr>
    </w:p>
    <w:p w14:paraId="2872B81F" w14:textId="58F5D8C1" w:rsidR="004F3BD7" w:rsidRDefault="004F3BD7" w:rsidP="004F3BD7">
      <w:pPr>
        <w:jc w:val="center"/>
        <w:rPr>
          <w:rFonts w:ascii="Times New Roman" w:hAnsi="Times New Roman" w:cs="Times New Roman"/>
          <w:b/>
          <w:bCs/>
          <w:sz w:val="28"/>
          <w:szCs w:val="28"/>
          <w:lang w:val="vi-VN"/>
        </w:rPr>
      </w:pPr>
      <w:r w:rsidRPr="359FCCAF">
        <w:rPr>
          <w:rFonts w:ascii="Times New Roman" w:hAnsi="Times New Roman" w:cs="Times New Roman"/>
          <w:b/>
          <w:bCs/>
          <w:sz w:val="28"/>
          <w:szCs w:val="28"/>
          <w:lang w:val="vi-VN"/>
        </w:rPr>
        <w:t>Hà Nội, tháng 12 năm 2024</w:t>
      </w:r>
    </w:p>
    <w:p w14:paraId="31BA7E5B" w14:textId="4699A9D0" w:rsidR="359FCCAF" w:rsidRPr="00C624A0" w:rsidRDefault="359FCCAF" w:rsidP="359FCCAF">
      <w:pPr>
        <w:rPr>
          <w:lang w:val="vi-VN"/>
        </w:rPr>
      </w:pPr>
    </w:p>
    <w:p w14:paraId="266E17B3" w14:textId="5D549C94" w:rsidR="57FD531A" w:rsidRDefault="57FD531A" w:rsidP="359FCCAF">
      <w:pPr>
        <w:pStyle w:val="u1"/>
        <w:pageBreakBefore/>
        <w:jc w:val="center"/>
        <w:rPr>
          <w:lang w:val="vi-VN"/>
        </w:rPr>
      </w:pPr>
      <w:r w:rsidRPr="359FCCAF">
        <w:rPr>
          <w:lang w:val="vi-VN"/>
        </w:rPr>
        <w:lastRenderedPageBreak/>
        <w:t>PHÂN CÔNG NHIỆM VỤ</w:t>
      </w:r>
    </w:p>
    <w:tbl>
      <w:tblPr>
        <w:tblStyle w:val="LiBang"/>
        <w:tblW w:w="0" w:type="auto"/>
        <w:tblLayout w:type="fixed"/>
        <w:tblLook w:val="06A0" w:firstRow="1" w:lastRow="0" w:firstColumn="1" w:lastColumn="0" w:noHBand="1" w:noVBand="1"/>
      </w:tblPr>
      <w:tblGrid>
        <w:gridCol w:w="3485"/>
        <w:gridCol w:w="1575"/>
        <w:gridCol w:w="5395"/>
      </w:tblGrid>
      <w:tr w:rsidR="359FCCAF" w14:paraId="4FD6B745" w14:textId="77777777" w:rsidTr="359FCCAF">
        <w:trPr>
          <w:trHeight w:val="300"/>
        </w:trPr>
        <w:tc>
          <w:tcPr>
            <w:tcW w:w="3485" w:type="dxa"/>
          </w:tcPr>
          <w:p w14:paraId="1762F743" w14:textId="16776C22" w:rsidR="2211BD7E" w:rsidRDefault="2211BD7E" w:rsidP="359FCCAF">
            <w:pPr>
              <w:jc w:val="center"/>
              <w:rPr>
                <w:rFonts w:ascii="Times New Roman" w:hAnsi="Times New Roman" w:cs="Times New Roman"/>
                <w:sz w:val="28"/>
                <w:szCs w:val="28"/>
                <w:lang w:val="vi-VN"/>
              </w:rPr>
            </w:pPr>
            <w:r w:rsidRPr="359FCCAF">
              <w:rPr>
                <w:rFonts w:ascii="Times New Roman" w:hAnsi="Times New Roman" w:cs="Times New Roman"/>
                <w:sz w:val="28"/>
                <w:szCs w:val="28"/>
                <w:lang w:val="vi-VN"/>
              </w:rPr>
              <w:t>Họ và tên</w:t>
            </w:r>
          </w:p>
        </w:tc>
        <w:tc>
          <w:tcPr>
            <w:tcW w:w="1575" w:type="dxa"/>
          </w:tcPr>
          <w:p w14:paraId="4DFB35FE" w14:textId="171189F6" w:rsidR="2211BD7E" w:rsidRDefault="2211BD7E" w:rsidP="359FCCAF">
            <w:pPr>
              <w:jc w:val="center"/>
              <w:rPr>
                <w:rFonts w:ascii="Times New Roman" w:hAnsi="Times New Roman" w:cs="Times New Roman"/>
                <w:sz w:val="28"/>
                <w:szCs w:val="28"/>
                <w:lang w:val="vi-VN"/>
              </w:rPr>
            </w:pPr>
            <w:r w:rsidRPr="359FCCAF">
              <w:rPr>
                <w:rFonts w:ascii="Times New Roman" w:hAnsi="Times New Roman" w:cs="Times New Roman"/>
                <w:sz w:val="28"/>
                <w:szCs w:val="28"/>
                <w:lang w:val="vi-VN"/>
              </w:rPr>
              <w:t>MSSV</w:t>
            </w:r>
          </w:p>
        </w:tc>
        <w:tc>
          <w:tcPr>
            <w:tcW w:w="5395" w:type="dxa"/>
          </w:tcPr>
          <w:p w14:paraId="18E83A95" w14:textId="4BA52643" w:rsidR="2211BD7E" w:rsidRDefault="2211BD7E" w:rsidP="359FCCAF">
            <w:pPr>
              <w:jc w:val="center"/>
              <w:rPr>
                <w:rFonts w:ascii="Times New Roman" w:hAnsi="Times New Roman" w:cs="Times New Roman"/>
                <w:sz w:val="28"/>
                <w:szCs w:val="28"/>
                <w:lang w:val="vi-VN"/>
              </w:rPr>
            </w:pPr>
            <w:r w:rsidRPr="359FCCAF">
              <w:rPr>
                <w:rFonts w:ascii="Times New Roman" w:hAnsi="Times New Roman" w:cs="Times New Roman"/>
                <w:sz w:val="28"/>
                <w:szCs w:val="28"/>
                <w:lang w:val="vi-VN"/>
              </w:rPr>
              <w:t>Nhiệm vụ</w:t>
            </w:r>
          </w:p>
        </w:tc>
      </w:tr>
      <w:tr w:rsidR="359FCCAF" w14:paraId="05557D1E" w14:textId="77777777" w:rsidTr="359FCCAF">
        <w:trPr>
          <w:trHeight w:val="300"/>
        </w:trPr>
        <w:tc>
          <w:tcPr>
            <w:tcW w:w="3485" w:type="dxa"/>
          </w:tcPr>
          <w:p w14:paraId="4E0ED62E" w14:textId="71032ADA" w:rsidR="525F0C1F" w:rsidRDefault="525F0C1F"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Phạm Thường Vi</w:t>
            </w:r>
          </w:p>
        </w:tc>
        <w:tc>
          <w:tcPr>
            <w:tcW w:w="1575" w:type="dxa"/>
          </w:tcPr>
          <w:p w14:paraId="797C305F" w14:textId="5C74184E" w:rsidR="525F0C1F" w:rsidRDefault="525F0C1F"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20226097</w:t>
            </w:r>
          </w:p>
        </w:tc>
        <w:tc>
          <w:tcPr>
            <w:tcW w:w="5395" w:type="dxa"/>
          </w:tcPr>
          <w:p w14:paraId="5B77B5D8" w14:textId="13228834" w:rsidR="359FCCAF" w:rsidRDefault="359FCCAF" w:rsidP="359FCCAF">
            <w:pPr>
              <w:rPr>
                <w:rFonts w:ascii="Times New Roman" w:hAnsi="Times New Roman" w:cs="Times New Roman"/>
                <w:b/>
                <w:bCs/>
                <w:sz w:val="28"/>
                <w:szCs w:val="28"/>
                <w:lang w:val="vi-VN"/>
              </w:rPr>
            </w:pPr>
          </w:p>
        </w:tc>
      </w:tr>
      <w:tr w:rsidR="359FCCAF" w14:paraId="6C1CD54D" w14:textId="77777777" w:rsidTr="359FCCAF">
        <w:trPr>
          <w:trHeight w:val="300"/>
        </w:trPr>
        <w:tc>
          <w:tcPr>
            <w:tcW w:w="3485" w:type="dxa"/>
          </w:tcPr>
          <w:p w14:paraId="750A58AE" w14:textId="16D602AD"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Nguyễn Hoàng Việt</w:t>
            </w:r>
          </w:p>
        </w:tc>
        <w:tc>
          <w:tcPr>
            <w:tcW w:w="1575" w:type="dxa"/>
          </w:tcPr>
          <w:p w14:paraId="22CD201A" w14:textId="4CCDE0D8"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20226098</w:t>
            </w:r>
          </w:p>
        </w:tc>
        <w:tc>
          <w:tcPr>
            <w:tcW w:w="5395" w:type="dxa"/>
          </w:tcPr>
          <w:p w14:paraId="4C0A5638" w14:textId="13228834" w:rsidR="359FCCAF" w:rsidRDefault="359FCCAF" w:rsidP="359FCCAF">
            <w:pPr>
              <w:rPr>
                <w:rFonts w:ascii="Times New Roman" w:hAnsi="Times New Roman" w:cs="Times New Roman"/>
                <w:b/>
                <w:bCs/>
                <w:sz w:val="28"/>
                <w:szCs w:val="28"/>
                <w:lang w:val="vi-VN"/>
              </w:rPr>
            </w:pPr>
          </w:p>
        </w:tc>
      </w:tr>
      <w:tr w:rsidR="359FCCAF" w14:paraId="00B978D4" w14:textId="77777777" w:rsidTr="359FCCAF">
        <w:trPr>
          <w:trHeight w:val="300"/>
        </w:trPr>
        <w:tc>
          <w:tcPr>
            <w:tcW w:w="3485" w:type="dxa"/>
          </w:tcPr>
          <w:p w14:paraId="7A38432A" w14:textId="213AF24C"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Hoàng Quốc Việt</w:t>
            </w:r>
          </w:p>
        </w:tc>
        <w:tc>
          <w:tcPr>
            <w:tcW w:w="1575" w:type="dxa"/>
          </w:tcPr>
          <w:p w14:paraId="3BDB871C" w14:textId="74DFC1EC"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20225684</w:t>
            </w:r>
          </w:p>
        </w:tc>
        <w:tc>
          <w:tcPr>
            <w:tcW w:w="5395" w:type="dxa"/>
          </w:tcPr>
          <w:p w14:paraId="4934EC12" w14:textId="13228834" w:rsidR="359FCCAF" w:rsidRDefault="359FCCAF" w:rsidP="359FCCAF">
            <w:pPr>
              <w:rPr>
                <w:rFonts w:ascii="Times New Roman" w:hAnsi="Times New Roman" w:cs="Times New Roman"/>
                <w:b/>
                <w:bCs/>
                <w:sz w:val="28"/>
                <w:szCs w:val="28"/>
                <w:lang w:val="vi-VN"/>
              </w:rPr>
            </w:pPr>
          </w:p>
        </w:tc>
      </w:tr>
      <w:tr w:rsidR="359FCCAF" w14:paraId="348739B0" w14:textId="77777777" w:rsidTr="359FCCAF">
        <w:trPr>
          <w:trHeight w:val="300"/>
        </w:trPr>
        <w:tc>
          <w:tcPr>
            <w:tcW w:w="3485" w:type="dxa"/>
          </w:tcPr>
          <w:p w14:paraId="184415D6" w14:textId="470D9E2E"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Đinh Đình Hải Việt</w:t>
            </w:r>
          </w:p>
        </w:tc>
        <w:tc>
          <w:tcPr>
            <w:tcW w:w="1575" w:type="dxa"/>
          </w:tcPr>
          <w:p w14:paraId="5265E206" w14:textId="64F88F41"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20225683</w:t>
            </w:r>
          </w:p>
        </w:tc>
        <w:tc>
          <w:tcPr>
            <w:tcW w:w="5395" w:type="dxa"/>
          </w:tcPr>
          <w:p w14:paraId="03682F93" w14:textId="13228834" w:rsidR="359FCCAF" w:rsidRDefault="359FCCAF" w:rsidP="359FCCAF">
            <w:pPr>
              <w:rPr>
                <w:rFonts w:ascii="Times New Roman" w:hAnsi="Times New Roman" w:cs="Times New Roman"/>
                <w:b/>
                <w:bCs/>
                <w:sz w:val="28"/>
                <w:szCs w:val="28"/>
                <w:lang w:val="vi-VN"/>
              </w:rPr>
            </w:pPr>
          </w:p>
        </w:tc>
      </w:tr>
      <w:tr w:rsidR="359FCCAF" w14:paraId="02FDA66E" w14:textId="77777777" w:rsidTr="359FCCAF">
        <w:trPr>
          <w:trHeight w:val="300"/>
        </w:trPr>
        <w:tc>
          <w:tcPr>
            <w:tcW w:w="3485" w:type="dxa"/>
          </w:tcPr>
          <w:p w14:paraId="6FD5AA7D" w14:textId="496FFB30"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Vũ Hoàng Việt</w:t>
            </w:r>
          </w:p>
        </w:tc>
        <w:tc>
          <w:tcPr>
            <w:tcW w:w="1575" w:type="dxa"/>
          </w:tcPr>
          <w:p w14:paraId="4AC57E4D" w14:textId="4431693E" w:rsidR="3EA396E2" w:rsidRDefault="3EA396E2" w:rsidP="359FCCAF">
            <w:pPr>
              <w:rPr>
                <w:rFonts w:ascii="Times New Roman" w:hAnsi="Times New Roman" w:cs="Times New Roman"/>
                <w:sz w:val="28"/>
                <w:szCs w:val="28"/>
                <w:lang w:val="vi-VN"/>
              </w:rPr>
            </w:pPr>
            <w:r w:rsidRPr="359FCCAF">
              <w:rPr>
                <w:rFonts w:ascii="Times New Roman" w:hAnsi="Times New Roman" w:cs="Times New Roman"/>
                <w:sz w:val="28"/>
                <w:szCs w:val="28"/>
                <w:lang w:val="vi-VN"/>
              </w:rPr>
              <w:t>20225777</w:t>
            </w:r>
          </w:p>
        </w:tc>
        <w:tc>
          <w:tcPr>
            <w:tcW w:w="5395" w:type="dxa"/>
          </w:tcPr>
          <w:p w14:paraId="2298410F" w14:textId="13228834" w:rsidR="359FCCAF" w:rsidRDefault="359FCCAF" w:rsidP="359FCCAF">
            <w:pPr>
              <w:rPr>
                <w:rFonts w:ascii="Times New Roman" w:hAnsi="Times New Roman" w:cs="Times New Roman"/>
                <w:b/>
                <w:bCs/>
                <w:sz w:val="28"/>
                <w:szCs w:val="28"/>
                <w:lang w:val="vi-VN"/>
              </w:rPr>
            </w:pPr>
          </w:p>
        </w:tc>
      </w:tr>
    </w:tbl>
    <w:p w14:paraId="632FD6E2" w14:textId="528F5635" w:rsidR="359FCCAF" w:rsidRDefault="359FCCAF">
      <w:r>
        <w:br w:type="page"/>
      </w:r>
    </w:p>
    <w:p w14:paraId="2211B6A0" w14:textId="25344C16" w:rsidR="6B79AFED" w:rsidRDefault="6B79AFED" w:rsidP="359FCCAF">
      <w:pPr>
        <w:pStyle w:val="u1"/>
        <w:jc w:val="center"/>
        <w:rPr>
          <w:rFonts w:ascii="Times New Roman" w:eastAsia="Times New Roman" w:hAnsi="Times New Roman" w:cs="Times New Roman"/>
          <w:b/>
          <w:bCs/>
          <w:lang w:val="vi-VN"/>
        </w:rPr>
      </w:pPr>
      <w:r w:rsidRPr="359FCCAF">
        <w:rPr>
          <w:lang w:val="vi-VN"/>
        </w:rPr>
        <w:lastRenderedPageBreak/>
        <w:t>M</w:t>
      </w:r>
      <w:r w:rsidR="6FEE8D97" w:rsidRPr="359FCCAF">
        <w:rPr>
          <w:lang w:val="vi-VN"/>
        </w:rPr>
        <w:t>Ô</w:t>
      </w:r>
      <w:r w:rsidRPr="359FCCAF">
        <w:rPr>
          <w:lang w:val="vi-VN"/>
        </w:rPr>
        <w:t xml:space="preserve"> </w:t>
      </w:r>
      <w:r w:rsidR="1FCF4554" w:rsidRPr="359FCCAF">
        <w:rPr>
          <w:lang w:val="vi-VN"/>
        </w:rPr>
        <w:t>TẢ BÀI TOÁN</w:t>
      </w:r>
    </w:p>
    <w:p w14:paraId="0B6441F4" w14:textId="4631D7C9" w:rsidR="6B79AFED" w:rsidRDefault="6B79AFED" w:rsidP="359FCCAF">
      <w:pPr>
        <w:pStyle w:val="oancuaDanhsach"/>
        <w:numPr>
          <w:ilvl w:val="0"/>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Trong giao diện chính (</w:t>
      </w:r>
      <w:proofErr w:type="spellStart"/>
      <w:r w:rsidRPr="359FCCAF">
        <w:rPr>
          <w:rFonts w:ascii="Times New Roman" w:eastAsia="Times New Roman" w:hAnsi="Times New Roman" w:cs="Times New Roman"/>
          <w:sz w:val="28"/>
          <w:szCs w:val="28"/>
          <w:lang w:val="vi-VN"/>
        </w:rPr>
        <w:t>main</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menu</w:t>
      </w:r>
      <w:proofErr w:type="spellEnd"/>
      <w:r w:rsidRPr="359FCCAF">
        <w:rPr>
          <w:rFonts w:ascii="Times New Roman" w:eastAsia="Times New Roman" w:hAnsi="Times New Roman" w:cs="Times New Roman"/>
          <w:sz w:val="28"/>
          <w:szCs w:val="28"/>
          <w:lang w:val="vi-VN"/>
        </w:rPr>
        <w:t>), người dùng có thực hiện những thao tác sau:</w:t>
      </w:r>
    </w:p>
    <w:p w14:paraId="792B5665" w14:textId="422F3DB9"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Chọn một trong ba thuật toán sắp xếp (</w:t>
      </w:r>
      <w:proofErr w:type="spellStart"/>
      <w:r w:rsidRPr="359FCCAF">
        <w:rPr>
          <w:rFonts w:ascii="Times New Roman" w:eastAsia="Times New Roman" w:hAnsi="Times New Roman" w:cs="Times New Roman"/>
          <w:sz w:val="28"/>
          <w:szCs w:val="28"/>
          <w:lang w:val="vi-VN"/>
        </w:rPr>
        <w:t>Select</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sorting</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type</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Quick</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sort</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Bubble</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sort</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Insertion</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sort</w:t>
      </w:r>
      <w:proofErr w:type="spellEnd"/>
      <w:r w:rsidRPr="359FCCAF">
        <w:rPr>
          <w:rFonts w:ascii="Times New Roman" w:eastAsia="Times New Roman" w:hAnsi="Times New Roman" w:cs="Times New Roman"/>
          <w:sz w:val="28"/>
          <w:szCs w:val="28"/>
          <w:lang w:val="vi-VN"/>
        </w:rPr>
        <w:t>.</w:t>
      </w:r>
    </w:p>
    <w:p w14:paraId="3F06517F" w14:textId="7908FBAF"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Xem giao diện hỗ trợ (</w:t>
      </w:r>
      <w:proofErr w:type="spellStart"/>
      <w:r w:rsidRPr="359FCCAF">
        <w:rPr>
          <w:rFonts w:ascii="Times New Roman" w:eastAsia="Times New Roman" w:hAnsi="Times New Roman" w:cs="Times New Roman"/>
          <w:sz w:val="28"/>
          <w:szCs w:val="28"/>
          <w:lang w:val="vi-VN"/>
        </w:rPr>
        <w:t>View</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help</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menu</w:t>
      </w:r>
      <w:proofErr w:type="spellEnd"/>
      <w:r w:rsidRPr="359FCCAF">
        <w:rPr>
          <w:rFonts w:ascii="Times New Roman" w:eastAsia="Times New Roman" w:hAnsi="Times New Roman" w:cs="Times New Roman"/>
          <w:sz w:val="28"/>
          <w:szCs w:val="28"/>
          <w:lang w:val="vi-VN"/>
        </w:rPr>
        <w:t>). Giao diện hỗ trợ chứa các thông tin về mục đích và cách sử dụng của ứng dụng.</w:t>
      </w:r>
    </w:p>
    <w:p w14:paraId="396EC646" w14:textId="0AE6140D"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Thoát khỏi ứng dụng (</w:t>
      </w:r>
      <w:proofErr w:type="spellStart"/>
      <w:r w:rsidRPr="359FCCAF">
        <w:rPr>
          <w:rFonts w:ascii="Times New Roman" w:eastAsia="Times New Roman" w:hAnsi="Times New Roman" w:cs="Times New Roman"/>
          <w:sz w:val="28"/>
          <w:szCs w:val="28"/>
          <w:lang w:val="vi-VN"/>
        </w:rPr>
        <w:t>Quit</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application</w:t>
      </w:r>
      <w:proofErr w:type="spellEnd"/>
      <w:r w:rsidRPr="359FCCAF">
        <w:rPr>
          <w:rFonts w:ascii="Times New Roman" w:eastAsia="Times New Roman" w:hAnsi="Times New Roman" w:cs="Times New Roman"/>
          <w:sz w:val="28"/>
          <w:szCs w:val="28"/>
          <w:lang w:val="vi-VN"/>
        </w:rPr>
        <w:t>). Khi ấn nút thoát (</w:t>
      </w:r>
      <w:proofErr w:type="spellStart"/>
      <w:r w:rsidRPr="359FCCAF">
        <w:rPr>
          <w:rFonts w:ascii="Times New Roman" w:eastAsia="Times New Roman" w:hAnsi="Times New Roman" w:cs="Times New Roman"/>
          <w:sz w:val="28"/>
          <w:szCs w:val="28"/>
          <w:lang w:val="vi-VN"/>
        </w:rPr>
        <w:t>Quit</w:t>
      </w:r>
      <w:proofErr w:type="spellEnd"/>
      <w:r w:rsidRPr="359FCCAF">
        <w:rPr>
          <w:rFonts w:ascii="Times New Roman" w:eastAsia="Times New Roman" w:hAnsi="Times New Roman" w:cs="Times New Roman"/>
          <w:sz w:val="28"/>
          <w:szCs w:val="28"/>
          <w:lang w:val="vi-VN"/>
        </w:rPr>
        <w:t>), hệ thống sẽ hiển thị thông báo xác nhận.</w:t>
      </w:r>
    </w:p>
    <w:p w14:paraId="48760246" w14:textId="4E2D3A5D" w:rsidR="6B79AFED" w:rsidRDefault="6B79AFED" w:rsidP="359FCCAF">
      <w:pPr>
        <w:pStyle w:val="oancuaDanhsach"/>
        <w:numPr>
          <w:ilvl w:val="0"/>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Sau khi chọn một trong ba thuật toán sắp xếp, người dùng có thể tạo mảng (</w:t>
      </w:r>
      <w:proofErr w:type="spellStart"/>
      <w:r w:rsidRPr="359FCCAF">
        <w:rPr>
          <w:rFonts w:ascii="Times New Roman" w:eastAsia="Times New Roman" w:hAnsi="Times New Roman" w:cs="Times New Roman"/>
          <w:sz w:val="28"/>
          <w:szCs w:val="28"/>
          <w:lang w:val="vi-VN"/>
        </w:rPr>
        <w:t>Create</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new</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array</w:t>
      </w:r>
      <w:proofErr w:type="spellEnd"/>
      <w:r w:rsidRPr="359FCCAF">
        <w:rPr>
          <w:rFonts w:ascii="Times New Roman" w:eastAsia="Times New Roman" w:hAnsi="Times New Roman" w:cs="Times New Roman"/>
          <w:sz w:val="28"/>
          <w:szCs w:val="28"/>
          <w:lang w:val="vi-VN"/>
        </w:rPr>
        <w:t>). Quy trình tạo mảng gồm các bước:</w:t>
      </w:r>
    </w:p>
    <w:p w14:paraId="71C6C2AD" w14:textId="43871245"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Người dùng nhập số phần tử của mảng (</w:t>
      </w:r>
      <w:r w:rsidRPr="359FCCAF">
        <w:rPr>
          <w:rFonts w:ascii="Times New Roman" w:eastAsia="Times New Roman" w:hAnsi="Times New Roman" w:cs="Times New Roman"/>
          <w:i/>
          <w:iCs/>
          <w:sz w:val="28"/>
          <w:szCs w:val="28"/>
          <w:lang w:val="vi-VN"/>
        </w:rPr>
        <w:t>quy ước: là một số nguyên dương không lớn hơn 10</w:t>
      </w:r>
      <w:r w:rsidRPr="359FCCAF">
        <w:rPr>
          <w:rFonts w:ascii="Times New Roman" w:eastAsia="Times New Roman" w:hAnsi="Times New Roman" w:cs="Times New Roman"/>
          <w:sz w:val="28"/>
          <w:szCs w:val="28"/>
          <w:lang w:val="vi-VN"/>
        </w:rPr>
        <w:t>).</w:t>
      </w:r>
    </w:p>
    <w:p w14:paraId="7C880B28" w14:textId="2571A16D"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Người dùng lựa chọn nhập từng phần tử của mảng hoặc tạo mảng ngẫu nhiên. Mảng ngẫu nhiên được hệ thống tạo tự động theo số phần tử người dùng đã nhập.</w:t>
      </w:r>
    </w:p>
    <w:p w14:paraId="08AE0615" w14:textId="30169384"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 xml:space="preserve">Người dùng nhập vị trí phần tử trụ (chỉ dành cho thuật toán </w:t>
      </w:r>
      <w:proofErr w:type="spellStart"/>
      <w:r w:rsidRPr="359FCCAF">
        <w:rPr>
          <w:rFonts w:ascii="Times New Roman" w:eastAsia="Times New Roman" w:hAnsi="Times New Roman" w:cs="Times New Roman"/>
          <w:sz w:val="28"/>
          <w:szCs w:val="28"/>
          <w:lang w:val="vi-VN"/>
        </w:rPr>
        <w:t>quick</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sort</w:t>
      </w:r>
      <w:proofErr w:type="spellEnd"/>
      <w:r w:rsidRPr="359FCCAF">
        <w:rPr>
          <w:rFonts w:ascii="Times New Roman" w:eastAsia="Times New Roman" w:hAnsi="Times New Roman" w:cs="Times New Roman"/>
          <w:sz w:val="28"/>
          <w:szCs w:val="28"/>
          <w:lang w:val="vi-VN"/>
        </w:rPr>
        <w:t>).</w:t>
      </w:r>
    </w:p>
    <w:p w14:paraId="736521F9" w14:textId="0D0F8FD0"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Người dùng ấn xác nhận. Trong trường hợp người dùng nhập mảng thủ công, nếu số phần tử chưa đủ, hệ thống sẽ báo lỗi.</w:t>
      </w:r>
    </w:p>
    <w:p w14:paraId="0CECEC71" w14:textId="5508C3F8"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 xml:space="preserve">Người dùng có thể quay lại </w:t>
      </w:r>
      <w:proofErr w:type="spellStart"/>
      <w:r w:rsidRPr="359FCCAF">
        <w:rPr>
          <w:rFonts w:ascii="Times New Roman" w:eastAsia="Times New Roman" w:hAnsi="Times New Roman" w:cs="Times New Roman"/>
          <w:sz w:val="28"/>
          <w:szCs w:val="28"/>
          <w:lang w:val="vi-VN"/>
        </w:rPr>
        <w:t>main</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menu</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Return</w:t>
      </w:r>
      <w:proofErr w:type="spellEnd"/>
      <w:r w:rsidRPr="359FCCAF">
        <w:rPr>
          <w:rFonts w:ascii="Times New Roman" w:eastAsia="Times New Roman" w:hAnsi="Times New Roman" w:cs="Times New Roman"/>
          <w:sz w:val="28"/>
          <w:szCs w:val="28"/>
          <w:lang w:val="vi-VN"/>
        </w:rPr>
        <w:t xml:space="preserve"> to </w:t>
      </w:r>
      <w:proofErr w:type="spellStart"/>
      <w:r w:rsidRPr="359FCCAF">
        <w:rPr>
          <w:rFonts w:ascii="Times New Roman" w:eastAsia="Times New Roman" w:hAnsi="Times New Roman" w:cs="Times New Roman"/>
          <w:sz w:val="28"/>
          <w:szCs w:val="28"/>
          <w:lang w:val="vi-VN"/>
        </w:rPr>
        <w:t>main</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menu</w:t>
      </w:r>
      <w:proofErr w:type="spellEnd"/>
      <w:r w:rsidRPr="359FCCAF">
        <w:rPr>
          <w:rFonts w:ascii="Times New Roman" w:eastAsia="Times New Roman" w:hAnsi="Times New Roman" w:cs="Times New Roman"/>
          <w:sz w:val="28"/>
          <w:szCs w:val="28"/>
          <w:lang w:val="vi-VN"/>
        </w:rPr>
        <w:t>) bất cứ lúc nào (hệ thống có thông báo xác nhận).</w:t>
      </w:r>
    </w:p>
    <w:p w14:paraId="7F7C80C8" w14:textId="45D3C6E5" w:rsidR="6B79AFED" w:rsidRDefault="6B79AFED" w:rsidP="359FCCAF">
      <w:pPr>
        <w:pStyle w:val="oancuaDanhsach"/>
        <w:numPr>
          <w:ilvl w:val="0"/>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Khi mảng đã được tạo thành công, người dùng có thể xem cách thuật toán hoạt động (</w:t>
      </w:r>
      <w:proofErr w:type="spellStart"/>
      <w:r w:rsidRPr="359FCCAF">
        <w:rPr>
          <w:rFonts w:ascii="Times New Roman" w:eastAsia="Times New Roman" w:hAnsi="Times New Roman" w:cs="Times New Roman"/>
          <w:sz w:val="28"/>
          <w:szCs w:val="28"/>
          <w:lang w:val="vi-VN"/>
        </w:rPr>
        <w:t>Display</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demostration</w:t>
      </w:r>
      <w:proofErr w:type="spellEnd"/>
      <w:r w:rsidRPr="359FCCAF">
        <w:rPr>
          <w:rFonts w:ascii="Times New Roman" w:eastAsia="Times New Roman" w:hAnsi="Times New Roman" w:cs="Times New Roman"/>
          <w:sz w:val="28"/>
          <w:szCs w:val="28"/>
          <w:lang w:val="vi-VN"/>
        </w:rPr>
        <w:t>). Có 2 chức năng xem:</w:t>
      </w:r>
    </w:p>
    <w:p w14:paraId="4247F67E" w14:textId="18139EFF"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Xem từng bước (</w:t>
      </w:r>
      <w:proofErr w:type="spellStart"/>
      <w:r w:rsidRPr="359FCCAF">
        <w:rPr>
          <w:rFonts w:ascii="Times New Roman" w:eastAsia="Times New Roman" w:hAnsi="Times New Roman" w:cs="Times New Roman"/>
          <w:sz w:val="28"/>
          <w:szCs w:val="28"/>
          <w:lang w:val="vi-VN"/>
        </w:rPr>
        <w:t>step</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by</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step</w:t>
      </w:r>
      <w:proofErr w:type="spellEnd"/>
      <w:r w:rsidRPr="359FCCAF">
        <w:rPr>
          <w:rFonts w:ascii="Times New Roman" w:eastAsia="Times New Roman" w:hAnsi="Times New Roman" w:cs="Times New Roman"/>
          <w:sz w:val="28"/>
          <w:szCs w:val="28"/>
          <w:lang w:val="vi-VN"/>
        </w:rPr>
        <w:t>).</w:t>
      </w:r>
    </w:p>
    <w:p w14:paraId="10461D1F" w14:textId="2F3B37FF" w:rsidR="6B79AFED" w:rsidRDefault="6B79AFED" w:rsidP="359FCCAF">
      <w:pPr>
        <w:pStyle w:val="oancuaDanhsach"/>
        <w:numPr>
          <w:ilvl w:val="1"/>
          <w:numId w:val="1"/>
        </w:numPr>
        <w:spacing w:after="0" w:line="276" w:lineRule="auto"/>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Xem sau khi đã hoàn thành bước cuối cùng (</w:t>
      </w:r>
      <w:proofErr w:type="spellStart"/>
      <w:r w:rsidRPr="359FCCAF">
        <w:rPr>
          <w:rFonts w:ascii="Times New Roman" w:eastAsia="Times New Roman" w:hAnsi="Times New Roman" w:cs="Times New Roman"/>
          <w:sz w:val="28"/>
          <w:szCs w:val="28"/>
          <w:lang w:val="vi-VN"/>
        </w:rPr>
        <w:t>final</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step</w:t>
      </w:r>
      <w:proofErr w:type="spellEnd"/>
      <w:r w:rsidRPr="359FCCAF">
        <w:rPr>
          <w:rFonts w:ascii="Times New Roman" w:eastAsia="Times New Roman" w:hAnsi="Times New Roman" w:cs="Times New Roman"/>
          <w:sz w:val="28"/>
          <w:szCs w:val="28"/>
          <w:lang w:val="vi-VN"/>
        </w:rPr>
        <w:t>).</w:t>
      </w:r>
    </w:p>
    <w:p w14:paraId="4B592C5D" w14:textId="2F07D5B1" w:rsidR="6B79AFED" w:rsidRDefault="6B79AFED" w:rsidP="359FCCAF">
      <w:pPr>
        <w:spacing w:line="276" w:lineRule="auto"/>
        <w:ind w:left="720"/>
        <w:jc w:val="both"/>
        <w:rPr>
          <w:rFonts w:ascii="Times New Roman" w:eastAsia="Times New Roman" w:hAnsi="Times New Roman" w:cs="Times New Roman"/>
          <w:sz w:val="28"/>
          <w:szCs w:val="28"/>
          <w:lang w:val="vi-VN"/>
        </w:rPr>
      </w:pPr>
      <w:r w:rsidRPr="359FCCAF">
        <w:rPr>
          <w:rFonts w:ascii="Times New Roman" w:eastAsia="Times New Roman" w:hAnsi="Times New Roman" w:cs="Times New Roman"/>
          <w:sz w:val="28"/>
          <w:szCs w:val="28"/>
          <w:lang w:val="vi-VN"/>
        </w:rPr>
        <w:t xml:space="preserve">Trong và sau quá trình thuật toán đang được trình diễn, người dùng có thể quay lại </w:t>
      </w:r>
      <w:proofErr w:type="spellStart"/>
      <w:r w:rsidRPr="359FCCAF">
        <w:rPr>
          <w:rFonts w:ascii="Times New Roman" w:eastAsia="Times New Roman" w:hAnsi="Times New Roman" w:cs="Times New Roman"/>
          <w:sz w:val="28"/>
          <w:szCs w:val="28"/>
          <w:lang w:val="vi-VN"/>
        </w:rPr>
        <w:t>main</w:t>
      </w:r>
      <w:proofErr w:type="spellEnd"/>
      <w:r w:rsidRPr="359FCCAF">
        <w:rPr>
          <w:rFonts w:ascii="Times New Roman" w:eastAsia="Times New Roman" w:hAnsi="Times New Roman" w:cs="Times New Roman"/>
          <w:sz w:val="28"/>
          <w:szCs w:val="28"/>
          <w:lang w:val="vi-VN"/>
        </w:rPr>
        <w:t xml:space="preserve"> </w:t>
      </w:r>
      <w:proofErr w:type="spellStart"/>
      <w:r w:rsidRPr="359FCCAF">
        <w:rPr>
          <w:rFonts w:ascii="Times New Roman" w:eastAsia="Times New Roman" w:hAnsi="Times New Roman" w:cs="Times New Roman"/>
          <w:sz w:val="28"/>
          <w:szCs w:val="28"/>
          <w:lang w:val="vi-VN"/>
        </w:rPr>
        <w:t>menu</w:t>
      </w:r>
      <w:proofErr w:type="spellEnd"/>
      <w:r w:rsidRPr="359FCCAF">
        <w:rPr>
          <w:rFonts w:ascii="Times New Roman" w:eastAsia="Times New Roman" w:hAnsi="Times New Roman" w:cs="Times New Roman"/>
          <w:sz w:val="28"/>
          <w:szCs w:val="28"/>
          <w:lang w:val="vi-VN"/>
        </w:rPr>
        <w:t xml:space="preserve"> (hệ thống có thông báo xác nhận).</w:t>
      </w:r>
    </w:p>
    <w:p w14:paraId="75E52E99" w14:textId="037056FA" w:rsidR="359FCCAF" w:rsidRPr="00C624A0" w:rsidRDefault="359FCCAF">
      <w:pPr>
        <w:rPr>
          <w:lang w:val="vi-VN"/>
        </w:rPr>
      </w:pPr>
      <w:r w:rsidRPr="00C624A0">
        <w:rPr>
          <w:lang w:val="vi-VN"/>
        </w:rPr>
        <w:br w:type="page"/>
      </w:r>
    </w:p>
    <w:p w14:paraId="29291D80" w14:textId="0CDB4ED8" w:rsidR="748A78A1" w:rsidRDefault="748A78A1" w:rsidP="359FCCAF">
      <w:pPr>
        <w:jc w:val="center"/>
      </w:pPr>
      <w:r>
        <w:rPr>
          <w:noProof/>
        </w:rPr>
        <w:lastRenderedPageBreak/>
        <w:drawing>
          <wp:inline distT="0" distB="0" distL="0" distR="0" wp14:anchorId="1500F751" wp14:editId="3161E58D">
            <wp:extent cx="6638924" cy="5638798"/>
            <wp:effectExtent l="0" t="0" r="0" b="0"/>
            <wp:docPr id="1104295354" name="Hình ảnh 110429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8924" cy="5638798"/>
                    </a:xfrm>
                    <a:prstGeom prst="rect">
                      <a:avLst/>
                    </a:prstGeom>
                  </pic:spPr>
                </pic:pic>
              </a:graphicData>
            </a:graphic>
          </wp:inline>
        </w:drawing>
      </w:r>
    </w:p>
    <w:sectPr w:rsidR="748A78A1" w:rsidSect="0017017A">
      <w:footerReference w:type="default" r:id="rId9"/>
      <w:pgSz w:w="11907" w:h="16839" w:code="9"/>
      <w:pgMar w:top="720" w:right="720" w:bottom="720" w:left="720" w:header="720" w:footer="138"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CA63A" w14:textId="77777777" w:rsidR="0017017A" w:rsidRDefault="0017017A">
      <w:pPr>
        <w:spacing w:after="0" w:line="240" w:lineRule="auto"/>
      </w:pPr>
      <w:r>
        <w:separator/>
      </w:r>
    </w:p>
  </w:endnote>
  <w:endnote w:type="continuationSeparator" w:id="0">
    <w:p w14:paraId="1B285BC9" w14:textId="77777777" w:rsidR="0017017A" w:rsidRDefault="0017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Lato&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659719"/>
      <w:docPartObj>
        <w:docPartGallery w:val="Page Numbers (Bottom of Page)"/>
        <w:docPartUnique/>
      </w:docPartObj>
    </w:sdtPr>
    <w:sdtContent>
      <w:p w14:paraId="3712E804" w14:textId="767C64C3" w:rsidR="0017017A" w:rsidRDefault="0017017A">
        <w:pPr>
          <w:pStyle w:val="Chntrang"/>
          <w:jc w:val="center"/>
        </w:pPr>
        <w:r>
          <w:fldChar w:fldCharType="begin"/>
        </w:r>
        <w:r>
          <w:instrText>PAGE   \* MERGEFORMAT</w:instrText>
        </w:r>
        <w:r>
          <w:fldChar w:fldCharType="separate"/>
        </w:r>
        <w:r>
          <w:rPr>
            <w:lang w:val="vi-VN"/>
          </w:rPr>
          <w:t>2</w:t>
        </w:r>
        <w:r>
          <w:fldChar w:fldCharType="end"/>
        </w:r>
      </w:p>
    </w:sdtContent>
  </w:sdt>
  <w:p w14:paraId="047A8069" w14:textId="77777777" w:rsidR="0017017A" w:rsidRDefault="0017017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FE03C" w14:textId="77777777" w:rsidR="0017017A" w:rsidRDefault="0017017A">
      <w:pPr>
        <w:spacing w:after="0" w:line="240" w:lineRule="auto"/>
      </w:pPr>
      <w:r>
        <w:separator/>
      </w:r>
    </w:p>
  </w:footnote>
  <w:footnote w:type="continuationSeparator" w:id="0">
    <w:p w14:paraId="755A1552" w14:textId="77777777" w:rsidR="0017017A" w:rsidRDefault="00170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8B2B"/>
    <w:multiLevelType w:val="hybridMultilevel"/>
    <w:tmpl w:val="A95CBC72"/>
    <w:lvl w:ilvl="0" w:tplc="FA482206">
      <w:start w:val="1"/>
      <w:numFmt w:val="bullet"/>
      <w:lvlText w:val="-"/>
      <w:lvlJc w:val="left"/>
      <w:pPr>
        <w:ind w:left="720" w:hanging="360"/>
      </w:pPr>
      <w:rPr>
        <w:rFonts w:ascii="&quot;Lato&quot;,sans-serif" w:hAnsi="&quot;Lato&quot;,sans-serif" w:hint="default"/>
      </w:rPr>
    </w:lvl>
    <w:lvl w:ilvl="1" w:tplc="95C8AF0E">
      <w:start w:val="1"/>
      <w:numFmt w:val="bullet"/>
      <w:lvlText w:val="o"/>
      <w:lvlJc w:val="left"/>
      <w:pPr>
        <w:ind w:left="1440" w:hanging="360"/>
      </w:pPr>
      <w:rPr>
        <w:rFonts w:ascii="&quot;Lato&quot;,sans-serif" w:hAnsi="&quot;Lato&quot;,sans-serif" w:hint="default"/>
      </w:rPr>
    </w:lvl>
    <w:lvl w:ilvl="2" w:tplc="55B6B922">
      <w:start w:val="1"/>
      <w:numFmt w:val="bullet"/>
      <w:lvlText w:val=""/>
      <w:lvlJc w:val="left"/>
      <w:pPr>
        <w:ind w:left="2160" w:hanging="360"/>
      </w:pPr>
      <w:rPr>
        <w:rFonts w:ascii="Wingdings" w:hAnsi="Wingdings" w:hint="default"/>
      </w:rPr>
    </w:lvl>
    <w:lvl w:ilvl="3" w:tplc="E3864766">
      <w:start w:val="1"/>
      <w:numFmt w:val="bullet"/>
      <w:lvlText w:val=""/>
      <w:lvlJc w:val="left"/>
      <w:pPr>
        <w:ind w:left="2880" w:hanging="360"/>
      </w:pPr>
      <w:rPr>
        <w:rFonts w:ascii="Symbol" w:hAnsi="Symbol" w:hint="default"/>
      </w:rPr>
    </w:lvl>
    <w:lvl w:ilvl="4" w:tplc="86F60836">
      <w:start w:val="1"/>
      <w:numFmt w:val="bullet"/>
      <w:lvlText w:val="o"/>
      <w:lvlJc w:val="left"/>
      <w:pPr>
        <w:ind w:left="3600" w:hanging="360"/>
      </w:pPr>
      <w:rPr>
        <w:rFonts w:ascii="Courier New" w:hAnsi="Courier New" w:hint="default"/>
      </w:rPr>
    </w:lvl>
    <w:lvl w:ilvl="5" w:tplc="3D6242B4">
      <w:start w:val="1"/>
      <w:numFmt w:val="bullet"/>
      <w:lvlText w:val=""/>
      <w:lvlJc w:val="left"/>
      <w:pPr>
        <w:ind w:left="4320" w:hanging="360"/>
      </w:pPr>
      <w:rPr>
        <w:rFonts w:ascii="Wingdings" w:hAnsi="Wingdings" w:hint="default"/>
      </w:rPr>
    </w:lvl>
    <w:lvl w:ilvl="6" w:tplc="4F362084">
      <w:start w:val="1"/>
      <w:numFmt w:val="bullet"/>
      <w:lvlText w:val=""/>
      <w:lvlJc w:val="left"/>
      <w:pPr>
        <w:ind w:left="5040" w:hanging="360"/>
      </w:pPr>
      <w:rPr>
        <w:rFonts w:ascii="Symbol" w:hAnsi="Symbol" w:hint="default"/>
      </w:rPr>
    </w:lvl>
    <w:lvl w:ilvl="7" w:tplc="DAD23278">
      <w:start w:val="1"/>
      <w:numFmt w:val="bullet"/>
      <w:lvlText w:val="o"/>
      <w:lvlJc w:val="left"/>
      <w:pPr>
        <w:ind w:left="5760" w:hanging="360"/>
      </w:pPr>
      <w:rPr>
        <w:rFonts w:ascii="Courier New" w:hAnsi="Courier New" w:hint="default"/>
      </w:rPr>
    </w:lvl>
    <w:lvl w:ilvl="8" w:tplc="934C6E6E">
      <w:start w:val="1"/>
      <w:numFmt w:val="bullet"/>
      <w:lvlText w:val=""/>
      <w:lvlJc w:val="left"/>
      <w:pPr>
        <w:ind w:left="6480" w:hanging="360"/>
      </w:pPr>
      <w:rPr>
        <w:rFonts w:ascii="Wingdings" w:hAnsi="Wingdings" w:hint="default"/>
      </w:rPr>
    </w:lvl>
  </w:abstractNum>
  <w:num w:numId="1" w16cid:durableId="637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A7"/>
    <w:rsid w:val="0017017A"/>
    <w:rsid w:val="004F3BD7"/>
    <w:rsid w:val="007F5ACE"/>
    <w:rsid w:val="00BF45A7"/>
    <w:rsid w:val="00C624A0"/>
    <w:rsid w:val="00F86432"/>
    <w:rsid w:val="014FDEA1"/>
    <w:rsid w:val="01C220E6"/>
    <w:rsid w:val="041AE148"/>
    <w:rsid w:val="09A9F122"/>
    <w:rsid w:val="0D262BD9"/>
    <w:rsid w:val="0ECAEA43"/>
    <w:rsid w:val="106B9E04"/>
    <w:rsid w:val="10AB3623"/>
    <w:rsid w:val="12A6E268"/>
    <w:rsid w:val="133EE620"/>
    <w:rsid w:val="1354B2D8"/>
    <w:rsid w:val="157A25F8"/>
    <w:rsid w:val="158A8BE0"/>
    <w:rsid w:val="16D709DB"/>
    <w:rsid w:val="18C5C4C5"/>
    <w:rsid w:val="191EB9BB"/>
    <w:rsid w:val="1F6BCF3A"/>
    <w:rsid w:val="1FCF4554"/>
    <w:rsid w:val="2211BD7E"/>
    <w:rsid w:val="2BD73584"/>
    <w:rsid w:val="2FBCC0FF"/>
    <w:rsid w:val="32B99CB6"/>
    <w:rsid w:val="3331A31F"/>
    <w:rsid w:val="34EA8EDA"/>
    <w:rsid w:val="359FCCAF"/>
    <w:rsid w:val="38B9FEDD"/>
    <w:rsid w:val="3C9DF476"/>
    <w:rsid w:val="3E400E3A"/>
    <w:rsid w:val="3E530345"/>
    <w:rsid w:val="3EA396E2"/>
    <w:rsid w:val="3FA54955"/>
    <w:rsid w:val="40AB9232"/>
    <w:rsid w:val="456A2AFB"/>
    <w:rsid w:val="4654B9B6"/>
    <w:rsid w:val="47394717"/>
    <w:rsid w:val="4D2B32CA"/>
    <w:rsid w:val="50D88DCA"/>
    <w:rsid w:val="525F0C1F"/>
    <w:rsid w:val="52743CD4"/>
    <w:rsid w:val="539B9A9A"/>
    <w:rsid w:val="53D46884"/>
    <w:rsid w:val="5423430A"/>
    <w:rsid w:val="54766A02"/>
    <w:rsid w:val="5793932B"/>
    <w:rsid w:val="57FD531A"/>
    <w:rsid w:val="5ACD4E84"/>
    <w:rsid w:val="5BB351C9"/>
    <w:rsid w:val="5BBF1F32"/>
    <w:rsid w:val="5E3E2E67"/>
    <w:rsid w:val="5FE77D64"/>
    <w:rsid w:val="661DCC61"/>
    <w:rsid w:val="67B42E2A"/>
    <w:rsid w:val="68AF1246"/>
    <w:rsid w:val="69497F2B"/>
    <w:rsid w:val="6AD37962"/>
    <w:rsid w:val="6B79AFED"/>
    <w:rsid w:val="6D905A0C"/>
    <w:rsid w:val="6ED12065"/>
    <w:rsid w:val="6FEE8D97"/>
    <w:rsid w:val="7100D620"/>
    <w:rsid w:val="748A78A1"/>
    <w:rsid w:val="766CAECD"/>
    <w:rsid w:val="784495A2"/>
    <w:rsid w:val="78879126"/>
    <w:rsid w:val="7A210635"/>
    <w:rsid w:val="7EFA3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BA37A"/>
  <w15:chartTrackingRefBased/>
  <w15:docId w15:val="{BAB73222-99DB-49C9-ACDD-C947CA80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F4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F4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F45A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F45A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F45A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F45A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F45A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F45A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F45A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F45A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F45A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F45A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F45A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F45A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F45A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F45A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F45A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F45A7"/>
    <w:rPr>
      <w:rFonts w:eastAsiaTheme="majorEastAsia" w:cstheme="majorBidi"/>
      <w:color w:val="272727" w:themeColor="text1" w:themeTint="D8"/>
    </w:rPr>
  </w:style>
  <w:style w:type="paragraph" w:styleId="Tiu">
    <w:name w:val="Title"/>
    <w:basedOn w:val="Binhthng"/>
    <w:next w:val="Binhthng"/>
    <w:link w:val="TiuChar"/>
    <w:uiPriority w:val="10"/>
    <w:qFormat/>
    <w:rsid w:val="00BF4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F45A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F45A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F45A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F45A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F45A7"/>
    <w:rPr>
      <w:i/>
      <w:iCs/>
      <w:color w:val="404040" w:themeColor="text1" w:themeTint="BF"/>
    </w:rPr>
  </w:style>
  <w:style w:type="paragraph" w:styleId="oancuaDanhsach">
    <w:name w:val="List Paragraph"/>
    <w:basedOn w:val="Binhthng"/>
    <w:uiPriority w:val="34"/>
    <w:qFormat/>
    <w:rsid w:val="00BF45A7"/>
    <w:pPr>
      <w:ind w:left="720"/>
      <w:contextualSpacing/>
    </w:pPr>
  </w:style>
  <w:style w:type="character" w:styleId="NhnmnhThm">
    <w:name w:val="Intense Emphasis"/>
    <w:basedOn w:val="Phngmcinhcuaoanvn"/>
    <w:uiPriority w:val="21"/>
    <w:qFormat/>
    <w:rsid w:val="00BF45A7"/>
    <w:rPr>
      <w:i/>
      <w:iCs/>
      <w:color w:val="0F4761" w:themeColor="accent1" w:themeShade="BF"/>
    </w:rPr>
  </w:style>
  <w:style w:type="paragraph" w:styleId="Nhaykepm">
    <w:name w:val="Intense Quote"/>
    <w:basedOn w:val="Binhthng"/>
    <w:next w:val="Binhthng"/>
    <w:link w:val="NhaykepmChar"/>
    <w:uiPriority w:val="30"/>
    <w:qFormat/>
    <w:rsid w:val="00BF4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F45A7"/>
    <w:rPr>
      <w:i/>
      <w:iCs/>
      <w:color w:val="0F4761" w:themeColor="accent1" w:themeShade="BF"/>
    </w:rPr>
  </w:style>
  <w:style w:type="character" w:styleId="ThamchiuNhnmnh">
    <w:name w:val="Intense Reference"/>
    <w:basedOn w:val="Phngmcinhcuaoanvn"/>
    <w:uiPriority w:val="32"/>
    <w:qFormat/>
    <w:rsid w:val="00BF45A7"/>
    <w:rPr>
      <w:b/>
      <w:bCs/>
      <w:smallCaps/>
      <w:color w:val="0F4761" w:themeColor="accent1" w:themeShade="BF"/>
      <w:spacing w:val="5"/>
    </w:rPr>
  </w:style>
  <w:style w:type="table" w:styleId="LiBang">
    <w:name w:val="Table Grid"/>
    <w:basedOn w:val="BangThngthng"/>
    <w:uiPriority w:val="39"/>
    <w:rsid w:val="004F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uiPriority w:val="99"/>
    <w:unhideWhenUsed/>
    <w:rsid w:val="359FCCAF"/>
    <w:pPr>
      <w:tabs>
        <w:tab w:val="center" w:pos="4680"/>
        <w:tab w:val="right" w:pos="9360"/>
      </w:tabs>
      <w:spacing w:after="0" w:line="240" w:lineRule="auto"/>
    </w:pPr>
  </w:style>
  <w:style w:type="paragraph" w:styleId="Chntrang">
    <w:name w:val="footer"/>
    <w:basedOn w:val="Binhthng"/>
    <w:link w:val="ChntrangChar"/>
    <w:uiPriority w:val="99"/>
    <w:unhideWhenUsed/>
    <w:rsid w:val="359FCCAF"/>
    <w:pPr>
      <w:tabs>
        <w:tab w:val="center" w:pos="4680"/>
        <w:tab w:val="right" w:pos="9360"/>
      </w:tabs>
      <w:spacing w:after="0" w:line="240" w:lineRule="auto"/>
    </w:pPr>
  </w:style>
  <w:style w:type="paragraph" w:styleId="VnbanCcchu">
    <w:name w:val="footnote text"/>
    <w:basedOn w:val="Binhthng"/>
    <w:uiPriority w:val="99"/>
    <w:semiHidden/>
    <w:unhideWhenUsed/>
    <w:rsid w:val="359FCCAF"/>
    <w:pPr>
      <w:spacing w:after="0" w:line="240" w:lineRule="auto"/>
    </w:pPr>
    <w:rPr>
      <w:sz w:val="20"/>
      <w:szCs w:val="20"/>
    </w:rPr>
  </w:style>
  <w:style w:type="character" w:customStyle="1" w:styleId="ChntrangChar">
    <w:name w:val="Chân trang Char"/>
    <w:basedOn w:val="Phngmcinhcuaoanvn"/>
    <w:link w:val="Chntrang"/>
    <w:uiPriority w:val="99"/>
    <w:rsid w:val="0017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Dinh Hai Viet 20225683</dc:creator>
  <cp:keywords/>
  <dc:description/>
  <cp:lastModifiedBy>Dinh Dinh Hai Viet 20225683</cp:lastModifiedBy>
  <cp:revision>5</cp:revision>
  <dcterms:created xsi:type="dcterms:W3CDTF">2024-12-09T16:07:00Z</dcterms:created>
  <dcterms:modified xsi:type="dcterms:W3CDTF">2024-12-10T06:07:00Z</dcterms:modified>
</cp:coreProperties>
</file>