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4689" w:rsidRDefault="009D3BBB" w:rsidP="009D3BB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16F819F" wp14:editId="0A7FC502">
            <wp:extent cx="3882050" cy="1971675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5260" cy="197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BBB" w:rsidRDefault="009D3BBB" w:rsidP="009D3BBB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534B5F98" wp14:editId="373A9855">
            <wp:extent cx="3876730" cy="27432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1630" cy="274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3D9" w:rsidRPr="00DA13D9" w:rsidRDefault="00DA13D9" w:rsidP="009D3BBB">
      <w:pPr>
        <w:pBdr>
          <w:bottom w:val="single" w:sz="4" w:space="1" w:color="auto"/>
        </w:pBdr>
        <w:jc w:val="center"/>
      </w:pPr>
    </w:p>
    <w:p w:rsidR="009D3BBB" w:rsidRPr="009D3BBB" w:rsidRDefault="009D3BBB" w:rsidP="009D3BBB">
      <w:pPr>
        <w:jc w:val="center"/>
        <w:rPr>
          <w:sz w:val="28"/>
        </w:rPr>
      </w:pPr>
      <w:r w:rsidRPr="009D3BBB">
        <w:rPr>
          <w:sz w:val="28"/>
          <w:highlight w:val="cyan"/>
        </w:rPr>
        <w:t>Куча для небольших объектов</w:t>
      </w:r>
    </w:p>
    <w:p w:rsidR="009D3BBB" w:rsidRDefault="009D3BBB" w:rsidP="009D3BBB">
      <w:pPr>
        <w:jc w:val="center"/>
      </w:pPr>
      <w:r>
        <w:rPr>
          <w:noProof/>
          <w:lang w:eastAsia="ru-RU"/>
        </w:rPr>
        <w:drawing>
          <wp:inline distT="0" distB="0" distL="0" distR="0" wp14:anchorId="2F8F7BA5" wp14:editId="118D98B5">
            <wp:extent cx="3372570" cy="25241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7477" cy="252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C2" w:rsidRDefault="00CE47C2" w:rsidP="009D3BBB">
      <w:pPr>
        <w:jc w:val="center"/>
      </w:pPr>
      <w:r>
        <w:rPr>
          <w:noProof/>
          <w:lang w:eastAsia="ru-RU"/>
        </w:rPr>
        <w:drawing>
          <wp:inline distT="0" distB="0" distL="0" distR="0" wp14:anchorId="781D673E" wp14:editId="6744BE83">
            <wp:extent cx="3798534" cy="79899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3843" cy="80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C2" w:rsidRDefault="00C542BF" w:rsidP="009D3BBB">
      <w:pPr>
        <w:jc w:val="center"/>
      </w:pPr>
      <w:r w:rsidRPr="00C542BF">
        <w:rPr>
          <w:highlight w:val="yellow"/>
        </w:rPr>
        <w:lastRenderedPageBreak/>
        <w:t>С</w:t>
      </w:r>
      <w:r w:rsidR="00CE47C2" w:rsidRPr="00C542BF">
        <w:rPr>
          <w:highlight w:val="yellow"/>
        </w:rPr>
        <w:t>бо</w:t>
      </w:r>
      <w:r w:rsidRPr="00C542BF">
        <w:rPr>
          <w:highlight w:val="yellow"/>
        </w:rPr>
        <w:t xml:space="preserve">рщик мусора проходит по объектам в куче и проверяет имеются ли ссылки на них, если да, то они </w:t>
      </w:r>
      <w:r w:rsidRPr="00C542BF">
        <w:rPr>
          <w:highlight w:val="green"/>
        </w:rPr>
        <w:t xml:space="preserve">переходят в другое поколение </w:t>
      </w:r>
      <w:r w:rsidRPr="00C542BF">
        <w:rPr>
          <w:highlight w:val="yellow"/>
        </w:rPr>
        <w:t xml:space="preserve">и проводится </w:t>
      </w:r>
      <w:r w:rsidRPr="00C542BF">
        <w:rPr>
          <w:highlight w:val="green"/>
        </w:rPr>
        <w:t xml:space="preserve">дефрагментация кучи, </w:t>
      </w:r>
      <w:r w:rsidRPr="00C542BF">
        <w:rPr>
          <w:highlight w:val="yellow"/>
        </w:rPr>
        <w:t xml:space="preserve">в связи с этим объект </w:t>
      </w:r>
      <w:r w:rsidRPr="00C542BF">
        <w:rPr>
          <w:highlight w:val="green"/>
        </w:rPr>
        <w:t>А удалять слишком трудоемко,</w:t>
      </w:r>
      <w:r w:rsidRPr="00C542BF">
        <w:rPr>
          <w:highlight w:val="yellow"/>
        </w:rPr>
        <w:t xml:space="preserve"> т.к. все объекты нужно будет </w:t>
      </w:r>
      <w:r w:rsidRPr="00C542BF">
        <w:rPr>
          <w:highlight w:val="green"/>
        </w:rPr>
        <w:t>скопировать на новые места</w:t>
      </w:r>
      <w:r w:rsidRPr="00C542BF">
        <w:rPr>
          <w:highlight w:val="yellow"/>
        </w:rPr>
        <w:t>, а это может занять большое количество времени</w:t>
      </w:r>
    </w:p>
    <w:p w:rsidR="00CE47C2" w:rsidRDefault="00CE47C2" w:rsidP="00C542BF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0F27B47C" wp14:editId="1E7788BF">
            <wp:extent cx="4533900" cy="3137053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13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2BF" w:rsidRDefault="00C542BF" w:rsidP="009D3BBB">
      <w:pPr>
        <w:jc w:val="center"/>
      </w:pPr>
      <w:r w:rsidRPr="00C542BF">
        <w:rPr>
          <w:highlight w:val="cyan"/>
        </w:rPr>
        <w:t>Кучи для больших объектов</w:t>
      </w:r>
    </w:p>
    <w:p w:rsidR="00344CB6" w:rsidRDefault="00344CB6" w:rsidP="009D3BBB">
      <w:pPr>
        <w:jc w:val="center"/>
      </w:pPr>
      <w:r w:rsidRPr="00344CB6">
        <w:rPr>
          <w:highlight w:val="red"/>
        </w:rPr>
        <w:t>На данной куче не выполняется дефрагментация</w:t>
      </w:r>
    </w:p>
    <w:p w:rsidR="00344CB6" w:rsidRDefault="00344CB6" w:rsidP="009D3BBB">
      <w:pPr>
        <w:jc w:val="center"/>
      </w:pPr>
      <w:r w:rsidRPr="00344CB6">
        <w:rPr>
          <w:highlight w:val="yellow"/>
        </w:rPr>
        <w:t xml:space="preserve">В кучу для больших объектов попадают объекты более </w:t>
      </w:r>
      <w:r w:rsidRPr="00344CB6">
        <w:rPr>
          <w:highlight w:val="green"/>
        </w:rPr>
        <w:t>65кб</w:t>
      </w:r>
      <w:r>
        <w:t xml:space="preserve"> </w:t>
      </w:r>
    </w:p>
    <w:p w:rsidR="00572129" w:rsidRPr="00572129" w:rsidRDefault="00572129" w:rsidP="00572129">
      <w:pPr>
        <w:spacing w:after="0" w:line="240" w:lineRule="auto"/>
        <w:jc w:val="center"/>
        <w:rPr>
          <w:highlight w:val="lightGray"/>
        </w:rPr>
      </w:pPr>
      <w:r w:rsidRPr="00572129">
        <w:rPr>
          <w:highlight w:val="lightGray"/>
        </w:rPr>
        <w:t>Любые объекты размером 85 000 байт и более считаются</w:t>
      </w:r>
    </w:p>
    <w:p w:rsidR="00572129" w:rsidRDefault="00572129" w:rsidP="00572129">
      <w:pPr>
        <w:spacing w:after="0" w:line="240" w:lineRule="auto"/>
        <w:jc w:val="center"/>
      </w:pPr>
      <w:r w:rsidRPr="00572129">
        <w:rPr>
          <w:highlight w:val="lightGray"/>
        </w:rPr>
        <w:t>большими1.</w:t>
      </w:r>
    </w:p>
    <w:p w:rsidR="00C542BF" w:rsidRDefault="00C542BF" w:rsidP="009D3BBB">
      <w:pPr>
        <w:jc w:val="center"/>
      </w:pPr>
      <w:r>
        <w:rPr>
          <w:noProof/>
          <w:lang w:eastAsia="ru-RU"/>
        </w:rPr>
        <w:drawing>
          <wp:inline distT="0" distB="0" distL="0" distR="0" wp14:anchorId="1E8E3B54" wp14:editId="5186D7A3">
            <wp:extent cx="3733800" cy="2929597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92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CB6" w:rsidRDefault="00344CB6" w:rsidP="009D3BBB">
      <w:pPr>
        <w:jc w:val="center"/>
      </w:pPr>
      <w:r w:rsidRPr="00344CB6">
        <w:rPr>
          <w:highlight w:val="yellow"/>
        </w:rPr>
        <w:t>Т.к. не выполняется дефрагментация вместо</w:t>
      </w:r>
      <w:r>
        <w:t xml:space="preserve"> </w:t>
      </w:r>
      <w:r w:rsidRPr="00344CB6">
        <w:rPr>
          <w:highlight w:val="cyan"/>
          <w:lang w:val="en-US"/>
        </w:rPr>
        <w:t>NextObjectPointer</w:t>
      </w:r>
      <w:r>
        <w:t xml:space="preserve"> (</w:t>
      </w:r>
      <w:r w:rsidRPr="00344CB6">
        <w:rPr>
          <w:highlight w:val="green"/>
        </w:rPr>
        <w:t>указателя на следующий свободный байт адреса памяти</w:t>
      </w:r>
      <w:r>
        <w:t xml:space="preserve">) </w:t>
      </w:r>
      <w:r w:rsidRPr="00344CB6">
        <w:rPr>
          <w:highlight w:val="yellow"/>
        </w:rPr>
        <w:t>хранится таблица с размером свободного пространства на куче</w:t>
      </w:r>
    </w:p>
    <w:p w:rsidR="00344CB6" w:rsidRDefault="00344CB6" w:rsidP="00B54DBE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E0B6D52" wp14:editId="4C202DAA">
            <wp:extent cx="1514475" cy="13144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DBE" w:rsidRPr="00CB10F2" w:rsidRDefault="00CB10F2" w:rsidP="009D3BBB">
      <w:pPr>
        <w:jc w:val="center"/>
        <w:rPr>
          <w:sz w:val="32"/>
        </w:rPr>
      </w:pPr>
      <w:r w:rsidRPr="00CB10F2">
        <w:rPr>
          <w:sz w:val="32"/>
          <w:highlight w:val="cyan"/>
        </w:rPr>
        <w:t>Финализация</w:t>
      </w:r>
    </w:p>
    <w:p w:rsidR="00B54DBE" w:rsidRDefault="00B54DBE" w:rsidP="009D3BBB">
      <w:pPr>
        <w:jc w:val="center"/>
      </w:pPr>
      <w:r>
        <w:rPr>
          <w:noProof/>
          <w:lang w:eastAsia="ru-RU"/>
        </w:rPr>
        <w:drawing>
          <wp:inline distT="0" distB="0" distL="0" distR="0" wp14:anchorId="4CDDCD61" wp14:editId="741CE6B7">
            <wp:extent cx="3409950" cy="3046691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04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0F2" w:rsidRDefault="00CB10F2" w:rsidP="009D3BBB">
      <w:pPr>
        <w:jc w:val="center"/>
      </w:pPr>
      <w:r w:rsidRPr="00CB10F2">
        <w:rPr>
          <w:highlight w:val="green"/>
        </w:rPr>
        <w:t>Имеются две очереди у механизма финализации</w:t>
      </w:r>
    </w:p>
    <w:p w:rsidR="00CB10F2" w:rsidRDefault="00CB10F2" w:rsidP="009D3BBB">
      <w:pPr>
        <w:jc w:val="center"/>
      </w:pPr>
      <w:r>
        <w:rPr>
          <w:noProof/>
          <w:lang w:eastAsia="ru-RU"/>
        </w:rPr>
        <w:drawing>
          <wp:inline distT="0" distB="0" distL="0" distR="0" wp14:anchorId="1716F44F" wp14:editId="66A7433A">
            <wp:extent cx="2838450" cy="3105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3DF" w:rsidRDefault="001173DF" w:rsidP="009D3BBB">
      <w:pPr>
        <w:jc w:val="center"/>
      </w:pPr>
      <w:r w:rsidRPr="00DA13D9">
        <w:rPr>
          <w:highlight w:val="green"/>
        </w:rPr>
        <w:t xml:space="preserve">При потери ссылки на объект </w:t>
      </w:r>
      <w:r w:rsidRPr="00DA13D9">
        <w:rPr>
          <w:highlight w:val="cyan"/>
          <w:lang w:val="en-US"/>
        </w:rPr>
        <w:t>GC</w:t>
      </w:r>
      <w:r w:rsidRPr="00DA13D9">
        <w:rPr>
          <w:highlight w:val="cyan"/>
        </w:rPr>
        <w:t xml:space="preserve"> </w:t>
      </w:r>
      <w:r w:rsidRPr="00DA13D9">
        <w:rPr>
          <w:highlight w:val="green"/>
        </w:rPr>
        <w:t xml:space="preserve">помещает эти объекты </w:t>
      </w:r>
      <w:r w:rsidRPr="00DA13D9">
        <w:rPr>
          <w:highlight w:val="yellow"/>
        </w:rPr>
        <w:t>в очередь финализации</w:t>
      </w:r>
    </w:p>
    <w:p w:rsidR="001173DF" w:rsidRPr="001173DF" w:rsidRDefault="001173DF" w:rsidP="009D3BBB">
      <w:pPr>
        <w:jc w:val="center"/>
      </w:pPr>
    </w:p>
    <w:p w:rsidR="001173DF" w:rsidRDefault="001173DF" w:rsidP="00DA13D9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9FDAF51" wp14:editId="0ADE209B">
            <wp:extent cx="3838575" cy="19907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0F2" w:rsidRDefault="00DA13D9" w:rsidP="009D3BBB">
      <w:pPr>
        <w:jc w:val="center"/>
        <w:rPr>
          <w:lang w:val="en-US"/>
        </w:rPr>
      </w:pPr>
      <w:r w:rsidRPr="00DA13D9">
        <w:rPr>
          <w:highlight w:val="cyan"/>
          <w:lang w:val="en-US"/>
        </w:rPr>
        <w:t>GC</w:t>
      </w:r>
    </w:p>
    <w:p w:rsidR="00DA13D9" w:rsidRDefault="00DA13D9" w:rsidP="009D3BBB">
      <w:pPr>
        <w:jc w:val="center"/>
      </w:pPr>
      <w:r w:rsidRPr="00DA13D9">
        <w:rPr>
          <w:highlight w:val="cyan"/>
          <w:lang w:val="en-US"/>
        </w:rPr>
        <w:t>Collect</w:t>
      </w:r>
      <w:r w:rsidRPr="00DA13D9">
        <w:t>()</w:t>
      </w:r>
      <w:r>
        <w:t xml:space="preserve"> –</w:t>
      </w:r>
      <w:r w:rsidRPr="00DA13D9">
        <w:rPr>
          <w:highlight w:val="yellow"/>
        </w:rPr>
        <w:t>принудительный запуск для сборки мусора</w:t>
      </w:r>
      <w:r>
        <w:t xml:space="preserve"> (в том случае если </w:t>
      </w:r>
    </w:p>
    <w:p w:rsidR="00DA13D9" w:rsidRDefault="00DA13D9" w:rsidP="009D3BBB">
      <w:pPr>
        <w:jc w:val="center"/>
      </w:pPr>
      <w:r w:rsidRPr="00DA13D9">
        <w:rPr>
          <w:highlight w:val="green"/>
        </w:rPr>
        <w:t>1</w:t>
      </w:r>
      <w:r>
        <w:t xml:space="preserve"> </w:t>
      </w:r>
      <w:r w:rsidRPr="00DA13D9">
        <w:rPr>
          <w:highlight w:val="yellow"/>
        </w:rPr>
        <w:t>необходимо выполнить что то важное прерывание чего не допустимо</w:t>
      </w:r>
      <w:r>
        <w:t>)</w:t>
      </w:r>
    </w:p>
    <w:p w:rsidR="00DA13D9" w:rsidRDefault="00DA13D9" w:rsidP="009D3BBB">
      <w:pPr>
        <w:jc w:val="center"/>
      </w:pPr>
      <w:r>
        <w:rPr>
          <w:noProof/>
          <w:lang w:eastAsia="ru-RU"/>
        </w:rPr>
        <w:drawing>
          <wp:inline distT="0" distB="0" distL="0" distR="0" wp14:anchorId="27FE8320" wp14:editId="69F927EE">
            <wp:extent cx="2251786" cy="18002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1786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C3F" w:rsidRPr="00100C3F" w:rsidRDefault="00100C3F" w:rsidP="00100C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r w:rsidRPr="00100C3F">
        <w:rPr>
          <w:rFonts w:ascii="Consolas" w:hAnsi="Consolas" w:cs="Consolas"/>
          <w:color w:val="2B91AF"/>
          <w:sz w:val="19"/>
          <w:szCs w:val="19"/>
        </w:rPr>
        <w:t>GC</w:t>
      </w:r>
      <w:r w:rsidRPr="00100C3F">
        <w:rPr>
          <w:rFonts w:ascii="Consolas" w:hAnsi="Consolas" w:cs="Consolas"/>
          <w:color w:val="000000"/>
          <w:sz w:val="19"/>
          <w:szCs w:val="19"/>
          <w:highlight w:val="cyan"/>
        </w:rPr>
        <w:t>.GetTotalMemory(</w:t>
      </w:r>
      <w:r w:rsidRPr="00100C3F">
        <w:rPr>
          <w:rFonts w:ascii="Consolas" w:hAnsi="Consolas" w:cs="Consolas"/>
          <w:color w:val="0000FF"/>
          <w:sz w:val="19"/>
          <w:szCs w:val="19"/>
          <w:highlight w:val="cyan"/>
        </w:rPr>
        <w:t>false</w:t>
      </w:r>
      <w:r w:rsidRPr="00100C3F">
        <w:rPr>
          <w:rFonts w:ascii="Consolas" w:hAnsi="Consolas" w:cs="Consolas"/>
          <w:color w:val="000000"/>
          <w:sz w:val="19"/>
          <w:szCs w:val="19"/>
          <w:highlight w:val="cyan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r w:rsidRPr="00100C3F">
        <w:rPr>
          <w:rFonts w:ascii="Consolas" w:hAnsi="Consolas" w:cs="Consolas"/>
          <w:sz w:val="19"/>
          <w:szCs w:val="19"/>
          <w:highlight w:val="yellow"/>
        </w:rPr>
        <w:t>возвращает размер памяти в байтах которую занимают объекты в управляемой куче</w:t>
      </w:r>
      <w:r w:rsidRPr="00100C3F">
        <w:rPr>
          <w:rFonts w:ascii="Consolas" w:hAnsi="Consolas" w:cs="Consolas"/>
          <w:sz w:val="19"/>
          <w:szCs w:val="19"/>
          <w:highlight w:val="white"/>
        </w:rPr>
        <w:t>.</w:t>
      </w:r>
    </w:p>
    <w:p w:rsidR="00100C3F" w:rsidRDefault="00100C3F" w:rsidP="00100C3F">
      <w:pPr>
        <w:rPr>
          <w:rFonts w:ascii="Consolas" w:hAnsi="Consolas" w:cs="Consolas"/>
          <w:sz w:val="19"/>
          <w:szCs w:val="19"/>
        </w:rPr>
      </w:pPr>
      <w:r w:rsidRPr="00100C3F">
        <w:rPr>
          <w:rFonts w:ascii="Consolas" w:hAnsi="Consolas" w:cs="Consolas"/>
          <w:sz w:val="19"/>
          <w:szCs w:val="19"/>
          <w:highlight w:val="white"/>
        </w:rPr>
        <w:t xml:space="preserve">Этот метод принимает </w:t>
      </w:r>
      <w:r w:rsidRPr="00100C3F">
        <w:rPr>
          <w:rFonts w:ascii="Consolas" w:hAnsi="Consolas" w:cs="Consolas"/>
          <w:sz w:val="19"/>
          <w:szCs w:val="19"/>
          <w:highlight w:val="yellow"/>
        </w:rPr>
        <w:t xml:space="preserve">параметр </w:t>
      </w:r>
      <w:r w:rsidRPr="00100C3F">
        <w:rPr>
          <w:rFonts w:ascii="Consolas" w:hAnsi="Consolas" w:cs="Consolas"/>
          <w:sz w:val="19"/>
          <w:szCs w:val="19"/>
          <w:highlight w:val="white"/>
        </w:rPr>
        <w:t xml:space="preserve">указывающий, </w:t>
      </w:r>
      <w:r w:rsidRPr="00100C3F">
        <w:rPr>
          <w:rFonts w:ascii="Consolas" w:hAnsi="Consolas" w:cs="Consolas"/>
          <w:sz w:val="19"/>
          <w:szCs w:val="19"/>
          <w:highlight w:val="yellow"/>
        </w:rPr>
        <w:t>запускать или нет процесс сборки мусора</w:t>
      </w:r>
      <w:r w:rsidRPr="00100C3F">
        <w:rPr>
          <w:rFonts w:ascii="Consolas" w:hAnsi="Consolas" w:cs="Consolas"/>
          <w:sz w:val="19"/>
          <w:szCs w:val="19"/>
          <w:highlight w:val="white"/>
        </w:rPr>
        <w:t>.</w:t>
      </w:r>
    </w:p>
    <w:p w:rsidR="00100C3F" w:rsidRDefault="00100C3F" w:rsidP="00100C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00C3F">
        <w:rPr>
          <w:rFonts w:ascii="Consolas" w:hAnsi="Consolas" w:cs="Consolas"/>
          <w:color w:val="2B91AF"/>
          <w:sz w:val="19"/>
          <w:szCs w:val="19"/>
        </w:rPr>
        <w:t>GC</w:t>
      </w:r>
      <w:r w:rsidRPr="00100C3F">
        <w:rPr>
          <w:rFonts w:ascii="Consolas" w:hAnsi="Consolas" w:cs="Consolas"/>
          <w:color w:val="000000"/>
          <w:sz w:val="19"/>
          <w:szCs w:val="19"/>
        </w:rPr>
        <w:t>.</w:t>
      </w:r>
      <w:r w:rsidRPr="00100C3F">
        <w:rPr>
          <w:rFonts w:ascii="Consolas" w:hAnsi="Consolas" w:cs="Consolas"/>
          <w:color w:val="000000"/>
          <w:sz w:val="19"/>
          <w:szCs w:val="19"/>
          <w:highlight w:val="cyan"/>
        </w:rPr>
        <w:t>MaxGeneration</w:t>
      </w:r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r w:rsidRPr="00100C3F">
        <w:rPr>
          <w:rFonts w:ascii="Consolas" w:hAnsi="Consolas" w:cs="Consolas"/>
          <w:sz w:val="19"/>
          <w:szCs w:val="19"/>
          <w:highlight w:val="white"/>
        </w:rPr>
        <w:t xml:space="preserve">возвращает </w:t>
      </w:r>
      <w:r w:rsidRPr="00100C3F">
        <w:rPr>
          <w:rFonts w:ascii="Consolas" w:hAnsi="Consolas" w:cs="Consolas"/>
          <w:sz w:val="19"/>
          <w:szCs w:val="19"/>
          <w:highlight w:val="yellow"/>
        </w:rPr>
        <w:t>максимальное количество поколений</w:t>
      </w:r>
      <w:r w:rsidRPr="00100C3F">
        <w:rPr>
          <w:rFonts w:ascii="Consolas" w:hAnsi="Consolas" w:cs="Consolas"/>
          <w:sz w:val="19"/>
          <w:szCs w:val="19"/>
          <w:highlight w:val="white"/>
        </w:rPr>
        <w:t>, поддерживаемое данной системой</w:t>
      </w:r>
    </w:p>
    <w:p w:rsidR="00100C3F" w:rsidRDefault="00C5511E" w:rsidP="00100C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C5511E">
        <w:rPr>
          <w:rFonts w:ascii="Consolas" w:hAnsi="Consolas" w:cs="Consolas"/>
          <w:color w:val="2B91AF"/>
          <w:sz w:val="19"/>
          <w:szCs w:val="19"/>
        </w:rPr>
        <w:t>GC</w:t>
      </w:r>
      <w:r w:rsidRPr="00C5511E">
        <w:rPr>
          <w:rFonts w:ascii="Consolas" w:hAnsi="Consolas" w:cs="Consolas"/>
          <w:color w:val="000000"/>
          <w:sz w:val="19"/>
          <w:szCs w:val="19"/>
        </w:rPr>
        <w:t>.</w:t>
      </w:r>
      <w:r w:rsidRPr="00C5511E">
        <w:rPr>
          <w:rFonts w:ascii="Consolas" w:hAnsi="Consolas" w:cs="Consolas"/>
          <w:color w:val="000000"/>
          <w:sz w:val="19"/>
          <w:szCs w:val="19"/>
          <w:highlight w:val="cyan"/>
        </w:rPr>
        <w:t>GetGeneration(car)</w:t>
      </w:r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r w:rsidRPr="00C5511E">
        <w:rPr>
          <w:rFonts w:ascii="Consolas" w:hAnsi="Consolas" w:cs="Consolas"/>
          <w:sz w:val="19"/>
          <w:szCs w:val="19"/>
          <w:highlight w:val="white"/>
        </w:rPr>
        <w:t xml:space="preserve">возвращает </w:t>
      </w:r>
      <w:r w:rsidRPr="00276A6B">
        <w:rPr>
          <w:rFonts w:ascii="Consolas" w:hAnsi="Consolas" w:cs="Consolas"/>
          <w:sz w:val="19"/>
          <w:szCs w:val="19"/>
          <w:highlight w:val="yellow"/>
        </w:rPr>
        <w:t>поколение, к которому относится данный объект</w:t>
      </w:r>
      <w:r w:rsidRPr="00C5511E">
        <w:rPr>
          <w:rFonts w:ascii="Consolas" w:hAnsi="Consolas" w:cs="Consolas"/>
          <w:sz w:val="19"/>
          <w:szCs w:val="19"/>
          <w:highlight w:val="white"/>
        </w:rPr>
        <w:t>.</w:t>
      </w:r>
    </w:p>
    <w:p w:rsidR="00C5511E" w:rsidRDefault="00C5511E" w:rsidP="00100C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GC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C5511E">
        <w:rPr>
          <w:rFonts w:ascii="Consolas" w:hAnsi="Consolas" w:cs="Consolas"/>
          <w:color w:val="000000"/>
          <w:sz w:val="19"/>
          <w:szCs w:val="19"/>
          <w:highlight w:val="cyan"/>
        </w:rPr>
        <w:t>Collect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r w:rsidRPr="00C5511E">
        <w:rPr>
          <w:rFonts w:ascii="Consolas" w:hAnsi="Consolas" w:cs="Consolas"/>
          <w:sz w:val="19"/>
          <w:szCs w:val="19"/>
          <w:highlight w:val="white"/>
        </w:rPr>
        <w:t xml:space="preserve">дает указание сборщику муссора </w:t>
      </w:r>
      <w:r w:rsidRPr="00276A6B">
        <w:rPr>
          <w:rFonts w:ascii="Consolas" w:hAnsi="Consolas" w:cs="Consolas"/>
          <w:sz w:val="19"/>
          <w:szCs w:val="19"/>
          <w:highlight w:val="yellow"/>
        </w:rPr>
        <w:t xml:space="preserve">проверить объекты определенного поколения </w:t>
      </w:r>
      <w:r w:rsidRPr="00C5511E">
        <w:rPr>
          <w:rFonts w:ascii="Consolas" w:hAnsi="Consolas" w:cs="Consolas"/>
          <w:sz w:val="19"/>
          <w:szCs w:val="19"/>
          <w:highlight w:val="white"/>
        </w:rPr>
        <w:t>(В данном случае - 2)</w:t>
      </w:r>
      <w:r w:rsidR="00744F24">
        <w:rPr>
          <w:rFonts w:ascii="Consolas" w:hAnsi="Consolas" w:cs="Consolas"/>
          <w:sz w:val="19"/>
          <w:szCs w:val="19"/>
        </w:rPr>
        <w:t xml:space="preserve"> значит чистит и 0 и 1 и 2</w:t>
      </w:r>
    </w:p>
    <w:p w:rsidR="00276A6B" w:rsidRPr="00276A6B" w:rsidRDefault="00276A6B" w:rsidP="00276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yellow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GC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276A6B">
        <w:rPr>
          <w:rFonts w:ascii="Consolas" w:hAnsi="Consolas" w:cs="Consolas"/>
          <w:color w:val="000000"/>
          <w:sz w:val="19"/>
          <w:szCs w:val="19"/>
          <w:highlight w:val="cyan"/>
        </w:rPr>
        <w:t>WaitForPendingFinalizers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r w:rsidRPr="00276A6B">
        <w:rPr>
          <w:rFonts w:ascii="Consolas" w:hAnsi="Consolas" w:cs="Consolas"/>
          <w:sz w:val="19"/>
          <w:szCs w:val="19"/>
          <w:highlight w:val="yellow"/>
        </w:rPr>
        <w:t>приостанавливает выполнение текущего потока, пока</w:t>
      </w:r>
    </w:p>
    <w:p w:rsidR="00276A6B" w:rsidRDefault="00276A6B" w:rsidP="00276A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76A6B">
        <w:rPr>
          <w:rFonts w:ascii="Consolas" w:hAnsi="Consolas" w:cs="Consolas"/>
          <w:sz w:val="19"/>
          <w:szCs w:val="19"/>
          <w:highlight w:val="yellow"/>
        </w:rPr>
        <w:t>не будут отработаны все объекты, предусматривающие финализацию</w:t>
      </w:r>
    </w:p>
    <w:p w:rsidR="00276A6B" w:rsidRDefault="00276A6B" w:rsidP="00A51F5A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76A6B">
        <w:rPr>
          <w:rFonts w:ascii="Consolas" w:hAnsi="Consolas" w:cs="Consolas"/>
          <w:color w:val="2B91AF"/>
          <w:sz w:val="19"/>
          <w:szCs w:val="19"/>
        </w:rPr>
        <w:t>GC</w:t>
      </w:r>
      <w:r w:rsidRPr="00276A6B">
        <w:rPr>
          <w:rFonts w:ascii="Consolas" w:hAnsi="Consolas" w:cs="Consolas"/>
          <w:color w:val="000000"/>
          <w:sz w:val="19"/>
          <w:szCs w:val="19"/>
        </w:rPr>
        <w:t>.</w:t>
      </w:r>
      <w:r w:rsidRPr="00276A6B">
        <w:rPr>
          <w:rFonts w:ascii="Consolas" w:hAnsi="Consolas" w:cs="Consolas"/>
          <w:color w:val="000000"/>
          <w:sz w:val="19"/>
          <w:szCs w:val="19"/>
          <w:highlight w:val="cyan"/>
        </w:rPr>
        <w:t>CollectionCount</w:t>
      </w:r>
      <w:r w:rsidRPr="00276A6B">
        <w:rPr>
          <w:rFonts w:ascii="Consolas" w:hAnsi="Consolas" w:cs="Consolas"/>
          <w:color w:val="000000"/>
          <w:sz w:val="19"/>
          <w:szCs w:val="19"/>
        </w:rPr>
        <w:t>(0)</w:t>
      </w:r>
      <w:r>
        <w:rPr>
          <w:rFonts w:ascii="Consolas" w:hAnsi="Consolas" w:cs="Consolas"/>
          <w:color w:val="000000"/>
          <w:sz w:val="19"/>
          <w:szCs w:val="19"/>
        </w:rPr>
        <w:t xml:space="preserve"> – Сколько раз п</w:t>
      </w:r>
      <w:r w:rsidRPr="00276A6B">
        <w:rPr>
          <w:rFonts w:ascii="Consolas" w:hAnsi="Consolas" w:cs="Consolas"/>
          <w:sz w:val="19"/>
          <w:szCs w:val="19"/>
          <w:highlight w:val="white"/>
        </w:rPr>
        <w:t>околение 0 проверялось</w:t>
      </w:r>
      <w:r>
        <w:rPr>
          <w:rFonts w:ascii="Consolas" w:hAnsi="Consolas" w:cs="Consolas"/>
          <w:sz w:val="19"/>
          <w:szCs w:val="19"/>
        </w:rPr>
        <w:t>.</w:t>
      </w:r>
    </w:p>
    <w:p w:rsidR="00B419AE" w:rsidRDefault="00B419AE" w:rsidP="00B419AE">
      <w:pPr>
        <w:jc w:val="center"/>
        <w:rPr>
          <w:rFonts w:ascii="Consolas" w:hAnsi="Consolas" w:cs="Consolas"/>
          <w:color w:val="2B91AF"/>
          <w:sz w:val="19"/>
          <w:szCs w:val="19"/>
          <w:highlight w:val="white"/>
        </w:rPr>
      </w:pPr>
      <w:r w:rsidRPr="00B419AE">
        <w:rPr>
          <w:rFonts w:ascii="Consolas" w:hAnsi="Consolas" w:cs="Consolas"/>
          <w:sz w:val="19"/>
          <w:szCs w:val="19"/>
          <w:highlight w:val="red"/>
        </w:rPr>
        <w:t>Отменяет работу деструктора для данного класса.</w:t>
      </w:r>
      <w:r>
        <w:rPr>
          <w:rFonts w:ascii="Consolas" w:hAnsi="Consolas" w:cs="Consolas"/>
          <w:sz w:val="19"/>
          <w:szCs w:val="19"/>
          <w:highlight w:val="red"/>
        </w:rPr>
        <w:t>!!!!!</w:t>
      </w:r>
    </w:p>
    <w:p w:rsidR="00B419AE" w:rsidRDefault="00B419AE" w:rsidP="00B419AE">
      <w:pPr>
        <w:pBdr>
          <w:bottom w:val="single" w:sz="4" w:space="1" w:color="auto"/>
        </w:pBdr>
        <w:jc w:val="center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GC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.SuppressFinalize(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419AE">
        <w:rPr>
          <w:rFonts w:ascii="Consolas" w:hAnsi="Consolas" w:cs="Consolas"/>
          <w:sz w:val="19"/>
          <w:szCs w:val="19"/>
          <w:highlight w:val="green"/>
        </w:rPr>
        <w:t>устанавливает флаг запрещения завершения для объектов</w:t>
      </w:r>
      <w:r w:rsidRPr="00B61083">
        <w:rPr>
          <w:rFonts w:ascii="Consolas" w:hAnsi="Consolas" w:cs="Consolas"/>
          <w:sz w:val="19"/>
          <w:szCs w:val="19"/>
          <w:highlight w:val="white"/>
        </w:rPr>
        <w:t xml:space="preserve"> которые в противном случае могли бы быть завершены сборщиком мусора.</w:t>
      </w:r>
    </w:p>
    <w:p w:rsidR="00A51F5A" w:rsidRDefault="00A51F5A" w:rsidP="00A51F5A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8"/>
          <w:szCs w:val="19"/>
          <w:highlight w:val="cyan"/>
        </w:rPr>
      </w:pPr>
    </w:p>
    <w:p w:rsidR="00A51F5A" w:rsidRDefault="00A51F5A" w:rsidP="00A51F5A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28"/>
          <w:szCs w:val="19"/>
          <w:highlight w:val="cyan"/>
        </w:rPr>
      </w:pPr>
      <w:r w:rsidRPr="00A51F5A">
        <w:rPr>
          <w:rFonts w:ascii="Consolas" w:hAnsi="Consolas" w:cs="Consolas"/>
          <w:sz w:val="28"/>
          <w:szCs w:val="19"/>
          <w:highlight w:val="cyan"/>
        </w:rPr>
        <w:t>Работа финализатора</w:t>
      </w:r>
      <w:r w:rsidR="005A4F1C">
        <w:rPr>
          <w:rFonts w:ascii="Consolas" w:hAnsi="Consolas" w:cs="Consolas"/>
          <w:sz w:val="28"/>
          <w:szCs w:val="19"/>
          <w:highlight w:val="cyan"/>
        </w:rPr>
        <w:t xml:space="preserve"> </w:t>
      </w:r>
    </w:p>
    <w:p w:rsidR="00A51F5A" w:rsidRPr="00B52520" w:rsidRDefault="00A51F5A" w:rsidP="00A51F5A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Cs w:val="19"/>
          <w:highlight w:val="green"/>
        </w:rPr>
      </w:pPr>
      <w:r w:rsidRPr="00A51F5A">
        <w:rPr>
          <w:rFonts w:ascii="Consolas" w:hAnsi="Consolas" w:cs="Consolas"/>
          <w:szCs w:val="19"/>
          <w:highlight w:val="yellow"/>
        </w:rPr>
        <w:t xml:space="preserve">Вызывается в отдельном потоке, поэтому вызывается с задержкой и если будет разделяемый </w:t>
      </w:r>
      <w:r w:rsidRPr="00A51F5A">
        <w:rPr>
          <w:rFonts w:ascii="Consolas" w:hAnsi="Consolas" w:cs="Consolas"/>
          <w:szCs w:val="19"/>
          <w:highlight w:val="green"/>
        </w:rPr>
        <w:t xml:space="preserve">ресурс КОНСОЛЬ </w:t>
      </w:r>
      <w:r w:rsidRPr="00A51F5A">
        <w:rPr>
          <w:rFonts w:ascii="Consolas" w:hAnsi="Consolas" w:cs="Consolas"/>
          <w:szCs w:val="19"/>
          <w:highlight w:val="yellow"/>
        </w:rPr>
        <w:t xml:space="preserve">и будет в диструкторе использоваться консоль как и в основном потоке результат </w:t>
      </w:r>
      <w:r w:rsidRPr="00A51F5A">
        <w:rPr>
          <w:rFonts w:ascii="Consolas" w:hAnsi="Consolas" w:cs="Consolas"/>
          <w:szCs w:val="19"/>
          <w:highlight w:val="green"/>
        </w:rPr>
        <w:t>может быть неочевиден</w:t>
      </w:r>
    </w:p>
    <w:p w:rsidR="00A001EC" w:rsidRPr="00B52520" w:rsidRDefault="00A001EC" w:rsidP="00A51F5A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Cs w:val="19"/>
          <w:highlight w:val="yellow"/>
        </w:rPr>
      </w:pPr>
    </w:p>
    <w:p w:rsidR="00A51F5A" w:rsidRPr="00B52520" w:rsidRDefault="005A4F1C" w:rsidP="00A51F5A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Cs w:val="19"/>
          <w:highlight w:val="cyan"/>
        </w:rPr>
      </w:pPr>
      <w:r>
        <w:rPr>
          <w:rFonts w:ascii="Consolas" w:hAnsi="Consolas" w:cs="Consolas"/>
          <w:szCs w:val="19"/>
          <w:highlight w:val="cyan"/>
        </w:rPr>
        <w:t>(</w:t>
      </w:r>
      <w:r w:rsidRPr="00A001EC">
        <w:rPr>
          <w:rFonts w:ascii="Consolas" w:hAnsi="Consolas" w:cs="Consolas"/>
          <w:szCs w:val="19"/>
          <w:highlight w:val="red"/>
        </w:rPr>
        <w:t xml:space="preserve">касается </w:t>
      </w:r>
      <w:r>
        <w:rPr>
          <w:rFonts w:ascii="Consolas" w:hAnsi="Consolas" w:cs="Consolas"/>
          <w:szCs w:val="19"/>
          <w:highlight w:val="cyan"/>
          <w:lang w:val="en-US"/>
        </w:rPr>
        <w:t>Release</w:t>
      </w:r>
      <w:r>
        <w:rPr>
          <w:rFonts w:ascii="Consolas" w:hAnsi="Consolas" w:cs="Consolas"/>
          <w:szCs w:val="19"/>
          <w:highlight w:val="cyan"/>
        </w:rPr>
        <w:t>)</w:t>
      </w:r>
      <w:r w:rsidR="00A001EC" w:rsidRPr="00B52520">
        <w:rPr>
          <w:rFonts w:ascii="Consolas" w:hAnsi="Consolas" w:cs="Consolas"/>
          <w:szCs w:val="19"/>
          <w:highlight w:val="cyan"/>
        </w:rPr>
        <w:t>!!!!!!!!!!!!!!!!!!!!!!!!!!</w:t>
      </w:r>
    </w:p>
    <w:p w:rsidR="00A51F5A" w:rsidRPr="00A51F5A" w:rsidRDefault="00A51F5A" w:rsidP="00A51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yellow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ResourceWrapper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resource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ResourceWrapper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(); -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A51F5A">
        <w:rPr>
          <w:rFonts w:ascii="Consolas" w:hAnsi="Consolas" w:cs="Consolas"/>
          <w:sz w:val="19"/>
          <w:szCs w:val="19"/>
          <w:highlight w:val="yellow"/>
        </w:rPr>
        <w:t xml:space="preserve">Так как имеется сильная ссылка, сразу финализация не происходит. </w:t>
      </w:r>
    </w:p>
    <w:p w:rsidR="00A51F5A" w:rsidRPr="00A51F5A" w:rsidRDefault="00A51F5A" w:rsidP="00A51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cyan"/>
        </w:rPr>
      </w:pPr>
    </w:p>
    <w:p w:rsidR="00A51F5A" w:rsidRDefault="00A51F5A" w:rsidP="00A51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A51F5A">
        <w:rPr>
          <w:rFonts w:ascii="Consolas" w:hAnsi="Consolas" w:cs="Consolas"/>
          <w:sz w:val="19"/>
          <w:szCs w:val="19"/>
          <w:highlight w:val="red"/>
        </w:rPr>
        <w:t>Финализация объекта происходит тогда когда будет недостача памяти</w:t>
      </w:r>
      <w:r>
        <w:rPr>
          <w:rFonts w:ascii="Consolas" w:hAnsi="Consolas" w:cs="Consolas"/>
          <w:sz w:val="19"/>
          <w:szCs w:val="19"/>
          <w:highlight w:val="red"/>
        </w:rPr>
        <w:t xml:space="preserve"> </w:t>
      </w:r>
      <w:r w:rsidRPr="00A51F5A">
        <w:rPr>
          <w:rFonts w:ascii="Consolas" w:hAnsi="Consolas" w:cs="Consolas"/>
          <w:sz w:val="19"/>
          <w:szCs w:val="19"/>
          <w:highlight w:val="yellow"/>
        </w:rPr>
        <w:t xml:space="preserve">ЕЛСИ ТОЛЬКО </w:t>
      </w:r>
      <w:r>
        <w:rPr>
          <w:rFonts w:ascii="Consolas" w:hAnsi="Consolas" w:cs="Consolas"/>
          <w:sz w:val="19"/>
          <w:szCs w:val="19"/>
          <w:highlight w:val="red"/>
        </w:rPr>
        <w:t xml:space="preserve">принудительно не вызываем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GC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.Collect();</w:t>
      </w:r>
    </w:p>
    <w:p w:rsidR="00A51F5A" w:rsidRDefault="00A51F5A" w:rsidP="00A51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51F5A" w:rsidRDefault="00A51F5A" w:rsidP="00A51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51F5A" w:rsidRDefault="00A51F5A" w:rsidP="00A51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51F5A" w:rsidRDefault="00A51F5A" w:rsidP="00A51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51F5A" w:rsidRPr="00A51F5A" w:rsidRDefault="00A51F5A" w:rsidP="00A51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green"/>
        </w:rPr>
      </w:pPr>
      <w:r w:rsidRPr="00A51F5A">
        <w:rPr>
          <w:rFonts w:ascii="Consolas" w:hAnsi="Consolas" w:cs="Consolas"/>
          <w:color w:val="000000"/>
          <w:sz w:val="19"/>
          <w:szCs w:val="19"/>
          <w:highlight w:val="green"/>
        </w:rPr>
        <w:t>Финализатор будет вызван в конце, несмотря на то что ссылку мы уже на объект потеряли</w:t>
      </w:r>
    </w:p>
    <w:p w:rsidR="00A51F5A" w:rsidRDefault="00A51F5A" w:rsidP="00A51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red"/>
        </w:rPr>
      </w:pPr>
      <w:r>
        <w:rPr>
          <w:noProof/>
          <w:lang w:eastAsia="ru-RU"/>
        </w:rPr>
        <w:drawing>
          <wp:inline distT="0" distB="0" distL="0" distR="0" wp14:anchorId="52745AFC" wp14:editId="4903E15D">
            <wp:extent cx="2362200" cy="22193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5A" w:rsidRPr="00A51F5A" w:rsidRDefault="00A51F5A" w:rsidP="00A51F5A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9"/>
          <w:szCs w:val="19"/>
          <w:highlight w:val="green"/>
        </w:rPr>
      </w:pPr>
      <w:r w:rsidRPr="00A51F5A">
        <w:rPr>
          <w:rFonts w:ascii="Consolas" w:hAnsi="Consolas" w:cs="Consolas"/>
          <w:sz w:val="19"/>
          <w:szCs w:val="19"/>
          <w:highlight w:val="green"/>
        </w:rPr>
        <w:t>А при принудительно</w:t>
      </w:r>
      <w:r>
        <w:rPr>
          <w:rFonts w:ascii="Consolas" w:hAnsi="Consolas" w:cs="Consolas"/>
          <w:sz w:val="19"/>
          <w:szCs w:val="19"/>
          <w:highlight w:val="green"/>
        </w:rPr>
        <w:t>й</w:t>
      </w:r>
      <w:r w:rsidRPr="00A51F5A">
        <w:rPr>
          <w:rFonts w:ascii="Consolas" w:hAnsi="Consolas" w:cs="Consolas"/>
          <w:sz w:val="19"/>
          <w:szCs w:val="19"/>
          <w:highlight w:val="green"/>
        </w:rPr>
        <w:t xml:space="preserve"> сборке мусора сразу же будет вызван</w:t>
      </w:r>
    </w:p>
    <w:p w:rsidR="00A51F5A" w:rsidRPr="00A51F5A" w:rsidRDefault="00A51F5A" w:rsidP="00A001EC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red"/>
        </w:rPr>
      </w:pPr>
      <w:r>
        <w:rPr>
          <w:noProof/>
          <w:lang w:eastAsia="ru-RU"/>
        </w:rPr>
        <w:drawing>
          <wp:inline distT="0" distB="0" distL="0" distR="0" wp14:anchorId="31A0B7F4" wp14:editId="75F7756F">
            <wp:extent cx="3629025" cy="18669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2BF" w:rsidRPr="00A001EC" w:rsidRDefault="00A001EC" w:rsidP="009D3BBB">
      <w:pPr>
        <w:jc w:val="center"/>
      </w:pPr>
      <w:r w:rsidRPr="00A001EC">
        <w:t xml:space="preserve"> </w:t>
      </w:r>
      <w:r>
        <w:t xml:space="preserve">В данном случае при </w:t>
      </w:r>
      <w:r w:rsidRPr="00A001EC">
        <w:rPr>
          <w:highlight w:val="cyan"/>
          <w:lang w:val="en-US"/>
        </w:rPr>
        <w:t>Rele</w:t>
      </w:r>
      <w:r>
        <w:rPr>
          <w:highlight w:val="cyan"/>
        </w:rPr>
        <w:t>а</w:t>
      </w:r>
      <w:r w:rsidRPr="00A001EC">
        <w:rPr>
          <w:highlight w:val="cyan"/>
          <w:lang w:val="en-US"/>
        </w:rPr>
        <w:t>se</w:t>
      </w:r>
      <w:r w:rsidRPr="00A001EC">
        <w:rPr>
          <w:highlight w:val="cyan"/>
        </w:rPr>
        <w:t xml:space="preserve"> </w:t>
      </w:r>
      <w:r w:rsidRPr="00A001EC">
        <w:rPr>
          <w:highlight w:val="yellow"/>
        </w:rPr>
        <w:t>объект таймер сработает один раз т.к. на него не ссылок и его сборщик мусора удалит</w:t>
      </w:r>
      <w:r>
        <w:t xml:space="preserve"> (а если использовать </w:t>
      </w:r>
      <w:r w:rsidRPr="00632CF4">
        <w:rPr>
          <w:highlight w:val="green"/>
          <w:lang w:val="en-US"/>
        </w:rPr>
        <w:t>Dispose</w:t>
      </w:r>
      <w:r w:rsidRPr="00632CF4">
        <w:rPr>
          <w:highlight w:val="green"/>
        </w:rPr>
        <w:t>()</w:t>
      </w:r>
      <w:r>
        <w:t xml:space="preserve"> </w:t>
      </w:r>
      <w:r w:rsidRPr="00632CF4">
        <w:rPr>
          <w:highlight w:val="yellow"/>
        </w:rPr>
        <w:t xml:space="preserve">то он проанализирует и решит что мы еще используем </w:t>
      </w:r>
      <w:r w:rsidR="00632CF4">
        <w:rPr>
          <w:highlight w:val="yellow"/>
        </w:rPr>
        <w:t>данный объек</w:t>
      </w:r>
      <w:r w:rsidR="00632CF4" w:rsidRPr="00632CF4">
        <w:rPr>
          <w:highlight w:val="red"/>
        </w:rPr>
        <w:t>т и удалять не будет</w:t>
      </w:r>
      <w:r>
        <w:t>)</w:t>
      </w:r>
    </w:p>
    <w:p w:rsidR="00A001EC" w:rsidRDefault="00A001EC" w:rsidP="009D3BBB">
      <w:pPr>
        <w:jc w:val="center"/>
      </w:pPr>
      <w:r>
        <w:rPr>
          <w:noProof/>
          <w:lang w:eastAsia="ru-RU"/>
        </w:rPr>
        <w:drawing>
          <wp:inline distT="0" distB="0" distL="0" distR="0" wp14:anchorId="1B3FEB78" wp14:editId="727B050E">
            <wp:extent cx="733425" cy="6667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t xml:space="preserve">без </w:t>
      </w:r>
      <w:r>
        <w:rPr>
          <w:lang w:val="en-US"/>
        </w:rPr>
        <w:t>Dispose</w:t>
      </w:r>
      <w:r w:rsidRPr="00A001EC">
        <w:t>()</w:t>
      </w:r>
    </w:p>
    <w:p w:rsidR="00632CF4" w:rsidRDefault="00632CF4" w:rsidP="009D3BBB">
      <w:pPr>
        <w:jc w:val="center"/>
      </w:pPr>
      <w:r>
        <w:rPr>
          <w:noProof/>
          <w:lang w:eastAsia="ru-RU"/>
        </w:rPr>
        <w:drawing>
          <wp:inline distT="0" distB="0" distL="0" distR="0" wp14:anchorId="5FF803A4" wp14:editId="48B0A682">
            <wp:extent cx="1028700" cy="723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с </w:t>
      </w:r>
      <w:r>
        <w:rPr>
          <w:lang w:val="en-US"/>
        </w:rPr>
        <w:t>Dispose</w:t>
      </w:r>
      <w:r w:rsidRPr="00A001EC">
        <w:t>()</w:t>
      </w:r>
    </w:p>
    <w:p w:rsidR="00632CF4" w:rsidRPr="00A001EC" w:rsidRDefault="00632CF4" w:rsidP="009D3BBB">
      <w:pPr>
        <w:jc w:val="center"/>
      </w:pPr>
    </w:p>
    <w:p w:rsidR="00A001EC" w:rsidRDefault="00A001EC" w:rsidP="009D3BB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C647546" wp14:editId="372D3E3A">
            <wp:extent cx="3467100" cy="217442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CF4" w:rsidRDefault="00632CF4" w:rsidP="009D3BBB">
      <w:pPr>
        <w:jc w:val="center"/>
      </w:pPr>
    </w:p>
    <w:p w:rsidR="00632CF4" w:rsidRDefault="00632CF4" w:rsidP="009D3BBB">
      <w:pPr>
        <w:jc w:val="center"/>
      </w:pPr>
      <w:r>
        <w:rPr>
          <w:noProof/>
          <w:lang w:eastAsia="ru-RU"/>
        </w:rPr>
        <w:drawing>
          <wp:inline distT="0" distB="0" distL="0" distR="0" wp14:anchorId="25E1D8C2" wp14:editId="0DDF7E1C">
            <wp:extent cx="3599187" cy="1794207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8029" cy="179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CF4" w:rsidRDefault="0068065E" w:rsidP="009D3BBB">
      <w:pPr>
        <w:jc w:val="center"/>
        <w:rPr>
          <w:lang w:val="en-US"/>
        </w:rPr>
      </w:pPr>
      <w:r w:rsidRPr="0068065E">
        <w:rPr>
          <w:highlight w:val="yellow"/>
        </w:rPr>
        <w:t>Р</w:t>
      </w:r>
      <w:r w:rsidR="00632CF4" w:rsidRPr="0068065E">
        <w:rPr>
          <w:highlight w:val="yellow"/>
        </w:rPr>
        <w:t>аботает</w:t>
      </w:r>
      <w:r w:rsidR="00632CF4">
        <w:t xml:space="preserve"> </w:t>
      </w:r>
      <w:r w:rsidR="00632CF4" w:rsidRPr="0068065E">
        <w:rPr>
          <w:highlight w:val="cyan"/>
          <w:lang w:val="en-US"/>
        </w:rPr>
        <w:t>using</w:t>
      </w:r>
    </w:p>
    <w:p w:rsidR="00632CF4" w:rsidRDefault="0068065E" w:rsidP="009D3BBB">
      <w:pPr>
        <w:jc w:val="center"/>
      </w:pPr>
      <w:r w:rsidRPr="0068065E">
        <w:rPr>
          <w:highlight w:val="yellow"/>
        </w:rPr>
        <w:t>Как</w:t>
      </w:r>
      <w:r>
        <w:t xml:space="preserve"> </w:t>
      </w:r>
      <w:r w:rsidRPr="0068065E">
        <w:rPr>
          <w:highlight w:val="cyan"/>
          <w:lang w:val="en-US"/>
        </w:rPr>
        <w:t>Try finally</w:t>
      </w:r>
    </w:p>
    <w:p w:rsidR="0068065E" w:rsidRDefault="0068065E" w:rsidP="00B52520">
      <w:pPr>
        <w:pBdr>
          <w:bottom w:val="single" w:sz="4" w:space="1" w:color="auto"/>
        </w:pBd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28CDB3" wp14:editId="28103BDF">
            <wp:extent cx="4429125" cy="185349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85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520" w:rsidRDefault="00B52520" w:rsidP="009D3BBB">
      <w:pPr>
        <w:jc w:val="center"/>
      </w:pPr>
      <w:r w:rsidRPr="00B52520">
        <w:rPr>
          <w:highlight w:val="green"/>
        </w:rPr>
        <w:t>Чтобы не удалял раньше времени</w:t>
      </w:r>
      <w:r>
        <w:t xml:space="preserve"> в Релизе</w:t>
      </w:r>
    </w:p>
    <w:p w:rsidR="00B52520" w:rsidRDefault="00B52520" w:rsidP="00B52520">
      <w:pPr>
        <w:spacing w:after="0" w:line="240" w:lineRule="auto"/>
      </w:pPr>
      <w:r>
        <w:t>public static void Main() {</w:t>
      </w:r>
    </w:p>
    <w:p w:rsidR="00B52520" w:rsidRDefault="00B52520" w:rsidP="00B52520">
      <w:pPr>
        <w:spacing w:after="0" w:line="240" w:lineRule="auto"/>
      </w:pPr>
      <w:r w:rsidRPr="00B52520">
        <w:rPr>
          <w:highlight w:val="yellow"/>
        </w:rPr>
        <w:t>// Создание объекта Timer, вызывающего метод TimerCallback каждые 2000 мс</w:t>
      </w:r>
    </w:p>
    <w:p w:rsidR="00B52520" w:rsidRPr="00B52520" w:rsidRDefault="00B52520" w:rsidP="00B52520">
      <w:pPr>
        <w:spacing w:after="0" w:line="240" w:lineRule="auto"/>
        <w:rPr>
          <w:lang w:val="en-US"/>
        </w:rPr>
      </w:pPr>
      <w:r w:rsidRPr="00B52520">
        <w:rPr>
          <w:lang w:val="en-US"/>
        </w:rPr>
        <w:t>Timer t = new Timer(TimerCallback, null, 0, 2000);</w:t>
      </w:r>
    </w:p>
    <w:p w:rsidR="00B52520" w:rsidRDefault="00B52520" w:rsidP="00B52520">
      <w:pPr>
        <w:spacing w:after="0" w:line="240" w:lineRule="auto"/>
      </w:pPr>
      <w:r w:rsidRPr="00B52520">
        <w:rPr>
          <w:highlight w:val="yellow"/>
        </w:rPr>
        <w:t>// Ждем, когда пользователь нажмет Enter</w:t>
      </w:r>
    </w:p>
    <w:p w:rsidR="00B52520" w:rsidRDefault="00B52520" w:rsidP="00B52520">
      <w:pPr>
        <w:spacing w:after="0" w:line="240" w:lineRule="auto"/>
      </w:pPr>
      <w:r>
        <w:t>Console.ReadLine();</w:t>
      </w:r>
    </w:p>
    <w:p w:rsidR="00B52520" w:rsidRPr="00B52520" w:rsidRDefault="00B52520" w:rsidP="00B52520">
      <w:pPr>
        <w:spacing w:after="0" w:line="240" w:lineRule="auto"/>
        <w:rPr>
          <w:highlight w:val="yellow"/>
        </w:rPr>
      </w:pPr>
      <w:r w:rsidRPr="00B52520">
        <w:rPr>
          <w:highlight w:val="yellow"/>
        </w:rPr>
        <w:t>// Создаем ссылку на переменную t после ReadLine</w:t>
      </w:r>
    </w:p>
    <w:p w:rsidR="00B52520" w:rsidRPr="00B52520" w:rsidRDefault="00B52520" w:rsidP="00B52520">
      <w:pPr>
        <w:spacing w:after="0" w:line="240" w:lineRule="auto"/>
        <w:rPr>
          <w:highlight w:val="yellow"/>
        </w:rPr>
      </w:pPr>
      <w:r w:rsidRPr="00B52520">
        <w:rPr>
          <w:highlight w:val="yellow"/>
        </w:rPr>
        <w:t>// (t не удаляется уборщиком мусора</w:t>
      </w:r>
    </w:p>
    <w:p w:rsidR="00B52520" w:rsidRDefault="00B52520" w:rsidP="00B52520">
      <w:pPr>
        <w:spacing w:after="0" w:line="240" w:lineRule="auto"/>
      </w:pPr>
      <w:r w:rsidRPr="00B52520">
        <w:rPr>
          <w:highlight w:val="yellow"/>
        </w:rPr>
        <w:t>// до возвращения управления методом Dispose)</w:t>
      </w:r>
    </w:p>
    <w:p w:rsidR="00B52520" w:rsidRDefault="00B52520" w:rsidP="00B52520">
      <w:pPr>
        <w:spacing w:after="0" w:line="240" w:lineRule="auto"/>
      </w:pPr>
      <w:r>
        <w:t>t.Dispose();</w:t>
      </w:r>
    </w:p>
    <w:p w:rsidR="00B52520" w:rsidRDefault="00B52520" w:rsidP="00B52520">
      <w:pPr>
        <w:spacing w:after="0" w:line="240" w:lineRule="auto"/>
      </w:pPr>
      <w:r>
        <w:t>}</w:t>
      </w:r>
    </w:p>
    <w:p w:rsidR="005C665D" w:rsidRDefault="005C665D" w:rsidP="00B52520">
      <w:pPr>
        <w:spacing w:after="0" w:line="240" w:lineRule="auto"/>
      </w:pPr>
    </w:p>
    <w:p w:rsidR="00B863E5" w:rsidRDefault="0039254B" w:rsidP="00B863E5">
      <w:pPr>
        <w:pBdr>
          <w:bottom w:val="single" w:sz="4" w:space="1" w:color="auto"/>
        </w:pBdr>
        <w:spacing w:after="0" w:line="240" w:lineRule="auto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52BCB6A" wp14:editId="7C2742C6">
            <wp:extent cx="5940425" cy="25339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3E5" w:rsidRDefault="00B16B48" w:rsidP="00B863E5">
      <w:pPr>
        <w:spacing w:after="0" w:line="240" w:lineRule="auto"/>
        <w:jc w:val="center"/>
      </w:pPr>
      <w:r>
        <w:rPr>
          <w:highlight w:val="yellow"/>
        </w:rPr>
        <w:t xml:space="preserve">ИНОГДА </w:t>
      </w:r>
      <w:r w:rsidR="00B863E5" w:rsidRPr="00B863E5">
        <w:rPr>
          <w:highlight w:val="yellow"/>
        </w:rPr>
        <w:t>Удаляет объект до завершения методов</w:t>
      </w:r>
    </w:p>
    <w:p w:rsidR="00B863E5" w:rsidRPr="00B863E5" w:rsidRDefault="00B863E5" w:rsidP="00B863E5">
      <w:pPr>
        <w:spacing w:after="0" w:line="240" w:lineRule="auto"/>
        <w:jc w:val="center"/>
      </w:pPr>
      <w:r w:rsidRPr="00B16B48">
        <w:rPr>
          <w:highlight w:val="red"/>
        </w:rPr>
        <w:t>Приводит к ошибке</w:t>
      </w:r>
    </w:p>
    <w:p w:rsidR="00B52520" w:rsidRDefault="00B863E5" w:rsidP="00B52520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4D7AD404" wp14:editId="12B914A4">
            <wp:extent cx="5940425" cy="1681148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A65" w:rsidRPr="00B52520" w:rsidRDefault="00CB7A65" w:rsidP="00B52520">
      <w:pPr>
        <w:spacing w:after="0" w:line="240" w:lineRule="auto"/>
      </w:pPr>
      <w:bookmarkStart w:id="0" w:name="_GoBack"/>
      <w:bookmarkEnd w:id="0"/>
    </w:p>
    <w:sectPr w:rsidR="00CB7A65" w:rsidRPr="00B52520" w:rsidSect="00632CF4">
      <w:pgSz w:w="11906" w:h="16838"/>
      <w:pgMar w:top="1134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5ECC"/>
    <w:rsid w:val="00100C3F"/>
    <w:rsid w:val="001173DF"/>
    <w:rsid w:val="00265ECC"/>
    <w:rsid w:val="00276A6B"/>
    <w:rsid w:val="00344CB6"/>
    <w:rsid w:val="0039254B"/>
    <w:rsid w:val="003B67B5"/>
    <w:rsid w:val="00572129"/>
    <w:rsid w:val="005A4F1C"/>
    <w:rsid w:val="005C665D"/>
    <w:rsid w:val="00632CF4"/>
    <w:rsid w:val="00654689"/>
    <w:rsid w:val="0068065E"/>
    <w:rsid w:val="00744F24"/>
    <w:rsid w:val="009D3BBB"/>
    <w:rsid w:val="00A001EC"/>
    <w:rsid w:val="00A51F5A"/>
    <w:rsid w:val="00B16B48"/>
    <w:rsid w:val="00B419AE"/>
    <w:rsid w:val="00B52520"/>
    <w:rsid w:val="00B54DBE"/>
    <w:rsid w:val="00B863E5"/>
    <w:rsid w:val="00C542BF"/>
    <w:rsid w:val="00C5511E"/>
    <w:rsid w:val="00CB10F2"/>
    <w:rsid w:val="00CB7A65"/>
    <w:rsid w:val="00CE47C2"/>
    <w:rsid w:val="00D97C92"/>
    <w:rsid w:val="00DA1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D3B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D3BB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D3B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D3BB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7</Pages>
  <Words>498</Words>
  <Characters>2844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16</cp:revision>
  <dcterms:created xsi:type="dcterms:W3CDTF">2014-12-01T12:20:00Z</dcterms:created>
  <dcterms:modified xsi:type="dcterms:W3CDTF">2015-05-20T18:12:00Z</dcterms:modified>
</cp:coreProperties>
</file>