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ACA" w:rsidRDefault="00BA3BFE">
      <w:r>
        <w:rPr>
          <w:noProof/>
          <w:lang w:eastAsia="ru-RU"/>
        </w:rPr>
        <w:drawing>
          <wp:inline distT="0" distB="0" distL="0" distR="0" wp14:anchorId="6EE585A2" wp14:editId="49A5EBA7">
            <wp:extent cx="5940425" cy="806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FE" w:rsidRDefault="00BA3BFE" w:rsidP="00483804">
      <w:pPr>
        <w:jc w:val="center"/>
      </w:pPr>
      <w:r w:rsidRPr="00483804">
        <w:rPr>
          <w:highlight w:val="cyan"/>
        </w:rPr>
        <w:t>Многозадачность</w:t>
      </w:r>
    </w:p>
    <w:p w:rsidR="00483804" w:rsidRDefault="00483804">
      <w:r w:rsidRPr="00483804">
        <w:rPr>
          <w:highlight w:val="green"/>
        </w:rPr>
        <w:t>На основе процессов</w:t>
      </w:r>
      <w:r>
        <w:t xml:space="preserve"> – процесс может иметь один или более потоков, запущено много процессов</w:t>
      </w:r>
      <w:r w:rsidR="00B86A94">
        <w:t xml:space="preserve"> (много программ)</w:t>
      </w:r>
    </w:p>
    <w:p w:rsidR="00483804" w:rsidRDefault="00483804">
      <w:r w:rsidRPr="00483804">
        <w:rPr>
          <w:highlight w:val="green"/>
        </w:rPr>
        <w:t>На основе потоков</w:t>
      </w:r>
      <w:r>
        <w:t xml:space="preserve"> – потоки выполняются в контексте одной программы (параллельное выполнение отдельных частей одной программы) </w:t>
      </w:r>
    </w:p>
    <w:p w:rsidR="008F3345" w:rsidRDefault="008F3345" w:rsidP="008F3345">
      <w:pPr>
        <w:jc w:val="center"/>
      </w:pPr>
      <w:r w:rsidRPr="008F3345">
        <w:rPr>
          <w:highlight w:val="yellow"/>
        </w:rPr>
        <w:t>На каждый поток выделяется определенное количество процессорного кванта времени</w:t>
      </w:r>
    </w:p>
    <w:p w:rsidR="00483804" w:rsidRDefault="000F2F4D" w:rsidP="000F2F4D">
      <w:pPr>
        <w:jc w:val="center"/>
      </w:pPr>
      <w:r>
        <w:rPr>
          <w:noProof/>
          <w:lang w:eastAsia="ru-RU"/>
        </w:rPr>
        <w:drawing>
          <wp:inline distT="0" distB="0" distL="0" distR="0" wp14:anchorId="730B56A8" wp14:editId="150850C9">
            <wp:extent cx="3676650" cy="13229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1C" w:rsidRDefault="000F2F4D" w:rsidP="000F2F4D">
      <w:pPr>
        <w:jc w:val="center"/>
        <w:rPr>
          <w:rFonts w:ascii="Consolas" w:hAnsi="Consolas" w:cs="Consolas"/>
          <w:b/>
          <w:bCs/>
          <w:color w:val="000080"/>
          <w:sz w:val="19"/>
          <w:szCs w:val="19"/>
        </w:rPr>
      </w:pPr>
      <w:proofErr w:type="spellStart"/>
      <w:r w:rsidRPr="000F2F4D">
        <w:rPr>
          <w:rFonts w:ascii="Consolas" w:hAnsi="Consolas" w:cs="Consolas"/>
          <w:b/>
          <w:bCs/>
          <w:color w:val="000080"/>
          <w:sz w:val="19"/>
          <w:szCs w:val="19"/>
          <w:highlight w:val="cyan"/>
        </w:rPr>
        <w:t>ThreadStart</w:t>
      </w:r>
      <w:proofErr w:type="spellEnd"/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– </w:t>
      </w:r>
      <w:r w:rsidR="0040070B">
        <w:rPr>
          <w:rFonts w:ascii="Consolas" w:hAnsi="Consolas" w:cs="Consolas"/>
          <w:b/>
          <w:bCs/>
          <w:color w:val="000080"/>
          <w:sz w:val="19"/>
          <w:szCs w:val="19"/>
        </w:rPr>
        <w:t xml:space="preserve">этот 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делегат принимает класс </w:t>
      </w:r>
      <w:r w:rsidRPr="000F2F4D">
        <w:rPr>
          <w:rFonts w:ascii="Consolas" w:hAnsi="Consolas" w:cs="Consolas"/>
          <w:b/>
          <w:bCs/>
          <w:color w:val="000080"/>
          <w:sz w:val="19"/>
          <w:szCs w:val="19"/>
          <w:highlight w:val="cyan"/>
          <w:lang w:val="en-US"/>
        </w:rPr>
        <w:t>Thread</w:t>
      </w:r>
      <w:r w:rsidRPr="000F2F4D">
        <w:rPr>
          <w:rFonts w:ascii="Consolas" w:hAnsi="Consolas" w:cs="Consolas"/>
          <w:b/>
          <w:bCs/>
          <w:color w:val="000080"/>
          <w:sz w:val="19"/>
          <w:szCs w:val="19"/>
        </w:rPr>
        <w:t xml:space="preserve"> (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метод который </w:t>
      </w:r>
      <w:proofErr w:type="gramStart"/>
      <w:r>
        <w:rPr>
          <w:rFonts w:ascii="Consolas" w:hAnsi="Consolas" w:cs="Consolas"/>
          <w:b/>
          <w:bCs/>
          <w:color w:val="000080"/>
          <w:sz w:val="19"/>
          <w:szCs w:val="19"/>
        </w:rPr>
        <w:t>будет сообщен с делегатом ничего не</w:t>
      </w:r>
      <w:proofErr w:type="gramEnd"/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будет принимать и ничего не возвращать</w:t>
      </w:r>
      <w:r w:rsidRPr="000F2F4D">
        <w:rPr>
          <w:rFonts w:ascii="Consolas" w:hAnsi="Consolas" w:cs="Consolas"/>
          <w:b/>
          <w:bCs/>
          <w:color w:val="000080"/>
          <w:sz w:val="19"/>
          <w:szCs w:val="19"/>
        </w:rPr>
        <w:t>)</w:t>
      </w:r>
      <w:r w:rsidR="0037541C"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</w:p>
    <w:p w:rsidR="00C9772B" w:rsidRDefault="00C9772B" w:rsidP="000F2F4D">
      <w:pPr>
        <w:jc w:val="center"/>
        <w:rPr>
          <w:rFonts w:ascii="Consolas" w:hAnsi="Consolas" w:cs="Consolas"/>
          <w:b/>
          <w:bCs/>
          <w:color w:val="000080"/>
          <w:sz w:val="19"/>
          <w:szCs w:val="19"/>
        </w:rPr>
      </w:pPr>
      <w:r w:rsidRPr="000F2F4D">
        <w:rPr>
          <w:rFonts w:ascii="Consolas" w:hAnsi="Consolas" w:cs="Consolas"/>
          <w:b/>
          <w:bCs/>
          <w:color w:val="000080"/>
          <w:sz w:val="19"/>
          <w:szCs w:val="19"/>
          <w:highlight w:val="cyan"/>
          <w:lang w:val="en-US"/>
        </w:rPr>
        <w:t>Thread</w:t>
      </w:r>
      <w:r w:rsidRPr="000F2F4D">
        <w:rPr>
          <w:rFonts w:ascii="Consolas" w:hAnsi="Consolas" w:cs="Consolas"/>
          <w:b/>
          <w:bCs/>
          <w:color w:val="00008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- </w:t>
      </w:r>
      <w:r w:rsidRPr="00C9772B">
        <w:rPr>
          <w:rFonts w:ascii="Consolas" w:hAnsi="Consolas" w:cs="Consolas"/>
          <w:b/>
          <w:bCs/>
          <w:color w:val="000080"/>
          <w:sz w:val="19"/>
          <w:szCs w:val="19"/>
          <w:highlight w:val="yellow"/>
        </w:rPr>
        <w:t>Запускает метод в контексте вторичного потока (асинхронно)</w:t>
      </w:r>
    </w:p>
    <w:p w:rsidR="00C9772B" w:rsidRDefault="00C9772B" w:rsidP="000F2F4D">
      <w:pPr>
        <w:jc w:val="center"/>
        <w:rPr>
          <w:rFonts w:ascii="Consolas" w:hAnsi="Consolas" w:cs="Consolas"/>
          <w:b/>
          <w:bCs/>
          <w:color w:val="000080"/>
          <w:sz w:val="19"/>
          <w:szCs w:val="19"/>
        </w:rPr>
      </w:pPr>
      <w:r w:rsidRPr="00C9772B">
        <w:rPr>
          <w:rFonts w:ascii="Consolas" w:hAnsi="Consolas" w:cs="Consolas"/>
          <w:b/>
          <w:bCs/>
          <w:color w:val="000080"/>
          <w:sz w:val="19"/>
          <w:szCs w:val="19"/>
          <w:highlight w:val="green"/>
        </w:rPr>
        <w:t>Синхронность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 xml:space="preserve"> – </w:t>
      </w:r>
      <w:r w:rsidRPr="00C9772B">
        <w:rPr>
          <w:rFonts w:ascii="Consolas" w:hAnsi="Consolas" w:cs="Consolas"/>
          <w:b/>
          <w:bCs/>
          <w:color w:val="000080"/>
          <w:sz w:val="19"/>
          <w:szCs w:val="19"/>
          <w:highlight w:val="yellow"/>
        </w:rPr>
        <w:t>когда запускается метод в контексте первичного (текущего потока)</w:t>
      </w:r>
    </w:p>
    <w:p w:rsidR="000F2F4D" w:rsidRDefault="0037541C" w:rsidP="000F2F4D">
      <w:pPr>
        <w:jc w:val="center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b/>
          <w:bCs/>
          <w:color w:val="000080"/>
          <w:sz w:val="19"/>
          <w:szCs w:val="19"/>
        </w:rPr>
        <w:t>)</w:t>
      </w:r>
    </w:p>
    <w:p w:rsidR="000F2F4D" w:rsidRPr="000F2F4D" w:rsidRDefault="000F2F4D" w:rsidP="000F2F4D">
      <w:pPr>
        <w:jc w:val="center"/>
        <w:rPr>
          <w:rFonts w:ascii="Consolas" w:hAnsi="Consolas" w:cs="Consolas"/>
          <w:b/>
          <w:bCs/>
          <w:color w:val="00008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3B79A8ED" wp14:editId="019F8215">
            <wp:extent cx="4124325" cy="857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4D" w:rsidRDefault="00B86A94" w:rsidP="000F2F4D">
      <w:pPr>
        <w:jc w:val="center"/>
      </w:pPr>
      <w:r w:rsidRPr="00B86A94">
        <w:rPr>
          <w:highlight w:val="yellow"/>
        </w:rPr>
        <w:t>Для каждого потока выделяется</w:t>
      </w:r>
      <w:r>
        <w:t xml:space="preserve"> </w:t>
      </w:r>
      <w:r w:rsidRPr="00B86A94">
        <w:rPr>
          <w:highlight w:val="cyan"/>
        </w:rPr>
        <w:t>1 мегабайт стека</w:t>
      </w:r>
    </w:p>
    <w:p w:rsidR="00B86A94" w:rsidRDefault="00B86A94" w:rsidP="000F2F4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48C333" wp14:editId="2C754722">
            <wp:extent cx="514350" cy="15901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59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48C333" wp14:editId="2C754722">
            <wp:extent cx="514350" cy="15901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59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DA6275" wp14:editId="30FFCFE9">
            <wp:extent cx="514350" cy="15901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59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3A" w:rsidRPr="001F333A" w:rsidRDefault="001F333A" w:rsidP="000F2F4D">
      <w:pPr>
        <w:jc w:val="center"/>
      </w:pPr>
      <w:r w:rsidRPr="001F333A">
        <w:rPr>
          <w:highlight w:val="yellow"/>
        </w:rPr>
        <w:t>В связи с этим вторым параметром конструкторов передается размер стека</w:t>
      </w:r>
      <w:r>
        <w:t xml:space="preserve">, </w:t>
      </w:r>
      <w:r w:rsidRPr="001F333A">
        <w:rPr>
          <w:highlight w:val="red"/>
        </w:rPr>
        <w:t>НО ЗАДАТЬ ЗНАЧЕНИЕ БОЛЬШЕЕ 1 МБ ИЛИ МЕНЬШЕЕ НЕУДАСТЬСЯ</w:t>
      </w:r>
      <w:r>
        <w:t xml:space="preserve"> (РАЗМЕР СТЕКА ВСЕГДА РАВЕН 1 МБ)</w:t>
      </w:r>
    </w:p>
    <w:p w:rsidR="00971080" w:rsidRDefault="001301F2" w:rsidP="008F3345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3C82F5DA" wp14:editId="35B03F7B">
            <wp:extent cx="4371975" cy="371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45" w:rsidRDefault="008F3345" w:rsidP="008F334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 w:rsidRPr="008F3345">
        <w:rPr>
          <w:rFonts w:ascii="Consolas" w:hAnsi="Consolas" w:cs="Consolas"/>
          <w:sz w:val="19"/>
          <w:szCs w:val="19"/>
          <w:highlight w:val="yellow"/>
        </w:rPr>
        <w:lastRenderedPageBreak/>
        <w:t>Переменные внутри методов не разделяемы и создаются внутри стека каждого потока</w:t>
      </w:r>
    </w:p>
    <w:p w:rsidR="0057312D" w:rsidRPr="0057312D" w:rsidRDefault="0057312D" w:rsidP="008F334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red"/>
        </w:rPr>
      </w:pPr>
      <w:r w:rsidRPr="0057312D">
        <w:rPr>
          <w:rFonts w:ascii="Consolas" w:hAnsi="Consolas" w:cs="Consolas"/>
          <w:sz w:val="19"/>
          <w:szCs w:val="19"/>
          <w:highlight w:val="red"/>
        </w:rPr>
        <w:t>ПРИ РАБОТЕ С ПОТОКОМ СТРОИТСЯ КОПИЯ СТАТИЧЕСКОГО МЕТОДА</w:t>
      </w:r>
      <w:r w:rsidR="00390BD1">
        <w:rPr>
          <w:rFonts w:ascii="Consolas" w:hAnsi="Consolas" w:cs="Consolas"/>
          <w:sz w:val="19"/>
          <w:szCs w:val="19"/>
          <w:highlight w:val="red"/>
        </w:rPr>
        <w:t xml:space="preserve"> (как и обычного метода)</w:t>
      </w:r>
    </w:p>
    <w:p w:rsidR="008F3345" w:rsidRPr="008F3345" w:rsidRDefault="008F3345" w:rsidP="008F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8F3345" w:rsidRPr="008F3345" w:rsidRDefault="008F3345" w:rsidP="008F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8F3345">
        <w:rPr>
          <w:rFonts w:ascii="Consolas" w:hAnsi="Consolas" w:cs="Consolas"/>
          <w:sz w:val="19"/>
          <w:szCs w:val="19"/>
          <w:highlight w:val="green"/>
        </w:rPr>
        <w:t>CLR назначает каждому потоку свой стек и методы имеют свои собственные локальные переменные.</w:t>
      </w:r>
    </w:p>
    <w:p w:rsidR="008F3345" w:rsidRPr="008F3345" w:rsidRDefault="008F3345" w:rsidP="008F3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 w:rsidRPr="008F3345">
        <w:rPr>
          <w:rFonts w:ascii="Consolas" w:hAnsi="Consolas" w:cs="Consolas"/>
          <w:sz w:val="19"/>
          <w:szCs w:val="19"/>
          <w:highlight w:val="green"/>
        </w:rPr>
        <w:t xml:space="preserve">Отдельный экземпляр переменной </w:t>
      </w:r>
      <w:proofErr w:type="spellStart"/>
      <w:r w:rsidRPr="008F3345">
        <w:rPr>
          <w:rFonts w:ascii="Consolas" w:hAnsi="Consolas" w:cs="Consolas"/>
          <w:sz w:val="19"/>
          <w:szCs w:val="19"/>
          <w:highlight w:val="green"/>
        </w:rPr>
        <w:t>counter</w:t>
      </w:r>
      <w:proofErr w:type="spellEnd"/>
      <w:r w:rsidRPr="008F3345">
        <w:rPr>
          <w:rFonts w:ascii="Consolas" w:hAnsi="Consolas" w:cs="Consolas"/>
          <w:sz w:val="19"/>
          <w:szCs w:val="19"/>
          <w:highlight w:val="green"/>
        </w:rPr>
        <w:t xml:space="preserve"> создается в стеке каждого потока, </w:t>
      </w:r>
    </w:p>
    <w:p w:rsidR="008F3345" w:rsidRPr="008F3345" w:rsidRDefault="008F3345" w:rsidP="008F3345">
      <w:pPr>
        <w:jc w:val="center"/>
      </w:pPr>
      <w:r w:rsidRPr="008F3345">
        <w:rPr>
          <w:rFonts w:ascii="Consolas" w:hAnsi="Consolas" w:cs="Consolas"/>
          <w:sz w:val="19"/>
          <w:szCs w:val="19"/>
          <w:highlight w:val="green"/>
        </w:rPr>
        <w:t xml:space="preserve">поэтому для каждого потока выводятся, свои значения </w:t>
      </w:r>
      <w:proofErr w:type="spellStart"/>
      <w:r w:rsidRPr="008F3345">
        <w:rPr>
          <w:rFonts w:ascii="Consolas" w:hAnsi="Consolas" w:cs="Consolas"/>
          <w:sz w:val="19"/>
          <w:szCs w:val="19"/>
          <w:highlight w:val="green"/>
        </w:rPr>
        <w:t>counter</w:t>
      </w:r>
      <w:proofErr w:type="spellEnd"/>
      <w:r w:rsidRPr="008F3345">
        <w:rPr>
          <w:rFonts w:ascii="Consolas" w:hAnsi="Consolas" w:cs="Consolas"/>
          <w:sz w:val="19"/>
          <w:szCs w:val="19"/>
          <w:highlight w:val="green"/>
        </w:rPr>
        <w:t xml:space="preserve"> - 0,1,2.</w:t>
      </w:r>
    </w:p>
    <w:p w:rsidR="00C9772B" w:rsidRDefault="00C9772B" w:rsidP="001301F2">
      <w:pPr>
        <w:jc w:val="center"/>
      </w:pPr>
      <w:r>
        <w:rPr>
          <w:noProof/>
          <w:lang w:eastAsia="ru-RU"/>
        </w:rPr>
        <w:drawing>
          <wp:inline distT="0" distB="0" distL="0" distR="0" wp14:anchorId="00BBA2B3" wp14:editId="08AB3EAD">
            <wp:extent cx="5940425" cy="192761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45" w:rsidRDefault="008F3345" w:rsidP="001301F2">
      <w:pPr>
        <w:jc w:val="center"/>
      </w:pPr>
      <w:r>
        <w:rPr>
          <w:noProof/>
          <w:lang w:eastAsia="ru-RU"/>
        </w:rPr>
        <w:drawing>
          <wp:inline distT="0" distB="0" distL="0" distR="0" wp14:anchorId="179A6B9D" wp14:editId="384A6F6F">
            <wp:extent cx="1704975" cy="7622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6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D1" w:rsidRDefault="00390BD1" w:rsidP="001301F2">
      <w:pPr>
        <w:jc w:val="center"/>
      </w:pPr>
      <w:r w:rsidRPr="00390BD1">
        <w:rPr>
          <w:highlight w:val="green"/>
        </w:rPr>
        <w:t>Можно получить текущий поток, и присвоить ему имя</w:t>
      </w:r>
    </w:p>
    <w:p w:rsidR="00390BD1" w:rsidRDefault="00390BD1" w:rsidP="001301F2">
      <w:pPr>
        <w:jc w:val="center"/>
      </w:pPr>
      <w:r>
        <w:rPr>
          <w:noProof/>
          <w:lang w:eastAsia="ru-RU"/>
        </w:rPr>
        <w:drawing>
          <wp:inline distT="0" distB="0" distL="0" distR="0" wp14:anchorId="44D33363" wp14:editId="10D42F5C">
            <wp:extent cx="4600575" cy="752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A3" w:rsidRDefault="00C32DA3" w:rsidP="001301F2">
      <w:pPr>
        <w:jc w:val="center"/>
      </w:pPr>
      <w:r w:rsidRPr="00C32DA3">
        <w:rPr>
          <w:highlight w:val="yellow"/>
        </w:rPr>
        <w:t>На построение потока уходит время</w:t>
      </w:r>
      <w:r>
        <w:t xml:space="preserve"> (</w:t>
      </w:r>
      <w:r w:rsidRPr="00C32DA3">
        <w:rPr>
          <w:highlight w:val="red"/>
        </w:rPr>
        <w:t>при старте он не запускается мгновенно</w:t>
      </w:r>
      <w:r>
        <w:t xml:space="preserve">) </w:t>
      </w:r>
      <w:r w:rsidRPr="00C32DA3">
        <w:rPr>
          <w:highlight w:val="green"/>
        </w:rPr>
        <w:t>в связи с этим действие первичного потока продолжаются</w:t>
      </w:r>
    </w:p>
    <w:p w:rsidR="00C32DA3" w:rsidRDefault="00C32DA3" w:rsidP="001301F2">
      <w:pPr>
        <w:jc w:val="center"/>
      </w:pPr>
      <w:r>
        <w:rPr>
          <w:noProof/>
          <w:lang w:eastAsia="ru-RU"/>
        </w:rPr>
        <w:drawing>
          <wp:inline distT="0" distB="0" distL="0" distR="0" wp14:anchorId="515200D4" wp14:editId="5AB8F948">
            <wp:extent cx="4640891" cy="2248838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4123" cy="225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0B" w:rsidRDefault="0040070B" w:rsidP="001301F2">
      <w:pPr>
        <w:jc w:val="center"/>
      </w:pPr>
    </w:p>
    <w:p w:rsidR="0040070B" w:rsidRDefault="0040070B" w:rsidP="001301F2">
      <w:pPr>
        <w:jc w:val="center"/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</w:pPr>
      <w:proofErr w:type="spellStart"/>
      <w:r w:rsidRPr="0040070B">
        <w:rPr>
          <w:rFonts w:ascii="Consolas" w:hAnsi="Consolas" w:cs="Consolas"/>
          <w:b/>
          <w:bCs/>
          <w:color w:val="000080"/>
          <w:sz w:val="19"/>
          <w:szCs w:val="19"/>
          <w:highlight w:val="cyan"/>
          <w:lang w:val="en-US"/>
        </w:rPr>
        <w:t>ParameterizedThreadStart</w:t>
      </w:r>
      <w:proofErr w:type="spellEnd"/>
      <w:r w:rsidRPr="0040070B">
        <w:rPr>
          <w:rFonts w:ascii="Consolas" w:hAnsi="Consolas" w:cs="Consolas"/>
          <w:b/>
          <w:bCs/>
          <w:color w:val="000080"/>
          <w:sz w:val="19"/>
          <w:szCs w:val="19"/>
          <w:highlight w:val="cyan"/>
        </w:rPr>
        <w:t xml:space="preserve"> </w:t>
      </w:r>
      <w: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 xml:space="preserve">– метод сообщенный с данным делегатом принимает один параметр, этот делегат принимает конструктор класса </w:t>
      </w:r>
      <w:r w:rsidRPr="0040070B">
        <w:rPr>
          <w:rFonts w:ascii="Consolas" w:hAnsi="Consolas" w:cs="Consolas"/>
          <w:b/>
          <w:bCs/>
          <w:color w:val="000080"/>
          <w:sz w:val="19"/>
          <w:szCs w:val="19"/>
          <w:highlight w:val="white"/>
          <w:lang w:val="en-US"/>
        </w:rPr>
        <w:t>Thread</w:t>
      </w:r>
      <w: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 xml:space="preserve"> и при запуске потока можно передать значение </w:t>
      </w:r>
    </w:p>
    <w:p w:rsidR="0040070B" w:rsidRDefault="0040070B" w:rsidP="001301F2">
      <w:pPr>
        <w:jc w:val="center"/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21EDDDD6" wp14:editId="427F6C25">
            <wp:extent cx="3381375" cy="190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0B" w:rsidRPr="0040070B" w:rsidRDefault="0040070B" w:rsidP="001301F2">
      <w:pPr>
        <w:jc w:val="center"/>
        <w:rPr>
          <w:rFonts w:ascii="Consolas" w:hAnsi="Consolas" w:cs="Consolas"/>
          <w:b/>
          <w:bCs/>
          <w:color w:val="000080"/>
          <w:sz w:val="19"/>
          <w:szCs w:val="19"/>
          <w:highlight w:val="green"/>
        </w:rPr>
      </w:pPr>
      <w:r w:rsidRPr="0040070B">
        <w:rPr>
          <w:rFonts w:ascii="Consolas" w:hAnsi="Consolas" w:cs="Consolas"/>
          <w:b/>
          <w:bCs/>
          <w:color w:val="000080"/>
          <w:sz w:val="19"/>
          <w:szCs w:val="19"/>
          <w:highlight w:val="green"/>
        </w:rPr>
        <w:lastRenderedPageBreak/>
        <w:t>Метод имеет один аргумент</w:t>
      </w:r>
    </w:p>
    <w:p w:rsidR="0040070B" w:rsidRPr="0040070B" w:rsidRDefault="0040070B" w:rsidP="001301F2">
      <w:pPr>
        <w:jc w:val="center"/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4E904D77" wp14:editId="10F8C046">
            <wp:extent cx="4438650" cy="704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0B" w:rsidRPr="0040070B" w:rsidRDefault="0040070B" w:rsidP="001301F2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0070B">
        <w:rPr>
          <w:rFonts w:ascii="Consolas" w:hAnsi="Consolas" w:cs="Consolas"/>
          <w:b/>
          <w:bCs/>
          <w:color w:val="000080"/>
          <w:sz w:val="19"/>
          <w:szCs w:val="19"/>
          <w:highlight w:val="white"/>
          <w:lang w:val="en-US"/>
        </w:rPr>
        <w:t>ParameterizedThreadStart</w:t>
      </w:r>
      <w:proofErr w:type="spellEnd"/>
      <w:r w:rsidRPr="00400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0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writeSecond</w:t>
      </w:r>
      <w:proofErr w:type="spellEnd"/>
      <w:r w:rsidRPr="00400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00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00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0070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ParameterizedThreadStart</w:t>
      </w:r>
      <w:proofErr w:type="spellEnd"/>
      <w:r w:rsidRPr="00400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00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WriteSecond</w:t>
      </w:r>
      <w:proofErr w:type="spellEnd"/>
      <w:r w:rsidRPr="00400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0070B" w:rsidRDefault="0040070B" w:rsidP="001301F2">
      <w:pPr>
        <w:jc w:val="center"/>
      </w:pPr>
      <w:r>
        <w:rPr>
          <w:noProof/>
          <w:lang w:eastAsia="ru-RU"/>
        </w:rPr>
        <w:drawing>
          <wp:inline distT="0" distB="0" distL="0" distR="0" wp14:anchorId="1F247F95" wp14:editId="563F3099">
            <wp:extent cx="3200400" cy="514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0B" w:rsidRDefault="0040070B" w:rsidP="001301F2">
      <w:pPr>
        <w:jc w:val="center"/>
      </w:pPr>
      <w:r w:rsidRPr="0040070B">
        <w:rPr>
          <w:highlight w:val="yellow"/>
        </w:rPr>
        <w:t xml:space="preserve">В случае передачи ссылочного типа (к примеру пользовательского класса) и изменении </w:t>
      </w:r>
      <w:proofErr w:type="gramStart"/>
      <w:r w:rsidRPr="0040070B">
        <w:rPr>
          <w:highlight w:val="yellow"/>
        </w:rPr>
        <w:t>в</w:t>
      </w:r>
      <w:proofErr w:type="gramEnd"/>
      <w:r w:rsidRPr="0040070B">
        <w:rPr>
          <w:highlight w:val="yellow"/>
        </w:rPr>
        <w:t xml:space="preserve"> вторичном потоке его свойства, то</w:t>
      </w:r>
      <w:r>
        <w:t xml:space="preserve"> в </w:t>
      </w:r>
      <w:r w:rsidRPr="0040070B">
        <w:rPr>
          <w:highlight w:val="green"/>
        </w:rPr>
        <w:t>первичном потоке оно также измениться</w:t>
      </w:r>
    </w:p>
    <w:p w:rsidR="0040070B" w:rsidRDefault="0040070B" w:rsidP="001301F2">
      <w:pPr>
        <w:jc w:val="center"/>
      </w:pPr>
      <w:r>
        <w:rPr>
          <w:noProof/>
          <w:lang w:eastAsia="ru-RU"/>
        </w:rPr>
        <w:drawing>
          <wp:inline distT="0" distB="0" distL="0" distR="0" wp14:anchorId="4235AA0A" wp14:editId="7F32F984">
            <wp:extent cx="1590675" cy="809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0B" w:rsidRDefault="0040070B" w:rsidP="001301F2">
      <w:pPr>
        <w:jc w:val="center"/>
      </w:pPr>
      <w:r>
        <w:rPr>
          <w:noProof/>
          <w:lang w:eastAsia="ru-RU"/>
        </w:rPr>
        <w:drawing>
          <wp:inline distT="0" distB="0" distL="0" distR="0" wp14:anchorId="5140FD95" wp14:editId="3C9615D0">
            <wp:extent cx="5895975" cy="1123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34" w:rsidRDefault="002B5634" w:rsidP="001301F2">
      <w:pPr>
        <w:jc w:val="center"/>
      </w:pPr>
      <w:r w:rsidRPr="002B5634">
        <w:rPr>
          <w:highlight w:val="yellow"/>
        </w:rPr>
        <w:t>Замыкание</w:t>
      </w:r>
      <w:r>
        <w:t xml:space="preserve"> – первая парадигма функционального программирования (</w:t>
      </w:r>
      <w:r w:rsidRPr="002B5634">
        <w:rPr>
          <w:highlight w:val="green"/>
        </w:rPr>
        <w:t>когда мы можем обратиться к переменной находящегося в теле метода из тела другого метода</w:t>
      </w:r>
      <w:proofErr w:type="gramStart"/>
      <w:r>
        <w:t xml:space="preserve"> )</w:t>
      </w:r>
      <w:proofErr w:type="gramEnd"/>
    </w:p>
    <w:p w:rsidR="002B5634" w:rsidRDefault="002B5634" w:rsidP="001301F2">
      <w:pPr>
        <w:jc w:val="center"/>
      </w:pPr>
      <w:r>
        <w:rPr>
          <w:noProof/>
          <w:lang w:eastAsia="ru-RU"/>
        </w:rPr>
        <w:drawing>
          <wp:inline distT="0" distB="0" distL="0" distR="0" wp14:anchorId="1AE91818" wp14:editId="7D28CB22">
            <wp:extent cx="5051915" cy="19318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2320" cy="193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34" w:rsidRDefault="002B5634" w:rsidP="001301F2">
      <w:pPr>
        <w:jc w:val="center"/>
      </w:pPr>
      <w:r>
        <w:rPr>
          <w:noProof/>
          <w:lang w:eastAsia="ru-RU"/>
        </w:rPr>
        <w:drawing>
          <wp:inline distT="0" distB="0" distL="0" distR="0" wp14:anchorId="51853484" wp14:editId="7E3C9633">
            <wp:extent cx="1638300" cy="552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1D1" w:rsidRDefault="005A41D1" w:rsidP="001301F2">
      <w:pPr>
        <w:jc w:val="center"/>
        <w:rPr>
          <w:rFonts w:ascii="Consolas" w:hAnsi="Consolas" w:cs="Consolas"/>
          <w:sz w:val="19"/>
          <w:szCs w:val="19"/>
          <w:highlight w:val="yellow"/>
        </w:rPr>
      </w:pPr>
      <w:r w:rsidRPr="005A41D1">
        <w:rPr>
          <w:rFonts w:ascii="Consolas" w:hAnsi="Consolas" w:cs="Consolas"/>
          <w:sz w:val="19"/>
          <w:szCs w:val="19"/>
          <w:highlight w:val="cyan"/>
        </w:rPr>
        <w:t>Основные и фоновые потоки</w:t>
      </w:r>
      <w:r w:rsidRPr="005A41D1">
        <w:rPr>
          <w:rFonts w:ascii="Consolas" w:hAnsi="Consolas" w:cs="Consolas"/>
          <w:sz w:val="19"/>
          <w:szCs w:val="19"/>
          <w:highlight w:val="yellow"/>
        </w:rPr>
        <w:t xml:space="preserve">. </w:t>
      </w:r>
    </w:p>
    <w:p w:rsidR="005A41D1" w:rsidRDefault="005A41D1" w:rsidP="001301F2">
      <w:pPr>
        <w:jc w:val="center"/>
        <w:rPr>
          <w:rFonts w:ascii="Consolas" w:hAnsi="Consolas" w:cs="Consolas"/>
          <w:sz w:val="19"/>
          <w:szCs w:val="19"/>
        </w:rPr>
      </w:pPr>
      <w:r w:rsidRPr="005A41D1">
        <w:rPr>
          <w:rFonts w:ascii="Consolas" w:hAnsi="Consolas" w:cs="Consolas"/>
          <w:sz w:val="19"/>
          <w:szCs w:val="19"/>
          <w:highlight w:val="yellow"/>
        </w:rPr>
        <w:t xml:space="preserve">По умолчанию свойство </w:t>
      </w:r>
      <w:proofErr w:type="spellStart"/>
      <w:r w:rsidRPr="005A41D1">
        <w:rPr>
          <w:rFonts w:ascii="Consolas" w:hAnsi="Consolas" w:cs="Consolas"/>
          <w:sz w:val="19"/>
          <w:szCs w:val="19"/>
          <w:highlight w:val="cyan"/>
        </w:rPr>
        <w:t>IsBackground</w:t>
      </w:r>
      <w:proofErr w:type="spellEnd"/>
      <w:r w:rsidRPr="005A41D1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5A41D1">
        <w:rPr>
          <w:rFonts w:ascii="Consolas" w:hAnsi="Consolas" w:cs="Consolas"/>
          <w:sz w:val="19"/>
          <w:szCs w:val="19"/>
          <w:highlight w:val="white"/>
        </w:rPr>
        <w:t xml:space="preserve">равно </w:t>
      </w:r>
      <w:proofErr w:type="spellStart"/>
      <w:r w:rsidRPr="005A41D1">
        <w:rPr>
          <w:rFonts w:ascii="Consolas" w:hAnsi="Consolas" w:cs="Consolas"/>
          <w:sz w:val="19"/>
          <w:szCs w:val="19"/>
          <w:highlight w:val="white"/>
        </w:rPr>
        <w:t>false</w:t>
      </w:r>
      <w:proofErr w:type="spellEnd"/>
      <w:r w:rsidRPr="005A41D1">
        <w:rPr>
          <w:rFonts w:ascii="Consolas" w:hAnsi="Consolas" w:cs="Consolas"/>
          <w:sz w:val="19"/>
          <w:szCs w:val="19"/>
          <w:highlight w:val="white"/>
        </w:rPr>
        <w:t>.</w:t>
      </w:r>
    </w:p>
    <w:p w:rsidR="005A41D1" w:rsidRDefault="005A41D1" w:rsidP="001301F2">
      <w:pPr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Чтобы вторичный поток не замораживал всю программу (</w:t>
      </w:r>
      <w:r w:rsidRPr="005A41D1">
        <w:rPr>
          <w:rFonts w:ascii="Consolas" w:hAnsi="Consolas" w:cs="Consolas"/>
          <w:sz w:val="19"/>
          <w:szCs w:val="19"/>
          <w:highlight w:val="yellow"/>
        </w:rPr>
        <w:t>если первичный поток завершиться</w:t>
      </w:r>
      <w:r>
        <w:rPr>
          <w:rFonts w:ascii="Consolas" w:hAnsi="Consolas" w:cs="Consolas"/>
          <w:sz w:val="19"/>
          <w:szCs w:val="19"/>
        </w:rPr>
        <w:t>)</w:t>
      </w:r>
    </w:p>
    <w:p w:rsidR="005A41D1" w:rsidRDefault="005A41D1" w:rsidP="001301F2">
      <w:pPr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То </w:t>
      </w:r>
      <w:r w:rsidRPr="005A41D1">
        <w:rPr>
          <w:rFonts w:ascii="Consolas" w:hAnsi="Consolas" w:cs="Consolas"/>
          <w:sz w:val="19"/>
          <w:szCs w:val="19"/>
          <w:highlight w:val="green"/>
        </w:rPr>
        <w:t>вторичному потоку</w:t>
      </w:r>
      <w:r>
        <w:rPr>
          <w:rFonts w:ascii="Consolas" w:hAnsi="Consolas" w:cs="Consolas"/>
          <w:sz w:val="19"/>
          <w:szCs w:val="19"/>
        </w:rPr>
        <w:t xml:space="preserve"> нужно свойство </w:t>
      </w:r>
      <w:proofErr w:type="spellStart"/>
      <w:r w:rsidRPr="005A41D1">
        <w:rPr>
          <w:rFonts w:ascii="Consolas" w:hAnsi="Consolas" w:cs="Consolas"/>
          <w:sz w:val="19"/>
          <w:szCs w:val="19"/>
          <w:highlight w:val="cyan"/>
        </w:rPr>
        <w:t>IsBackground</w:t>
      </w:r>
      <w:proofErr w:type="spellEnd"/>
      <w:r>
        <w:rPr>
          <w:rFonts w:ascii="Consolas" w:hAnsi="Consolas" w:cs="Consolas"/>
          <w:sz w:val="19"/>
          <w:szCs w:val="19"/>
        </w:rPr>
        <w:t xml:space="preserve"> назначить </w:t>
      </w:r>
      <w:r>
        <w:rPr>
          <w:rFonts w:ascii="Consolas" w:hAnsi="Consolas" w:cs="Consolas"/>
          <w:sz w:val="19"/>
          <w:szCs w:val="19"/>
          <w:lang w:val="en-US"/>
        </w:rPr>
        <w:t>true</w:t>
      </w:r>
    </w:p>
    <w:p w:rsidR="00656B2B" w:rsidRPr="00656B2B" w:rsidRDefault="00656B2B" w:rsidP="001301F2">
      <w:pPr>
        <w:jc w:val="center"/>
        <w:rPr>
          <w:rFonts w:ascii="Consolas" w:hAnsi="Consolas" w:cs="Consolas"/>
          <w:sz w:val="19"/>
          <w:szCs w:val="19"/>
        </w:rPr>
      </w:pPr>
      <w:r w:rsidRPr="00656B2B">
        <w:rPr>
          <w:rFonts w:ascii="Consolas" w:hAnsi="Consolas" w:cs="Consolas"/>
          <w:sz w:val="19"/>
          <w:szCs w:val="19"/>
          <w:highlight w:val="yellow"/>
        </w:rPr>
        <w:t>Так как программа будет дожидаться окончания вторичного потока</w:t>
      </w:r>
    </w:p>
    <w:p w:rsidR="005A41D1" w:rsidRDefault="005A41D1" w:rsidP="00656B2B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D0B2DFE" wp14:editId="20F03674">
            <wp:extent cx="3905250" cy="800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AD" w:rsidRPr="00AC7CAD" w:rsidRDefault="00AC7CAD" w:rsidP="001301F2">
      <w:pPr>
        <w:jc w:val="center"/>
        <w:rPr>
          <w:highlight w:val="cyan"/>
        </w:rPr>
      </w:pPr>
      <w:r>
        <w:rPr>
          <w:highlight w:val="cyan"/>
          <w:lang w:val="en-US"/>
        </w:rPr>
        <w:t>Lock</w:t>
      </w:r>
      <w:r w:rsidRPr="00AC7CAD">
        <w:rPr>
          <w:highlight w:val="cyan"/>
        </w:rPr>
        <w:t xml:space="preserve"> – </w:t>
      </w:r>
      <w:r w:rsidRPr="00AC7CAD">
        <w:rPr>
          <w:highlight w:val="yellow"/>
        </w:rPr>
        <w:t>критическая секция в которой может находиться один поток</w:t>
      </w:r>
    </w:p>
    <w:p w:rsidR="00656B2B" w:rsidRDefault="00656B2B" w:rsidP="001301F2">
      <w:pPr>
        <w:jc w:val="center"/>
      </w:pPr>
      <w:r w:rsidRPr="00656B2B">
        <w:rPr>
          <w:highlight w:val="cyan"/>
        </w:rPr>
        <w:t>Техника синхронизации доступа к разделяемому ресурсу из нескольких потоков</w:t>
      </w:r>
    </w:p>
    <w:p w:rsidR="00656B2B" w:rsidRDefault="00656B2B" w:rsidP="001301F2">
      <w:pPr>
        <w:jc w:val="center"/>
      </w:pPr>
      <w:r>
        <w:t>Потоки хотят получить доступ к разделяемому ресурсу</w:t>
      </w:r>
    </w:p>
    <w:p w:rsidR="00656B2B" w:rsidRDefault="002D346D" w:rsidP="001301F2">
      <w:pPr>
        <w:jc w:val="center"/>
      </w:pPr>
      <w:r w:rsidRPr="002D346D">
        <w:rPr>
          <w:highlight w:val="yellow"/>
        </w:rPr>
        <w:t xml:space="preserve">1 </w:t>
      </w:r>
      <w:r w:rsidR="00656B2B" w:rsidRPr="00656B2B">
        <w:rPr>
          <w:highlight w:val="cyan"/>
        </w:rPr>
        <w:t>Объект синхронизации доступа к разделяемому ресурсу (объект блокировки)–</w:t>
      </w:r>
      <w:r w:rsidR="00656B2B">
        <w:t xml:space="preserve"> следит за </w:t>
      </w:r>
      <w:proofErr w:type="gramStart"/>
      <w:r w:rsidR="00656B2B">
        <w:t>тем</w:t>
      </w:r>
      <w:proofErr w:type="gramEnd"/>
      <w:r w:rsidR="00656B2B">
        <w:t xml:space="preserve"> чтобы только один поток мог получить доступ  к разделяемому ресурсу</w:t>
      </w:r>
    </w:p>
    <w:p w:rsidR="00656B2B" w:rsidRDefault="002D346D" w:rsidP="001301F2">
      <w:pPr>
        <w:jc w:val="center"/>
      </w:pPr>
      <w:r w:rsidRPr="002D346D">
        <w:rPr>
          <w:highlight w:val="yellow"/>
        </w:rPr>
        <w:t xml:space="preserve">2 </w:t>
      </w:r>
      <w:r w:rsidR="00656B2B" w:rsidRPr="002D346D">
        <w:rPr>
          <w:highlight w:val="cyan"/>
        </w:rPr>
        <w:t>Разделяемый ресурс</w:t>
      </w:r>
      <w:r w:rsidR="00656B2B">
        <w:t xml:space="preserve"> – </w:t>
      </w:r>
      <w:r w:rsidR="00656B2B">
        <w:rPr>
          <w:lang w:val="en-US"/>
        </w:rPr>
        <w:t>Console</w:t>
      </w:r>
      <w:r w:rsidR="00656B2B" w:rsidRPr="00656B2B">
        <w:t xml:space="preserve"> (</w:t>
      </w:r>
      <w:r w:rsidR="00656B2B">
        <w:t>к примеру</w:t>
      </w:r>
      <w:r w:rsidR="00656B2B" w:rsidRPr="00656B2B">
        <w:t>)</w:t>
      </w:r>
    </w:p>
    <w:p w:rsidR="00656B2B" w:rsidRDefault="002D346D" w:rsidP="001301F2">
      <w:pPr>
        <w:jc w:val="center"/>
      </w:pPr>
      <w:r w:rsidRPr="002D346D">
        <w:rPr>
          <w:highlight w:val="yellow"/>
        </w:rPr>
        <w:t xml:space="preserve">3 </w:t>
      </w:r>
      <w:r w:rsidR="00656B2B" w:rsidRPr="002D346D">
        <w:rPr>
          <w:highlight w:val="cyan"/>
        </w:rPr>
        <w:t>Критическая секция</w:t>
      </w:r>
      <w:r w:rsidR="00656B2B">
        <w:t xml:space="preserve"> – область </w:t>
      </w:r>
      <w:proofErr w:type="gramStart"/>
      <w:r w:rsidR="00656B2B">
        <w:t>кода</w:t>
      </w:r>
      <w:proofErr w:type="gramEnd"/>
      <w:r w:rsidR="00656B2B">
        <w:t xml:space="preserve"> где находится р</w:t>
      </w:r>
      <w:r>
        <w:t>азделяемый ресурс</w:t>
      </w:r>
    </w:p>
    <w:p w:rsidR="002D346D" w:rsidRDefault="002D346D" w:rsidP="001301F2">
      <w:pPr>
        <w:jc w:val="center"/>
      </w:pPr>
      <w:r>
        <w:rPr>
          <w:noProof/>
          <w:lang w:eastAsia="ru-RU"/>
        </w:rPr>
        <w:drawing>
          <wp:inline distT="0" distB="0" distL="0" distR="0" wp14:anchorId="0A6CD520" wp14:editId="7F195EAC">
            <wp:extent cx="5314950" cy="3000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3E" w:rsidRDefault="00AE223E" w:rsidP="001301F2">
      <w:pPr>
        <w:jc w:val="center"/>
      </w:pPr>
      <w:r>
        <w:rPr>
          <w:noProof/>
          <w:lang w:eastAsia="ru-RU"/>
        </w:rPr>
        <w:drawing>
          <wp:inline distT="0" distB="0" distL="0" distR="0" wp14:anchorId="4937C14D" wp14:editId="36BE4015">
            <wp:extent cx="1262134" cy="1314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213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AD" w:rsidRDefault="00AC7CAD" w:rsidP="001301F2">
      <w:pPr>
        <w:jc w:val="center"/>
      </w:pPr>
    </w:p>
    <w:p w:rsidR="00AC7CAD" w:rsidRDefault="00AC7CAD" w:rsidP="00AC7CA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24"/>
          <w:highlight w:val="cyan"/>
        </w:rPr>
      </w:pPr>
      <w:proofErr w:type="spellStart"/>
      <w:r w:rsidRPr="00AC7CAD">
        <w:rPr>
          <w:rFonts w:ascii="Consolas" w:hAnsi="Consolas" w:cs="Consolas"/>
          <w:sz w:val="24"/>
          <w:szCs w:val="24"/>
          <w:highlight w:val="cyan"/>
        </w:rPr>
        <w:t>Monitor</w:t>
      </w:r>
      <w:proofErr w:type="spellEnd"/>
    </w:p>
    <w:p w:rsidR="00A34A36" w:rsidRPr="00A34A36" w:rsidRDefault="00A34A36" w:rsidP="00AC7CA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24"/>
          <w:highlight w:val="cyan"/>
        </w:rPr>
      </w:pPr>
      <w:proofErr w:type="spellStart"/>
      <w:r w:rsidRPr="00AC7CAD">
        <w:rPr>
          <w:rFonts w:ascii="Consolas" w:hAnsi="Consolas" w:cs="Consolas"/>
          <w:sz w:val="19"/>
          <w:szCs w:val="19"/>
          <w:highlight w:val="yellow"/>
        </w:rPr>
        <w:t>Monitor.Enter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A34A36">
        <w:rPr>
          <w:rFonts w:ascii="Consolas" w:hAnsi="Consolas" w:cs="Consolas"/>
          <w:sz w:val="19"/>
          <w:szCs w:val="19"/>
          <w:highlight w:val="green"/>
        </w:rPr>
        <w:t xml:space="preserve">– ЗАПИСЫВАЕТ В ОБЪЕКТ РАЗДЕЛЯЕМОГО РЕСУРСА </w:t>
      </w:r>
      <w:r w:rsidRPr="00A34A36">
        <w:rPr>
          <w:rFonts w:ascii="Consolas" w:hAnsi="Consolas" w:cs="Consolas"/>
          <w:sz w:val="19"/>
          <w:szCs w:val="19"/>
          <w:highlight w:val="red"/>
          <w:lang w:val="en-US"/>
        </w:rPr>
        <w:t>NULL</w:t>
      </w:r>
      <w:proofErr w:type="gramStart"/>
      <w:r w:rsidRPr="00A34A36">
        <w:rPr>
          <w:rFonts w:ascii="Consolas" w:hAnsi="Consolas" w:cs="Consolas"/>
          <w:sz w:val="19"/>
          <w:szCs w:val="19"/>
          <w:highlight w:val="red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И</w:t>
      </w:r>
      <w:proofErr w:type="gramEnd"/>
      <w:r>
        <w:rPr>
          <w:rFonts w:ascii="Consolas" w:hAnsi="Consolas" w:cs="Consolas"/>
          <w:sz w:val="19"/>
          <w:szCs w:val="19"/>
          <w:highlight w:val="yellow"/>
        </w:rPr>
        <w:t xml:space="preserve"> ПОТОКИ ПРОВЕРЯЮТ, ЕСЛИ ОБЪЕКТ РАВЕН </w:t>
      </w:r>
      <w:r>
        <w:rPr>
          <w:rFonts w:ascii="Consolas" w:hAnsi="Consolas" w:cs="Consolas"/>
          <w:sz w:val="19"/>
          <w:szCs w:val="19"/>
          <w:highlight w:val="yellow"/>
          <w:lang w:val="en-US"/>
        </w:rPr>
        <w:t>NULL</w:t>
      </w:r>
      <w:r>
        <w:rPr>
          <w:rFonts w:ascii="Consolas" w:hAnsi="Consolas" w:cs="Consolas"/>
          <w:sz w:val="19"/>
          <w:szCs w:val="19"/>
          <w:highlight w:val="yellow"/>
        </w:rPr>
        <w:t xml:space="preserve"> ОНИ ЖДУТ</w:t>
      </w:r>
    </w:p>
    <w:p w:rsidR="00AC7CAD" w:rsidRPr="00AC7CAD" w:rsidRDefault="00AC7CAD" w:rsidP="00AC7CA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</w:p>
    <w:p w:rsidR="00AC7CAD" w:rsidRPr="00AC7CAD" w:rsidRDefault="00AC7CAD" w:rsidP="00A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 w:rsidRPr="00AC7CAD">
        <w:rPr>
          <w:rFonts w:ascii="Consolas" w:hAnsi="Consolas" w:cs="Consolas"/>
          <w:sz w:val="19"/>
          <w:szCs w:val="19"/>
          <w:highlight w:val="yellow"/>
        </w:rPr>
        <w:t>lock</w:t>
      </w:r>
      <w:proofErr w:type="spellEnd"/>
      <w:r w:rsidRPr="00AC7CAD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AC7CAD">
        <w:rPr>
          <w:rFonts w:ascii="Consolas" w:hAnsi="Consolas" w:cs="Consolas"/>
          <w:sz w:val="19"/>
          <w:szCs w:val="19"/>
          <w:highlight w:val="white"/>
        </w:rPr>
        <w:t xml:space="preserve">- это сокращенное использование </w:t>
      </w:r>
      <w:proofErr w:type="spellStart"/>
      <w:r w:rsidRPr="00AC7CAD">
        <w:rPr>
          <w:rFonts w:ascii="Consolas" w:hAnsi="Consolas" w:cs="Consolas"/>
          <w:sz w:val="19"/>
          <w:szCs w:val="19"/>
          <w:highlight w:val="white"/>
        </w:rPr>
        <w:t>System.Threading.Monitor</w:t>
      </w:r>
      <w:proofErr w:type="spellEnd"/>
      <w:r w:rsidRPr="00AC7CAD">
        <w:rPr>
          <w:rFonts w:ascii="Consolas" w:hAnsi="Consolas" w:cs="Consolas"/>
          <w:sz w:val="19"/>
          <w:szCs w:val="19"/>
          <w:highlight w:val="white"/>
        </w:rPr>
        <w:t>.</w:t>
      </w:r>
    </w:p>
    <w:p w:rsidR="00AC7CAD" w:rsidRPr="00AC7CAD" w:rsidRDefault="00AC7CAD" w:rsidP="00AC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 w:rsidRPr="00AC7CAD">
        <w:rPr>
          <w:rFonts w:ascii="Consolas" w:hAnsi="Consolas" w:cs="Consolas"/>
          <w:sz w:val="19"/>
          <w:szCs w:val="19"/>
          <w:highlight w:val="yellow"/>
        </w:rPr>
        <w:t>Monitor.Enter</w:t>
      </w:r>
      <w:proofErr w:type="spellEnd"/>
      <w:r w:rsidRPr="00AC7CAD">
        <w:rPr>
          <w:rFonts w:ascii="Consolas" w:hAnsi="Consolas" w:cs="Consolas"/>
          <w:sz w:val="19"/>
          <w:szCs w:val="19"/>
          <w:highlight w:val="yellow"/>
        </w:rPr>
        <w:t>(</w:t>
      </w:r>
      <w:proofErr w:type="spellStart"/>
      <w:r w:rsidRPr="00AC7CAD">
        <w:rPr>
          <w:rFonts w:ascii="Consolas" w:hAnsi="Consolas" w:cs="Consolas"/>
          <w:sz w:val="19"/>
          <w:szCs w:val="19"/>
          <w:highlight w:val="yellow"/>
        </w:rPr>
        <w:t>this</w:t>
      </w:r>
      <w:proofErr w:type="spellEnd"/>
      <w:r w:rsidRPr="00AC7CAD">
        <w:rPr>
          <w:rFonts w:ascii="Consolas" w:hAnsi="Consolas" w:cs="Consolas"/>
          <w:sz w:val="19"/>
          <w:szCs w:val="19"/>
          <w:highlight w:val="yellow"/>
        </w:rPr>
        <w:t>)</w:t>
      </w:r>
      <w:r w:rsidRPr="00AC7CAD">
        <w:rPr>
          <w:rFonts w:ascii="Consolas" w:hAnsi="Consolas" w:cs="Consolas"/>
          <w:sz w:val="19"/>
          <w:szCs w:val="19"/>
          <w:highlight w:val="white"/>
        </w:rPr>
        <w:t xml:space="preserve"> - блокирует блок кода так, что его может использовать только текущий поток. </w:t>
      </w:r>
    </w:p>
    <w:p w:rsidR="00AC7CAD" w:rsidRDefault="00AC7CAD" w:rsidP="00AC7CAD">
      <w:pPr>
        <w:jc w:val="center"/>
        <w:rPr>
          <w:rFonts w:ascii="Consolas" w:hAnsi="Consolas" w:cs="Consolas"/>
          <w:sz w:val="19"/>
          <w:szCs w:val="19"/>
        </w:rPr>
      </w:pPr>
      <w:r w:rsidRPr="00AC7CAD">
        <w:rPr>
          <w:rFonts w:ascii="Consolas" w:hAnsi="Consolas" w:cs="Consolas"/>
          <w:sz w:val="19"/>
          <w:szCs w:val="19"/>
          <w:highlight w:val="white"/>
        </w:rPr>
        <w:t xml:space="preserve">Все остальные потоки ждут пока текущий поток, закончит работу и вызовет </w:t>
      </w:r>
      <w:proofErr w:type="spellStart"/>
      <w:r>
        <w:rPr>
          <w:rFonts w:ascii="Consolas" w:hAnsi="Consolas" w:cs="Consolas"/>
          <w:sz w:val="19"/>
          <w:szCs w:val="19"/>
          <w:highlight w:val="green"/>
        </w:rPr>
        <w:t>Monitor.Exit</w:t>
      </w:r>
      <w:proofErr w:type="spellEnd"/>
      <w:r>
        <w:rPr>
          <w:rFonts w:ascii="Consolas" w:hAnsi="Consolas" w:cs="Consolas"/>
          <w:sz w:val="19"/>
          <w:szCs w:val="19"/>
          <w:highlight w:val="green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green"/>
        </w:rPr>
        <w:t>this</w:t>
      </w:r>
      <w:proofErr w:type="spellEnd"/>
      <w:r>
        <w:rPr>
          <w:rFonts w:ascii="Consolas" w:hAnsi="Consolas" w:cs="Consolas"/>
          <w:sz w:val="19"/>
          <w:szCs w:val="19"/>
          <w:highlight w:val="green"/>
        </w:rPr>
        <w:t>)</w:t>
      </w:r>
    </w:p>
    <w:p w:rsidR="00AC7CAD" w:rsidRDefault="00AC7CAD" w:rsidP="00AC7CA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E960BF" wp14:editId="453159E6">
            <wp:extent cx="4498765" cy="27146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876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CAD" w:rsidRDefault="00AC7CAD" w:rsidP="00AC7CAD">
      <w:pPr>
        <w:jc w:val="center"/>
        <w:rPr>
          <w:rFonts w:ascii="Consolas" w:hAnsi="Consolas" w:cs="Consolas"/>
          <w:sz w:val="19"/>
          <w:szCs w:val="19"/>
        </w:rPr>
      </w:pPr>
      <w:proofErr w:type="spellStart"/>
      <w:r w:rsidRPr="00AC7CAD">
        <w:rPr>
          <w:rFonts w:ascii="Consolas" w:hAnsi="Consolas" w:cs="Consolas"/>
          <w:sz w:val="19"/>
          <w:szCs w:val="19"/>
          <w:highlight w:val="yellow"/>
        </w:rPr>
        <w:t>Monitor.Enter</w:t>
      </w:r>
      <w:proofErr w:type="spellEnd"/>
      <w:r w:rsidRPr="00AC7CAD">
        <w:rPr>
          <w:rFonts w:ascii="Consolas" w:hAnsi="Consolas" w:cs="Consolas"/>
          <w:sz w:val="19"/>
          <w:szCs w:val="19"/>
          <w:highlight w:val="yellow"/>
        </w:rPr>
        <w:t>(</w:t>
      </w:r>
      <w:proofErr w:type="spellStart"/>
      <w:r w:rsidRPr="00AC7CAD">
        <w:rPr>
          <w:rFonts w:ascii="Consolas" w:hAnsi="Consolas" w:cs="Consolas"/>
          <w:sz w:val="19"/>
          <w:szCs w:val="19"/>
          <w:highlight w:val="yellow"/>
        </w:rPr>
        <w:t>this</w:t>
      </w:r>
      <w:proofErr w:type="spellEnd"/>
      <w:r w:rsidRPr="00AC7CAD">
        <w:rPr>
          <w:rFonts w:ascii="Consolas" w:hAnsi="Consolas" w:cs="Consolas"/>
          <w:sz w:val="19"/>
          <w:szCs w:val="19"/>
          <w:highlight w:val="yellow"/>
        </w:rPr>
        <w:t>)</w:t>
      </w:r>
      <w:r>
        <w:rPr>
          <w:rFonts w:ascii="Consolas" w:hAnsi="Consolas" w:cs="Consolas"/>
          <w:sz w:val="19"/>
          <w:szCs w:val="19"/>
        </w:rPr>
        <w:t xml:space="preserve"> – это заменяющая конструкция блока </w:t>
      </w:r>
      <w:proofErr w:type="spellStart"/>
      <w:r w:rsidRPr="00AC7CAD">
        <w:rPr>
          <w:rFonts w:ascii="Consolas" w:hAnsi="Consolas" w:cs="Consolas"/>
          <w:sz w:val="19"/>
          <w:szCs w:val="19"/>
        </w:rPr>
        <w:t>lock</w:t>
      </w:r>
      <w:proofErr w:type="spellEnd"/>
    </w:p>
    <w:p w:rsidR="00AC7CAD" w:rsidRDefault="00AC7CAD" w:rsidP="00864423">
      <w:pPr>
        <w:pBdr>
          <w:bottom w:val="single" w:sz="4" w:space="1" w:color="auto"/>
        </w:pBdr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В </w:t>
      </w:r>
      <w:proofErr w:type="spellStart"/>
      <w:r>
        <w:rPr>
          <w:rFonts w:ascii="Consolas" w:hAnsi="Consolas" w:cs="Consolas"/>
          <w:sz w:val="19"/>
          <w:szCs w:val="19"/>
          <w:highlight w:val="green"/>
        </w:rPr>
        <w:t>Monitor.Exit</w:t>
      </w:r>
      <w:proofErr w:type="spellEnd"/>
      <w:r>
        <w:rPr>
          <w:rFonts w:ascii="Consolas" w:hAnsi="Consolas" w:cs="Consolas"/>
          <w:sz w:val="19"/>
          <w:szCs w:val="19"/>
          <w:highlight w:val="green"/>
        </w:rPr>
        <w:t>(</w:t>
      </w:r>
      <w:proofErr w:type="spellStart"/>
      <w:r>
        <w:rPr>
          <w:rFonts w:ascii="Consolas" w:hAnsi="Consolas" w:cs="Consolas"/>
          <w:sz w:val="19"/>
          <w:szCs w:val="19"/>
          <w:highlight w:val="green"/>
        </w:rPr>
        <w:t>this</w:t>
      </w:r>
      <w:proofErr w:type="spellEnd"/>
      <w:r>
        <w:rPr>
          <w:rFonts w:ascii="Consolas" w:hAnsi="Consolas" w:cs="Consolas"/>
          <w:sz w:val="19"/>
          <w:szCs w:val="19"/>
          <w:highlight w:val="green"/>
        </w:rPr>
        <w:t>)</w:t>
      </w:r>
      <w:r>
        <w:rPr>
          <w:rFonts w:ascii="Consolas" w:hAnsi="Consolas" w:cs="Consolas"/>
          <w:sz w:val="19"/>
          <w:szCs w:val="19"/>
        </w:rPr>
        <w:t xml:space="preserve"> ВСЕГДА НУЖНО ПЕРЕДАВАТЬ РАЗДЕЛЯЕМЫЙ ОБЪКТ КОТОРЫЙ ПЕРЕДАВАЛИ В </w:t>
      </w:r>
      <w:proofErr w:type="spellStart"/>
      <w:r w:rsidRPr="00AC7CAD">
        <w:rPr>
          <w:rFonts w:ascii="Consolas" w:hAnsi="Consolas" w:cs="Consolas"/>
          <w:sz w:val="19"/>
          <w:szCs w:val="19"/>
          <w:highlight w:val="yellow"/>
        </w:rPr>
        <w:t>Monitor.Enter</w:t>
      </w:r>
      <w:proofErr w:type="spellEnd"/>
      <w:r w:rsidRPr="00AC7CAD">
        <w:rPr>
          <w:rFonts w:ascii="Consolas" w:hAnsi="Consolas" w:cs="Consolas"/>
          <w:sz w:val="19"/>
          <w:szCs w:val="19"/>
          <w:highlight w:val="yellow"/>
        </w:rPr>
        <w:t>(</w:t>
      </w:r>
      <w:proofErr w:type="spellStart"/>
      <w:r w:rsidRPr="00AC7CAD">
        <w:rPr>
          <w:rFonts w:ascii="Consolas" w:hAnsi="Consolas" w:cs="Consolas"/>
          <w:sz w:val="19"/>
          <w:szCs w:val="19"/>
          <w:highlight w:val="yellow"/>
        </w:rPr>
        <w:t>this</w:t>
      </w:r>
      <w:proofErr w:type="spellEnd"/>
      <w:r w:rsidRPr="00AC7CAD">
        <w:rPr>
          <w:rFonts w:ascii="Consolas" w:hAnsi="Consolas" w:cs="Consolas"/>
          <w:sz w:val="19"/>
          <w:szCs w:val="19"/>
          <w:highlight w:val="yellow"/>
        </w:rPr>
        <w:t>)</w:t>
      </w:r>
      <w:r>
        <w:rPr>
          <w:rFonts w:ascii="Consolas" w:hAnsi="Consolas" w:cs="Consolas"/>
          <w:sz w:val="19"/>
          <w:szCs w:val="19"/>
        </w:rPr>
        <w:t xml:space="preserve">, ИНАЧЕ </w:t>
      </w:r>
      <w:r w:rsidR="00A34A36">
        <w:rPr>
          <w:rFonts w:ascii="Consolas" w:hAnsi="Consolas" w:cs="Consolas"/>
          <w:sz w:val="19"/>
          <w:szCs w:val="19"/>
        </w:rPr>
        <w:t xml:space="preserve">ПОТОКИ ЖЕЛАЮЩИЕ ПОЛУЧИТЬ ДОСТУП К РАЗДЕЛЯЕМОМУ РЕСУРСУ НЕ СМОГУТ ЭТОГО </w:t>
      </w:r>
      <w:r w:rsidR="00A34A36" w:rsidRPr="00A34A36">
        <w:rPr>
          <w:rFonts w:ascii="Consolas" w:hAnsi="Consolas" w:cs="Consolas"/>
          <w:sz w:val="19"/>
          <w:szCs w:val="19"/>
          <w:highlight w:val="red"/>
        </w:rPr>
        <w:t>СДЕЛАТЬ, Т.К. ОБЪЕКТ СИНХРОНИЗАЦИИ ДОСТУПА НЕ БУДЕТ ОСВОБОЖДЕН</w:t>
      </w:r>
    </w:p>
    <w:p w:rsidR="00A34A36" w:rsidRDefault="00A34A36" w:rsidP="00AC7CAD">
      <w:pPr>
        <w:jc w:val="center"/>
        <w:rPr>
          <w:rFonts w:ascii="Consolas" w:hAnsi="Consolas" w:cs="Consolas"/>
          <w:sz w:val="19"/>
          <w:szCs w:val="19"/>
        </w:rPr>
      </w:pPr>
      <w:r w:rsidRPr="00864423">
        <w:rPr>
          <w:rFonts w:ascii="Consolas" w:hAnsi="Consolas" w:cs="Consolas"/>
          <w:sz w:val="19"/>
          <w:szCs w:val="19"/>
          <w:highlight w:val="yellow"/>
        </w:rPr>
        <w:t>Можно создать критические секции в разных местах</w:t>
      </w:r>
      <w:r>
        <w:rPr>
          <w:rFonts w:ascii="Consolas" w:hAnsi="Consolas" w:cs="Consolas"/>
          <w:sz w:val="19"/>
          <w:szCs w:val="19"/>
        </w:rPr>
        <w:t xml:space="preserve"> (в случае если разделяемый ресурс оди</w:t>
      </w:r>
      <w:r w:rsidR="00BF3098">
        <w:rPr>
          <w:rFonts w:ascii="Consolas" w:hAnsi="Consolas" w:cs="Consolas"/>
          <w:sz w:val="19"/>
          <w:szCs w:val="19"/>
        </w:rPr>
        <w:t>н</w:t>
      </w:r>
      <w:r>
        <w:rPr>
          <w:rFonts w:ascii="Consolas" w:hAnsi="Consolas" w:cs="Consolas"/>
          <w:sz w:val="19"/>
          <w:szCs w:val="19"/>
        </w:rPr>
        <w:t xml:space="preserve">) </w:t>
      </w:r>
      <w:r w:rsidRPr="00864423">
        <w:rPr>
          <w:rFonts w:ascii="Consolas" w:hAnsi="Consolas" w:cs="Consolas"/>
          <w:sz w:val="19"/>
          <w:szCs w:val="19"/>
          <w:highlight w:val="yellow"/>
        </w:rPr>
        <w:t>тогда необходимо создать для них общий</w:t>
      </w:r>
      <w:r w:rsidR="00864423" w:rsidRPr="00864423">
        <w:rPr>
          <w:rFonts w:ascii="Consolas" w:hAnsi="Consolas" w:cs="Consolas"/>
          <w:sz w:val="19"/>
          <w:szCs w:val="19"/>
          <w:highlight w:val="yellow"/>
        </w:rPr>
        <w:t xml:space="preserve"> объект синхронизации доступа к ресурсу</w:t>
      </w:r>
      <w:r w:rsidR="00864423">
        <w:rPr>
          <w:rFonts w:ascii="Consolas" w:hAnsi="Consolas" w:cs="Consolas"/>
          <w:sz w:val="19"/>
          <w:szCs w:val="19"/>
        </w:rPr>
        <w:t xml:space="preserve"> </w:t>
      </w:r>
      <w:r w:rsidR="00864423" w:rsidRPr="00864423">
        <w:rPr>
          <w:rFonts w:ascii="Consolas" w:hAnsi="Consolas" w:cs="Consolas"/>
          <w:sz w:val="19"/>
          <w:szCs w:val="19"/>
          <w:highlight w:val="green"/>
        </w:rPr>
        <w:t>(объект блокировки)</w:t>
      </w:r>
    </w:p>
    <w:p w:rsidR="00864423" w:rsidRDefault="00864423" w:rsidP="00AC7CAD">
      <w:pPr>
        <w:jc w:val="center"/>
      </w:pPr>
      <w:r>
        <w:rPr>
          <w:noProof/>
          <w:lang w:eastAsia="ru-RU"/>
        </w:rPr>
        <w:drawing>
          <wp:inline distT="0" distB="0" distL="0" distR="0" wp14:anchorId="085E2AB5" wp14:editId="1F992737">
            <wp:extent cx="2914650" cy="438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F40" w:rsidRDefault="00821F40" w:rsidP="00AC7CAD">
      <w:pPr>
        <w:jc w:val="center"/>
      </w:pPr>
      <w:r w:rsidRPr="00821F40">
        <w:rPr>
          <w:highlight w:val="green"/>
        </w:rPr>
        <w:t>На примере консоли</w:t>
      </w:r>
      <w:r>
        <w:t xml:space="preserve"> когда (если закомментировать первый </w:t>
      </w:r>
      <w:r>
        <w:rPr>
          <w:lang w:val="en-US"/>
        </w:rPr>
        <w:t>lock</w:t>
      </w:r>
      <w:r>
        <w:t xml:space="preserve">), то будет выполнение действий примерно такое, а может и другое, результат </w:t>
      </w:r>
      <w:proofErr w:type="gramStart"/>
      <w:r>
        <w:t>предугадать не получиться</w:t>
      </w:r>
      <w:proofErr w:type="gramEnd"/>
    </w:p>
    <w:p w:rsidR="00821F40" w:rsidRPr="00AC7CAD" w:rsidRDefault="00821F40" w:rsidP="00821F40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58E5A6A3" wp14:editId="317CD1B5">
            <wp:extent cx="2667000" cy="286479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F4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F98A718" wp14:editId="18E0AEA5">
            <wp:extent cx="1533525" cy="6572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F40">
        <w:rPr>
          <w:noProof/>
          <w:lang w:eastAsia="ru-RU"/>
        </w:rPr>
        <w:t xml:space="preserve"> </w:t>
      </w:r>
      <w:r w:rsidRPr="00821F40">
        <w:rPr>
          <w:noProof/>
          <w:highlight w:val="yellow"/>
          <w:lang w:eastAsia="ru-RU"/>
        </w:rPr>
        <w:t>должно быть</w:t>
      </w:r>
      <w:r>
        <w:rPr>
          <w:noProof/>
          <w:lang w:eastAsia="ru-RU"/>
        </w:rPr>
        <w:t xml:space="preserve"> -</w:t>
      </w:r>
      <w:bookmarkStart w:id="0" w:name="_GoBack"/>
      <w:r>
        <w:rPr>
          <w:noProof/>
          <w:lang w:eastAsia="ru-RU"/>
        </w:rPr>
        <w:drawing>
          <wp:inline distT="0" distB="0" distL="0" distR="0" wp14:anchorId="07163FA5" wp14:editId="01A4C427">
            <wp:extent cx="1354529" cy="952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54529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1F40" w:rsidRPr="00AC7CAD" w:rsidSect="00821F40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28F"/>
    <w:rsid w:val="00084ACA"/>
    <w:rsid w:val="000F2F4D"/>
    <w:rsid w:val="001301F2"/>
    <w:rsid w:val="001F333A"/>
    <w:rsid w:val="002B5634"/>
    <w:rsid w:val="002D346D"/>
    <w:rsid w:val="0037541C"/>
    <w:rsid w:val="00390BD1"/>
    <w:rsid w:val="0040070B"/>
    <w:rsid w:val="00483804"/>
    <w:rsid w:val="0057312D"/>
    <w:rsid w:val="005A41D1"/>
    <w:rsid w:val="00656B2B"/>
    <w:rsid w:val="00821F40"/>
    <w:rsid w:val="00864423"/>
    <w:rsid w:val="008F3345"/>
    <w:rsid w:val="00971080"/>
    <w:rsid w:val="00A34A36"/>
    <w:rsid w:val="00AC7CAD"/>
    <w:rsid w:val="00AE223E"/>
    <w:rsid w:val="00B86A94"/>
    <w:rsid w:val="00BA3BFE"/>
    <w:rsid w:val="00BF3098"/>
    <w:rsid w:val="00C32DA3"/>
    <w:rsid w:val="00C9772B"/>
    <w:rsid w:val="00E5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3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8</cp:revision>
  <dcterms:created xsi:type="dcterms:W3CDTF">2014-11-08T17:10:00Z</dcterms:created>
  <dcterms:modified xsi:type="dcterms:W3CDTF">2014-11-09T09:33:00Z</dcterms:modified>
</cp:coreProperties>
</file>