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44B" w:rsidRDefault="00FE044B" w:rsidP="001C21E9">
      <w:pPr>
        <w:jc w:val="center"/>
      </w:pPr>
      <w:r w:rsidRPr="00FE044B">
        <w:rPr>
          <w:highlight w:val="green"/>
        </w:rPr>
        <w:t>Для трансформации нескольких позиций</w:t>
      </w:r>
    </w:p>
    <w:p w:rsidR="00FE044B" w:rsidRDefault="00FE044B" w:rsidP="00FE044B">
      <w:pPr>
        <w:spacing w:after="0" w:line="240" w:lineRule="auto"/>
      </w:pPr>
      <w:r>
        <w:t>&lt;</w:t>
      </w:r>
      <w:proofErr w:type="spellStart"/>
      <w:r>
        <w:t>Button</w:t>
      </w:r>
      <w:proofErr w:type="spellEnd"/>
      <w:r>
        <w:t>&gt;</w:t>
      </w:r>
    </w:p>
    <w:p w:rsidR="00FE044B" w:rsidRPr="00FE044B" w:rsidRDefault="00FE044B" w:rsidP="00FE044B">
      <w:pPr>
        <w:spacing w:after="0" w:line="240" w:lineRule="auto"/>
        <w:rPr>
          <w:lang w:val="en-US"/>
        </w:rPr>
      </w:pPr>
      <w:r w:rsidRPr="00FE044B">
        <w:rPr>
          <w:lang w:val="en-US"/>
        </w:rPr>
        <w:t>&lt;</w:t>
      </w:r>
      <w:proofErr w:type="spellStart"/>
      <w:r w:rsidRPr="00FE044B">
        <w:rPr>
          <w:lang w:val="en-US"/>
        </w:rPr>
        <w:t>Button.RenderTransform</w:t>
      </w:r>
      <w:proofErr w:type="spellEnd"/>
      <w:r w:rsidRPr="00FE044B">
        <w:rPr>
          <w:lang w:val="en-US"/>
        </w:rPr>
        <w:t>&gt;</w:t>
      </w:r>
    </w:p>
    <w:p w:rsidR="00FE044B" w:rsidRPr="00FE044B" w:rsidRDefault="00FE044B" w:rsidP="00FE044B">
      <w:pPr>
        <w:spacing w:after="0" w:line="240" w:lineRule="auto"/>
        <w:rPr>
          <w:lang w:val="en-US"/>
        </w:rPr>
      </w:pPr>
      <w:r w:rsidRPr="00FE044B">
        <w:rPr>
          <w:highlight w:val="yellow"/>
          <w:lang w:val="en-US"/>
        </w:rPr>
        <w:t>&lt;</w:t>
      </w:r>
      <w:proofErr w:type="spellStart"/>
      <w:r w:rsidRPr="00FE044B">
        <w:rPr>
          <w:highlight w:val="yellow"/>
          <w:lang w:val="en-US"/>
        </w:rPr>
        <w:t>TransformGroup</w:t>
      </w:r>
      <w:proofErr w:type="spellEnd"/>
      <w:r w:rsidRPr="00FE044B">
        <w:rPr>
          <w:highlight w:val="yellow"/>
          <w:lang w:val="en-US"/>
        </w:rPr>
        <w:t>&gt;</w:t>
      </w:r>
    </w:p>
    <w:p w:rsidR="00FE044B" w:rsidRPr="00FE044B" w:rsidRDefault="00FE044B" w:rsidP="00FE044B">
      <w:pPr>
        <w:spacing w:after="0" w:line="240" w:lineRule="auto"/>
        <w:rPr>
          <w:lang w:val="en-US"/>
        </w:rPr>
      </w:pPr>
      <w:r w:rsidRPr="00FE044B">
        <w:rPr>
          <w:lang w:val="en-US"/>
        </w:rPr>
        <w:t>&lt;</w:t>
      </w:r>
      <w:proofErr w:type="spellStart"/>
      <w:r w:rsidRPr="00FE044B">
        <w:rPr>
          <w:lang w:val="en-US"/>
        </w:rPr>
        <w:t>RotateTransform</w:t>
      </w:r>
      <w:proofErr w:type="spellEnd"/>
      <w:r w:rsidRPr="00FE044B">
        <w:rPr>
          <w:lang w:val="en-US"/>
        </w:rPr>
        <w:t xml:space="preserve"> Angle="45"/&gt;</w:t>
      </w:r>
    </w:p>
    <w:p w:rsidR="00FE044B" w:rsidRDefault="00FE044B" w:rsidP="00FE044B">
      <w:pPr>
        <w:spacing w:after="0" w:line="240" w:lineRule="auto"/>
      </w:pPr>
      <w:r>
        <w:t>Применение преобразований 143</w:t>
      </w:r>
    </w:p>
    <w:p w:rsidR="00FE044B" w:rsidRDefault="00FE044B" w:rsidP="00FE044B">
      <w:pPr>
        <w:spacing w:after="0" w:line="240" w:lineRule="auto"/>
      </w:pPr>
      <w:r>
        <w:t>&lt;</w:t>
      </w:r>
      <w:proofErr w:type="spellStart"/>
      <w:r>
        <w:t>ScaleTransform</w:t>
      </w:r>
      <w:proofErr w:type="spellEnd"/>
      <w:r>
        <w:t xml:space="preserve"> </w:t>
      </w:r>
      <w:proofErr w:type="spellStart"/>
      <w:r>
        <w:t>ScaleX</w:t>
      </w:r>
      <w:proofErr w:type="spellEnd"/>
      <w:r>
        <w:t xml:space="preserve">="5" </w:t>
      </w:r>
      <w:proofErr w:type="spellStart"/>
      <w:r>
        <w:t>ScaleY</w:t>
      </w:r>
      <w:proofErr w:type="spellEnd"/>
      <w:r>
        <w:t>="1"/&gt;</w:t>
      </w:r>
    </w:p>
    <w:p w:rsidR="00FE044B" w:rsidRPr="00FE044B" w:rsidRDefault="00FE044B" w:rsidP="00FE044B">
      <w:pPr>
        <w:spacing w:after="0" w:line="240" w:lineRule="auto"/>
        <w:rPr>
          <w:lang w:val="en-US"/>
        </w:rPr>
      </w:pPr>
      <w:r w:rsidRPr="00FE044B">
        <w:rPr>
          <w:lang w:val="en-US"/>
        </w:rPr>
        <w:t>&lt;</w:t>
      </w:r>
      <w:proofErr w:type="spellStart"/>
      <w:r w:rsidRPr="00FE044B">
        <w:rPr>
          <w:lang w:val="en-US"/>
        </w:rPr>
        <w:t>SkewTransform</w:t>
      </w:r>
      <w:proofErr w:type="spellEnd"/>
      <w:r w:rsidRPr="00FE044B">
        <w:rPr>
          <w:lang w:val="en-US"/>
        </w:rPr>
        <w:t xml:space="preserve"> </w:t>
      </w:r>
      <w:proofErr w:type="spellStart"/>
      <w:r w:rsidRPr="00FE044B">
        <w:rPr>
          <w:lang w:val="en-US"/>
        </w:rPr>
        <w:t>AngleX</w:t>
      </w:r>
      <w:proofErr w:type="spellEnd"/>
      <w:r w:rsidRPr="00FE044B">
        <w:rPr>
          <w:lang w:val="en-US"/>
        </w:rPr>
        <w:t>="30"/&gt;</w:t>
      </w:r>
    </w:p>
    <w:p w:rsidR="00FE044B" w:rsidRPr="00FE044B" w:rsidRDefault="00FE044B" w:rsidP="00FE044B">
      <w:pPr>
        <w:spacing w:after="0" w:line="240" w:lineRule="auto"/>
        <w:rPr>
          <w:lang w:val="en-US"/>
        </w:rPr>
      </w:pPr>
      <w:r w:rsidRPr="00FE044B">
        <w:rPr>
          <w:highlight w:val="yellow"/>
          <w:lang w:val="en-US"/>
        </w:rPr>
        <w:t>&lt;/</w:t>
      </w:r>
      <w:proofErr w:type="spellStart"/>
      <w:r w:rsidRPr="00FE044B">
        <w:rPr>
          <w:highlight w:val="yellow"/>
          <w:lang w:val="en-US"/>
        </w:rPr>
        <w:t>TransformGroup</w:t>
      </w:r>
      <w:proofErr w:type="spellEnd"/>
      <w:r w:rsidRPr="00FE044B">
        <w:rPr>
          <w:highlight w:val="yellow"/>
          <w:lang w:val="en-US"/>
        </w:rPr>
        <w:t>&gt;</w:t>
      </w:r>
    </w:p>
    <w:p w:rsidR="00FE044B" w:rsidRPr="00FE044B" w:rsidRDefault="00FE044B" w:rsidP="00FE044B">
      <w:pPr>
        <w:spacing w:after="0" w:line="240" w:lineRule="auto"/>
        <w:rPr>
          <w:lang w:val="en-US"/>
        </w:rPr>
      </w:pPr>
      <w:r w:rsidRPr="00FE044B">
        <w:rPr>
          <w:lang w:val="en-US"/>
        </w:rPr>
        <w:t>&lt;/</w:t>
      </w:r>
      <w:proofErr w:type="spellStart"/>
      <w:r w:rsidRPr="00FE044B">
        <w:rPr>
          <w:lang w:val="en-US"/>
        </w:rPr>
        <w:t>Button.RenderTransform</w:t>
      </w:r>
      <w:proofErr w:type="spellEnd"/>
      <w:r w:rsidRPr="00FE044B">
        <w:rPr>
          <w:lang w:val="en-US"/>
        </w:rPr>
        <w:t>&gt;</w:t>
      </w:r>
    </w:p>
    <w:p w:rsidR="00FE044B" w:rsidRDefault="00FE044B" w:rsidP="00FE044B">
      <w:pPr>
        <w:spacing w:after="0" w:line="240" w:lineRule="auto"/>
      </w:pPr>
      <w:r>
        <w:t>OK</w:t>
      </w:r>
    </w:p>
    <w:p w:rsidR="00FE044B" w:rsidRPr="00FE044B" w:rsidRDefault="00FE044B" w:rsidP="00FE044B">
      <w:pPr>
        <w:pBdr>
          <w:bottom w:val="single" w:sz="4" w:space="1" w:color="auto"/>
        </w:pBdr>
        <w:spacing w:after="0" w:line="240" w:lineRule="auto"/>
      </w:pPr>
      <w:r>
        <w:t>&lt;/</w:t>
      </w:r>
      <w:proofErr w:type="spellStart"/>
      <w:r>
        <w:t>Button</w:t>
      </w:r>
      <w:proofErr w:type="spellEnd"/>
      <w:r>
        <w:t>&gt;</w:t>
      </w:r>
      <w:bookmarkStart w:id="0" w:name="_GoBack"/>
      <w:bookmarkEnd w:id="0"/>
    </w:p>
    <w:p w:rsidR="004565F5" w:rsidRDefault="001C21E9" w:rsidP="001C21E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54145" cy="1571625"/>
            <wp:effectExtent l="0" t="0" r="3810" b="0"/>
            <wp:docPr id="1" name="Рисунок 1" descr="C:\Users\Виктор\AppData\Local\Skitch\Снимок_экрана_013115_090440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\AppData\Local\Skitch\Снимок_экрана_013115_090440_P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4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E9" w:rsidRDefault="00F97802" w:rsidP="001C21E9">
      <w:pPr>
        <w:jc w:val="center"/>
      </w:pPr>
      <w:r>
        <w:rPr>
          <w:noProof/>
          <w:lang w:eastAsia="ru-RU"/>
        </w:rPr>
        <w:drawing>
          <wp:inline distT="0" distB="0" distL="0" distR="0" wp14:anchorId="46AF591A" wp14:editId="422A0477">
            <wp:extent cx="5413212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059" cy="27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02" w:rsidRDefault="00FA4904" w:rsidP="001C21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778D40" wp14:editId="10AB2D6C">
            <wp:extent cx="5940425" cy="2513752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04" w:rsidRDefault="00FA4904" w:rsidP="004E61EE">
      <w:pPr>
        <w:pBdr>
          <w:bottom w:val="single" w:sz="4" w:space="1" w:color="auto"/>
        </w:pBdr>
        <w:jc w:val="center"/>
      </w:pPr>
      <w:r w:rsidRPr="00FA4904">
        <w:rPr>
          <w:highlight w:val="cyan"/>
          <w:lang w:val="en-US"/>
        </w:rPr>
        <w:t>By</w:t>
      </w:r>
      <w:r w:rsidRPr="00FA4904">
        <w:rPr>
          <w:highlight w:val="cyan"/>
        </w:rPr>
        <w:t xml:space="preserve"> </w:t>
      </w:r>
      <w:r w:rsidRPr="00FA4904">
        <w:rPr>
          <w:highlight w:val="yellow"/>
        </w:rPr>
        <w:t xml:space="preserve">не нужно не </w:t>
      </w:r>
      <w:r w:rsidRPr="00FA4904">
        <w:rPr>
          <w:highlight w:val="cyan"/>
          <w:lang w:val="en-US"/>
        </w:rPr>
        <w:t>from</w:t>
      </w:r>
      <w:r w:rsidRPr="00FA4904">
        <w:rPr>
          <w:highlight w:val="yellow"/>
        </w:rPr>
        <w:t xml:space="preserve"> не </w:t>
      </w:r>
      <w:proofErr w:type="gramStart"/>
      <w:r w:rsidRPr="00FA4904">
        <w:rPr>
          <w:highlight w:val="cyan"/>
          <w:lang w:val="en-US"/>
        </w:rPr>
        <w:t>To</w:t>
      </w:r>
      <w:proofErr w:type="gramEnd"/>
      <w:r w:rsidRPr="00FA4904">
        <w:rPr>
          <w:highlight w:val="yellow"/>
        </w:rPr>
        <w:t xml:space="preserve"> а просто насколько существующее значение изменим</w:t>
      </w:r>
    </w:p>
    <w:p w:rsidR="004E61EE" w:rsidRDefault="004E61EE" w:rsidP="004E61EE">
      <w:pPr>
        <w:jc w:val="center"/>
      </w:pPr>
    </w:p>
    <w:p w:rsidR="004E61EE" w:rsidRDefault="004E61EE" w:rsidP="004E61EE">
      <w:pPr>
        <w:jc w:val="center"/>
      </w:pPr>
    </w:p>
    <w:p w:rsidR="004E61EE" w:rsidRDefault="004E61EE" w:rsidP="004E61EE">
      <w:pPr>
        <w:jc w:val="center"/>
      </w:pPr>
    </w:p>
    <w:p w:rsidR="004E61EE" w:rsidRDefault="004E61EE" w:rsidP="004E61EE">
      <w:pPr>
        <w:jc w:val="center"/>
      </w:pPr>
    </w:p>
    <w:p w:rsidR="004E61EE" w:rsidRDefault="004E61EE" w:rsidP="004E61EE">
      <w:pPr>
        <w:jc w:val="center"/>
      </w:pPr>
    </w:p>
    <w:p w:rsidR="004E61EE" w:rsidRDefault="004E61EE" w:rsidP="004E61EE">
      <w:pPr>
        <w:jc w:val="center"/>
      </w:pPr>
      <w:r w:rsidRPr="004E61EE">
        <w:rPr>
          <w:highlight w:val="green"/>
        </w:rPr>
        <w:t>Анимация будет замедляться</w:t>
      </w:r>
    </w:p>
    <w:p w:rsidR="004E61EE" w:rsidRDefault="004E61EE" w:rsidP="004E61EE">
      <w:pPr>
        <w:jc w:val="center"/>
      </w:pPr>
      <w:r w:rsidRPr="004E61EE">
        <w:rPr>
          <w:highlight w:val="yellow"/>
        </w:rPr>
        <w:t xml:space="preserve">Если данное свойство равно 0, если </w:t>
      </w:r>
      <w:proofErr w:type="gramStart"/>
      <w:r w:rsidRPr="004E61EE">
        <w:rPr>
          <w:highlight w:val="yellow"/>
        </w:rPr>
        <w:t>0.5</w:t>
      </w:r>
      <w:proofErr w:type="gramEnd"/>
      <w:r w:rsidRPr="004E61EE">
        <w:rPr>
          <w:highlight w:val="yellow"/>
        </w:rPr>
        <w:t xml:space="preserve"> то замедление будет после прохождения половины пути</w:t>
      </w:r>
    </w:p>
    <w:p w:rsidR="004E61EE" w:rsidRPr="004F02BE" w:rsidRDefault="004F02BE" w:rsidP="004E61EE">
      <w:pPr>
        <w:jc w:val="center"/>
      </w:pPr>
      <w:r>
        <w:t xml:space="preserve">А </w:t>
      </w:r>
      <w:proofErr w:type="spellStart"/>
      <w:r w:rsidRPr="004F02BE">
        <w:rPr>
          <w:color w:val="FF0000"/>
          <w:lang w:val="en-US"/>
        </w:rPr>
        <w:t>DecerelationRatio</w:t>
      </w:r>
      <w:proofErr w:type="spellEnd"/>
      <w:r w:rsidRPr="004F02BE">
        <w:rPr>
          <w:color w:val="FF0000"/>
        </w:rPr>
        <w:t xml:space="preserve"> </w:t>
      </w:r>
      <w:r>
        <w:t>работает так же только на ускорение</w:t>
      </w:r>
    </w:p>
    <w:p w:rsidR="00F56DDC" w:rsidRDefault="004E61EE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6B630582" wp14:editId="08525D04">
            <wp:extent cx="5940425" cy="1765144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BE" w:rsidRDefault="00DF1508" w:rsidP="006C08B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563C46" wp14:editId="5751957C">
            <wp:extent cx="4563608" cy="320050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620" cy="32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08" w:rsidRDefault="006C08B9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332FDD69" wp14:editId="182BEC5E">
            <wp:extent cx="3885715" cy="2209524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B0" w:rsidRDefault="00EF1086" w:rsidP="000D451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4F2A02A" wp14:editId="7F0814E0">
            <wp:extent cx="5133334" cy="196190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86" w:rsidRDefault="000D4519" w:rsidP="00EB792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1CBC73" wp14:editId="3C7669A2">
            <wp:extent cx="4923810" cy="2695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19" w:rsidRDefault="00B7624C" w:rsidP="004E61EE">
      <w:pPr>
        <w:jc w:val="center"/>
      </w:pPr>
      <w:r w:rsidRPr="00B7624C">
        <w:rPr>
          <w:highlight w:val="green"/>
        </w:rPr>
        <w:t>В ресурсах, в стилях</w:t>
      </w:r>
    </w:p>
    <w:p w:rsidR="00B7624C" w:rsidRDefault="00B7624C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77F2D805" wp14:editId="153D7132">
            <wp:extent cx="4790477" cy="232381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BF" w:rsidRDefault="00CE5EBF" w:rsidP="004E61EE">
      <w:pPr>
        <w:jc w:val="center"/>
      </w:pPr>
    </w:p>
    <w:p w:rsidR="007D2C41" w:rsidRDefault="00EB7929" w:rsidP="00EB792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4711B06" wp14:editId="02265DA5">
            <wp:extent cx="4752381" cy="31904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BF" w:rsidRDefault="00CE5EBF" w:rsidP="00EB7929">
      <w:pPr>
        <w:pBdr>
          <w:bottom w:val="single" w:sz="4" w:space="1" w:color="auto"/>
        </w:pBdr>
        <w:jc w:val="center"/>
      </w:pPr>
      <w:r w:rsidRPr="00CE5EBF">
        <w:rPr>
          <w:highlight w:val="green"/>
        </w:rPr>
        <w:lastRenderedPageBreak/>
        <w:t>Или</w:t>
      </w:r>
    </w:p>
    <w:p w:rsidR="00CE5EBF" w:rsidRDefault="00CE5EBF" w:rsidP="00EB792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18B84A9" wp14:editId="75D0C9F7">
            <wp:extent cx="5940425" cy="3782277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BF" w:rsidRDefault="00CE5EBF" w:rsidP="004E61EE">
      <w:pPr>
        <w:jc w:val="center"/>
      </w:pPr>
      <w:r w:rsidRPr="00CE5EBF">
        <w:rPr>
          <w:highlight w:val="green"/>
        </w:rPr>
        <w:t>По нажатию кнопки срабатывает анимация для другого объекта</w:t>
      </w:r>
    </w:p>
    <w:p w:rsidR="00CE5EBF" w:rsidRDefault="00CE5EBF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1C4C5E3F" wp14:editId="794C4743">
            <wp:extent cx="5361905" cy="1276191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BF" w:rsidRDefault="00CE5EBF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735D3717" wp14:editId="5A1762D7">
            <wp:extent cx="3571429" cy="86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BF" w:rsidRDefault="00764810" w:rsidP="005446D5">
      <w:pPr>
        <w:pBdr>
          <w:bottom w:val="single" w:sz="4" w:space="1" w:color="auto"/>
        </w:pBdr>
        <w:ind w:left="-993"/>
        <w:jc w:val="center"/>
      </w:pPr>
      <w:r>
        <w:rPr>
          <w:noProof/>
          <w:lang w:eastAsia="ru-RU"/>
        </w:rPr>
        <w:drawing>
          <wp:inline distT="0" distB="0" distL="0" distR="0" wp14:anchorId="2709F645" wp14:editId="12D029A7">
            <wp:extent cx="6696132" cy="186460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8687" cy="18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BF" w:rsidRDefault="009D3137" w:rsidP="004E61EE">
      <w:pPr>
        <w:jc w:val="center"/>
      </w:pPr>
      <w:r w:rsidRPr="009D3137">
        <w:rPr>
          <w:highlight w:val="green"/>
        </w:rPr>
        <w:lastRenderedPageBreak/>
        <w:t xml:space="preserve">Указываем для какого </w:t>
      </w:r>
      <w:proofErr w:type="gramStart"/>
      <w:r w:rsidRPr="009D3137">
        <w:rPr>
          <w:highlight w:val="green"/>
        </w:rPr>
        <w:t>элемента</w:t>
      </w:r>
      <w:proofErr w:type="gramEnd"/>
      <w:r w:rsidRPr="009D3137">
        <w:rPr>
          <w:highlight w:val="green"/>
        </w:rPr>
        <w:t xml:space="preserve"> к какому именно </w:t>
      </w:r>
      <w:proofErr w:type="spellStart"/>
      <w:r w:rsidRPr="009D3137">
        <w:rPr>
          <w:highlight w:val="green"/>
        </w:rPr>
        <w:t>детю</w:t>
      </w:r>
      <w:proofErr w:type="spellEnd"/>
    </w:p>
    <w:p w:rsidR="009D3137" w:rsidRDefault="009D3137" w:rsidP="009D313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6D053B3" wp14:editId="7E73AEC7">
            <wp:extent cx="3990476" cy="57142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37" w:rsidRDefault="00CF2F67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638C2C9A" wp14:editId="0278BD32">
            <wp:extent cx="5940425" cy="3408893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F2" w:rsidRDefault="006360F2" w:rsidP="004E61EE">
      <w:pPr>
        <w:jc w:val="center"/>
      </w:pPr>
    </w:p>
    <w:p w:rsidR="006360F2" w:rsidRDefault="006360F2" w:rsidP="004E61EE">
      <w:pPr>
        <w:jc w:val="center"/>
      </w:pPr>
    </w:p>
    <w:p w:rsidR="006360F2" w:rsidRDefault="006360F2" w:rsidP="004E61EE">
      <w:pPr>
        <w:jc w:val="center"/>
      </w:pPr>
    </w:p>
    <w:p w:rsidR="006360F2" w:rsidRDefault="006360F2" w:rsidP="004E61EE">
      <w:pPr>
        <w:jc w:val="center"/>
      </w:pPr>
    </w:p>
    <w:p w:rsidR="006360F2" w:rsidRDefault="006360F2" w:rsidP="004E61EE">
      <w:pPr>
        <w:jc w:val="center"/>
      </w:pPr>
    </w:p>
    <w:p w:rsidR="006360F2" w:rsidRDefault="006360F2" w:rsidP="004E61EE">
      <w:pPr>
        <w:jc w:val="center"/>
      </w:pPr>
    </w:p>
    <w:p w:rsidR="006360F2" w:rsidRPr="006360F2" w:rsidRDefault="006360F2" w:rsidP="004E61EE">
      <w:pPr>
        <w:jc w:val="center"/>
        <w:rPr>
          <w:lang w:val="en-US"/>
        </w:rPr>
      </w:pPr>
      <w:r w:rsidRPr="006360F2">
        <w:rPr>
          <w:highlight w:val="green"/>
        </w:rPr>
        <w:t xml:space="preserve">Для значений типа </w:t>
      </w:r>
      <w:r w:rsidRPr="006360F2">
        <w:rPr>
          <w:highlight w:val="red"/>
          <w:lang w:val="en-US"/>
        </w:rPr>
        <w:t>Point</w:t>
      </w:r>
    </w:p>
    <w:p w:rsidR="00117854" w:rsidRDefault="007C6BD1" w:rsidP="004E61E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4155C0" wp14:editId="5383D486">
            <wp:extent cx="5638096" cy="2914286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89" w:rsidRDefault="00826B89" w:rsidP="004E61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B91F4F" wp14:editId="4B2AB326">
            <wp:extent cx="5940425" cy="118580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89" w:rsidRDefault="00826B89" w:rsidP="004E61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A47D8A" wp14:editId="2D546A0A">
            <wp:extent cx="5447619" cy="1714286"/>
            <wp:effectExtent l="0" t="0" r="127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826B89" w:rsidRDefault="00826B89" w:rsidP="004E61EE">
      <w:pPr>
        <w:jc w:val="center"/>
        <w:rPr>
          <w:highlight w:val="green"/>
          <w:lang w:val="en-US"/>
        </w:rPr>
      </w:pPr>
    </w:p>
    <w:p w:rsidR="006360F2" w:rsidRPr="006360F2" w:rsidRDefault="006360F2" w:rsidP="004E61EE">
      <w:pPr>
        <w:jc w:val="center"/>
        <w:rPr>
          <w:lang w:val="en-US"/>
        </w:rPr>
      </w:pPr>
      <w:r w:rsidRPr="006360F2">
        <w:rPr>
          <w:highlight w:val="green"/>
        </w:rPr>
        <w:t>Для значений типа</w:t>
      </w:r>
      <w:r>
        <w:t xml:space="preserve"> </w:t>
      </w:r>
      <w:r w:rsidRPr="006360F2">
        <w:rPr>
          <w:highlight w:val="red"/>
          <w:lang w:val="en-US"/>
        </w:rPr>
        <w:t>Double</w:t>
      </w:r>
    </w:p>
    <w:p w:rsidR="006360F2" w:rsidRPr="006360F2" w:rsidRDefault="006360F2" w:rsidP="004E61E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1B6E60" wp14:editId="48EB4627">
            <wp:extent cx="5940425" cy="369766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D1" w:rsidRDefault="00AC4180" w:rsidP="004E61E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2B6F31" wp14:editId="6D00BA0A">
            <wp:extent cx="5940425" cy="714887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73" w:rsidRDefault="000B3873" w:rsidP="004E61EE">
      <w:pPr>
        <w:jc w:val="center"/>
      </w:pPr>
      <w:r w:rsidRPr="000B3873">
        <w:rPr>
          <w:highlight w:val="green"/>
        </w:rPr>
        <w:t>Или указать в процентах</w:t>
      </w:r>
    </w:p>
    <w:p w:rsidR="000B3873" w:rsidRDefault="000B3873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3FE55C1F" wp14:editId="584E0031">
            <wp:extent cx="5940425" cy="1193113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28" w:rsidRDefault="004B3730" w:rsidP="004E61EE">
      <w:pPr>
        <w:jc w:val="center"/>
      </w:pPr>
      <w:r w:rsidRPr="004B3730">
        <w:rPr>
          <w:highlight w:val="green"/>
        </w:rPr>
        <w:t>Анимация текста</w:t>
      </w:r>
    </w:p>
    <w:p w:rsidR="004B3730" w:rsidRDefault="004B3730" w:rsidP="004E61EE">
      <w:pPr>
        <w:jc w:val="center"/>
      </w:pPr>
      <w:r>
        <w:rPr>
          <w:noProof/>
          <w:lang w:eastAsia="ru-RU"/>
        </w:rPr>
        <w:drawing>
          <wp:inline distT="0" distB="0" distL="0" distR="0" wp14:anchorId="07E1E9F7" wp14:editId="3CBFD4B3">
            <wp:extent cx="5940425" cy="172590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30" w:rsidRDefault="004B3730" w:rsidP="004E61EE">
      <w:pPr>
        <w:jc w:val="center"/>
      </w:pPr>
    </w:p>
    <w:p w:rsidR="002C6FEE" w:rsidRDefault="002C6FEE" w:rsidP="004E61EE">
      <w:pPr>
        <w:jc w:val="center"/>
      </w:pPr>
      <w:r w:rsidRPr="002C6FEE">
        <w:rPr>
          <w:highlight w:val="green"/>
        </w:rPr>
        <w:t>Изменить какого либо свойства по нажатию на кнопку</w:t>
      </w:r>
    </w:p>
    <w:p w:rsidR="002C6FEE" w:rsidRPr="000B3873" w:rsidRDefault="002C6FEE" w:rsidP="004E61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23B337" wp14:editId="12F6C09C">
            <wp:extent cx="5940425" cy="276696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48" w:rsidRPr="00740E48" w:rsidRDefault="00740E48" w:rsidP="004E61EE">
      <w:pPr>
        <w:jc w:val="center"/>
        <w:rPr>
          <w:lang w:val="en-US"/>
        </w:rPr>
      </w:pPr>
      <w:r>
        <w:rPr>
          <w:lang w:val="en-US"/>
        </w:rPr>
        <w:t>59</w:t>
      </w:r>
    </w:p>
    <w:sectPr w:rsidR="00740E48" w:rsidRPr="00740E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C01"/>
    <w:rsid w:val="00047C01"/>
    <w:rsid w:val="000B3873"/>
    <w:rsid w:val="000D4519"/>
    <w:rsid w:val="00117854"/>
    <w:rsid w:val="001C21E9"/>
    <w:rsid w:val="00220B28"/>
    <w:rsid w:val="002C6FEE"/>
    <w:rsid w:val="004565F5"/>
    <w:rsid w:val="004B3730"/>
    <w:rsid w:val="004E61EE"/>
    <w:rsid w:val="004F02BE"/>
    <w:rsid w:val="005446D5"/>
    <w:rsid w:val="005E1EB0"/>
    <w:rsid w:val="006360F2"/>
    <w:rsid w:val="006C08B9"/>
    <w:rsid w:val="00740E48"/>
    <w:rsid w:val="00764810"/>
    <w:rsid w:val="007C6BD1"/>
    <w:rsid w:val="007D2C41"/>
    <w:rsid w:val="00826B89"/>
    <w:rsid w:val="009D3137"/>
    <w:rsid w:val="00AC4180"/>
    <w:rsid w:val="00AE1D7D"/>
    <w:rsid w:val="00B7624C"/>
    <w:rsid w:val="00CE5EBF"/>
    <w:rsid w:val="00CF2F67"/>
    <w:rsid w:val="00D20E07"/>
    <w:rsid w:val="00D256B6"/>
    <w:rsid w:val="00DF1508"/>
    <w:rsid w:val="00E670CD"/>
    <w:rsid w:val="00EB7929"/>
    <w:rsid w:val="00EF1086"/>
    <w:rsid w:val="00F56DDC"/>
    <w:rsid w:val="00F97802"/>
    <w:rsid w:val="00FA4904"/>
    <w:rsid w:val="00FE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2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21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21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21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1BF445-4279-497E-9EE7-05CFCD855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9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33</cp:revision>
  <dcterms:created xsi:type="dcterms:W3CDTF">2015-01-31T19:03:00Z</dcterms:created>
  <dcterms:modified xsi:type="dcterms:W3CDTF">2015-03-16T18:58:00Z</dcterms:modified>
</cp:coreProperties>
</file>